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6A62181" w:rsidR="00A67D33" w:rsidRPr="00151B45" w:rsidRDefault="00304B26" w:rsidP="00151B45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1B45">
        <w:rPr>
          <w:rFonts w:ascii="Century Gothic" w:hAnsi="Century Gothic"/>
          <w:b/>
          <w:bCs/>
          <w:iCs/>
          <w:sz w:val="24"/>
          <w:szCs w:val="24"/>
        </w:rPr>
        <w:t xml:space="preserve">                                                 </w: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41BCEC92" w:rsidR="0086231C" w:rsidRPr="00A23424" w:rsidRDefault="00D442DD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 xml:space="preserve">ELIAS GANIRI PIÑON NAVARRETE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41BCEC92" w:rsidR="0086231C" w:rsidRPr="00A23424" w:rsidRDefault="00D442DD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 xml:space="preserve">ELIAS GANIRI PIÑON NAVARRETE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093F3A25" w14:textId="77777777" w:rsidR="00D46C95" w:rsidRDefault="004D3936" w:rsidP="00D46C95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 xml:space="preserve">FORMACIÓN ACADÉMICA: </w:t>
      </w:r>
    </w:p>
    <w:p w14:paraId="3E7D73E8" w14:textId="77777777" w:rsidR="0024548F" w:rsidRDefault="0024548F" w:rsidP="0024548F">
      <w:pPr>
        <w:pStyle w:val="Prrafodelista"/>
        <w:ind w:left="1080"/>
        <w:jc w:val="both"/>
        <w:rPr>
          <w:rFonts w:ascii="Century Gothic" w:hAnsi="Century Gothic"/>
          <w:b/>
          <w:sz w:val="24"/>
          <w:szCs w:val="24"/>
        </w:rPr>
      </w:pPr>
    </w:p>
    <w:p w14:paraId="1B6E6B38" w14:textId="4B8B9B50" w:rsidR="00D46C95" w:rsidRPr="009811B5" w:rsidRDefault="00D46C95" w:rsidP="009811B5">
      <w:pPr>
        <w:jc w:val="both"/>
        <w:rPr>
          <w:rFonts w:ascii="Century Gothic" w:hAnsi="Century Gothic"/>
          <w:b/>
          <w:sz w:val="24"/>
          <w:szCs w:val="24"/>
        </w:rPr>
      </w:pPr>
      <w:r w:rsidRPr="009811B5">
        <w:rPr>
          <w:rFonts w:ascii="Century Gothic" w:hAnsi="Century Gothic"/>
          <w:b/>
          <w:sz w:val="24"/>
          <w:szCs w:val="24"/>
        </w:rPr>
        <w:t>INCO QUALITY INSTITUTE (CUERNAVACA, MOR) Técnico en sistemas</w:t>
      </w:r>
    </w:p>
    <w:p w14:paraId="74ED15F5" w14:textId="6196F343" w:rsidR="004D3936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2000</w:t>
      </w:r>
      <w:r>
        <w:rPr>
          <w:rFonts w:ascii="Century Gothic" w:hAnsi="Century Gothic"/>
          <w:b/>
          <w:sz w:val="24"/>
          <w:szCs w:val="24"/>
        </w:rPr>
        <w:t>.</w:t>
      </w:r>
    </w:p>
    <w:p w14:paraId="520874B7" w14:textId="484C6595" w:rsidR="004D3936" w:rsidRDefault="00D46C95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PREPARATORIA COLEGIO NUEVA VIZCAYA</w:t>
      </w:r>
      <w:r>
        <w:rPr>
          <w:rFonts w:ascii="Century Gothic" w:hAnsi="Century Gothic"/>
          <w:b/>
          <w:sz w:val="24"/>
          <w:szCs w:val="24"/>
        </w:rPr>
        <w:t>.</w:t>
      </w:r>
    </w:p>
    <w:p w14:paraId="373A5210" w14:textId="36722DC7" w:rsidR="00D46C95" w:rsidRDefault="00D46C95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PARTICIPACIONES.</w:t>
      </w:r>
    </w:p>
    <w:p w14:paraId="76CFB495" w14:textId="77777777" w:rsidR="00D46C95" w:rsidRP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FOCAP- Capacitador Nacional</w:t>
      </w:r>
    </w:p>
    <w:p w14:paraId="194F9CE9" w14:textId="77777777" w:rsidR="00D46C95" w:rsidRP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Coordinador de campañas electorales de distrito</w:t>
      </w:r>
    </w:p>
    <w:p w14:paraId="6AB13546" w14:textId="1E4355F6" w:rsid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en Monterrey, Durango y Chihuahua.</w:t>
      </w:r>
    </w:p>
    <w:p w14:paraId="127DB83B" w14:textId="77777777" w:rsidR="009811B5" w:rsidRDefault="009811B5" w:rsidP="00D46C95">
      <w:pPr>
        <w:jc w:val="both"/>
        <w:rPr>
          <w:rFonts w:ascii="Century Gothic" w:hAnsi="Century Gothic"/>
          <w:b/>
          <w:sz w:val="24"/>
          <w:szCs w:val="24"/>
        </w:rPr>
      </w:pPr>
    </w:p>
    <w:p w14:paraId="15B7545F" w14:textId="77777777" w:rsidR="00D46C95" w:rsidRP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MICROSOFT OFFICE</w:t>
      </w:r>
    </w:p>
    <w:p w14:paraId="352C8BAA" w14:textId="279FCB37" w:rsidR="00D46C95" w:rsidRP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REDES SOCIALES</w:t>
      </w:r>
    </w:p>
    <w:p w14:paraId="3DF8FCF0" w14:textId="43244EF9" w:rsidR="00D46C95" w:rsidRDefault="00D46C95" w:rsidP="00D46C95">
      <w:pPr>
        <w:jc w:val="both"/>
        <w:rPr>
          <w:rFonts w:ascii="Century Gothic" w:hAnsi="Century Gothic"/>
          <w:b/>
          <w:sz w:val="24"/>
          <w:szCs w:val="24"/>
        </w:rPr>
      </w:pPr>
      <w:r w:rsidRPr="00D46C95">
        <w:rPr>
          <w:rFonts w:ascii="Century Gothic" w:hAnsi="Century Gothic"/>
          <w:b/>
          <w:sz w:val="24"/>
          <w:szCs w:val="24"/>
        </w:rPr>
        <w:t>SOFT RESTAURANT</w:t>
      </w:r>
    </w:p>
    <w:p w14:paraId="67D51AF4" w14:textId="5E1A6D59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21AC875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7D7856F7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AADE343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5D0F2F32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4E003875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282DA864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2CC9C0D5" w14:textId="77777777" w:rsidR="00A65F3B" w:rsidRDefault="00A65F3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D35064B" w:rsidR="00270B28" w:rsidRPr="0024548F" w:rsidRDefault="004D3936" w:rsidP="0024548F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24548F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 w:rsidRPr="0024548F">
        <w:rPr>
          <w:rFonts w:ascii="Century Gothic" w:hAnsi="Century Gothic"/>
          <w:b/>
          <w:sz w:val="24"/>
          <w:szCs w:val="24"/>
        </w:rPr>
        <w:t>LABORAL:</w:t>
      </w:r>
    </w:p>
    <w:p w14:paraId="39C68E9B" w14:textId="52F77389" w:rsidR="0024548F" w:rsidRPr="0024548F" w:rsidRDefault="0024548F" w:rsidP="0024548F">
      <w:pPr>
        <w:jc w:val="both"/>
        <w:rPr>
          <w:rFonts w:ascii="Century Gothic" w:hAnsi="Century Gothic"/>
          <w:b/>
          <w:sz w:val="24"/>
          <w:szCs w:val="24"/>
        </w:rPr>
      </w:pPr>
    </w:p>
    <w:p w14:paraId="132969E9" w14:textId="59D6DF41" w:rsidR="00D442DD" w:rsidRPr="00D46C95" w:rsidRDefault="00D442DD" w:rsidP="00D442D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C95">
        <w:rPr>
          <w:rFonts w:ascii="Arial" w:hAnsi="Arial" w:cs="Arial"/>
          <w:b/>
          <w:bCs/>
          <w:sz w:val="24"/>
          <w:szCs w:val="24"/>
        </w:rPr>
        <w:t xml:space="preserve">SINDICATURA EN EL ÁREA </w:t>
      </w:r>
      <w:r w:rsidR="00D46C95" w:rsidRPr="00D46C95">
        <w:rPr>
          <w:rFonts w:ascii="Arial" w:hAnsi="Arial" w:cs="Arial"/>
          <w:b/>
          <w:bCs/>
          <w:sz w:val="24"/>
          <w:szCs w:val="24"/>
        </w:rPr>
        <w:t>CONTABL</w:t>
      </w:r>
      <w:r w:rsidR="0024548F">
        <w:rPr>
          <w:rFonts w:ascii="Arial" w:hAnsi="Arial" w:cs="Arial"/>
          <w:b/>
          <w:bCs/>
          <w:sz w:val="24"/>
          <w:szCs w:val="24"/>
        </w:rPr>
        <w:t xml:space="preserve">E </w:t>
      </w:r>
      <w:r w:rsidRPr="00D46C95">
        <w:rPr>
          <w:rFonts w:ascii="Arial" w:hAnsi="Arial" w:cs="Arial"/>
          <w:b/>
          <w:bCs/>
          <w:sz w:val="24"/>
          <w:szCs w:val="24"/>
        </w:rPr>
        <w:t>MUNICIPAL DE CHIHUAHUA</w:t>
      </w:r>
    </w:p>
    <w:p w14:paraId="1FA9A331" w14:textId="0832A5A5" w:rsidR="00D442DD" w:rsidRDefault="00D46C95" w:rsidP="00D442D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C95">
        <w:rPr>
          <w:rFonts w:ascii="Arial" w:hAnsi="Arial" w:cs="Arial"/>
          <w:b/>
          <w:bCs/>
          <w:sz w:val="24"/>
          <w:szCs w:val="24"/>
        </w:rPr>
        <w:t>Agosto 2025</w:t>
      </w:r>
      <w:r w:rsidR="00D442DD" w:rsidRPr="00D46C9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6C95">
        <w:rPr>
          <w:rFonts w:ascii="Arial" w:hAnsi="Arial" w:cs="Arial"/>
          <w:b/>
          <w:bCs/>
          <w:sz w:val="24"/>
          <w:szCs w:val="24"/>
        </w:rPr>
        <w:t>–</w:t>
      </w:r>
      <w:r w:rsidR="00D442DD" w:rsidRPr="00D46C95">
        <w:rPr>
          <w:rFonts w:ascii="Arial" w:hAnsi="Arial" w:cs="Arial"/>
          <w:b/>
          <w:bCs/>
          <w:sz w:val="24"/>
          <w:szCs w:val="24"/>
        </w:rPr>
        <w:t xml:space="preserve"> Actual</w:t>
      </w:r>
    </w:p>
    <w:p w14:paraId="17383A60" w14:textId="77777777" w:rsidR="00A65F3B" w:rsidRPr="00A27B48" w:rsidRDefault="00A65F3B" w:rsidP="00A65F3B">
      <w:pPr>
        <w:jc w:val="both"/>
        <w:rPr>
          <w:rFonts w:ascii="Century Gothic" w:hAnsi="Century Gothic"/>
          <w:sz w:val="24"/>
          <w:szCs w:val="24"/>
        </w:rPr>
      </w:pPr>
      <w:r w:rsidRPr="00A27B48">
        <w:rPr>
          <w:rFonts w:ascii="Century Gothic" w:hAnsi="Century Gothic"/>
          <w:sz w:val="24"/>
          <w:szCs w:val="24"/>
        </w:rPr>
        <w:t>Revisión de pólizas contables de ingresos, egreso y diario (Administración Centralizada y Descentralizada)</w:t>
      </w:r>
    </w:p>
    <w:p w14:paraId="07EEEA89" w14:textId="632439E2" w:rsidR="0024548F" w:rsidRPr="00A27B48" w:rsidRDefault="00A65F3B" w:rsidP="00A65F3B">
      <w:pPr>
        <w:jc w:val="both"/>
        <w:rPr>
          <w:rFonts w:ascii="Century Gothic" w:hAnsi="Century Gothic"/>
          <w:sz w:val="24"/>
          <w:szCs w:val="24"/>
        </w:rPr>
      </w:pPr>
      <w:r w:rsidRPr="00A27B48">
        <w:rPr>
          <w:rFonts w:ascii="Century Gothic" w:hAnsi="Century Gothic"/>
          <w:sz w:val="24"/>
          <w:szCs w:val="24"/>
        </w:rPr>
        <w:t>Elaboración de cedulas sumarias de Organismos Descentralizados</w:t>
      </w:r>
    </w:p>
    <w:p w14:paraId="545D3264" w14:textId="06A45348" w:rsidR="00A65F3B" w:rsidRPr="00A27B48" w:rsidRDefault="00A65F3B" w:rsidP="00A65F3B">
      <w:pPr>
        <w:jc w:val="both"/>
        <w:rPr>
          <w:rFonts w:ascii="Century Gothic" w:hAnsi="Century Gothic"/>
          <w:sz w:val="24"/>
          <w:szCs w:val="24"/>
        </w:rPr>
      </w:pPr>
      <w:r w:rsidRPr="00A27B48">
        <w:rPr>
          <w:rFonts w:ascii="Century Gothic" w:hAnsi="Century Gothic"/>
          <w:sz w:val="24"/>
          <w:szCs w:val="24"/>
        </w:rPr>
        <w:t>Elaboración de compulsas a beneficiarios de diversos programas / apoyos sociales.</w:t>
      </w:r>
    </w:p>
    <w:p w14:paraId="4BF9EFA6" w14:textId="77777777" w:rsidR="00D46C95" w:rsidRPr="00D46C95" w:rsidRDefault="00D46C95" w:rsidP="00D46C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C95">
        <w:rPr>
          <w:rFonts w:ascii="Arial" w:hAnsi="Arial" w:cs="Arial"/>
          <w:b/>
          <w:bCs/>
          <w:sz w:val="24"/>
          <w:szCs w:val="24"/>
        </w:rPr>
        <w:t>SINDICATURA EN EL ÁREA DE COORDINACIÓN CIUDADANA</w:t>
      </w:r>
    </w:p>
    <w:p w14:paraId="4E6B8FB1" w14:textId="77777777" w:rsidR="00D46C95" w:rsidRPr="00D46C95" w:rsidRDefault="00D46C95" w:rsidP="00D46C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C95">
        <w:rPr>
          <w:rFonts w:ascii="Arial" w:hAnsi="Arial" w:cs="Arial"/>
          <w:b/>
          <w:bCs/>
          <w:sz w:val="24"/>
          <w:szCs w:val="24"/>
        </w:rPr>
        <w:t>GOBIERNO MUNICIPAL DE CHIHUAHUA</w:t>
      </w:r>
    </w:p>
    <w:p w14:paraId="0F7451B8" w14:textId="010B1CF9" w:rsidR="00D46C95" w:rsidRPr="00D46C95" w:rsidRDefault="00D46C95" w:rsidP="00D46C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C95">
        <w:rPr>
          <w:rFonts w:ascii="Arial" w:hAnsi="Arial" w:cs="Arial"/>
          <w:b/>
          <w:bCs/>
          <w:sz w:val="24"/>
          <w:szCs w:val="24"/>
        </w:rPr>
        <w:t>Diciembre 2023 – Agosto 2025.</w:t>
      </w:r>
    </w:p>
    <w:p w14:paraId="6C9CB8D4" w14:textId="69F90023" w:rsidR="00D46C95" w:rsidRDefault="00A27B48" w:rsidP="00D46C95">
      <w:pPr>
        <w:jc w:val="both"/>
        <w:rPr>
          <w:rFonts w:ascii="Century Gothic" w:hAnsi="Century Gothic"/>
          <w:sz w:val="24"/>
          <w:szCs w:val="24"/>
        </w:rPr>
      </w:pPr>
      <w:r w:rsidRPr="00A27B48">
        <w:rPr>
          <w:rFonts w:ascii="Century Gothic" w:hAnsi="Century Gothic"/>
          <w:sz w:val="24"/>
          <w:szCs w:val="24"/>
        </w:rPr>
        <w:t>Rea</w:t>
      </w:r>
      <w:r>
        <w:rPr>
          <w:rFonts w:ascii="Century Gothic" w:hAnsi="Century Gothic"/>
          <w:sz w:val="24"/>
          <w:szCs w:val="24"/>
        </w:rPr>
        <w:t>lización de inspecciones a prestadores de</w:t>
      </w:r>
      <w:r w:rsidR="00665704">
        <w:rPr>
          <w:rFonts w:ascii="Century Gothic" w:hAnsi="Century Gothic"/>
          <w:sz w:val="24"/>
          <w:szCs w:val="24"/>
        </w:rPr>
        <w:t xml:space="preserve">l </w:t>
      </w:r>
      <w:r>
        <w:rPr>
          <w:rFonts w:ascii="Century Gothic" w:hAnsi="Century Gothic"/>
          <w:sz w:val="24"/>
          <w:szCs w:val="24"/>
        </w:rPr>
        <w:t xml:space="preserve">servicio de </w:t>
      </w:r>
      <w:r w:rsidR="00665704">
        <w:rPr>
          <w:rFonts w:ascii="Century Gothic" w:hAnsi="Century Gothic"/>
          <w:sz w:val="24"/>
          <w:szCs w:val="24"/>
        </w:rPr>
        <w:t xml:space="preserve">mantenimiento y conservación y limpieza de espacios públicos. </w:t>
      </w:r>
    </w:p>
    <w:p w14:paraId="12FBF122" w14:textId="6823A8DD" w:rsidR="00665704" w:rsidRDefault="00665704" w:rsidP="00D46C95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Visitas a colonias, con el fin de verificar la adecuada prestación de los servicios públicos.</w:t>
      </w:r>
    </w:p>
    <w:p w14:paraId="2FDBCB2A" w14:textId="12F95B10" w:rsidR="00665704" w:rsidRPr="00A27B48" w:rsidRDefault="00665704" w:rsidP="00D46C95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Elaboración de gestiones para apoyar a ciudadanía con diversas necesidades.</w:t>
      </w:r>
    </w:p>
    <w:p w14:paraId="78640C34" w14:textId="77777777" w:rsidR="00A27B48" w:rsidRDefault="00A27B48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0ADA414" w14:textId="77777777" w:rsidR="00A27B48" w:rsidRDefault="00A27B48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5ACFFD68" w14:textId="77777777" w:rsidR="00371859" w:rsidRDefault="00371859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B123D0C" w14:textId="77777777" w:rsidR="00371859" w:rsidRDefault="00371859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7142F58B" w14:textId="27569182" w:rsidR="00D46C95" w:rsidRPr="00D46C95" w:rsidRDefault="00D46C95" w:rsidP="00D46C95">
      <w:pPr>
        <w:pStyle w:val="NormalWeb"/>
        <w:spacing w:before="286" w:beforeAutospacing="0" w:after="0" w:afterAutospacing="0"/>
        <w:rPr>
          <w:rFonts w:ascii="Century Gothic" w:hAnsi="Century Gothic"/>
        </w:rPr>
      </w:pPr>
      <w:r w:rsidRPr="00D46C95">
        <w:rPr>
          <w:rFonts w:ascii="Century Gothic" w:hAnsi="Century Gothic" w:cs="Arial"/>
          <w:b/>
          <w:bCs/>
          <w:color w:val="1E1E1E"/>
        </w:rPr>
        <w:lastRenderedPageBreak/>
        <w:t>SECRETARIO DE LOGISTICA Y COORDINADOR EN LA SECRETARÍA DE ELECCIONES </w:t>
      </w:r>
    </w:p>
    <w:p w14:paraId="30D2BD20" w14:textId="77777777" w:rsidR="00D46C95" w:rsidRPr="00D46C95" w:rsidRDefault="00D46C95" w:rsidP="00D46C95">
      <w:pPr>
        <w:pStyle w:val="NormalWeb"/>
        <w:spacing w:before="11" w:beforeAutospacing="0" w:after="0" w:afterAutospacing="0"/>
        <w:rPr>
          <w:rFonts w:ascii="Century Gothic" w:hAnsi="Century Gothic"/>
          <w:b/>
          <w:bCs/>
        </w:rPr>
      </w:pPr>
      <w:r w:rsidRPr="00D46C95">
        <w:rPr>
          <w:rFonts w:ascii="Century Gothic" w:hAnsi="Century Gothic" w:cs="Arial"/>
          <w:b/>
          <w:bCs/>
          <w:color w:val="1E1E1E"/>
        </w:rPr>
        <w:t>PARTIDO ACCIÓN NACIONAL </w:t>
      </w:r>
    </w:p>
    <w:p w14:paraId="1FAE3032" w14:textId="77777777" w:rsid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 w:cs="Arial"/>
          <w:b/>
          <w:bCs/>
          <w:color w:val="1E1E1E"/>
        </w:rPr>
      </w:pPr>
      <w:r w:rsidRPr="00D46C95">
        <w:rPr>
          <w:rFonts w:ascii="Century Gothic" w:hAnsi="Century Gothic" w:cs="Arial"/>
          <w:b/>
          <w:bCs/>
          <w:color w:val="1E1E1E"/>
        </w:rPr>
        <w:t>Octubre 2022 - Noviembre 2023 </w:t>
      </w:r>
    </w:p>
    <w:p w14:paraId="7C6EEF94" w14:textId="77777777" w:rsid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 w:cs="Arial"/>
          <w:b/>
          <w:bCs/>
          <w:color w:val="1E1E1E"/>
        </w:rPr>
      </w:pPr>
    </w:p>
    <w:p w14:paraId="1E097A25" w14:textId="77777777" w:rsidR="00D46C95" w:rsidRPr="00D46C95" w:rsidRDefault="00D46C95" w:rsidP="00D46C95">
      <w:pPr>
        <w:pStyle w:val="NormalWeb"/>
        <w:spacing w:before="286" w:beforeAutospacing="0" w:after="0" w:afterAutospacing="0"/>
        <w:rPr>
          <w:rFonts w:ascii="Century Gothic" w:hAnsi="Century Gothic"/>
        </w:rPr>
      </w:pPr>
      <w:r w:rsidRPr="00D46C95">
        <w:rPr>
          <w:rFonts w:ascii="Century Gothic" w:hAnsi="Century Gothic" w:cs="Arial"/>
          <w:b/>
          <w:bCs/>
          <w:color w:val="1E1E1E"/>
        </w:rPr>
        <w:t>SECRETARIO DE VINCULACIÓN SOCIAL COMITE DIRECTIVO MUNCIPAL </w:t>
      </w:r>
    </w:p>
    <w:p w14:paraId="6C9F98B5" w14:textId="77777777" w:rsidR="00D46C95" w:rsidRPr="00D46C95" w:rsidRDefault="00D46C95" w:rsidP="00D46C95">
      <w:pPr>
        <w:pStyle w:val="NormalWeb"/>
        <w:spacing w:before="11" w:beforeAutospacing="0" w:after="0" w:afterAutospacing="0"/>
        <w:rPr>
          <w:rFonts w:ascii="Century Gothic" w:hAnsi="Century Gothic"/>
          <w:b/>
          <w:bCs/>
        </w:rPr>
      </w:pPr>
      <w:r w:rsidRPr="00D46C95">
        <w:rPr>
          <w:rFonts w:ascii="Century Gothic" w:hAnsi="Century Gothic" w:cs="Arial"/>
          <w:b/>
          <w:bCs/>
          <w:color w:val="1E1E1E"/>
        </w:rPr>
        <w:t>PARTIDO ACCIÓN NACIONAL </w:t>
      </w:r>
    </w:p>
    <w:p w14:paraId="41B24B98" w14:textId="77777777" w:rsid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 w:cs="Arial"/>
          <w:b/>
          <w:bCs/>
          <w:color w:val="1E1E1E"/>
        </w:rPr>
      </w:pPr>
      <w:r w:rsidRPr="00D46C95">
        <w:rPr>
          <w:rFonts w:ascii="Century Gothic" w:hAnsi="Century Gothic" w:cs="Arial"/>
          <w:b/>
          <w:bCs/>
          <w:color w:val="1E1E1E"/>
        </w:rPr>
        <w:t xml:space="preserve">Octubre 2019 a Octubre 2022 </w:t>
      </w:r>
    </w:p>
    <w:p w14:paraId="68601340" w14:textId="77777777" w:rsid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 w:cs="Arial"/>
          <w:b/>
          <w:bCs/>
          <w:color w:val="1E1E1E"/>
        </w:rPr>
      </w:pPr>
    </w:p>
    <w:p w14:paraId="3813329D" w14:textId="77777777" w:rsidR="00D46C95" w:rsidRPr="00D46C95" w:rsidRDefault="00D46C95" w:rsidP="00D46C95">
      <w:pPr>
        <w:pStyle w:val="NormalWeb"/>
        <w:spacing w:before="286" w:beforeAutospacing="0" w:after="0" w:afterAutospacing="0"/>
        <w:rPr>
          <w:rFonts w:ascii="Century Gothic" w:hAnsi="Century Gothic"/>
          <w:b/>
          <w:bCs/>
        </w:rPr>
      </w:pPr>
      <w:r w:rsidRPr="00D46C95">
        <w:rPr>
          <w:rFonts w:ascii="Century Gothic" w:hAnsi="Century Gothic" w:cs="Arial"/>
          <w:b/>
          <w:bCs/>
          <w:color w:val="1E1E1E"/>
        </w:rPr>
        <w:t>SECRETARIO DE AFILIACIÓN Y CAPACITACIÓN EN DIRECTIVO MUNICIPAL </w:t>
      </w:r>
    </w:p>
    <w:p w14:paraId="53897837" w14:textId="77777777" w:rsidR="00D46C95" w:rsidRPr="00D46C95" w:rsidRDefault="00D46C95" w:rsidP="00D46C95">
      <w:pPr>
        <w:pStyle w:val="NormalWeb"/>
        <w:spacing w:before="11" w:beforeAutospacing="0" w:after="0" w:afterAutospacing="0"/>
        <w:rPr>
          <w:rFonts w:ascii="Century Gothic" w:hAnsi="Century Gothic"/>
          <w:b/>
          <w:bCs/>
        </w:rPr>
      </w:pPr>
      <w:r w:rsidRPr="00D46C95">
        <w:rPr>
          <w:rFonts w:ascii="Century Gothic" w:hAnsi="Century Gothic" w:cs="Arial"/>
          <w:b/>
          <w:bCs/>
          <w:color w:val="1E1E1E"/>
        </w:rPr>
        <w:t>PARTIDO ACCIÓN NACIONAL </w:t>
      </w:r>
    </w:p>
    <w:p w14:paraId="5BD5C53F" w14:textId="2DAC78C9" w:rsid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 w:cs="Arial"/>
          <w:b/>
          <w:bCs/>
          <w:color w:val="1E1E1E"/>
        </w:rPr>
      </w:pPr>
      <w:r w:rsidRPr="00D46C95">
        <w:rPr>
          <w:rFonts w:ascii="Century Gothic" w:hAnsi="Century Gothic" w:cs="Arial"/>
          <w:b/>
          <w:bCs/>
          <w:color w:val="1E1E1E"/>
        </w:rPr>
        <w:t xml:space="preserve">Febrero 2016 a </w:t>
      </w:r>
      <w:r w:rsidR="00EB355F" w:rsidRPr="00D46C95">
        <w:rPr>
          <w:rFonts w:ascii="Century Gothic" w:hAnsi="Century Gothic" w:cs="Arial"/>
          <w:b/>
          <w:bCs/>
          <w:color w:val="1E1E1E"/>
        </w:rPr>
        <w:t>octubre</w:t>
      </w:r>
      <w:r w:rsidRPr="00D46C95">
        <w:rPr>
          <w:rFonts w:ascii="Century Gothic" w:hAnsi="Century Gothic" w:cs="Arial"/>
          <w:b/>
          <w:bCs/>
          <w:color w:val="1E1E1E"/>
        </w:rPr>
        <w:t xml:space="preserve"> 2019 </w:t>
      </w:r>
    </w:p>
    <w:p w14:paraId="0E109519" w14:textId="54A1CD88" w:rsidR="00EB355F" w:rsidRPr="00EB355F" w:rsidRDefault="0024548F" w:rsidP="00EB355F">
      <w:pPr>
        <w:pStyle w:val="NormalWeb"/>
        <w:spacing w:before="286" w:beforeAutospacing="0" w:after="0" w:afterAutospacing="0"/>
        <w:rPr>
          <w:rFonts w:ascii="Century Gothic" w:hAnsi="Century Gothic" w:cs="Arial"/>
          <w:b/>
          <w:bCs/>
          <w:color w:val="1E1E1E"/>
        </w:rPr>
      </w:pPr>
      <w:r w:rsidRPr="0024548F">
        <w:rPr>
          <w:rFonts w:ascii="Century Gothic" w:hAnsi="Century Gothic" w:cs="Arial"/>
          <w:b/>
          <w:bCs/>
          <w:color w:val="1E1E1E"/>
        </w:rPr>
        <w:t>GERENTE DE SUCURSAL OXXO</w:t>
      </w:r>
      <w:r w:rsidR="00EB355F">
        <w:rPr>
          <w:rFonts w:ascii="Century Gothic" w:hAnsi="Century Gothic" w:cs="Arial"/>
          <w:b/>
          <w:bCs/>
          <w:color w:val="1E1E1E"/>
        </w:rPr>
        <w:t xml:space="preserve">   </w:t>
      </w:r>
      <w:r w:rsidRPr="0024548F">
        <w:rPr>
          <w:rFonts w:ascii="Century Gothic" w:hAnsi="Century Gothic" w:cs="Arial"/>
          <w:b/>
          <w:bCs/>
          <w:color w:val="1E1E1E"/>
        </w:rPr>
        <w:t> GRUPO FEMSA</w:t>
      </w:r>
      <w:r>
        <w:rPr>
          <w:rFonts w:ascii="Century Gothic" w:hAnsi="Century Gothic" w:cs="Arial"/>
          <w:b/>
          <w:bCs/>
          <w:color w:val="1E1E1E"/>
        </w:rPr>
        <w:t>.</w:t>
      </w:r>
    </w:p>
    <w:p w14:paraId="59027308" w14:textId="585CDD4C" w:rsidR="00D46C95" w:rsidRPr="00D46C95" w:rsidRDefault="00EB355F" w:rsidP="00EB355F">
      <w:pPr>
        <w:pStyle w:val="NormalWeb"/>
        <w:spacing w:before="31" w:beforeAutospacing="0" w:after="0" w:afterAutospacing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</w:t>
      </w:r>
      <w:r w:rsidRPr="00EB355F">
        <w:rPr>
          <w:rFonts w:ascii="Century Gothic" w:hAnsi="Century Gothic"/>
          <w:b/>
          <w:bCs/>
        </w:rPr>
        <w:t>Abril 2014 a febrero 2016</w:t>
      </w:r>
    </w:p>
    <w:p w14:paraId="19D2403E" w14:textId="77777777" w:rsidR="00D46C95" w:rsidRPr="00D46C95" w:rsidRDefault="00D46C95" w:rsidP="00D46C95">
      <w:pPr>
        <w:pStyle w:val="NormalWeb"/>
        <w:spacing w:before="31" w:beforeAutospacing="0" w:after="0" w:afterAutospacing="0"/>
        <w:rPr>
          <w:rFonts w:ascii="Century Gothic" w:hAnsi="Century Gothic"/>
          <w:b/>
          <w:bCs/>
        </w:rPr>
      </w:pPr>
    </w:p>
    <w:p w14:paraId="60929513" w14:textId="787BB126" w:rsidR="00D46C95" w:rsidRPr="00D46C95" w:rsidRDefault="00D46C95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50F3A3DA" w14:textId="77777777" w:rsidR="00D46C95" w:rsidRDefault="00D46C95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10AFBA66" w14:textId="77777777" w:rsidR="00D46C95" w:rsidRDefault="00D46C95" w:rsidP="00D46C95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5C07270" w14:textId="77777777" w:rsidR="00D46C95" w:rsidRPr="0086231C" w:rsidRDefault="00D46C95" w:rsidP="00D442DD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D46C95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54DF" w14:textId="77777777" w:rsidR="006C15E2" w:rsidRDefault="006C15E2" w:rsidP="002D33A5">
      <w:pPr>
        <w:spacing w:after="0" w:line="240" w:lineRule="auto"/>
      </w:pPr>
      <w:r>
        <w:separator/>
      </w:r>
    </w:p>
  </w:endnote>
  <w:endnote w:type="continuationSeparator" w:id="0">
    <w:p w14:paraId="186C4A4E" w14:textId="77777777" w:rsidR="006C15E2" w:rsidRDefault="006C15E2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A145" w14:textId="77777777" w:rsidR="006C15E2" w:rsidRDefault="006C15E2" w:rsidP="002D33A5">
      <w:pPr>
        <w:spacing w:after="0" w:line="240" w:lineRule="auto"/>
      </w:pPr>
      <w:r>
        <w:separator/>
      </w:r>
    </w:p>
  </w:footnote>
  <w:footnote w:type="continuationSeparator" w:id="0">
    <w:p w14:paraId="591789CC" w14:textId="77777777" w:rsidR="006C15E2" w:rsidRDefault="006C15E2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2157F"/>
    <w:multiLevelType w:val="hybridMultilevel"/>
    <w:tmpl w:val="8DC673CA"/>
    <w:lvl w:ilvl="0" w:tplc="C9D8D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1"/>
  </w:num>
  <w:num w:numId="2" w16cid:durableId="156062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0D2641"/>
    <w:rsid w:val="00126F1F"/>
    <w:rsid w:val="00151B45"/>
    <w:rsid w:val="0024548F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71859"/>
    <w:rsid w:val="003C69ED"/>
    <w:rsid w:val="003F58F2"/>
    <w:rsid w:val="003F7E94"/>
    <w:rsid w:val="00462098"/>
    <w:rsid w:val="00487248"/>
    <w:rsid w:val="004D3936"/>
    <w:rsid w:val="004F248B"/>
    <w:rsid w:val="0051445D"/>
    <w:rsid w:val="005245E8"/>
    <w:rsid w:val="005A1D71"/>
    <w:rsid w:val="005C09E6"/>
    <w:rsid w:val="00665704"/>
    <w:rsid w:val="006A195D"/>
    <w:rsid w:val="006C15E2"/>
    <w:rsid w:val="006C1C65"/>
    <w:rsid w:val="006C74F0"/>
    <w:rsid w:val="00702938"/>
    <w:rsid w:val="0079576F"/>
    <w:rsid w:val="007C2FCD"/>
    <w:rsid w:val="007F4FCE"/>
    <w:rsid w:val="0086231C"/>
    <w:rsid w:val="00894884"/>
    <w:rsid w:val="008E3444"/>
    <w:rsid w:val="00913547"/>
    <w:rsid w:val="00917E38"/>
    <w:rsid w:val="009811B5"/>
    <w:rsid w:val="009C2513"/>
    <w:rsid w:val="009D0E52"/>
    <w:rsid w:val="00A23424"/>
    <w:rsid w:val="00A27B48"/>
    <w:rsid w:val="00A469F6"/>
    <w:rsid w:val="00A65F3B"/>
    <w:rsid w:val="00A67D33"/>
    <w:rsid w:val="00AA6B46"/>
    <w:rsid w:val="00AB0631"/>
    <w:rsid w:val="00AD1EC9"/>
    <w:rsid w:val="00AD751D"/>
    <w:rsid w:val="00B06585"/>
    <w:rsid w:val="00B76082"/>
    <w:rsid w:val="00C654D3"/>
    <w:rsid w:val="00CC601F"/>
    <w:rsid w:val="00D442DD"/>
    <w:rsid w:val="00D46C95"/>
    <w:rsid w:val="00D47F7B"/>
    <w:rsid w:val="00DD35B0"/>
    <w:rsid w:val="00E27280"/>
    <w:rsid w:val="00EB355F"/>
    <w:rsid w:val="00EB3B8D"/>
    <w:rsid w:val="00ED60E6"/>
    <w:rsid w:val="00F15412"/>
    <w:rsid w:val="00F67185"/>
    <w:rsid w:val="00FB51C6"/>
    <w:rsid w:val="00FD32ED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46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soporte tecnico</cp:lastModifiedBy>
  <cp:revision>36</cp:revision>
  <cp:lastPrinted>2023-10-25T15:49:00Z</cp:lastPrinted>
  <dcterms:created xsi:type="dcterms:W3CDTF">2025-11-24T16:10:00Z</dcterms:created>
  <dcterms:modified xsi:type="dcterms:W3CDTF">2025-11-27T19:38:00Z</dcterms:modified>
</cp:coreProperties>
</file>