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810B5" w14:textId="0E281425" w:rsidR="00A67D33" w:rsidRPr="00633599" w:rsidRDefault="00304B26" w:rsidP="00633599">
      <w:pPr>
        <w:tabs>
          <w:tab w:val="left" w:pos="3870"/>
        </w:tabs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CB7238" wp14:editId="47FDCEFF">
                <wp:simplePos x="0" y="0"/>
                <wp:positionH relativeFrom="column">
                  <wp:posOffset>-1518285</wp:posOffset>
                </wp:positionH>
                <wp:positionV relativeFrom="paragraph">
                  <wp:posOffset>-1319586</wp:posOffset>
                </wp:positionV>
                <wp:extent cx="3298190" cy="259715"/>
                <wp:effectExtent l="0" t="0" r="0" b="6985"/>
                <wp:wrapNone/>
                <wp:docPr id="50906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8190" cy="259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150D37" w14:textId="77777777" w:rsidR="00270B28" w:rsidRPr="00A23424" w:rsidRDefault="00270B28" w:rsidP="00270B2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B723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19.55pt;margin-top:-103.9pt;width:259.7pt;height:20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" filled="f" stroked="f" strokeweight=".5pt">
                <v:textbox>
                  <w:txbxContent>
                    <w:p w14:paraId="7C150D37" w14:textId="77777777" w:rsidR="00270B28" w:rsidRPr="00A23424" w:rsidRDefault="00270B28" w:rsidP="00270B28">
                      <w:pPr>
                        <w:rPr>
                          <w:rFonts w:ascii="Century Gothic" w:hAnsi="Century Gothic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67D33">
        <w:rPr>
          <w:rFonts w:ascii="Century Gothic" w:hAnsi="Century Gothic"/>
          <w:b/>
          <w:bCs/>
          <w:iCs/>
          <w:sz w:val="24"/>
          <w:szCs w:val="24"/>
        </w:rPr>
        <w:t>CURRICULIM VITAE</w:t>
      </w:r>
    </w:p>
    <w:p w14:paraId="00AC33F8" w14:textId="59B3B470" w:rsidR="0086231C" w:rsidRPr="0086231C" w:rsidRDefault="00633599" w:rsidP="0086231C">
      <w:pPr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C3124" wp14:editId="57302D5A">
                <wp:simplePos x="0" y="0"/>
                <wp:positionH relativeFrom="column">
                  <wp:posOffset>-51436</wp:posOffset>
                </wp:positionH>
                <wp:positionV relativeFrom="paragraph">
                  <wp:posOffset>165735</wp:posOffset>
                </wp:positionV>
                <wp:extent cx="6143625" cy="381000"/>
                <wp:effectExtent l="0" t="0" r="0" b="0"/>
                <wp:wrapNone/>
                <wp:docPr id="107565464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381000"/>
                        </a:xfrm>
                        <a:prstGeom prst="round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F42A8" w14:textId="0E583875" w:rsidR="0086231C" w:rsidRPr="00D22A6C" w:rsidRDefault="0036577A" w:rsidP="00D22A6C">
                            <w:pPr>
                              <w:shd w:val="clear" w:color="auto" w:fill="F2F2F2" w:themeFill="background1" w:themeFillShade="F2"/>
                              <w:rPr>
                                <w:rFonts w:ascii="Century Gothic" w:hAnsi="Century Gothic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D22A6C">
                              <w:rPr>
                                <w:rFonts w:asciiTheme="majorHAnsi" w:hAnsiTheme="majorHAnsi" w:cs="Times New Roman"/>
                                <w:bCs/>
                                <w:sz w:val="28"/>
                                <w:szCs w:val="14"/>
                                <w:lang w:eastAsia="es-MX"/>
                              </w:rPr>
                              <w:t xml:space="preserve">Jesus Alejandro Ortiz </w:t>
                            </w:r>
                            <w:r w:rsidR="00633599" w:rsidRPr="00D22A6C">
                              <w:rPr>
                                <w:rFonts w:asciiTheme="majorHAnsi" w:hAnsiTheme="majorHAnsi" w:cs="Times New Roman"/>
                                <w:bCs/>
                                <w:sz w:val="28"/>
                                <w:szCs w:val="14"/>
                                <w:lang w:eastAsia="es-MX"/>
                              </w:rPr>
                              <w:t>Mendoza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EC3124" id="_x0000_s1027" style="position:absolute;margin-left:-4.05pt;margin-top:13.05pt;width:483.75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" filled="f" stroked="f" strokeweight=".5pt">
                <v:textbox>
                  <w:txbxContent>
                    <w:p w14:paraId="285F42A8" w14:textId="0E583875" w:rsidR="0086231C" w:rsidRPr="00D22A6C" w:rsidRDefault="0036577A" w:rsidP="00D22A6C">
                      <w:pPr>
                        <w:shd w:val="clear" w:color="auto" w:fill="F2F2F2" w:themeFill="background1" w:themeFillShade="F2"/>
                        <w:rPr>
                          <w:rFonts w:ascii="Century Gothic" w:hAnsi="Century Gothic" w:cs="Arial"/>
                          <w:bCs/>
                          <w:sz w:val="16"/>
                          <w:szCs w:val="16"/>
                        </w:rPr>
                      </w:pPr>
                      <w:r w:rsidRPr="00D22A6C">
                        <w:rPr>
                          <w:rFonts w:asciiTheme="majorHAnsi" w:hAnsiTheme="majorHAnsi" w:cs="Times New Roman"/>
                          <w:bCs/>
                          <w:sz w:val="28"/>
                          <w:szCs w:val="14"/>
                          <w:lang w:eastAsia="es-MX"/>
                        </w:rPr>
                        <w:t xml:space="preserve">Jesus Alejandro Ortiz </w:t>
                      </w:r>
                      <w:r w:rsidR="00633599" w:rsidRPr="00D22A6C">
                        <w:rPr>
                          <w:rFonts w:asciiTheme="majorHAnsi" w:hAnsiTheme="majorHAnsi" w:cs="Times New Roman"/>
                          <w:bCs/>
                          <w:sz w:val="28"/>
                          <w:szCs w:val="14"/>
                          <w:lang w:eastAsia="es-MX"/>
                        </w:rPr>
                        <w:t>Mendoza</w:t>
                      </w:r>
                    </w:p>
                  </w:txbxContent>
                </v:textbox>
              </v:roundrect>
            </w:pict>
          </mc:Fallback>
        </mc:AlternateContent>
      </w:r>
      <w:r w:rsidR="0086231C" w:rsidRPr="00A23424">
        <w:rPr>
          <w:rFonts w:ascii="Century Gothic" w:hAnsi="Century Gothic"/>
          <w:b/>
          <w:bCs/>
          <w:iCs/>
          <w:sz w:val="24"/>
          <w:szCs w:val="24"/>
        </w:rPr>
        <w:t>NOMBRE:</w:t>
      </w:r>
    </w:p>
    <w:p w14:paraId="5CB91CDC" w14:textId="21D0E13D" w:rsidR="00270B28" w:rsidRP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"/>
          <w:szCs w:val="2"/>
        </w:rPr>
      </w:pPr>
    </w:p>
    <w:p w14:paraId="7D2E3BD7" w14:textId="131D8308" w:rsidR="00462098" w:rsidRPr="00462098" w:rsidRDefault="00462098" w:rsidP="00462098">
      <w:pPr>
        <w:tabs>
          <w:tab w:val="left" w:pos="3870"/>
        </w:tabs>
        <w:spacing w:after="0"/>
        <w:rPr>
          <w:rFonts w:ascii="Century Gothic" w:hAnsi="Century Gothic"/>
          <w:b/>
          <w:bCs/>
          <w:sz w:val="10"/>
          <w:szCs w:val="10"/>
        </w:rPr>
      </w:pPr>
    </w:p>
    <w:p w14:paraId="31E48F6E" w14:textId="0A886BD3" w:rsidR="0086231C" w:rsidRDefault="00633599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078CCB" wp14:editId="4029546F">
                <wp:simplePos x="0" y="0"/>
                <wp:positionH relativeFrom="column">
                  <wp:posOffset>1158240</wp:posOffset>
                </wp:positionH>
                <wp:positionV relativeFrom="paragraph">
                  <wp:posOffset>246380</wp:posOffset>
                </wp:positionV>
                <wp:extent cx="4886325" cy="542925"/>
                <wp:effectExtent l="0" t="0" r="9525" b="9525"/>
                <wp:wrapNone/>
                <wp:docPr id="1537431859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6325" cy="5429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4F0674" w14:textId="3A76777F" w:rsidR="00D22A6C" w:rsidRPr="00A23424" w:rsidRDefault="00633599" w:rsidP="00D22A6C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 w:rsidRPr="00633599">
                              <w:rPr>
                                <w:rFonts w:ascii="Century Gothic" w:hAnsi="Century Gothic" w:cs="Arial"/>
                                <w:sz w:val="24"/>
                                <w:szCs w:val="24"/>
                              </w:rPr>
                              <w:t>Ingeniería</w:t>
                            </w:r>
                            <w:r w:rsidR="0036577A" w:rsidRPr="00633599">
                              <w:rPr>
                                <w:rFonts w:ascii="Century Gothic" w:hAnsi="Century Gothic" w:cs="Arial"/>
                                <w:sz w:val="24"/>
                                <w:szCs w:val="24"/>
                              </w:rPr>
                              <w:t xml:space="preserve"> en </w:t>
                            </w:r>
                            <w:r w:rsidR="00BA042A" w:rsidRPr="00633599">
                              <w:rPr>
                                <w:rFonts w:ascii="Century Gothic" w:hAnsi="Century Gothic" w:cs="Arial"/>
                                <w:sz w:val="24"/>
                                <w:szCs w:val="24"/>
                              </w:rPr>
                              <w:t>T</w:t>
                            </w:r>
                            <w:r w:rsidR="0036577A" w:rsidRPr="00633599">
                              <w:rPr>
                                <w:rFonts w:ascii="Century Gothic" w:hAnsi="Century Gothic" w:cs="Arial"/>
                                <w:sz w:val="24"/>
                                <w:szCs w:val="24"/>
                              </w:rPr>
                              <w:t xml:space="preserve">ecnologías de la </w:t>
                            </w:r>
                            <w:r w:rsidR="00BA042A" w:rsidRPr="00633599">
                              <w:rPr>
                                <w:rFonts w:ascii="Century Gothic" w:hAnsi="Century Gothic" w:cs="Arial"/>
                                <w:sz w:val="24"/>
                                <w:szCs w:val="24"/>
                              </w:rPr>
                              <w:t>I</w:t>
                            </w:r>
                            <w:r w:rsidR="0036577A" w:rsidRPr="00633599">
                              <w:rPr>
                                <w:rFonts w:ascii="Century Gothic" w:hAnsi="Century Gothic" w:cs="Arial"/>
                                <w:sz w:val="24"/>
                                <w:szCs w:val="24"/>
                              </w:rPr>
                              <w:t>nformación</w:t>
                            </w:r>
                            <w:r w:rsidR="00BA042A" w:rsidRPr="00633599">
                              <w:rPr>
                                <w:rFonts w:ascii="Century Gothic" w:hAnsi="Century Gothic" w:cs="Arial"/>
                                <w:sz w:val="24"/>
                                <w:szCs w:val="24"/>
                              </w:rPr>
                              <w:t xml:space="preserve"> Y Comunicación</w:t>
                            </w:r>
                            <w:r w:rsidR="00D22A6C">
                              <w:rPr>
                                <w:rFonts w:ascii="Century Gothic" w:hAnsi="Century Gothic" w:cs="Arial"/>
                                <w:sz w:val="24"/>
                                <w:szCs w:val="24"/>
                              </w:rPr>
                              <w:t xml:space="preserve"> - </w:t>
                            </w:r>
                            <w:r w:rsidR="00D22A6C">
                              <w:rPr>
                                <w:rFonts w:ascii="Century Gothic" w:hAnsi="Century Gothic" w:cs="Arial"/>
                              </w:rPr>
                              <w:t>Universidad Tecnológica de Chihuahua</w:t>
                            </w:r>
                            <w:r w:rsidR="000E1438">
                              <w:rPr>
                                <w:rFonts w:ascii="Century Gothic" w:hAnsi="Century Gothic" w:cs="Arial"/>
                              </w:rPr>
                              <w:t xml:space="preserve"> (Titulación Pendiente)</w:t>
                            </w:r>
                          </w:p>
                          <w:p w14:paraId="1A742FBB" w14:textId="2BB74471" w:rsidR="00917E38" w:rsidRPr="00633599" w:rsidRDefault="00917E38" w:rsidP="00917E38">
                            <w:pPr>
                              <w:rPr>
                                <w:rFonts w:ascii="Century Gothic" w:hAnsi="Century Gothic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078CCB" id="_x0000_s1028" style="position:absolute;margin-left:91.2pt;margin-top:19.4pt;width:384.75pt;height:42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" fillcolor="#f2f2f2 [3052]" stroked="f" strokeweight=".5pt">
                <v:textbox>
                  <w:txbxContent>
                    <w:p w14:paraId="0D4F0674" w14:textId="3A76777F" w:rsidR="00D22A6C" w:rsidRPr="00A23424" w:rsidRDefault="00633599" w:rsidP="00D22A6C">
                      <w:pPr>
                        <w:rPr>
                          <w:rFonts w:ascii="Century Gothic" w:hAnsi="Century Gothic" w:cs="Arial"/>
                        </w:rPr>
                      </w:pPr>
                      <w:r w:rsidRPr="00633599">
                        <w:rPr>
                          <w:rFonts w:ascii="Century Gothic" w:hAnsi="Century Gothic" w:cs="Arial"/>
                          <w:sz w:val="24"/>
                          <w:szCs w:val="24"/>
                        </w:rPr>
                        <w:t>Ingeniería</w:t>
                      </w:r>
                      <w:r w:rsidR="0036577A" w:rsidRPr="00633599">
                        <w:rPr>
                          <w:rFonts w:ascii="Century Gothic" w:hAnsi="Century Gothic" w:cs="Arial"/>
                          <w:sz w:val="24"/>
                          <w:szCs w:val="24"/>
                        </w:rPr>
                        <w:t xml:space="preserve"> en </w:t>
                      </w:r>
                      <w:r w:rsidR="00BA042A" w:rsidRPr="00633599">
                        <w:rPr>
                          <w:rFonts w:ascii="Century Gothic" w:hAnsi="Century Gothic" w:cs="Arial"/>
                          <w:sz w:val="24"/>
                          <w:szCs w:val="24"/>
                        </w:rPr>
                        <w:t>T</w:t>
                      </w:r>
                      <w:r w:rsidR="0036577A" w:rsidRPr="00633599">
                        <w:rPr>
                          <w:rFonts w:ascii="Century Gothic" w:hAnsi="Century Gothic" w:cs="Arial"/>
                          <w:sz w:val="24"/>
                          <w:szCs w:val="24"/>
                        </w:rPr>
                        <w:t xml:space="preserve">ecnologías de la </w:t>
                      </w:r>
                      <w:r w:rsidR="00BA042A" w:rsidRPr="00633599">
                        <w:rPr>
                          <w:rFonts w:ascii="Century Gothic" w:hAnsi="Century Gothic" w:cs="Arial"/>
                          <w:sz w:val="24"/>
                          <w:szCs w:val="24"/>
                        </w:rPr>
                        <w:t>I</w:t>
                      </w:r>
                      <w:r w:rsidR="0036577A" w:rsidRPr="00633599">
                        <w:rPr>
                          <w:rFonts w:ascii="Century Gothic" w:hAnsi="Century Gothic" w:cs="Arial"/>
                          <w:sz w:val="24"/>
                          <w:szCs w:val="24"/>
                        </w:rPr>
                        <w:t>nformación</w:t>
                      </w:r>
                      <w:r w:rsidR="00BA042A" w:rsidRPr="00633599">
                        <w:rPr>
                          <w:rFonts w:ascii="Century Gothic" w:hAnsi="Century Gothic" w:cs="Arial"/>
                          <w:sz w:val="24"/>
                          <w:szCs w:val="24"/>
                        </w:rPr>
                        <w:t xml:space="preserve"> Y Comunicación</w:t>
                      </w:r>
                      <w:r w:rsidR="00D22A6C">
                        <w:rPr>
                          <w:rFonts w:ascii="Century Gothic" w:hAnsi="Century Gothic" w:cs="Arial"/>
                          <w:sz w:val="24"/>
                          <w:szCs w:val="24"/>
                        </w:rPr>
                        <w:t xml:space="preserve"> - </w:t>
                      </w:r>
                      <w:r w:rsidR="00D22A6C">
                        <w:rPr>
                          <w:rFonts w:ascii="Century Gothic" w:hAnsi="Century Gothic" w:cs="Arial"/>
                        </w:rPr>
                        <w:t>Universidad Tecnológica de Chihuahua</w:t>
                      </w:r>
                      <w:r w:rsidR="000E1438">
                        <w:rPr>
                          <w:rFonts w:ascii="Century Gothic" w:hAnsi="Century Gothic" w:cs="Arial"/>
                        </w:rPr>
                        <w:t xml:space="preserve"> (Titulación Pendiente)</w:t>
                      </w:r>
                    </w:p>
                    <w:p w14:paraId="1A742FBB" w14:textId="2BB74471" w:rsidR="00917E38" w:rsidRPr="00633599" w:rsidRDefault="00917E38" w:rsidP="00917E38">
                      <w:pPr>
                        <w:rPr>
                          <w:rFonts w:ascii="Century Gothic" w:hAnsi="Century Gothic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6231C" w:rsidRPr="0086231C">
        <w:rPr>
          <w:rFonts w:ascii="Century Gothic" w:hAnsi="Century Gothic"/>
          <w:b/>
          <w:bCs/>
          <w:sz w:val="24"/>
          <w:szCs w:val="24"/>
        </w:rPr>
        <w:t>ESTUDIOS REALIZADOS</w:t>
      </w:r>
      <w:r w:rsidR="0086231C">
        <w:rPr>
          <w:rFonts w:ascii="Century Gothic" w:hAnsi="Century Gothic"/>
          <w:b/>
          <w:bCs/>
          <w:sz w:val="24"/>
          <w:szCs w:val="24"/>
        </w:rPr>
        <w:t xml:space="preserve"> E INSTITUCIÓN</w:t>
      </w:r>
      <w:r w:rsidR="0086231C" w:rsidRPr="0086231C">
        <w:rPr>
          <w:rFonts w:ascii="Century Gothic" w:hAnsi="Century Gothic"/>
          <w:b/>
          <w:bCs/>
          <w:sz w:val="24"/>
          <w:szCs w:val="24"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4446"/>
      </w:tblGrid>
      <w:tr w:rsidR="0086231C" w14:paraId="7E290900" w14:textId="77777777" w:rsidTr="00AB0631">
        <w:trPr>
          <w:trHeight w:val="490"/>
        </w:trPr>
        <w:tc>
          <w:tcPr>
            <w:tcW w:w="1833" w:type="dxa"/>
          </w:tcPr>
          <w:p w14:paraId="7000039E" w14:textId="57C14BC5" w:rsidR="0086231C" w:rsidRDefault="0086231C" w:rsidP="00AB0631">
            <w:pPr>
              <w:tabs>
                <w:tab w:val="left" w:pos="3870"/>
              </w:tabs>
              <w:spacing w:after="0"/>
              <w:ind w:left="-116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LICENCIATURA:</w:t>
            </w:r>
          </w:p>
        </w:tc>
        <w:tc>
          <w:tcPr>
            <w:tcW w:w="4446" w:type="dxa"/>
          </w:tcPr>
          <w:p w14:paraId="274ADDBB" w14:textId="6B1472E3" w:rsidR="0086231C" w:rsidRDefault="0086231C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86231C" w14:paraId="6C5A5CD7" w14:textId="77777777" w:rsidTr="00AB0631">
        <w:tc>
          <w:tcPr>
            <w:tcW w:w="1833" w:type="dxa"/>
          </w:tcPr>
          <w:p w14:paraId="4B7FE749" w14:textId="3365CF20" w:rsidR="00304B26" w:rsidRPr="00304B26" w:rsidRDefault="00304B26" w:rsidP="00AB0631">
            <w:pPr>
              <w:tabs>
                <w:tab w:val="left" w:pos="3870"/>
              </w:tabs>
              <w:spacing w:after="0"/>
              <w:ind w:left="-118"/>
              <w:rPr>
                <w:rFonts w:ascii="Century Gothic" w:hAnsi="Century Gothic"/>
                <w:b/>
                <w:bCs/>
                <w:sz w:val="2"/>
                <w:szCs w:val="2"/>
              </w:rPr>
            </w:pPr>
          </w:p>
          <w:p w14:paraId="175E4548" w14:textId="33EB48D1" w:rsidR="0086231C" w:rsidRDefault="0086231C" w:rsidP="00AB0631">
            <w:pPr>
              <w:tabs>
                <w:tab w:val="left" w:pos="3870"/>
              </w:tabs>
              <w:spacing w:after="0"/>
              <w:ind w:left="-118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4446" w:type="dxa"/>
          </w:tcPr>
          <w:p w14:paraId="074B3C71" w14:textId="4DD2ECAC" w:rsidR="0086231C" w:rsidRDefault="0086231C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</w:tbl>
    <w:p w14:paraId="74ED15F5" w14:textId="2EDE7EF7" w:rsidR="004D3936" w:rsidRPr="003A4934" w:rsidRDefault="004D3936" w:rsidP="004D3936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b/>
          <w:sz w:val="24"/>
          <w:szCs w:val="24"/>
        </w:rPr>
        <w:t>I. FORMACIÓN</w:t>
      </w:r>
      <w:r w:rsidRPr="003A4934">
        <w:rPr>
          <w:rFonts w:ascii="Century Gothic" w:hAnsi="Century Gothic"/>
          <w:b/>
          <w:sz w:val="24"/>
          <w:szCs w:val="24"/>
        </w:rPr>
        <w:t xml:space="preserve"> ACADÉMICA</w:t>
      </w:r>
      <w:r>
        <w:rPr>
          <w:rFonts w:ascii="Century Gothic" w:hAnsi="Century Gothic"/>
          <w:b/>
          <w:sz w:val="24"/>
          <w:szCs w:val="24"/>
        </w:rPr>
        <w:t xml:space="preserve">: </w:t>
      </w:r>
    </w:p>
    <w:p w14:paraId="520874B7" w14:textId="71278E7C" w:rsidR="004D3936" w:rsidRPr="00D22A6C" w:rsidRDefault="00BA042A" w:rsidP="004D3936">
      <w:pPr>
        <w:jc w:val="both"/>
        <w:rPr>
          <w:rFonts w:ascii="Century Gothic" w:hAnsi="Century Gothic" w:cs="Arial"/>
          <w:b/>
          <w:sz w:val="20"/>
          <w:szCs w:val="20"/>
        </w:rPr>
      </w:pPr>
      <w:r w:rsidRPr="00D22A6C">
        <w:rPr>
          <w:rFonts w:ascii="Century Gothic" w:hAnsi="Century Gothic" w:cs="Arial"/>
          <w:b/>
          <w:sz w:val="20"/>
          <w:szCs w:val="20"/>
        </w:rPr>
        <w:t xml:space="preserve">Curso- </w:t>
      </w:r>
      <w:r w:rsidRPr="00D22A6C">
        <w:rPr>
          <w:rFonts w:ascii="Century Gothic" w:hAnsi="Century Gothic" w:cs="Arial"/>
          <w:bCs/>
          <w:sz w:val="20"/>
          <w:szCs w:val="20"/>
        </w:rPr>
        <w:t xml:space="preserve">NOM 001 STPS 2008, </w:t>
      </w:r>
      <w:r w:rsidR="00F747F9">
        <w:rPr>
          <w:rFonts w:ascii="Century Gothic" w:hAnsi="Century Gothic" w:cs="Arial"/>
          <w:bCs/>
          <w:sz w:val="20"/>
          <w:szCs w:val="20"/>
        </w:rPr>
        <w:t>E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>dificios, locales, instalaciones y áreas en los centros de trabajo</w:t>
      </w:r>
      <w:r w:rsidRPr="00D22A6C">
        <w:rPr>
          <w:rFonts w:ascii="Century Gothic" w:hAnsi="Century Gothic" w:cs="Arial"/>
          <w:bCs/>
          <w:sz w:val="20"/>
          <w:szCs w:val="20"/>
        </w:rPr>
        <w:t xml:space="preserve"> –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 xml:space="preserve"> condiciones de seguridad</w:t>
      </w:r>
      <w:r w:rsidRPr="00D22A6C">
        <w:rPr>
          <w:rFonts w:ascii="Century Gothic" w:hAnsi="Century Gothic" w:cs="Arial"/>
          <w:bCs/>
          <w:sz w:val="20"/>
          <w:szCs w:val="20"/>
        </w:rPr>
        <w:t>.</w:t>
      </w:r>
    </w:p>
    <w:p w14:paraId="7C762D4C" w14:textId="70801317" w:rsidR="00BA042A" w:rsidRPr="00D22A6C" w:rsidRDefault="00BA042A" w:rsidP="004D3936">
      <w:pPr>
        <w:jc w:val="both"/>
        <w:rPr>
          <w:rFonts w:ascii="Century Gothic" w:hAnsi="Century Gothic" w:cs="Arial"/>
          <w:b/>
          <w:sz w:val="20"/>
          <w:szCs w:val="20"/>
        </w:rPr>
      </w:pPr>
      <w:r w:rsidRPr="00D22A6C">
        <w:rPr>
          <w:rFonts w:ascii="Century Gothic" w:hAnsi="Century Gothic" w:cs="Arial"/>
          <w:b/>
          <w:sz w:val="20"/>
          <w:szCs w:val="20"/>
        </w:rPr>
        <w:t xml:space="preserve">Curso- </w:t>
      </w:r>
      <w:r w:rsidRPr="00D22A6C">
        <w:rPr>
          <w:rFonts w:ascii="Century Gothic" w:hAnsi="Century Gothic" w:cs="Arial"/>
          <w:bCs/>
          <w:sz w:val="20"/>
          <w:szCs w:val="20"/>
        </w:rPr>
        <w:t xml:space="preserve">NOM 002 STPS 2010, 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 xml:space="preserve">Condiciones </w:t>
      </w:r>
      <w:r w:rsidR="00F747F9">
        <w:rPr>
          <w:rFonts w:ascii="Century Gothic" w:hAnsi="Century Gothic" w:cs="Arial"/>
          <w:bCs/>
          <w:sz w:val="20"/>
          <w:szCs w:val="20"/>
        </w:rPr>
        <w:t>d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 xml:space="preserve">e </w:t>
      </w:r>
      <w:r w:rsidR="00F747F9">
        <w:rPr>
          <w:rFonts w:ascii="Century Gothic" w:hAnsi="Century Gothic" w:cs="Arial"/>
          <w:bCs/>
          <w:sz w:val="20"/>
          <w:szCs w:val="20"/>
        </w:rPr>
        <w:t>s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>eguridad</w:t>
      </w:r>
      <w:r w:rsidR="00F747F9">
        <w:rPr>
          <w:rFonts w:ascii="Century Gothic" w:hAnsi="Century Gothic" w:cs="Arial"/>
          <w:bCs/>
          <w:sz w:val="20"/>
          <w:szCs w:val="20"/>
        </w:rPr>
        <w:t xml:space="preserve"> -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 xml:space="preserve"> Prevención Y </w:t>
      </w:r>
      <w:r w:rsidR="00F747F9">
        <w:rPr>
          <w:rFonts w:ascii="Century Gothic" w:hAnsi="Century Gothic" w:cs="Arial"/>
          <w:bCs/>
          <w:sz w:val="20"/>
          <w:szCs w:val="20"/>
        </w:rPr>
        <w:t>p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 xml:space="preserve">rotección </w:t>
      </w:r>
      <w:r w:rsidR="00F747F9">
        <w:rPr>
          <w:rFonts w:ascii="Century Gothic" w:hAnsi="Century Gothic" w:cs="Arial"/>
          <w:bCs/>
          <w:sz w:val="20"/>
          <w:szCs w:val="20"/>
        </w:rPr>
        <w:t>c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 xml:space="preserve">ontra </w:t>
      </w:r>
      <w:r w:rsidR="00F747F9">
        <w:rPr>
          <w:rFonts w:ascii="Century Gothic" w:hAnsi="Century Gothic" w:cs="Arial"/>
          <w:bCs/>
          <w:sz w:val="20"/>
          <w:szCs w:val="20"/>
        </w:rPr>
        <w:t>i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 xml:space="preserve">ncendios </w:t>
      </w:r>
      <w:r w:rsidR="00F747F9">
        <w:rPr>
          <w:rFonts w:ascii="Century Gothic" w:hAnsi="Century Gothic" w:cs="Arial"/>
          <w:bCs/>
          <w:sz w:val="20"/>
          <w:szCs w:val="20"/>
        </w:rPr>
        <w:t>e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 xml:space="preserve">n </w:t>
      </w:r>
      <w:r w:rsidR="00F747F9">
        <w:rPr>
          <w:rFonts w:ascii="Century Gothic" w:hAnsi="Century Gothic" w:cs="Arial"/>
          <w:bCs/>
          <w:sz w:val="20"/>
          <w:szCs w:val="20"/>
        </w:rPr>
        <w:t>e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 xml:space="preserve">l </w:t>
      </w:r>
      <w:r w:rsidR="00F747F9">
        <w:rPr>
          <w:rFonts w:ascii="Century Gothic" w:hAnsi="Century Gothic" w:cs="Arial"/>
          <w:bCs/>
          <w:sz w:val="20"/>
          <w:szCs w:val="20"/>
        </w:rPr>
        <w:t>c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 xml:space="preserve">entro </w:t>
      </w:r>
      <w:r w:rsidR="00F747F9">
        <w:rPr>
          <w:rFonts w:ascii="Century Gothic" w:hAnsi="Century Gothic" w:cs="Arial"/>
          <w:bCs/>
          <w:sz w:val="20"/>
          <w:szCs w:val="20"/>
        </w:rPr>
        <w:t>d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 xml:space="preserve">e </w:t>
      </w:r>
      <w:r w:rsidR="00F747F9">
        <w:rPr>
          <w:rFonts w:ascii="Century Gothic" w:hAnsi="Century Gothic" w:cs="Arial"/>
          <w:bCs/>
          <w:sz w:val="20"/>
          <w:szCs w:val="20"/>
        </w:rPr>
        <w:t>t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>rabajo.</w:t>
      </w:r>
    </w:p>
    <w:p w14:paraId="5D2872F5" w14:textId="3B672F86" w:rsidR="00BA042A" w:rsidRPr="00D22A6C" w:rsidRDefault="00BA042A" w:rsidP="004D3936">
      <w:pPr>
        <w:jc w:val="both"/>
        <w:rPr>
          <w:rFonts w:ascii="Century Gothic" w:hAnsi="Century Gothic" w:cs="Arial"/>
          <w:b/>
          <w:sz w:val="20"/>
          <w:szCs w:val="20"/>
        </w:rPr>
      </w:pPr>
      <w:r w:rsidRPr="00D22A6C">
        <w:rPr>
          <w:rFonts w:ascii="Century Gothic" w:hAnsi="Century Gothic" w:cs="Arial"/>
          <w:b/>
          <w:sz w:val="20"/>
          <w:szCs w:val="20"/>
        </w:rPr>
        <w:t xml:space="preserve">Curso- </w:t>
      </w:r>
      <w:r w:rsidRPr="00D22A6C">
        <w:rPr>
          <w:rFonts w:ascii="Century Gothic" w:hAnsi="Century Gothic" w:cs="Arial"/>
          <w:bCs/>
          <w:sz w:val="20"/>
          <w:szCs w:val="20"/>
        </w:rPr>
        <w:t xml:space="preserve">NOM 019 STPS 2011, 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>constitución, integración</w:t>
      </w:r>
      <w:r w:rsidR="00F747F9">
        <w:rPr>
          <w:rFonts w:ascii="Century Gothic" w:hAnsi="Century Gothic" w:cs="Arial"/>
          <w:bCs/>
          <w:sz w:val="20"/>
          <w:szCs w:val="20"/>
        </w:rPr>
        <w:t>,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 xml:space="preserve"> organización</w:t>
      </w:r>
      <w:r w:rsidRPr="00D22A6C">
        <w:rPr>
          <w:rFonts w:ascii="Century Gothic" w:hAnsi="Century Gothic" w:cs="Arial"/>
          <w:bCs/>
          <w:sz w:val="20"/>
          <w:szCs w:val="20"/>
        </w:rPr>
        <w:t xml:space="preserve"> 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 xml:space="preserve">y </w:t>
      </w:r>
      <w:r w:rsidR="00F747F9">
        <w:rPr>
          <w:rFonts w:ascii="Century Gothic" w:hAnsi="Century Gothic" w:cs="Arial"/>
          <w:bCs/>
          <w:sz w:val="20"/>
          <w:szCs w:val="20"/>
        </w:rPr>
        <w:t>F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>uncionamiento de las comisiones de seguridad e higiene</w:t>
      </w:r>
      <w:r w:rsidRPr="00D22A6C">
        <w:rPr>
          <w:rFonts w:ascii="Century Gothic" w:hAnsi="Century Gothic" w:cs="Arial"/>
          <w:bCs/>
          <w:sz w:val="20"/>
          <w:szCs w:val="20"/>
        </w:rPr>
        <w:t>.</w:t>
      </w:r>
    </w:p>
    <w:p w14:paraId="2942EAF6" w14:textId="2DF0D295" w:rsidR="00BA042A" w:rsidRPr="00D22A6C" w:rsidRDefault="00BA042A" w:rsidP="004D3936">
      <w:pPr>
        <w:jc w:val="both"/>
        <w:rPr>
          <w:rFonts w:ascii="Century Gothic" w:hAnsi="Century Gothic" w:cs="Arial"/>
          <w:b/>
          <w:sz w:val="20"/>
          <w:szCs w:val="20"/>
        </w:rPr>
      </w:pPr>
      <w:r w:rsidRPr="00D22A6C">
        <w:rPr>
          <w:rFonts w:ascii="Century Gothic" w:hAnsi="Century Gothic" w:cs="Arial"/>
          <w:b/>
          <w:sz w:val="20"/>
          <w:szCs w:val="20"/>
        </w:rPr>
        <w:t xml:space="preserve">Curso- </w:t>
      </w:r>
      <w:r w:rsidRPr="00D22A6C">
        <w:rPr>
          <w:rFonts w:ascii="Century Gothic" w:hAnsi="Century Gothic" w:cs="Arial"/>
          <w:bCs/>
          <w:sz w:val="20"/>
          <w:szCs w:val="20"/>
        </w:rPr>
        <w:t>NOM 030 STPS 2009,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 xml:space="preserve"> </w:t>
      </w:r>
      <w:r w:rsidR="00F747F9">
        <w:rPr>
          <w:rFonts w:ascii="Century Gothic" w:hAnsi="Century Gothic" w:cs="Arial"/>
          <w:bCs/>
          <w:sz w:val="20"/>
          <w:szCs w:val="20"/>
        </w:rPr>
        <w:t>S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>ervicios preventivos de seguridad y salud en el trabajo</w:t>
      </w:r>
      <w:r w:rsidRPr="00D22A6C">
        <w:rPr>
          <w:rFonts w:ascii="Century Gothic" w:hAnsi="Century Gothic" w:cs="Arial"/>
          <w:bCs/>
          <w:sz w:val="20"/>
          <w:szCs w:val="20"/>
        </w:rPr>
        <w:t xml:space="preserve"> – 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>funciones y actividades</w:t>
      </w:r>
      <w:r w:rsidRPr="00D22A6C">
        <w:rPr>
          <w:rFonts w:ascii="Century Gothic" w:hAnsi="Century Gothic" w:cs="Arial"/>
          <w:bCs/>
          <w:sz w:val="20"/>
          <w:szCs w:val="20"/>
        </w:rPr>
        <w:t>.</w:t>
      </w:r>
    </w:p>
    <w:p w14:paraId="1F147A2D" w14:textId="51AD1868" w:rsidR="00BA042A" w:rsidRPr="00D22A6C" w:rsidRDefault="00BA042A" w:rsidP="004D3936">
      <w:pPr>
        <w:jc w:val="both"/>
        <w:rPr>
          <w:rFonts w:ascii="Century Gothic" w:hAnsi="Century Gothic" w:cs="Arial"/>
          <w:b/>
          <w:sz w:val="20"/>
          <w:szCs w:val="20"/>
        </w:rPr>
      </w:pPr>
      <w:r w:rsidRPr="00D22A6C">
        <w:rPr>
          <w:rFonts w:ascii="Century Gothic" w:hAnsi="Century Gothic" w:cs="Arial"/>
          <w:b/>
          <w:sz w:val="20"/>
          <w:szCs w:val="20"/>
        </w:rPr>
        <w:t xml:space="preserve">Curso- 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 xml:space="preserve">Protección Civil </w:t>
      </w:r>
      <w:r w:rsidRPr="00D22A6C">
        <w:rPr>
          <w:rFonts w:ascii="Century Gothic" w:hAnsi="Century Gothic" w:cs="Arial"/>
          <w:bCs/>
          <w:sz w:val="20"/>
          <w:szCs w:val="20"/>
        </w:rPr>
        <w:t xml:space="preserve">– 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>búsqueda y rescate</w:t>
      </w:r>
      <w:r w:rsidRPr="00D22A6C">
        <w:rPr>
          <w:rFonts w:ascii="Century Gothic" w:hAnsi="Century Gothic" w:cs="Arial"/>
          <w:bCs/>
          <w:sz w:val="20"/>
          <w:szCs w:val="20"/>
        </w:rPr>
        <w:t>.</w:t>
      </w:r>
    </w:p>
    <w:p w14:paraId="46100DD7" w14:textId="7F791D1B" w:rsidR="00BA042A" w:rsidRPr="00D22A6C" w:rsidRDefault="00BA042A" w:rsidP="004D3936">
      <w:pPr>
        <w:jc w:val="both"/>
        <w:rPr>
          <w:rFonts w:ascii="Century Gothic" w:hAnsi="Century Gothic" w:cs="Arial"/>
          <w:b/>
          <w:sz w:val="20"/>
          <w:szCs w:val="20"/>
        </w:rPr>
      </w:pPr>
      <w:r w:rsidRPr="00D22A6C">
        <w:rPr>
          <w:rFonts w:ascii="Century Gothic" w:hAnsi="Century Gothic" w:cs="Arial"/>
          <w:b/>
          <w:sz w:val="20"/>
          <w:szCs w:val="20"/>
        </w:rPr>
        <w:t xml:space="preserve">Curso- 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 xml:space="preserve">Protección Civil </w:t>
      </w:r>
      <w:r w:rsidRPr="00D22A6C">
        <w:rPr>
          <w:rFonts w:ascii="Century Gothic" w:hAnsi="Century Gothic" w:cs="Arial"/>
          <w:bCs/>
          <w:sz w:val="20"/>
          <w:szCs w:val="20"/>
        </w:rPr>
        <w:t xml:space="preserve">– 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>Evacuación De Inmueble.</w:t>
      </w:r>
    </w:p>
    <w:p w14:paraId="67D51AF4" w14:textId="18BE85EA" w:rsidR="004D3936" w:rsidRPr="00D22A6C" w:rsidRDefault="00BA042A" w:rsidP="004D3936">
      <w:pPr>
        <w:jc w:val="both"/>
        <w:rPr>
          <w:rFonts w:ascii="Century Gothic" w:hAnsi="Century Gothic" w:cs="Arial"/>
          <w:b/>
          <w:sz w:val="20"/>
          <w:szCs w:val="20"/>
        </w:rPr>
      </w:pPr>
      <w:r w:rsidRPr="00D22A6C">
        <w:rPr>
          <w:rFonts w:ascii="Century Gothic" w:hAnsi="Century Gothic" w:cs="Arial"/>
          <w:b/>
          <w:sz w:val="20"/>
          <w:szCs w:val="20"/>
        </w:rPr>
        <w:t xml:space="preserve">Curso- 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 xml:space="preserve">Protección Civil </w:t>
      </w:r>
      <w:r w:rsidRPr="00D22A6C">
        <w:rPr>
          <w:rFonts w:ascii="Century Gothic" w:hAnsi="Century Gothic" w:cs="Arial"/>
          <w:bCs/>
          <w:sz w:val="20"/>
          <w:szCs w:val="20"/>
        </w:rPr>
        <w:t xml:space="preserve">– 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 xml:space="preserve">Prevención </w:t>
      </w:r>
      <w:r w:rsidR="00F747F9">
        <w:rPr>
          <w:rFonts w:ascii="Century Gothic" w:hAnsi="Century Gothic" w:cs="Arial"/>
          <w:bCs/>
          <w:sz w:val="20"/>
          <w:szCs w:val="20"/>
        </w:rPr>
        <w:t>d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 xml:space="preserve">e </w:t>
      </w:r>
      <w:r w:rsidR="00F747F9">
        <w:rPr>
          <w:rFonts w:ascii="Century Gothic" w:hAnsi="Century Gothic" w:cs="Arial"/>
          <w:bCs/>
          <w:sz w:val="20"/>
          <w:szCs w:val="20"/>
        </w:rPr>
        <w:t>i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 xml:space="preserve">ncendios Y Manejo </w:t>
      </w:r>
      <w:r w:rsidR="00F747F9">
        <w:rPr>
          <w:rFonts w:ascii="Century Gothic" w:hAnsi="Century Gothic" w:cs="Arial"/>
          <w:bCs/>
          <w:sz w:val="20"/>
          <w:szCs w:val="20"/>
        </w:rPr>
        <w:t>d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 xml:space="preserve">e </w:t>
      </w:r>
      <w:r w:rsidR="00F747F9">
        <w:rPr>
          <w:rFonts w:ascii="Century Gothic" w:hAnsi="Century Gothic" w:cs="Arial"/>
          <w:bCs/>
          <w:sz w:val="20"/>
          <w:szCs w:val="20"/>
        </w:rPr>
        <w:t>e</w:t>
      </w:r>
      <w:r w:rsidR="00F747F9" w:rsidRPr="00D22A6C">
        <w:rPr>
          <w:rFonts w:ascii="Century Gothic" w:hAnsi="Century Gothic" w:cs="Arial"/>
          <w:bCs/>
          <w:sz w:val="20"/>
          <w:szCs w:val="20"/>
        </w:rPr>
        <w:t>xtintores.</w:t>
      </w:r>
    </w:p>
    <w:p w14:paraId="0E7BA11B" w14:textId="2FB879C5" w:rsidR="00270B28" w:rsidRPr="00D22A6C" w:rsidRDefault="004D3936" w:rsidP="00A67D33">
      <w:pPr>
        <w:jc w:val="both"/>
        <w:rPr>
          <w:rFonts w:ascii="Century Gothic" w:hAnsi="Century Gothic"/>
          <w:b/>
          <w:sz w:val="24"/>
          <w:szCs w:val="24"/>
        </w:rPr>
      </w:pPr>
      <w:r w:rsidRPr="00D22A6C">
        <w:rPr>
          <w:rFonts w:ascii="Century Gothic" w:hAnsi="Century Gothic"/>
          <w:b/>
          <w:sz w:val="24"/>
          <w:szCs w:val="24"/>
        </w:rPr>
        <w:t xml:space="preserve">II. EXPERIENCIA </w:t>
      </w:r>
      <w:r w:rsidR="00A67D33" w:rsidRPr="00D22A6C">
        <w:rPr>
          <w:rFonts w:ascii="Century Gothic" w:hAnsi="Century Gothic"/>
          <w:b/>
          <w:sz w:val="24"/>
          <w:szCs w:val="24"/>
        </w:rPr>
        <w:t>LABORAL:</w:t>
      </w:r>
    </w:p>
    <w:p w14:paraId="3F4DACA1" w14:textId="77777777" w:rsidR="0036577A" w:rsidRPr="00D22A6C" w:rsidRDefault="0036577A" w:rsidP="00D22A6C">
      <w:pPr>
        <w:pStyle w:val="Subseccin"/>
        <w:spacing w:line="276" w:lineRule="auto"/>
        <w:rPr>
          <w:rFonts w:ascii="Century Gothic" w:hAnsi="Century Gothic"/>
          <w:b w:val="0"/>
          <w:bCs/>
          <w:color w:val="auto"/>
          <w:sz w:val="22"/>
          <w:szCs w:val="22"/>
        </w:rPr>
      </w:pPr>
      <w:r w:rsidRPr="00D22A6C">
        <w:rPr>
          <w:rFonts w:ascii="Century Gothic" w:hAnsi="Century Gothic"/>
          <w:b w:val="0"/>
          <w:bCs/>
          <w:color w:val="auto"/>
          <w:sz w:val="22"/>
          <w:szCs w:val="22"/>
        </w:rPr>
        <w:t>01 de agosto del 2016</w:t>
      </w:r>
      <w:r w:rsidRPr="00D22A6C">
        <w:rPr>
          <w:rFonts w:ascii="Century Gothic" w:hAnsi="Century Gothic"/>
          <w:b w:val="0"/>
          <w:bCs/>
          <w:color w:val="auto"/>
          <w:sz w:val="22"/>
          <w:szCs w:val="22"/>
          <w:lang w:val="es-ES"/>
        </w:rPr>
        <w:t xml:space="preserve"> | </w:t>
      </w:r>
      <w:r w:rsidRPr="00D22A6C">
        <w:rPr>
          <w:rFonts w:ascii="Century Gothic" w:hAnsi="Century Gothic"/>
          <w:b w:val="0"/>
          <w:bCs/>
          <w:color w:val="auto"/>
          <w:sz w:val="22"/>
          <w:szCs w:val="22"/>
        </w:rPr>
        <w:t>Asesor de ventas en línea de walmart.com.</w:t>
      </w:r>
    </w:p>
    <w:p w14:paraId="21E47BB9" w14:textId="77777777" w:rsidR="0036577A" w:rsidRPr="00D22A6C" w:rsidRDefault="0036577A" w:rsidP="00D22A6C">
      <w:pPr>
        <w:pStyle w:val="Subseccin"/>
        <w:spacing w:line="276" w:lineRule="auto"/>
        <w:rPr>
          <w:rFonts w:ascii="Century Gothic" w:hAnsi="Century Gothic"/>
          <w:b w:val="0"/>
          <w:bCs/>
          <w:color w:val="auto"/>
          <w:sz w:val="22"/>
          <w:szCs w:val="22"/>
        </w:rPr>
      </w:pPr>
      <w:r w:rsidRPr="00D22A6C">
        <w:rPr>
          <w:rFonts w:ascii="Century Gothic" w:hAnsi="Century Gothic"/>
          <w:b w:val="0"/>
          <w:bCs/>
          <w:color w:val="auto"/>
          <w:sz w:val="22"/>
          <w:szCs w:val="22"/>
        </w:rPr>
        <w:t>10 de febrero del 2017| Promotor de sigma alimentos.</w:t>
      </w:r>
    </w:p>
    <w:p w14:paraId="556B3CE0" w14:textId="77777777" w:rsidR="0036577A" w:rsidRPr="00D22A6C" w:rsidRDefault="0036577A" w:rsidP="00D22A6C">
      <w:pPr>
        <w:pStyle w:val="Subseccin"/>
        <w:spacing w:line="276" w:lineRule="auto"/>
        <w:rPr>
          <w:rFonts w:ascii="Century Gothic" w:hAnsi="Century Gothic"/>
          <w:b w:val="0"/>
          <w:bCs/>
          <w:color w:val="auto"/>
          <w:sz w:val="22"/>
          <w:szCs w:val="22"/>
        </w:rPr>
      </w:pPr>
      <w:r w:rsidRPr="00D22A6C">
        <w:rPr>
          <w:rFonts w:ascii="Century Gothic" w:hAnsi="Century Gothic"/>
          <w:b w:val="0"/>
          <w:bCs/>
          <w:color w:val="auto"/>
          <w:sz w:val="22"/>
          <w:szCs w:val="22"/>
        </w:rPr>
        <w:t>06 de mayo del 2019   | Sistemas en el hospital general.</w:t>
      </w:r>
    </w:p>
    <w:p w14:paraId="0E0B40F5" w14:textId="3DA0FCA2" w:rsidR="0036577A" w:rsidRPr="00D22A6C" w:rsidRDefault="0036577A" w:rsidP="00D22A6C">
      <w:pPr>
        <w:pStyle w:val="Subseccin"/>
        <w:spacing w:line="276" w:lineRule="auto"/>
        <w:rPr>
          <w:rFonts w:ascii="Century Gothic" w:hAnsi="Century Gothic"/>
          <w:b w:val="0"/>
          <w:bCs/>
          <w:color w:val="auto"/>
          <w:sz w:val="22"/>
          <w:szCs w:val="22"/>
        </w:rPr>
      </w:pPr>
      <w:r w:rsidRPr="00D22A6C">
        <w:rPr>
          <w:rFonts w:ascii="Century Gothic" w:hAnsi="Century Gothic"/>
          <w:b w:val="0"/>
          <w:bCs/>
          <w:color w:val="auto"/>
          <w:sz w:val="22"/>
          <w:szCs w:val="22"/>
        </w:rPr>
        <w:t>19 de noviembre 2021 | Sistemas cedis Walmart.</w:t>
      </w:r>
    </w:p>
    <w:p w14:paraId="71775C1D" w14:textId="5606C013" w:rsidR="00D22A6C" w:rsidRPr="00D22A6C" w:rsidRDefault="0036577A" w:rsidP="00D22A6C">
      <w:pPr>
        <w:pStyle w:val="Subseccin"/>
        <w:spacing w:line="276" w:lineRule="auto"/>
        <w:rPr>
          <w:rFonts w:ascii="Century Gothic" w:hAnsi="Century Gothic"/>
          <w:b w:val="0"/>
          <w:bCs/>
          <w:color w:val="auto"/>
          <w:sz w:val="22"/>
          <w:szCs w:val="22"/>
        </w:rPr>
      </w:pPr>
      <w:r w:rsidRPr="00D22A6C">
        <w:rPr>
          <w:rFonts w:ascii="Century Gothic" w:hAnsi="Century Gothic"/>
          <w:b w:val="0"/>
          <w:bCs/>
          <w:color w:val="auto"/>
          <w:sz w:val="22"/>
          <w:szCs w:val="22"/>
        </w:rPr>
        <w:t>16 de abril 2022</w:t>
      </w:r>
      <w:r w:rsidRPr="00D22A6C">
        <w:rPr>
          <w:rFonts w:ascii="Century Gothic" w:hAnsi="Century Gothic"/>
          <w:b w:val="0"/>
          <w:bCs/>
          <w:color w:val="auto"/>
          <w:sz w:val="22"/>
          <w:szCs w:val="22"/>
        </w:rPr>
        <w:tab/>
        <w:t xml:space="preserve">        | Sindicatura Chihuahua.</w:t>
      </w:r>
    </w:p>
    <w:p w14:paraId="0C69A849" w14:textId="77777777" w:rsidR="00D22A6C" w:rsidRPr="00D22A6C" w:rsidRDefault="00D22A6C" w:rsidP="00D22A6C">
      <w:pPr>
        <w:rPr>
          <w:lang w:eastAsia="es-MX"/>
        </w:rPr>
      </w:pPr>
    </w:p>
    <w:p w14:paraId="229E0209" w14:textId="77777777" w:rsidR="0036577A" w:rsidRPr="00D22A6C" w:rsidRDefault="0036577A" w:rsidP="0036577A">
      <w:pPr>
        <w:rPr>
          <w:rStyle w:val="Textoennegrita"/>
          <w:rFonts w:ascii="Century Gothic" w:hAnsi="Century Gothic"/>
          <w:color w:val="auto"/>
          <w:szCs w:val="20"/>
        </w:rPr>
      </w:pPr>
      <w:r w:rsidRPr="00D22A6C">
        <w:rPr>
          <w:rStyle w:val="Textoennegrita"/>
          <w:rFonts w:ascii="Century Gothic" w:hAnsi="Century Gothic"/>
          <w:color w:val="auto"/>
          <w:szCs w:val="20"/>
        </w:rPr>
        <w:t>Funciones e-</w:t>
      </w:r>
      <w:proofErr w:type="spellStart"/>
      <w:r w:rsidRPr="00D22A6C">
        <w:rPr>
          <w:rStyle w:val="Textoennegrita"/>
          <w:rFonts w:ascii="Century Gothic" w:hAnsi="Century Gothic"/>
          <w:color w:val="auto"/>
          <w:szCs w:val="20"/>
        </w:rPr>
        <w:t>commers</w:t>
      </w:r>
      <w:proofErr w:type="spellEnd"/>
      <w:r w:rsidRPr="00D22A6C">
        <w:rPr>
          <w:rStyle w:val="Textoennegrita"/>
          <w:rFonts w:ascii="Century Gothic" w:hAnsi="Century Gothic"/>
          <w:color w:val="auto"/>
          <w:szCs w:val="20"/>
        </w:rPr>
        <w:t xml:space="preserve"> Walmart:</w:t>
      </w:r>
    </w:p>
    <w:p w14:paraId="22C0E192" w14:textId="62423443" w:rsidR="0036577A" w:rsidRPr="00D22A6C" w:rsidRDefault="00F747F9" w:rsidP="0036577A">
      <w:pPr>
        <w:pStyle w:val="Textodesubseccin"/>
        <w:numPr>
          <w:ilvl w:val="0"/>
          <w:numId w:val="2"/>
        </w:numPr>
        <w:rPr>
          <w:rFonts w:ascii="Century Gothic" w:hAnsi="Century Gothic"/>
          <w:color w:val="auto"/>
          <w:sz w:val="20"/>
          <w:szCs w:val="18"/>
        </w:rPr>
      </w:pPr>
      <w:r>
        <w:rPr>
          <w:rFonts w:ascii="Century Gothic" w:hAnsi="Century Gothic"/>
          <w:color w:val="auto"/>
          <w:sz w:val="20"/>
          <w:szCs w:val="18"/>
        </w:rPr>
        <w:t>A</w:t>
      </w:r>
      <w:r w:rsidR="0036577A" w:rsidRPr="00D22A6C">
        <w:rPr>
          <w:rFonts w:ascii="Century Gothic" w:hAnsi="Century Gothic"/>
          <w:color w:val="auto"/>
          <w:sz w:val="20"/>
          <w:szCs w:val="18"/>
        </w:rPr>
        <w:t>sesorar a los clientes en su proceso de compra.</w:t>
      </w:r>
    </w:p>
    <w:p w14:paraId="5C9A70C2" w14:textId="2CF4235B" w:rsidR="0036577A" w:rsidRPr="00D22A6C" w:rsidRDefault="00F747F9" w:rsidP="0036577A">
      <w:pPr>
        <w:pStyle w:val="Textodesubseccin"/>
        <w:numPr>
          <w:ilvl w:val="0"/>
          <w:numId w:val="2"/>
        </w:numPr>
        <w:rPr>
          <w:rFonts w:ascii="Century Gothic" w:hAnsi="Century Gothic"/>
          <w:color w:val="auto"/>
          <w:sz w:val="20"/>
          <w:szCs w:val="18"/>
        </w:rPr>
      </w:pPr>
      <w:r>
        <w:rPr>
          <w:rFonts w:ascii="Century Gothic" w:hAnsi="Century Gothic"/>
          <w:color w:val="auto"/>
          <w:sz w:val="20"/>
          <w:szCs w:val="18"/>
        </w:rPr>
        <w:t>R</w:t>
      </w:r>
      <w:r w:rsidR="0036577A" w:rsidRPr="00D22A6C">
        <w:rPr>
          <w:rFonts w:ascii="Century Gothic" w:hAnsi="Century Gothic"/>
          <w:color w:val="auto"/>
          <w:sz w:val="20"/>
          <w:szCs w:val="18"/>
        </w:rPr>
        <w:t>ecibir y entregar artículos que fueron comprados en la página de Wal-Mart.</w:t>
      </w:r>
    </w:p>
    <w:p w14:paraId="2BE4B0B3" w14:textId="06138EE1" w:rsidR="0036577A" w:rsidRPr="00D22A6C" w:rsidRDefault="00F747F9" w:rsidP="0036577A">
      <w:pPr>
        <w:pStyle w:val="Textodesubseccin"/>
        <w:numPr>
          <w:ilvl w:val="0"/>
          <w:numId w:val="2"/>
        </w:numPr>
        <w:rPr>
          <w:rFonts w:ascii="Century Gothic" w:hAnsi="Century Gothic"/>
          <w:color w:val="auto"/>
          <w:sz w:val="20"/>
          <w:szCs w:val="18"/>
        </w:rPr>
      </w:pPr>
      <w:r>
        <w:rPr>
          <w:rFonts w:ascii="Century Gothic" w:hAnsi="Century Gothic"/>
          <w:color w:val="auto"/>
          <w:sz w:val="20"/>
          <w:szCs w:val="18"/>
        </w:rPr>
        <w:t>O</w:t>
      </w:r>
      <w:r w:rsidR="0036577A" w:rsidRPr="00D22A6C">
        <w:rPr>
          <w:rFonts w:ascii="Century Gothic" w:hAnsi="Century Gothic"/>
          <w:color w:val="auto"/>
          <w:sz w:val="20"/>
          <w:szCs w:val="18"/>
        </w:rPr>
        <w:t>frecer al cliente los artículos de la página de walmart.com.</w:t>
      </w:r>
    </w:p>
    <w:p w14:paraId="7F5B7DEB" w14:textId="77777777" w:rsidR="0036577A" w:rsidRPr="00D22A6C" w:rsidRDefault="0036577A" w:rsidP="0036577A">
      <w:pPr>
        <w:rPr>
          <w:rStyle w:val="Textoennegrita"/>
          <w:rFonts w:ascii="Century Gothic" w:hAnsi="Century Gothic"/>
          <w:color w:val="auto"/>
          <w:szCs w:val="20"/>
        </w:rPr>
      </w:pPr>
      <w:r w:rsidRPr="00D22A6C">
        <w:rPr>
          <w:rStyle w:val="Textoennegrita"/>
          <w:rFonts w:ascii="Century Gothic" w:hAnsi="Century Gothic"/>
          <w:color w:val="auto"/>
          <w:szCs w:val="20"/>
        </w:rPr>
        <w:lastRenderedPageBreak/>
        <w:t>Funciones sigma alimentos:</w:t>
      </w:r>
    </w:p>
    <w:p w14:paraId="73FA97BB" w14:textId="0896AF0A" w:rsidR="0036577A" w:rsidRPr="00D22A6C" w:rsidRDefault="00F747F9" w:rsidP="0036577A">
      <w:pPr>
        <w:pStyle w:val="Prrafodelista"/>
        <w:numPr>
          <w:ilvl w:val="0"/>
          <w:numId w:val="3"/>
        </w:numPr>
        <w:spacing w:after="160"/>
        <w:rPr>
          <w:rFonts w:ascii="Century Gothic" w:hAnsi="Century Gothic"/>
          <w:sz w:val="20"/>
          <w:szCs w:val="20"/>
        </w:rPr>
      </w:pPr>
      <w:proofErr w:type="spellStart"/>
      <w:r>
        <w:rPr>
          <w:rFonts w:ascii="Century Gothic" w:hAnsi="Century Gothic"/>
          <w:sz w:val="20"/>
          <w:szCs w:val="20"/>
        </w:rPr>
        <w:t>P</w:t>
      </w:r>
      <w:r w:rsidR="0036577A" w:rsidRPr="00D22A6C">
        <w:rPr>
          <w:rFonts w:ascii="Century Gothic" w:hAnsi="Century Gothic"/>
          <w:sz w:val="20"/>
          <w:szCs w:val="20"/>
        </w:rPr>
        <w:t>romo</w:t>
      </w:r>
      <w:proofErr w:type="spellEnd"/>
      <w:r w:rsidR="00BA042A" w:rsidRPr="00D22A6C">
        <w:rPr>
          <w:rFonts w:ascii="Century Gothic" w:hAnsi="Century Gothic"/>
          <w:sz w:val="20"/>
          <w:szCs w:val="20"/>
        </w:rPr>
        <w:t xml:space="preserve"> </w:t>
      </w:r>
      <w:r w:rsidR="0036577A" w:rsidRPr="00D22A6C">
        <w:rPr>
          <w:rFonts w:ascii="Century Gothic" w:hAnsi="Century Gothic"/>
          <w:sz w:val="20"/>
          <w:szCs w:val="20"/>
        </w:rPr>
        <w:t>-</w:t>
      </w:r>
      <w:r w:rsidR="00BA042A" w:rsidRPr="00D22A6C">
        <w:rPr>
          <w:rFonts w:ascii="Century Gothic" w:hAnsi="Century Gothic"/>
          <w:sz w:val="20"/>
          <w:szCs w:val="20"/>
        </w:rPr>
        <w:t xml:space="preserve"> </w:t>
      </w:r>
      <w:r w:rsidR="0036577A" w:rsidRPr="00D22A6C">
        <w:rPr>
          <w:rFonts w:ascii="Century Gothic" w:hAnsi="Century Gothic"/>
          <w:sz w:val="20"/>
          <w:szCs w:val="20"/>
        </w:rPr>
        <w:t>demostración de productos de las marcas de sigma alimentos.</w:t>
      </w:r>
    </w:p>
    <w:p w14:paraId="6F9BC868" w14:textId="77777777" w:rsidR="0036577A" w:rsidRPr="00D22A6C" w:rsidRDefault="0036577A" w:rsidP="0036577A">
      <w:pPr>
        <w:rPr>
          <w:rStyle w:val="Textoennegrita"/>
          <w:rFonts w:ascii="Century Gothic" w:hAnsi="Century Gothic"/>
          <w:color w:val="auto"/>
          <w:szCs w:val="20"/>
        </w:rPr>
      </w:pPr>
      <w:r w:rsidRPr="00D22A6C">
        <w:rPr>
          <w:rStyle w:val="Textoennegrita"/>
          <w:rFonts w:ascii="Century Gothic" w:hAnsi="Century Gothic"/>
          <w:color w:val="auto"/>
          <w:szCs w:val="20"/>
        </w:rPr>
        <w:t>Funciones sistemas hospital general:</w:t>
      </w:r>
    </w:p>
    <w:p w14:paraId="46643824" w14:textId="1B89F81C" w:rsidR="0036577A" w:rsidRPr="00D22A6C" w:rsidRDefault="00F747F9" w:rsidP="0036577A">
      <w:pPr>
        <w:pStyle w:val="Prrafodelista"/>
        <w:numPr>
          <w:ilvl w:val="0"/>
          <w:numId w:val="3"/>
        </w:numPr>
        <w:spacing w:after="16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S</w:t>
      </w:r>
      <w:r w:rsidR="0036577A" w:rsidRPr="00D22A6C">
        <w:rPr>
          <w:rFonts w:ascii="Century Gothic" w:hAnsi="Century Gothic"/>
          <w:sz w:val="20"/>
          <w:szCs w:val="20"/>
        </w:rPr>
        <w:t>oporte técnico a equipos de cómputo de las instalaciones de la empresa.</w:t>
      </w:r>
    </w:p>
    <w:p w14:paraId="0DCA8862" w14:textId="7936527F" w:rsidR="0036577A" w:rsidRPr="00D22A6C" w:rsidRDefault="00F747F9" w:rsidP="0036577A">
      <w:pPr>
        <w:pStyle w:val="Prrafodelista"/>
        <w:numPr>
          <w:ilvl w:val="0"/>
          <w:numId w:val="3"/>
        </w:numPr>
        <w:spacing w:after="16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M</w:t>
      </w:r>
      <w:r w:rsidR="0036577A" w:rsidRPr="00D22A6C">
        <w:rPr>
          <w:rFonts w:ascii="Century Gothic" w:hAnsi="Century Gothic"/>
          <w:sz w:val="20"/>
          <w:szCs w:val="20"/>
        </w:rPr>
        <w:t>antenimiento a los site de la empresa.</w:t>
      </w:r>
    </w:p>
    <w:p w14:paraId="2DDEE022" w14:textId="2776EF76" w:rsidR="0036577A" w:rsidRPr="00D22A6C" w:rsidRDefault="00F747F9" w:rsidP="0036577A">
      <w:pPr>
        <w:pStyle w:val="Prrafodelista"/>
        <w:numPr>
          <w:ilvl w:val="0"/>
          <w:numId w:val="3"/>
        </w:numPr>
        <w:spacing w:after="16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I</w:t>
      </w:r>
      <w:r w:rsidR="0036577A" w:rsidRPr="00D22A6C">
        <w:rPr>
          <w:rFonts w:ascii="Century Gothic" w:hAnsi="Century Gothic"/>
          <w:sz w:val="20"/>
          <w:szCs w:val="20"/>
        </w:rPr>
        <w:t>nstalación de hardware y software en la empresa.</w:t>
      </w:r>
    </w:p>
    <w:p w14:paraId="5A494B98" w14:textId="1508512F" w:rsidR="0036577A" w:rsidRPr="00D22A6C" w:rsidRDefault="00F747F9" w:rsidP="0036577A">
      <w:pPr>
        <w:pStyle w:val="Prrafodelista"/>
        <w:numPr>
          <w:ilvl w:val="0"/>
          <w:numId w:val="3"/>
        </w:numPr>
        <w:spacing w:after="16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S</w:t>
      </w:r>
      <w:r w:rsidR="0036577A" w:rsidRPr="00D22A6C">
        <w:rPr>
          <w:rFonts w:ascii="Century Gothic" w:hAnsi="Century Gothic"/>
          <w:sz w:val="20"/>
          <w:szCs w:val="20"/>
        </w:rPr>
        <w:t>oporte a usuarios referente al uso del software utilitario de la empresa.</w:t>
      </w:r>
    </w:p>
    <w:p w14:paraId="48E5FEDA" w14:textId="77777777" w:rsidR="0036577A" w:rsidRPr="00D22A6C" w:rsidRDefault="0036577A" w:rsidP="0036577A">
      <w:pPr>
        <w:rPr>
          <w:rStyle w:val="Textoennegrita"/>
          <w:rFonts w:ascii="Century Gothic" w:hAnsi="Century Gothic"/>
          <w:color w:val="auto"/>
          <w:szCs w:val="20"/>
        </w:rPr>
      </w:pPr>
      <w:r w:rsidRPr="00D22A6C">
        <w:rPr>
          <w:rStyle w:val="Textoennegrita"/>
          <w:rFonts w:ascii="Century Gothic" w:hAnsi="Century Gothic"/>
          <w:color w:val="auto"/>
          <w:szCs w:val="20"/>
        </w:rPr>
        <w:t>Funciones sistemas CEDIS Walmart:</w:t>
      </w:r>
    </w:p>
    <w:p w14:paraId="3A6EDBF8" w14:textId="78A251B0" w:rsidR="0036577A" w:rsidRPr="00D22A6C" w:rsidRDefault="00F747F9" w:rsidP="0036577A">
      <w:pPr>
        <w:pStyle w:val="Prrafodelista"/>
        <w:numPr>
          <w:ilvl w:val="0"/>
          <w:numId w:val="3"/>
        </w:numPr>
        <w:spacing w:after="16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S</w:t>
      </w:r>
      <w:r w:rsidR="0036577A" w:rsidRPr="00D22A6C">
        <w:rPr>
          <w:rFonts w:ascii="Century Gothic" w:hAnsi="Century Gothic"/>
          <w:sz w:val="20"/>
          <w:szCs w:val="20"/>
        </w:rPr>
        <w:t>oporte técnico a equipos de cómputo de las instalaciones de la empresa.</w:t>
      </w:r>
    </w:p>
    <w:p w14:paraId="49F98CB7" w14:textId="4E431FCA" w:rsidR="0036577A" w:rsidRPr="00D22A6C" w:rsidRDefault="00F747F9" w:rsidP="0036577A">
      <w:pPr>
        <w:pStyle w:val="Prrafodelista"/>
        <w:numPr>
          <w:ilvl w:val="0"/>
          <w:numId w:val="3"/>
        </w:numPr>
        <w:spacing w:after="16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I</w:t>
      </w:r>
      <w:r w:rsidR="0036577A" w:rsidRPr="00D22A6C">
        <w:rPr>
          <w:rFonts w:ascii="Century Gothic" w:hAnsi="Century Gothic"/>
          <w:sz w:val="20"/>
          <w:szCs w:val="20"/>
        </w:rPr>
        <w:t>nstalación de hardware y software en la empresa.</w:t>
      </w:r>
    </w:p>
    <w:p w14:paraId="36C0089A" w14:textId="0112A057" w:rsidR="0036577A" w:rsidRPr="00D22A6C" w:rsidRDefault="00F747F9" w:rsidP="0036577A">
      <w:pPr>
        <w:pStyle w:val="Prrafodelista"/>
        <w:numPr>
          <w:ilvl w:val="0"/>
          <w:numId w:val="3"/>
        </w:numPr>
        <w:spacing w:after="16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S</w:t>
      </w:r>
      <w:r w:rsidR="0036577A" w:rsidRPr="00D22A6C">
        <w:rPr>
          <w:rFonts w:ascii="Century Gothic" w:hAnsi="Century Gothic"/>
          <w:sz w:val="20"/>
          <w:szCs w:val="20"/>
        </w:rPr>
        <w:t>oporte a usuarios referente al uso del software utilitario de la empresa.</w:t>
      </w:r>
    </w:p>
    <w:p w14:paraId="0016D171" w14:textId="77777777" w:rsidR="0036577A" w:rsidRPr="00D22A6C" w:rsidRDefault="0036577A" w:rsidP="0036577A">
      <w:pPr>
        <w:rPr>
          <w:rStyle w:val="Textoennegrita"/>
          <w:rFonts w:ascii="Century Gothic" w:hAnsi="Century Gothic"/>
          <w:color w:val="auto"/>
          <w:szCs w:val="20"/>
        </w:rPr>
      </w:pPr>
      <w:r w:rsidRPr="00D22A6C">
        <w:rPr>
          <w:rStyle w:val="Textoennegrita"/>
          <w:rFonts w:ascii="Century Gothic" w:hAnsi="Century Gothic"/>
          <w:color w:val="auto"/>
          <w:szCs w:val="20"/>
        </w:rPr>
        <w:t>Funciones Sindicatura Chihuahua:</w:t>
      </w:r>
    </w:p>
    <w:p w14:paraId="066D9932" w14:textId="77777777" w:rsidR="0036577A" w:rsidRPr="00D22A6C" w:rsidRDefault="0036577A" w:rsidP="0036577A">
      <w:pPr>
        <w:pStyle w:val="Prrafodelista"/>
        <w:numPr>
          <w:ilvl w:val="0"/>
          <w:numId w:val="3"/>
        </w:numPr>
        <w:spacing w:after="160"/>
        <w:rPr>
          <w:rFonts w:ascii="Century Gothic" w:hAnsi="Century Gothic"/>
          <w:sz w:val="20"/>
          <w:szCs w:val="20"/>
        </w:rPr>
      </w:pPr>
      <w:r w:rsidRPr="00D22A6C">
        <w:rPr>
          <w:rFonts w:ascii="Century Gothic" w:hAnsi="Century Gothic"/>
          <w:sz w:val="20"/>
          <w:szCs w:val="20"/>
        </w:rPr>
        <w:t>Auditoria en campo a los diferentes prestadores de servicio del municipio.</w:t>
      </w:r>
    </w:p>
    <w:p w14:paraId="359ACF09" w14:textId="77777777" w:rsidR="0036577A" w:rsidRPr="00D22A6C" w:rsidRDefault="0036577A" w:rsidP="0036577A">
      <w:pPr>
        <w:pStyle w:val="Prrafodelista"/>
        <w:numPr>
          <w:ilvl w:val="0"/>
          <w:numId w:val="3"/>
        </w:numPr>
        <w:spacing w:after="160"/>
        <w:rPr>
          <w:rFonts w:ascii="Century Gothic" w:hAnsi="Century Gothic"/>
          <w:sz w:val="20"/>
          <w:szCs w:val="20"/>
        </w:rPr>
      </w:pPr>
      <w:r w:rsidRPr="00D22A6C">
        <w:rPr>
          <w:rFonts w:ascii="Century Gothic" w:hAnsi="Century Gothic"/>
          <w:sz w:val="20"/>
          <w:szCs w:val="20"/>
        </w:rPr>
        <w:t>Elaboración de oficios de seguimiento.</w:t>
      </w:r>
    </w:p>
    <w:p w14:paraId="0F05526D" w14:textId="77777777" w:rsidR="0036577A" w:rsidRPr="00D22A6C" w:rsidRDefault="0036577A" w:rsidP="0036577A">
      <w:pPr>
        <w:rPr>
          <w:rFonts w:ascii="Century Gothic" w:hAnsi="Century Gothic"/>
          <w:sz w:val="20"/>
          <w:szCs w:val="20"/>
        </w:rPr>
      </w:pPr>
    </w:p>
    <w:p w14:paraId="3EC279BD" w14:textId="77777777" w:rsidR="0036577A" w:rsidRPr="0086231C" w:rsidRDefault="0036577A" w:rsidP="00A67D33">
      <w:pPr>
        <w:jc w:val="both"/>
        <w:rPr>
          <w:rFonts w:ascii="Century Gothic" w:hAnsi="Century Gothic"/>
          <w:b/>
          <w:bCs/>
          <w:sz w:val="24"/>
          <w:szCs w:val="24"/>
        </w:rPr>
      </w:pPr>
    </w:p>
    <w:sectPr w:rsidR="0036577A" w:rsidRPr="0086231C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B6D53" w14:textId="77777777" w:rsidR="00A97E17" w:rsidRDefault="00A97E17" w:rsidP="002D33A5">
      <w:pPr>
        <w:spacing w:after="0" w:line="240" w:lineRule="auto"/>
      </w:pPr>
      <w:r>
        <w:separator/>
      </w:r>
    </w:p>
  </w:endnote>
  <w:endnote w:type="continuationSeparator" w:id="0">
    <w:p w14:paraId="46D89B9D" w14:textId="77777777" w:rsidR="00A97E17" w:rsidRDefault="00A97E17" w:rsidP="002D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9CE1C" w14:textId="77777777" w:rsidR="00A97E17" w:rsidRDefault="00A97E17" w:rsidP="002D33A5">
      <w:pPr>
        <w:spacing w:after="0" w:line="240" w:lineRule="auto"/>
      </w:pPr>
      <w:r>
        <w:separator/>
      </w:r>
    </w:p>
  </w:footnote>
  <w:footnote w:type="continuationSeparator" w:id="0">
    <w:p w14:paraId="4766E668" w14:textId="77777777" w:rsidR="00A97E17" w:rsidRDefault="00A97E17" w:rsidP="002D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A13" w14:textId="3422DF9D" w:rsidR="006C74F0" w:rsidRDefault="006C74F0">
    <w:pPr>
      <w:pStyle w:val="Encabezado"/>
    </w:pPr>
    <w:r w:rsidRPr="006C74F0">
      <w:t xml:space="preserve"> </w:t>
    </w:r>
  </w:p>
  <w:p w14:paraId="5A3AD52B" w14:textId="2CC26131" w:rsidR="006C74F0" w:rsidRDefault="006C74F0">
    <w:pPr>
      <w:pStyle w:val="Encabezado"/>
    </w:pPr>
  </w:p>
  <w:p w14:paraId="03445F0F" w14:textId="02DF598F" w:rsidR="006C74F0" w:rsidRDefault="006C74F0">
    <w:pPr>
      <w:pStyle w:val="Encabezado"/>
    </w:pPr>
  </w:p>
  <w:p w14:paraId="10763824" w14:textId="60CAA77C" w:rsidR="006C74F0" w:rsidRDefault="006C74F0">
    <w:pPr>
      <w:pStyle w:val="Encabezado"/>
    </w:pPr>
  </w:p>
  <w:p w14:paraId="694D3E01" w14:textId="6A69A709" w:rsidR="006C74F0" w:rsidRDefault="006C74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73394"/>
    <w:multiLevelType w:val="hybridMultilevel"/>
    <w:tmpl w:val="308AAC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539F4"/>
    <w:multiLevelType w:val="hybridMultilevel"/>
    <w:tmpl w:val="A1640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F509D6"/>
    <w:multiLevelType w:val="hybridMultilevel"/>
    <w:tmpl w:val="D5B2B8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688968">
    <w:abstractNumId w:val="1"/>
  </w:num>
  <w:num w:numId="2" w16cid:durableId="2141217284">
    <w:abstractNumId w:val="0"/>
  </w:num>
  <w:num w:numId="3" w16cid:durableId="13029997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5"/>
    <w:rsid w:val="00000A00"/>
    <w:rsid w:val="000C7C06"/>
    <w:rsid w:val="000E1438"/>
    <w:rsid w:val="00105389"/>
    <w:rsid w:val="0024718F"/>
    <w:rsid w:val="00270B28"/>
    <w:rsid w:val="0027221B"/>
    <w:rsid w:val="0027739A"/>
    <w:rsid w:val="002C0CA0"/>
    <w:rsid w:val="002C1836"/>
    <w:rsid w:val="002D33A5"/>
    <w:rsid w:val="002D6F5A"/>
    <w:rsid w:val="00304B26"/>
    <w:rsid w:val="00313C55"/>
    <w:rsid w:val="0036577A"/>
    <w:rsid w:val="003C69ED"/>
    <w:rsid w:val="003F58F2"/>
    <w:rsid w:val="003F7E94"/>
    <w:rsid w:val="00462098"/>
    <w:rsid w:val="004D3936"/>
    <w:rsid w:val="004F248B"/>
    <w:rsid w:val="0051445D"/>
    <w:rsid w:val="005A1D71"/>
    <w:rsid w:val="005C09E6"/>
    <w:rsid w:val="00633599"/>
    <w:rsid w:val="006A195D"/>
    <w:rsid w:val="006C1C65"/>
    <w:rsid w:val="006C74F0"/>
    <w:rsid w:val="007C2FCD"/>
    <w:rsid w:val="007F4FCE"/>
    <w:rsid w:val="0086231C"/>
    <w:rsid w:val="009110D9"/>
    <w:rsid w:val="00913547"/>
    <w:rsid w:val="00917E38"/>
    <w:rsid w:val="009D0E52"/>
    <w:rsid w:val="00A23424"/>
    <w:rsid w:val="00A469F6"/>
    <w:rsid w:val="00A67D33"/>
    <w:rsid w:val="00A97E17"/>
    <w:rsid w:val="00AA6B46"/>
    <w:rsid w:val="00AB0631"/>
    <w:rsid w:val="00AD1EC9"/>
    <w:rsid w:val="00AD751D"/>
    <w:rsid w:val="00B06585"/>
    <w:rsid w:val="00B76082"/>
    <w:rsid w:val="00BA042A"/>
    <w:rsid w:val="00C57D04"/>
    <w:rsid w:val="00C654D3"/>
    <w:rsid w:val="00CC1BC8"/>
    <w:rsid w:val="00CC601F"/>
    <w:rsid w:val="00CF245B"/>
    <w:rsid w:val="00D22A6C"/>
    <w:rsid w:val="00D47F7B"/>
    <w:rsid w:val="00D636DA"/>
    <w:rsid w:val="00DD35B0"/>
    <w:rsid w:val="00E539D7"/>
    <w:rsid w:val="00EB3B8D"/>
    <w:rsid w:val="00ED60E6"/>
    <w:rsid w:val="00EE6C4F"/>
    <w:rsid w:val="00F747F9"/>
    <w:rsid w:val="00FA0073"/>
    <w:rsid w:val="00FB51C6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082C2"/>
  <w15:chartTrackingRefBased/>
  <w15:docId w15:val="{B09BD46A-258B-4361-BE3C-D03944AE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6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1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A5"/>
  </w:style>
  <w:style w:type="paragraph" w:styleId="Piedepgina">
    <w:name w:val="footer"/>
    <w:basedOn w:val="Normal"/>
    <w:link w:val="Piedepgina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A5"/>
  </w:style>
  <w:style w:type="table" w:styleId="Tablaconcuadrcula">
    <w:name w:val="Table Grid"/>
    <w:basedOn w:val="Tablanormal"/>
    <w:uiPriority w:val="39"/>
    <w:rsid w:val="002D3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6"/>
    <w:qFormat/>
    <w:rsid w:val="0086231C"/>
    <w:pPr>
      <w:ind w:left="720"/>
      <w:contextualSpacing/>
    </w:pPr>
  </w:style>
  <w:style w:type="paragraph" w:customStyle="1" w:styleId="Nombre">
    <w:name w:val="Nombre"/>
    <w:basedOn w:val="Normal"/>
    <w:qFormat/>
    <w:rsid w:val="0036577A"/>
    <w:pPr>
      <w:spacing w:after="0"/>
    </w:pPr>
    <w:rPr>
      <w:rFonts w:asciiTheme="majorHAnsi" w:hAnsiTheme="majorHAnsi" w:cs="Times New Roman"/>
      <w:b/>
      <w:color w:val="4472C4" w:themeColor="accent1"/>
      <w:sz w:val="48"/>
      <w:szCs w:val="20"/>
      <w:lang w:eastAsia="es-MX"/>
    </w:rPr>
  </w:style>
  <w:style w:type="character" w:styleId="Textoennegrita">
    <w:name w:val="Strong"/>
    <w:uiPriority w:val="22"/>
    <w:qFormat/>
    <w:rsid w:val="0036577A"/>
    <w:rPr>
      <w:rFonts w:asciiTheme="minorHAnsi" w:hAnsiTheme="minorHAnsi"/>
      <w:b/>
      <w:color w:val="ED7D31" w:themeColor="accent2"/>
    </w:rPr>
  </w:style>
  <w:style w:type="paragraph" w:customStyle="1" w:styleId="Subseccin">
    <w:name w:val="Subsección"/>
    <w:basedOn w:val="Normal"/>
    <w:next w:val="Normal"/>
    <w:qFormat/>
    <w:rsid w:val="0036577A"/>
    <w:pPr>
      <w:spacing w:after="0" w:line="240" w:lineRule="auto"/>
      <w:outlineLvl w:val="0"/>
    </w:pPr>
    <w:rPr>
      <w:rFonts w:asciiTheme="majorHAnsi" w:hAnsiTheme="majorHAnsi" w:cs="Times New Roman"/>
      <w:b/>
      <w:color w:val="4472C4" w:themeColor="accent1"/>
      <w:spacing w:val="20"/>
      <w:sz w:val="24"/>
      <w:szCs w:val="24"/>
      <w:lang w:eastAsia="es-MX"/>
    </w:rPr>
  </w:style>
  <w:style w:type="paragraph" w:customStyle="1" w:styleId="Textodesubseccin">
    <w:name w:val="Texto de subsección"/>
    <w:basedOn w:val="Normal"/>
    <w:qFormat/>
    <w:rsid w:val="0036577A"/>
    <w:pPr>
      <w:spacing w:before="120" w:after="160"/>
      <w:contextualSpacing/>
    </w:pPr>
    <w:rPr>
      <w:rFonts w:cs="Times New Roman"/>
      <w:color w:val="000000" w:themeColor="text1"/>
      <w:szCs w:val="20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5DA05-B89A-4706-A1D3-655A0A828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1711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01 de agosto del 2016 | Asesor de ventas en línea de walmart.com.</vt:lpstr>
      <vt:lpstr>10 de febrero del 2017| Promotor de sigma alimentos.</vt:lpstr>
      <vt:lpstr>06 de mayo del 2019   | Sistemas en el hospital general.</vt:lpstr>
      <vt:lpstr>19 de noviembre 2021 | Sistemas cedis Walmart.</vt:lpstr>
      <vt:lpstr>16 de abril 2022	        | Sindicatura Chihuahua.</vt:lpstr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Jahzziel Ismerai Aguirre Reyes</dc:creator>
  <cp:keywords/>
  <dc:description/>
  <cp:lastModifiedBy>Sindicatura Sindicatura</cp:lastModifiedBy>
  <cp:revision>2</cp:revision>
  <cp:lastPrinted>2023-10-25T15:49:00Z</cp:lastPrinted>
  <dcterms:created xsi:type="dcterms:W3CDTF">2025-12-01T20:13:00Z</dcterms:created>
  <dcterms:modified xsi:type="dcterms:W3CDTF">2025-12-01T20:13:00Z</dcterms:modified>
</cp:coreProperties>
</file>