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4972EB" w14:textId="77777777" w:rsidR="00522337" w:rsidRDefault="00522337" w:rsidP="005C2A3F">
      <w:pPr>
        <w:spacing w:after="0" w:line="240" w:lineRule="auto"/>
        <w:rPr>
          <w:rFonts w:ascii="Arial" w:hAnsi="Arial" w:cs="Arial"/>
          <w:b/>
          <w:bCs/>
        </w:rPr>
      </w:pPr>
    </w:p>
    <w:p w14:paraId="369C8794" w14:textId="77777777" w:rsidR="007E6E60" w:rsidRDefault="007E6E60" w:rsidP="005C2A3F">
      <w:pPr>
        <w:spacing w:after="0" w:line="240" w:lineRule="auto"/>
        <w:rPr>
          <w:rFonts w:ascii="Arial" w:hAnsi="Arial" w:cs="Arial"/>
          <w:b/>
          <w:bCs/>
        </w:rPr>
      </w:pPr>
    </w:p>
    <w:p w14:paraId="54BC8D90" w14:textId="1A163B77" w:rsidR="00F541FD" w:rsidRDefault="005F74ED" w:rsidP="00D047FF">
      <w:pPr>
        <w:spacing w:after="0" w:line="240" w:lineRule="auto"/>
        <w:jc w:val="center"/>
        <w:rPr>
          <w:rFonts w:ascii="Arial" w:hAnsi="Arial" w:cs="Arial"/>
          <w:b/>
          <w:bCs/>
        </w:rPr>
      </w:pPr>
      <w:r w:rsidRPr="00144D55">
        <w:rPr>
          <w:rFonts w:ascii="Arial" w:hAnsi="Arial" w:cs="Arial"/>
          <w:b/>
          <w:bCs/>
        </w:rPr>
        <w:t xml:space="preserve">REGLAMENTO DEL SERVICIO </w:t>
      </w:r>
      <w:r w:rsidR="00EB7DC8">
        <w:rPr>
          <w:rFonts w:ascii="Arial" w:hAnsi="Arial" w:cs="Arial"/>
          <w:b/>
          <w:bCs/>
        </w:rPr>
        <w:t xml:space="preserve">PROFESIONAL </w:t>
      </w:r>
      <w:r w:rsidRPr="00144D55">
        <w:rPr>
          <w:rFonts w:ascii="Arial" w:hAnsi="Arial" w:cs="Arial"/>
          <w:b/>
          <w:bCs/>
        </w:rPr>
        <w:t xml:space="preserve">DE CARRERA POLICIAL </w:t>
      </w:r>
    </w:p>
    <w:p w14:paraId="37F442EB" w14:textId="35A4CE2C" w:rsidR="00644254" w:rsidRPr="00144D55" w:rsidRDefault="005F74ED" w:rsidP="00CB173A">
      <w:pPr>
        <w:spacing w:after="0" w:line="240" w:lineRule="auto"/>
        <w:jc w:val="center"/>
        <w:rPr>
          <w:rFonts w:ascii="Arial" w:hAnsi="Arial" w:cs="Arial"/>
          <w:b/>
          <w:bCs/>
        </w:rPr>
      </w:pPr>
      <w:r w:rsidRPr="00144D55">
        <w:rPr>
          <w:rFonts w:ascii="Arial" w:hAnsi="Arial" w:cs="Arial"/>
          <w:b/>
          <w:bCs/>
        </w:rPr>
        <w:t>PARA EL MUNICIPIO DE CHIHUAHUA</w:t>
      </w:r>
    </w:p>
    <w:p w14:paraId="30B7F8EE" w14:textId="77777777" w:rsidR="00D047FF" w:rsidRPr="00144D55" w:rsidRDefault="00D047FF" w:rsidP="00D047FF">
      <w:pPr>
        <w:spacing w:after="0" w:line="240" w:lineRule="auto"/>
        <w:jc w:val="center"/>
        <w:rPr>
          <w:rFonts w:ascii="Arial" w:hAnsi="Arial" w:cs="Arial"/>
          <w:b/>
          <w:bCs/>
        </w:rPr>
      </w:pPr>
    </w:p>
    <w:p w14:paraId="1CD587D9" w14:textId="77777777" w:rsidR="00644254" w:rsidRPr="00144D55" w:rsidRDefault="005F74ED" w:rsidP="00D047FF">
      <w:pPr>
        <w:spacing w:after="0" w:line="240" w:lineRule="auto"/>
        <w:jc w:val="center"/>
        <w:rPr>
          <w:rFonts w:ascii="Arial" w:hAnsi="Arial" w:cs="Arial"/>
          <w:b/>
          <w:bCs/>
        </w:rPr>
      </w:pPr>
      <w:r w:rsidRPr="00144D55">
        <w:rPr>
          <w:rFonts w:ascii="Arial" w:hAnsi="Arial" w:cs="Arial"/>
          <w:b/>
          <w:bCs/>
        </w:rPr>
        <w:t>TITULO PRIMERO</w:t>
      </w:r>
    </w:p>
    <w:p w14:paraId="46C94AF3" w14:textId="77777777" w:rsidR="00644254" w:rsidRPr="00144D55" w:rsidRDefault="005F74ED" w:rsidP="00D047FF">
      <w:pPr>
        <w:spacing w:after="0" w:line="240" w:lineRule="auto"/>
        <w:jc w:val="center"/>
        <w:rPr>
          <w:rFonts w:ascii="Arial" w:hAnsi="Arial" w:cs="Arial"/>
          <w:bCs/>
        </w:rPr>
      </w:pPr>
      <w:r w:rsidRPr="00144D55">
        <w:rPr>
          <w:rFonts w:ascii="Arial" w:hAnsi="Arial" w:cs="Arial"/>
          <w:bCs/>
        </w:rPr>
        <w:t>DISPOSICIONES GENERALES</w:t>
      </w:r>
    </w:p>
    <w:p w14:paraId="334D322E" w14:textId="77777777" w:rsidR="00D047FF" w:rsidRPr="00144D55" w:rsidRDefault="00D047FF" w:rsidP="00D047FF">
      <w:pPr>
        <w:spacing w:after="0" w:line="240" w:lineRule="auto"/>
        <w:jc w:val="center"/>
        <w:rPr>
          <w:rFonts w:ascii="Arial" w:hAnsi="Arial" w:cs="Arial"/>
          <w:b/>
          <w:bCs/>
        </w:rPr>
      </w:pPr>
    </w:p>
    <w:p w14:paraId="338AE9C0" w14:textId="77777777" w:rsidR="00644254" w:rsidRPr="00144D55" w:rsidRDefault="005F74ED" w:rsidP="00D047FF">
      <w:pPr>
        <w:spacing w:after="0" w:line="240" w:lineRule="auto"/>
        <w:jc w:val="center"/>
        <w:rPr>
          <w:rFonts w:ascii="Arial" w:hAnsi="Arial" w:cs="Arial"/>
          <w:b/>
          <w:bCs/>
        </w:rPr>
      </w:pPr>
      <w:r w:rsidRPr="00144D55">
        <w:rPr>
          <w:rFonts w:ascii="Arial" w:hAnsi="Arial" w:cs="Arial"/>
          <w:b/>
          <w:bCs/>
        </w:rPr>
        <w:t>CAPITULO ÚNICO</w:t>
      </w:r>
    </w:p>
    <w:p w14:paraId="733638D3" w14:textId="77777777" w:rsidR="00D047FF" w:rsidRPr="00144D55" w:rsidRDefault="005F74ED" w:rsidP="00D047FF">
      <w:pPr>
        <w:spacing w:after="0" w:line="240" w:lineRule="auto"/>
        <w:jc w:val="center"/>
        <w:rPr>
          <w:rFonts w:ascii="Arial" w:hAnsi="Arial" w:cs="Arial"/>
          <w:bCs/>
        </w:rPr>
      </w:pPr>
      <w:r w:rsidRPr="00144D55">
        <w:rPr>
          <w:rFonts w:ascii="Arial" w:hAnsi="Arial" w:cs="Arial"/>
          <w:bCs/>
        </w:rPr>
        <w:t xml:space="preserve">DE LOS FINES, ALCANCES Y OBJETO </w:t>
      </w:r>
    </w:p>
    <w:p w14:paraId="022EDAD6" w14:textId="1269DE5A" w:rsidR="009B6F14" w:rsidRPr="00144D55" w:rsidRDefault="005F74ED" w:rsidP="00D047FF">
      <w:pPr>
        <w:spacing w:after="0" w:line="240" w:lineRule="auto"/>
        <w:jc w:val="center"/>
        <w:rPr>
          <w:rFonts w:ascii="Arial" w:hAnsi="Arial" w:cs="Arial"/>
          <w:bCs/>
        </w:rPr>
      </w:pPr>
      <w:r w:rsidRPr="00144D55">
        <w:rPr>
          <w:rFonts w:ascii="Arial" w:hAnsi="Arial" w:cs="Arial"/>
          <w:bCs/>
        </w:rPr>
        <w:t>DEL SERVICIO PROFESIONAL DE CARRERA</w:t>
      </w:r>
      <w:r w:rsidR="00EB7DC8">
        <w:rPr>
          <w:rFonts w:ascii="Arial" w:hAnsi="Arial" w:cs="Arial"/>
          <w:bCs/>
        </w:rPr>
        <w:t xml:space="preserve"> POLICIAL</w:t>
      </w:r>
    </w:p>
    <w:p w14:paraId="5A8DF1AC" w14:textId="77777777" w:rsidR="00D047FF" w:rsidRPr="00144D55" w:rsidRDefault="00D047FF" w:rsidP="00D047FF">
      <w:pPr>
        <w:spacing w:after="0" w:line="240" w:lineRule="auto"/>
        <w:jc w:val="center"/>
        <w:rPr>
          <w:rFonts w:ascii="Arial" w:hAnsi="Arial" w:cs="Arial"/>
          <w:b/>
          <w:bCs/>
        </w:rPr>
      </w:pPr>
    </w:p>
    <w:p w14:paraId="127D3A97" w14:textId="1A026F9C"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w:t>
      </w:r>
      <w:r w:rsidRPr="00144D55">
        <w:rPr>
          <w:rFonts w:ascii="Arial" w:hAnsi="Arial" w:cs="Arial"/>
          <w:sz w:val="20"/>
          <w:szCs w:val="20"/>
        </w:rPr>
        <w:t xml:space="preserve"> El servicio </w:t>
      </w:r>
      <w:r w:rsidR="00890C0A">
        <w:rPr>
          <w:rFonts w:ascii="Arial" w:hAnsi="Arial" w:cs="Arial"/>
          <w:sz w:val="20"/>
          <w:szCs w:val="20"/>
        </w:rPr>
        <w:t xml:space="preserve">profesional de </w:t>
      </w:r>
      <w:r w:rsidRPr="00144D55">
        <w:rPr>
          <w:rFonts w:ascii="Arial" w:hAnsi="Arial" w:cs="Arial"/>
          <w:sz w:val="20"/>
          <w:szCs w:val="20"/>
        </w:rPr>
        <w:t xml:space="preserve">carrera </w:t>
      </w:r>
      <w:r w:rsidR="00890C0A" w:rsidRPr="00144D55">
        <w:rPr>
          <w:rFonts w:ascii="Arial" w:hAnsi="Arial" w:cs="Arial"/>
          <w:sz w:val="20"/>
          <w:szCs w:val="20"/>
        </w:rPr>
        <w:t>policia</w:t>
      </w:r>
      <w:r w:rsidR="00890C0A">
        <w:rPr>
          <w:rFonts w:ascii="Arial" w:hAnsi="Arial" w:cs="Arial"/>
          <w:sz w:val="20"/>
          <w:szCs w:val="20"/>
        </w:rPr>
        <w:t>l</w:t>
      </w:r>
      <w:r w:rsidRPr="00144D55">
        <w:rPr>
          <w:rFonts w:ascii="Arial" w:hAnsi="Arial" w:cs="Arial"/>
          <w:sz w:val="20"/>
          <w:szCs w:val="20"/>
        </w:rPr>
        <w:t xml:space="preserve">, es el mecanismo de carácter obligatorio y permanente que garantiza la igualdad de oportunidades en el ingreso de nuevo personal, en el desempeño del personal en activo y en la terminación de su carrera, de manera planificada y con sujeción a derecho con base en el mérito, la capacidad y la evaluación periódica y continua. </w:t>
      </w:r>
      <w:r w:rsidR="00890C0A" w:rsidRPr="00D42F18">
        <w:rPr>
          <w:rFonts w:ascii="Arial" w:hAnsi="Arial" w:cs="Arial"/>
          <w:b/>
          <w:sz w:val="16"/>
          <w:szCs w:val="16"/>
        </w:rPr>
        <w:t>(</w:t>
      </w:r>
      <w:r w:rsidR="00890C0A">
        <w:rPr>
          <w:rFonts w:ascii="Arial" w:hAnsi="Arial" w:cs="Arial"/>
          <w:b/>
          <w:sz w:val="16"/>
          <w:szCs w:val="16"/>
        </w:rPr>
        <w:t>Artículo</w:t>
      </w:r>
      <w:r w:rsidR="00890C0A" w:rsidRPr="00D42F18">
        <w:rPr>
          <w:rFonts w:ascii="Arial" w:hAnsi="Arial" w:cs="Arial"/>
          <w:b/>
          <w:sz w:val="16"/>
          <w:szCs w:val="16"/>
        </w:rPr>
        <w:t xml:space="preserve"> reformad</w:t>
      </w:r>
      <w:r w:rsidR="00890C0A">
        <w:rPr>
          <w:rFonts w:ascii="Arial" w:hAnsi="Arial" w:cs="Arial"/>
          <w:b/>
          <w:sz w:val="16"/>
          <w:szCs w:val="16"/>
        </w:rPr>
        <w:t>o</w:t>
      </w:r>
      <w:r w:rsidR="00890C0A" w:rsidRPr="00D42F18">
        <w:rPr>
          <w:rFonts w:ascii="Arial" w:hAnsi="Arial" w:cs="Arial"/>
          <w:b/>
          <w:sz w:val="16"/>
          <w:szCs w:val="16"/>
        </w:rPr>
        <w:t xml:space="preserve"> por Acuerdo publicado en la Gaceta Municipal de Chihuahua No. </w:t>
      </w:r>
      <w:r w:rsidR="00890C0A">
        <w:rPr>
          <w:rFonts w:ascii="Arial" w:hAnsi="Arial" w:cs="Arial"/>
          <w:b/>
          <w:sz w:val="16"/>
          <w:szCs w:val="16"/>
        </w:rPr>
        <w:t>369</w:t>
      </w:r>
      <w:r w:rsidR="00890C0A" w:rsidRPr="00D42F18">
        <w:rPr>
          <w:rFonts w:ascii="Arial" w:hAnsi="Arial" w:cs="Arial"/>
          <w:b/>
          <w:sz w:val="16"/>
          <w:szCs w:val="16"/>
        </w:rPr>
        <w:t xml:space="preserve">-III, de fecha </w:t>
      </w:r>
      <w:r w:rsidR="00890C0A">
        <w:rPr>
          <w:rFonts w:ascii="Arial" w:hAnsi="Arial" w:cs="Arial"/>
          <w:b/>
          <w:sz w:val="16"/>
          <w:szCs w:val="16"/>
        </w:rPr>
        <w:t>29</w:t>
      </w:r>
      <w:r w:rsidR="00890C0A" w:rsidRPr="00D42F18">
        <w:rPr>
          <w:rFonts w:ascii="Arial" w:hAnsi="Arial" w:cs="Arial"/>
          <w:b/>
          <w:sz w:val="16"/>
          <w:szCs w:val="16"/>
        </w:rPr>
        <w:t xml:space="preserve"> de a</w:t>
      </w:r>
      <w:r w:rsidR="00890C0A">
        <w:rPr>
          <w:rFonts w:ascii="Arial" w:hAnsi="Arial" w:cs="Arial"/>
          <w:b/>
          <w:sz w:val="16"/>
          <w:szCs w:val="16"/>
        </w:rPr>
        <w:t>bril</w:t>
      </w:r>
      <w:r w:rsidR="00890C0A" w:rsidRPr="00D42F18">
        <w:rPr>
          <w:rFonts w:ascii="Arial" w:hAnsi="Arial" w:cs="Arial"/>
          <w:b/>
          <w:sz w:val="16"/>
          <w:szCs w:val="16"/>
        </w:rPr>
        <w:t xml:space="preserve"> de 202</w:t>
      </w:r>
      <w:r w:rsidR="00890C0A">
        <w:rPr>
          <w:rFonts w:ascii="Arial" w:hAnsi="Arial" w:cs="Arial"/>
          <w:b/>
          <w:sz w:val="16"/>
          <w:szCs w:val="16"/>
        </w:rPr>
        <w:t>4</w:t>
      </w:r>
      <w:r w:rsidR="00890C0A" w:rsidRPr="00D42F18">
        <w:rPr>
          <w:rFonts w:ascii="Arial" w:hAnsi="Arial" w:cs="Arial"/>
          <w:b/>
          <w:sz w:val="16"/>
          <w:szCs w:val="16"/>
        </w:rPr>
        <w:t>).</w:t>
      </w:r>
    </w:p>
    <w:p w14:paraId="693D7AEF" w14:textId="761E108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2</w:t>
      </w:r>
      <w:r w:rsidRPr="00144D55">
        <w:rPr>
          <w:rFonts w:ascii="Arial" w:hAnsi="Arial" w:cs="Arial"/>
          <w:sz w:val="20"/>
          <w:szCs w:val="20"/>
        </w:rPr>
        <w:t xml:space="preserve">.- El servicio </w:t>
      </w:r>
      <w:r w:rsidR="009629F1">
        <w:rPr>
          <w:rFonts w:ascii="Arial" w:hAnsi="Arial" w:cs="Arial"/>
          <w:sz w:val="20"/>
          <w:szCs w:val="20"/>
        </w:rPr>
        <w:t>profesional de carrera policial</w:t>
      </w:r>
      <w:r w:rsidRPr="00144D55">
        <w:rPr>
          <w:rFonts w:ascii="Arial" w:hAnsi="Arial" w:cs="Arial"/>
          <w:sz w:val="20"/>
          <w:szCs w:val="20"/>
        </w:rPr>
        <w:t>, tiene por objeto profesionalizar a los policías preventivos municipales y homologar su carrera, su estructura, su integración y operación para el óptimo cumplimiento de la función de la seguridad pública a cargo del estado mexicano, en cumplimiento de los artículos 21 párrafos 9 y 10 y 115 de la Constitución Política de los Estados Unidos Mexicanos, de acuerdo a su legislación interna.</w:t>
      </w:r>
      <w:r w:rsidR="009629F1">
        <w:rPr>
          <w:rFonts w:ascii="Arial" w:hAnsi="Arial" w:cs="Arial"/>
          <w:sz w:val="20"/>
          <w:szCs w:val="20"/>
        </w:rPr>
        <w:t xml:space="preserve"> </w:t>
      </w:r>
      <w:r w:rsidR="009629F1" w:rsidRPr="00D42F18">
        <w:rPr>
          <w:rFonts w:ascii="Arial" w:hAnsi="Arial" w:cs="Arial"/>
          <w:b/>
          <w:sz w:val="16"/>
          <w:szCs w:val="16"/>
        </w:rPr>
        <w:t>(</w:t>
      </w:r>
      <w:r w:rsidR="009629F1">
        <w:rPr>
          <w:rFonts w:ascii="Arial" w:hAnsi="Arial" w:cs="Arial"/>
          <w:b/>
          <w:sz w:val="16"/>
          <w:szCs w:val="16"/>
        </w:rPr>
        <w:t>Artículo</w:t>
      </w:r>
      <w:r w:rsidR="009629F1" w:rsidRPr="00D42F18">
        <w:rPr>
          <w:rFonts w:ascii="Arial" w:hAnsi="Arial" w:cs="Arial"/>
          <w:b/>
          <w:sz w:val="16"/>
          <w:szCs w:val="16"/>
        </w:rPr>
        <w:t xml:space="preserve"> reformad</w:t>
      </w:r>
      <w:r w:rsidR="009629F1">
        <w:rPr>
          <w:rFonts w:ascii="Arial" w:hAnsi="Arial" w:cs="Arial"/>
          <w:b/>
          <w:sz w:val="16"/>
          <w:szCs w:val="16"/>
        </w:rPr>
        <w:t>o</w:t>
      </w:r>
      <w:r w:rsidR="009629F1" w:rsidRPr="00D42F18">
        <w:rPr>
          <w:rFonts w:ascii="Arial" w:hAnsi="Arial" w:cs="Arial"/>
          <w:b/>
          <w:sz w:val="16"/>
          <w:szCs w:val="16"/>
        </w:rPr>
        <w:t xml:space="preserve"> por Acuerdo publicado en la Gaceta Municipal de Chihuahua No. </w:t>
      </w:r>
      <w:r w:rsidR="009629F1">
        <w:rPr>
          <w:rFonts w:ascii="Arial" w:hAnsi="Arial" w:cs="Arial"/>
          <w:b/>
          <w:sz w:val="16"/>
          <w:szCs w:val="16"/>
        </w:rPr>
        <w:t>369</w:t>
      </w:r>
      <w:r w:rsidR="009629F1" w:rsidRPr="00D42F18">
        <w:rPr>
          <w:rFonts w:ascii="Arial" w:hAnsi="Arial" w:cs="Arial"/>
          <w:b/>
          <w:sz w:val="16"/>
          <w:szCs w:val="16"/>
        </w:rPr>
        <w:t xml:space="preserve">-III, de fecha </w:t>
      </w:r>
      <w:r w:rsidR="009629F1">
        <w:rPr>
          <w:rFonts w:ascii="Arial" w:hAnsi="Arial" w:cs="Arial"/>
          <w:b/>
          <w:sz w:val="16"/>
          <w:szCs w:val="16"/>
        </w:rPr>
        <w:t>29</w:t>
      </w:r>
      <w:r w:rsidR="009629F1" w:rsidRPr="00D42F18">
        <w:rPr>
          <w:rFonts w:ascii="Arial" w:hAnsi="Arial" w:cs="Arial"/>
          <w:b/>
          <w:sz w:val="16"/>
          <w:szCs w:val="16"/>
        </w:rPr>
        <w:t xml:space="preserve"> de a</w:t>
      </w:r>
      <w:r w:rsidR="009629F1">
        <w:rPr>
          <w:rFonts w:ascii="Arial" w:hAnsi="Arial" w:cs="Arial"/>
          <w:b/>
          <w:sz w:val="16"/>
          <w:szCs w:val="16"/>
        </w:rPr>
        <w:t>bril</w:t>
      </w:r>
      <w:r w:rsidR="009629F1" w:rsidRPr="00D42F18">
        <w:rPr>
          <w:rFonts w:ascii="Arial" w:hAnsi="Arial" w:cs="Arial"/>
          <w:b/>
          <w:sz w:val="16"/>
          <w:szCs w:val="16"/>
        </w:rPr>
        <w:t xml:space="preserve"> de 202</w:t>
      </w:r>
      <w:r w:rsidR="009629F1">
        <w:rPr>
          <w:rFonts w:ascii="Arial" w:hAnsi="Arial" w:cs="Arial"/>
          <w:b/>
          <w:sz w:val="16"/>
          <w:szCs w:val="16"/>
        </w:rPr>
        <w:t>4</w:t>
      </w:r>
      <w:r w:rsidR="009629F1" w:rsidRPr="00D42F18">
        <w:rPr>
          <w:rFonts w:ascii="Arial" w:hAnsi="Arial" w:cs="Arial"/>
          <w:b/>
          <w:sz w:val="16"/>
          <w:szCs w:val="16"/>
        </w:rPr>
        <w:t>).</w:t>
      </w:r>
    </w:p>
    <w:p w14:paraId="76A218FC"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3</w:t>
      </w:r>
      <w:r w:rsidRPr="00144D55">
        <w:rPr>
          <w:rFonts w:ascii="Arial" w:hAnsi="Arial" w:cs="Arial"/>
          <w:sz w:val="20"/>
          <w:szCs w:val="20"/>
        </w:rPr>
        <w:t xml:space="preserve">.- Para los efectos de este Reglamento se entenderá por: </w:t>
      </w:r>
    </w:p>
    <w:p w14:paraId="43A5668B" w14:textId="77777777" w:rsidR="00631BC5" w:rsidRPr="00D42F18" w:rsidRDefault="00631BC5" w:rsidP="00D047FF">
      <w:pPr>
        <w:pStyle w:val="Prrafodelista"/>
        <w:numPr>
          <w:ilvl w:val="0"/>
          <w:numId w:val="1"/>
        </w:numPr>
        <w:spacing w:after="0" w:line="240" w:lineRule="auto"/>
        <w:ind w:left="1077"/>
        <w:jc w:val="both"/>
        <w:rPr>
          <w:rFonts w:ascii="Arial" w:hAnsi="Arial" w:cs="Arial"/>
          <w:b/>
          <w:sz w:val="16"/>
          <w:szCs w:val="16"/>
        </w:rPr>
      </w:pPr>
      <w:r w:rsidRPr="00144D55">
        <w:rPr>
          <w:rFonts w:ascii="Arial" w:hAnsi="Arial" w:cs="Arial"/>
          <w:sz w:val="20"/>
          <w:szCs w:val="20"/>
        </w:rPr>
        <w:t xml:space="preserve">Aspirante: a la persona que ha presentado solicitud de </w:t>
      </w:r>
      <w:r w:rsidR="00D42F18">
        <w:rPr>
          <w:rFonts w:ascii="Arial" w:hAnsi="Arial" w:cs="Arial"/>
          <w:sz w:val="20"/>
          <w:szCs w:val="20"/>
        </w:rPr>
        <w:t xml:space="preserve">ingreso, al Instituto Superior de Seguridad </w:t>
      </w:r>
      <w:r w:rsidRPr="00144D55">
        <w:rPr>
          <w:rFonts w:ascii="Arial" w:hAnsi="Arial" w:cs="Arial"/>
          <w:sz w:val="20"/>
          <w:szCs w:val="20"/>
        </w:rPr>
        <w:t>Chihuahua;</w:t>
      </w:r>
      <w:r w:rsidR="00D42F18">
        <w:rPr>
          <w:rFonts w:ascii="Arial" w:hAnsi="Arial" w:cs="Arial"/>
          <w:sz w:val="20"/>
          <w:szCs w:val="20"/>
        </w:rPr>
        <w:t xml:space="preserve"> </w:t>
      </w:r>
      <w:bookmarkStart w:id="0" w:name="_Hlk165281815"/>
      <w:r w:rsidR="00D42F18" w:rsidRPr="00D42F18">
        <w:rPr>
          <w:rFonts w:ascii="Arial" w:hAnsi="Arial" w:cs="Arial"/>
          <w:b/>
          <w:sz w:val="16"/>
          <w:szCs w:val="16"/>
        </w:rPr>
        <w:t>(Fracción reformada por Acuerdo publicado en la Gaceta Municipal de Chihuahua No. 181-III, de fecha 16 de agosto de 2021).</w:t>
      </w:r>
      <w:bookmarkEnd w:id="0"/>
    </w:p>
    <w:p w14:paraId="3B5BCB06" w14:textId="77777777" w:rsidR="00D047FF" w:rsidRPr="00144D55" w:rsidRDefault="00D047FF" w:rsidP="00D047FF">
      <w:pPr>
        <w:spacing w:after="0" w:line="240" w:lineRule="auto"/>
        <w:jc w:val="both"/>
        <w:rPr>
          <w:rFonts w:ascii="Arial" w:hAnsi="Arial" w:cs="Arial"/>
          <w:sz w:val="20"/>
          <w:szCs w:val="20"/>
        </w:rPr>
      </w:pPr>
    </w:p>
    <w:p w14:paraId="4B886791"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Cadete: a la persona que ha</w:t>
      </w:r>
      <w:r w:rsidR="00D42F18">
        <w:rPr>
          <w:rFonts w:ascii="Arial" w:hAnsi="Arial" w:cs="Arial"/>
          <w:sz w:val="20"/>
          <w:szCs w:val="20"/>
        </w:rPr>
        <w:t xml:space="preserve"> sido aceptada formalmente en el Instituto Superior de Seguridad Chihuahua</w:t>
      </w:r>
      <w:r w:rsidRPr="00144D55">
        <w:rPr>
          <w:rFonts w:ascii="Arial" w:hAnsi="Arial" w:cs="Arial"/>
          <w:sz w:val="20"/>
          <w:szCs w:val="20"/>
        </w:rPr>
        <w:t xml:space="preserve">, para ser capacitado académicamente y sujeto a adiestramiento intensivo; </w:t>
      </w:r>
      <w:r w:rsidR="00D42F18" w:rsidRPr="00D42F18">
        <w:rPr>
          <w:rFonts w:ascii="Arial" w:hAnsi="Arial" w:cs="Arial"/>
          <w:b/>
          <w:sz w:val="16"/>
          <w:szCs w:val="16"/>
        </w:rPr>
        <w:t>(Fracción reformada por Acuerdo publicado en la Gaceta Municipal de Chihuahua No. 181-III, de fecha 16 de agosto de 2021).</w:t>
      </w:r>
    </w:p>
    <w:p w14:paraId="4AF9FCF8" w14:textId="77777777" w:rsidR="00D047FF" w:rsidRPr="00144D55" w:rsidRDefault="00D047FF" w:rsidP="00D047FF">
      <w:pPr>
        <w:spacing w:after="0" w:line="240" w:lineRule="auto"/>
        <w:jc w:val="both"/>
        <w:rPr>
          <w:rFonts w:ascii="Arial" w:hAnsi="Arial" w:cs="Arial"/>
          <w:sz w:val="20"/>
          <w:szCs w:val="20"/>
        </w:rPr>
      </w:pPr>
    </w:p>
    <w:p w14:paraId="736A8105"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Catálogo General: al Catálogo General de Puestos del Servicio Profesional de Carrera Policial del Municipio de Chihuahua; </w:t>
      </w:r>
    </w:p>
    <w:p w14:paraId="57E48F3B" w14:textId="77777777" w:rsidR="00D047FF" w:rsidRPr="00144D55" w:rsidRDefault="00D047FF" w:rsidP="00D047FF">
      <w:pPr>
        <w:spacing w:after="0" w:line="240" w:lineRule="auto"/>
        <w:jc w:val="both"/>
        <w:rPr>
          <w:rFonts w:ascii="Arial" w:hAnsi="Arial" w:cs="Arial"/>
          <w:sz w:val="20"/>
          <w:szCs w:val="20"/>
        </w:rPr>
      </w:pPr>
    </w:p>
    <w:p w14:paraId="7657B25B"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Estatal de Evaluación: al Centro Estatal de Evaluación y Control de Confianza; </w:t>
      </w:r>
    </w:p>
    <w:p w14:paraId="1D624ACA" w14:textId="77777777" w:rsidR="00D047FF" w:rsidRPr="00144D55" w:rsidRDefault="00D047FF" w:rsidP="00D047FF">
      <w:pPr>
        <w:spacing w:after="0" w:line="240" w:lineRule="auto"/>
        <w:jc w:val="both"/>
        <w:rPr>
          <w:rFonts w:ascii="Arial" w:hAnsi="Arial" w:cs="Arial"/>
          <w:sz w:val="20"/>
          <w:szCs w:val="20"/>
        </w:rPr>
      </w:pPr>
    </w:p>
    <w:p w14:paraId="5EDBF96E"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Nacional de Certificación: al Centro Nacional de Certificación, y Acreditación, responsable de la certificación, la acreditación y el control de confianza, de los centros de evaluación y control de confianza de la Federación, Estados y Distrito Federal, de conformidad con lo dispuesto en la Ley General; </w:t>
      </w:r>
    </w:p>
    <w:p w14:paraId="37FCC6D4" w14:textId="77777777" w:rsidR="00D047FF" w:rsidRPr="00144D55" w:rsidRDefault="00D047FF" w:rsidP="00D047FF">
      <w:pPr>
        <w:spacing w:after="0" w:line="240" w:lineRule="auto"/>
        <w:jc w:val="both"/>
        <w:rPr>
          <w:rFonts w:ascii="Arial" w:hAnsi="Arial" w:cs="Arial"/>
          <w:sz w:val="20"/>
          <w:szCs w:val="20"/>
        </w:rPr>
      </w:pPr>
    </w:p>
    <w:p w14:paraId="776492FF"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Centro Nacional de Información: al Centro Nacional de Información sobre Seguridad Pública, del Secretariado Ejecutivo del Sistema Nacional de Seguridad Pública; </w:t>
      </w:r>
    </w:p>
    <w:p w14:paraId="686834A0" w14:textId="77777777" w:rsidR="00D047FF" w:rsidRPr="00144D55" w:rsidRDefault="00D047FF" w:rsidP="00D047FF">
      <w:pPr>
        <w:spacing w:after="0" w:line="240" w:lineRule="auto"/>
        <w:jc w:val="both"/>
        <w:rPr>
          <w:rFonts w:ascii="Arial" w:hAnsi="Arial" w:cs="Arial"/>
          <w:sz w:val="20"/>
          <w:szCs w:val="20"/>
        </w:rPr>
      </w:pPr>
    </w:p>
    <w:p w14:paraId="2421C482" w14:textId="3AC24DC5" w:rsidR="00D047FF" w:rsidRPr="00FD5A19" w:rsidRDefault="00631BC5" w:rsidP="00D047FF">
      <w:pPr>
        <w:pStyle w:val="Prrafodelista"/>
        <w:numPr>
          <w:ilvl w:val="0"/>
          <w:numId w:val="1"/>
        </w:numPr>
        <w:spacing w:after="0" w:line="240" w:lineRule="auto"/>
        <w:ind w:left="1077"/>
        <w:jc w:val="both"/>
        <w:rPr>
          <w:rFonts w:ascii="Arial" w:hAnsi="Arial" w:cs="Arial"/>
          <w:b/>
          <w:bCs/>
          <w:sz w:val="16"/>
          <w:szCs w:val="16"/>
        </w:rPr>
      </w:pPr>
      <w:r w:rsidRPr="00FD5A19">
        <w:rPr>
          <w:rFonts w:ascii="Arial" w:hAnsi="Arial" w:cs="Arial"/>
          <w:sz w:val="20"/>
          <w:szCs w:val="20"/>
        </w:rPr>
        <w:lastRenderedPageBreak/>
        <w:t xml:space="preserve">Comisión: </w:t>
      </w:r>
      <w:r w:rsidR="00823BA6" w:rsidRPr="00FD5A19">
        <w:rPr>
          <w:rFonts w:ascii="Arial" w:hAnsi="Arial" w:cs="Arial"/>
          <w:sz w:val="20"/>
          <w:szCs w:val="20"/>
        </w:rPr>
        <w:t>A</w:t>
      </w:r>
      <w:r w:rsidRPr="00FD5A19">
        <w:rPr>
          <w:rFonts w:ascii="Arial" w:hAnsi="Arial" w:cs="Arial"/>
          <w:sz w:val="20"/>
          <w:szCs w:val="20"/>
        </w:rPr>
        <w:t xml:space="preserve"> la Comisión del Servicio Profesional de Carrera</w:t>
      </w:r>
      <w:r w:rsidR="00D74104" w:rsidRPr="00FD5A19">
        <w:rPr>
          <w:rFonts w:ascii="Arial" w:hAnsi="Arial" w:cs="Arial"/>
          <w:sz w:val="20"/>
          <w:szCs w:val="20"/>
        </w:rPr>
        <w:t xml:space="preserve"> Policial de la Dirección de Seguridad Pública del Municipio de Chihuahua</w:t>
      </w:r>
      <w:r w:rsidR="00743792" w:rsidRPr="00FD5A19">
        <w:rPr>
          <w:rFonts w:ascii="Arial" w:hAnsi="Arial" w:cs="Arial"/>
          <w:sz w:val="20"/>
          <w:szCs w:val="20"/>
        </w:rPr>
        <w:t xml:space="preserve">; </w:t>
      </w:r>
      <w:r w:rsidR="00743792" w:rsidRPr="00FD5A19">
        <w:rPr>
          <w:rFonts w:ascii="Arial" w:hAnsi="Arial" w:cs="Arial"/>
          <w:b/>
          <w:bCs/>
          <w:sz w:val="16"/>
          <w:szCs w:val="16"/>
        </w:rPr>
        <w:t>(Fracci</w:t>
      </w:r>
      <w:r w:rsidR="008D2D9F" w:rsidRPr="00FD5A19">
        <w:rPr>
          <w:rFonts w:ascii="Arial" w:hAnsi="Arial" w:cs="Arial"/>
          <w:b/>
          <w:bCs/>
          <w:sz w:val="16"/>
          <w:szCs w:val="16"/>
        </w:rPr>
        <w:t>ón reformada por acuerdo publicado en la Gaceta Municipal del H. Ayuntamiento del Municipio de Chihuahua No. 3</w:t>
      </w:r>
      <w:r w:rsidR="00FD5A19" w:rsidRPr="00FD5A19">
        <w:rPr>
          <w:rFonts w:ascii="Arial" w:hAnsi="Arial" w:cs="Arial"/>
          <w:b/>
          <w:bCs/>
          <w:sz w:val="16"/>
          <w:szCs w:val="16"/>
        </w:rPr>
        <w:t>69</w:t>
      </w:r>
      <w:r w:rsidR="008D2D9F" w:rsidRPr="00FD5A19">
        <w:rPr>
          <w:rFonts w:ascii="Arial" w:hAnsi="Arial" w:cs="Arial"/>
          <w:b/>
          <w:bCs/>
          <w:sz w:val="16"/>
          <w:szCs w:val="16"/>
        </w:rPr>
        <w:t>-I</w:t>
      </w:r>
      <w:r w:rsidR="00FD5A19" w:rsidRPr="00FD5A19">
        <w:rPr>
          <w:rFonts w:ascii="Arial" w:hAnsi="Arial" w:cs="Arial"/>
          <w:b/>
          <w:bCs/>
          <w:sz w:val="16"/>
          <w:szCs w:val="16"/>
        </w:rPr>
        <w:t>I</w:t>
      </w:r>
      <w:r w:rsidR="008D2D9F" w:rsidRPr="00FD5A19">
        <w:rPr>
          <w:rFonts w:ascii="Arial" w:hAnsi="Arial" w:cs="Arial"/>
          <w:b/>
          <w:bCs/>
          <w:sz w:val="16"/>
          <w:szCs w:val="16"/>
        </w:rPr>
        <w:t xml:space="preserve">I, de fecha </w:t>
      </w:r>
      <w:r w:rsidR="00FD5A19" w:rsidRPr="00FD5A19">
        <w:rPr>
          <w:rFonts w:ascii="Arial" w:hAnsi="Arial" w:cs="Arial"/>
          <w:b/>
          <w:bCs/>
          <w:sz w:val="16"/>
          <w:szCs w:val="16"/>
        </w:rPr>
        <w:t>29</w:t>
      </w:r>
      <w:r w:rsidR="008D2D9F" w:rsidRPr="00FD5A19">
        <w:rPr>
          <w:rFonts w:ascii="Arial" w:hAnsi="Arial" w:cs="Arial"/>
          <w:b/>
          <w:bCs/>
          <w:sz w:val="16"/>
          <w:szCs w:val="16"/>
        </w:rPr>
        <w:t xml:space="preserve"> de a</w:t>
      </w:r>
      <w:r w:rsidR="00FD5A19" w:rsidRPr="00FD5A19">
        <w:rPr>
          <w:rFonts w:ascii="Arial" w:hAnsi="Arial" w:cs="Arial"/>
          <w:b/>
          <w:bCs/>
          <w:sz w:val="16"/>
          <w:szCs w:val="16"/>
        </w:rPr>
        <w:t>bril</w:t>
      </w:r>
      <w:r w:rsidR="008D2D9F" w:rsidRPr="00FD5A19">
        <w:rPr>
          <w:rFonts w:ascii="Arial" w:hAnsi="Arial" w:cs="Arial"/>
          <w:b/>
          <w:bCs/>
          <w:sz w:val="16"/>
          <w:szCs w:val="16"/>
        </w:rPr>
        <w:t xml:space="preserve"> de 202</w:t>
      </w:r>
      <w:r w:rsidR="00FD5A19" w:rsidRPr="00FD5A19">
        <w:rPr>
          <w:rFonts w:ascii="Arial" w:hAnsi="Arial" w:cs="Arial"/>
          <w:b/>
          <w:bCs/>
          <w:sz w:val="16"/>
          <w:szCs w:val="16"/>
        </w:rPr>
        <w:t>4</w:t>
      </w:r>
      <w:r w:rsidR="008D2D9F" w:rsidRPr="00FD5A19">
        <w:rPr>
          <w:rFonts w:ascii="Arial" w:hAnsi="Arial" w:cs="Arial"/>
          <w:b/>
          <w:bCs/>
          <w:sz w:val="16"/>
          <w:szCs w:val="16"/>
        </w:rPr>
        <w:t>).</w:t>
      </w:r>
    </w:p>
    <w:p w14:paraId="0262DA57" w14:textId="77777777" w:rsidR="00743792" w:rsidRPr="00743792" w:rsidRDefault="00743792" w:rsidP="00743792">
      <w:pPr>
        <w:spacing w:after="0" w:line="240" w:lineRule="auto"/>
        <w:jc w:val="both"/>
        <w:rPr>
          <w:rFonts w:ascii="Arial" w:hAnsi="Arial" w:cs="Arial"/>
          <w:sz w:val="20"/>
          <w:szCs w:val="20"/>
        </w:rPr>
      </w:pPr>
    </w:p>
    <w:p w14:paraId="3E7C66C0"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Consejo Nacional: al Consejo Nacional de Seguridad Pública; </w:t>
      </w:r>
    </w:p>
    <w:p w14:paraId="457EA995" w14:textId="77777777" w:rsidR="00144D55" w:rsidRPr="00144D55" w:rsidRDefault="00144D55" w:rsidP="00144D55">
      <w:pPr>
        <w:pStyle w:val="Prrafodelista"/>
        <w:spacing w:after="0" w:line="240" w:lineRule="auto"/>
        <w:ind w:left="1077"/>
        <w:jc w:val="both"/>
        <w:rPr>
          <w:rFonts w:ascii="Arial" w:hAnsi="Arial" w:cs="Arial"/>
          <w:sz w:val="20"/>
          <w:szCs w:val="20"/>
        </w:rPr>
      </w:pPr>
    </w:p>
    <w:p w14:paraId="273C8269"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Dirección de Seguridad Pública: a la Dirección de Seguridad Pública del Municipio de Chihuahua; </w:t>
      </w:r>
    </w:p>
    <w:p w14:paraId="5763C258" w14:textId="77777777" w:rsidR="00D047FF" w:rsidRPr="00144D55" w:rsidRDefault="00D047FF" w:rsidP="00D047FF">
      <w:pPr>
        <w:spacing w:after="0" w:line="240" w:lineRule="auto"/>
        <w:jc w:val="both"/>
        <w:rPr>
          <w:rFonts w:ascii="Arial" w:hAnsi="Arial" w:cs="Arial"/>
          <w:sz w:val="20"/>
          <w:szCs w:val="20"/>
        </w:rPr>
      </w:pPr>
    </w:p>
    <w:p w14:paraId="29239FC2"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Dirección General de Apoyo Técnico: a la Dirección General de Apoyo Técnico del Secretariado Ejecutivo del Sistema Nacional de Seguridad Pública; </w:t>
      </w:r>
    </w:p>
    <w:p w14:paraId="56B49DA2" w14:textId="77777777" w:rsidR="00D047FF" w:rsidRPr="00144D55" w:rsidRDefault="00D047FF" w:rsidP="00D047FF">
      <w:pPr>
        <w:spacing w:after="0" w:line="240" w:lineRule="auto"/>
        <w:jc w:val="both"/>
        <w:rPr>
          <w:rFonts w:ascii="Arial" w:hAnsi="Arial" w:cs="Arial"/>
          <w:sz w:val="20"/>
          <w:szCs w:val="20"/>
        </w:rPr>
      </w:pPr>
    </w:p>
    <w:p w14:paraId="6A10269E"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Instancia Evaluadora: a la persona física o moral debidamente acreditada y calificada para realizar las evaluaciones correspondientes; </w:t>
      </w:r>
    </w:p>
    <w:p w14:paraId="08A66247" w14:textId="77777777" w:rsidR="00D047FF" w:rsidRPr="00144D55" w:rsidRDefault="00D047FF" w:rsidP="00D047FF">
      <w:pPr>
        <w:spacing w:after="0" w:line="240" w:lineRule="auto"/>
        <w:jc w:val="both"/>
        <w:rPr>
          <w:rFonts w:ascii="Arial" w:hAnsi="Arial" w:cs="Arial"/>
          <w:sz w:val="20"/>
          <w:szCs w:val="20"/>
        </w:rPr>
      </w:pPr>
    </w:p>
    <w:p w14:paraId="72150054" w14:textId="27891868"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Instituciones de Formació</w:t>
      </w:r>
      <w:r w:rsidR="00445EBB">
        <w:rPr>
          <w:rFonts w:ascii="Arial" w:hAnsi="Arial" w:cs="Arial"/>
          <w:sz w:val="20"/>
          <w:szCs w:val="20"/>
        </w:rPr>
        <w:t>n: al Instituto Superior de Seguridad Chihuahua</w:t>
      </w:r>
      <w:r w:rsidRPr="00144D55">
        <w:rPr>
          <w:rFonts w:ascii="Arial" w:hAnsi="Arial" w:cs="Arial"/>
          <w:sz w:val="20"/>
          <w:szCs w:val="20"/>
        </w:rPr>
        <w:t xml:space="preserve">. Academias, institutos, colegios, centros y direcciones de formación policial, regionales o estatales; </w:t>
      </w:r>
      <w:r w:rsidR="00445EBB" w:rsidRPr="00445EBB">
        <w:rPr>
          <w:rFonts w:ascii="Arial" w:hAnsi="Arial" w:cs="Arial"/>
          <w:b/>
          <w:sz w:val="16"/>
          <w:szCs w:val="16"/>
        </w:rPr>
        <w:t xml:space="preserve">(Fracción reformada por </w:t>
      </w:r>
      <w:r w:rsidR="00D56888">
        <w:rPr>
          <w:rFonts w:ascii="Arial" w:hAnsi="Arial" w:cs="Arial"/>
          <w:b/>
          <w:sz w:val="16"/>
          <w:szCs w:val="16"/>
        </w:rPr>
        <w:t>a</w:t>
      </w:r>
      <w:r w:rsidR="00445EBB" w:rsidRPr="00445EBB">
        <w:rPr>
          <w:rFonts w:ascii="Arial" w:hAnsi="Arial" w:cs="Arial"/>
          <w:b/>
          <w:sz w:val="16"/>
          <w:szCs w:val="16"/>
        </w:rPr>
        <w:t>cuerdo publicado en la Gaceta Municipal de Chihuahua No. 181-II</w:t>
      </w:r>
      <w:r w:rsidR="003C4663">
        <w:rPr>
          <w:rFonts w:ascii="Arial" w:hAnsi="Arial" w:cs="Arial"/>
          <w:b/>
          <w:sz w:val="16"/>
          <w:szCs w:val="16"/>
        </w:rPr>
        <w:t>I, de fecha 16 de agosto de 2021</w:t>
      </w:r>
      <w:r w:rsidR="00D56888">
        <w:rPr>
          <w:rFonts w:ascii="Arial" w:hAnsi="Arial" w:cs="Arial"/>
          <w:b/>
          <w:sz w:val="16"/>
          <w:szCs w:val="16"/>
        </w:rPr>
        <w:t>).</w:t>
      </w:r>
    </w:p>
    <w:p w14:paraId="2ABA7BBF" w14:textId="77777777" w:rsidR="00D047FF" w:rsidRPr="00144D55" w:rsidRDefault="00D047FF" w:rsidP="00D047FF">
      <w:pPr>
        <w:spacing w:after="0" w:line="240" w:lineRule="auto"/>
        <w:jc w:val="both"/>
        <w:rPr>
          <w:rFonts w:ascii="Arial" w:hAnsi="Arial" w:cs="Arial"/>
          <w:sz w:val="20"/>
          <w:szCs w:val="20"/>
        </w:rPr>
      </w:pPr>
    </w:p>
    <w:p w14:paraId="4F2A1126"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Ley del Sistema Estatal: a la Ley del Sistema Estatal de Seguridad Pública del Estado de Chihuahua; </w:t>
      </w:r>
    </w:p>
    <w:p w14:paraId="1BE0B294" w14:textId="77777777" w:rsidR="00D047FF" w:rsidRPr="00144D55" w:rsidRDefault="00D047FF" w:rsidP="00D047FF">
      <w:pPr>
        <w:spacing w:after="0" w:line="240" w:lineRule="auto"/>
        <w:jc w:val="both"/>
        <w:rPr>
          <w:rFonts w:ascii="Arial" w:hAnsi="Arial" w:cs="Arial"/>
          <w:sz w:val="20"/>
          <w:szCs w:val="20"/>
        </w:rPr>
      </w:pPr>
    </w:p>
    <w:p w14:paraId="162F8E17"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Ley General: a la Ley General del Sistema Nacional de Seguridad Pública, que es la Ley reglamentaria del artículo 21 de la Constitución Política de los Estados Unidos Mexicanos en materia de seguridad pública y tiene por objeto regular la integración, organización y funcionamiento del sistema nacional de seguridad pública, así como establecer la distribución de competencias y las bases de coordinación entre la federación, los estados, el distrito federal y los municipios, en esta materia. Sus disposiciones son de orden público e interés social y de observancia general en todo el territorio nacional; </w:t>
      </w:r>
    </w:p>
    <w:p w14:paraId="396AD648" w14:textId="77777777" w:rsidR="00D047FF" w:rsidRPr="00144D55" w:rsidRDefault="00D047FF" w:rsidP="00D047FF">
      <w:pPr>
        <w:spacing w:after="0" w:line="240" w:lineRule="auto"/>
        <w:jc w:val="both"/>
        <w:rPr>
          <w:rFonts w:ascii="Arial" w:hAnsi="Arial" w:cs="Arial"/>
          <w:sz w:val="20"/>
          <w:szCs w:val="20"/>
        </w:rPr>
      </w:pPr>
    </w:p>
    <w:p w14:paraId="52AB5E66"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Lineamientos Generales del Programa Rector de Profesionalización: a los lineamientos emitidos por el Secretariado Ejecutivo del Sistema Nacional de Seguridad Pública. En los cuales se definen los planes y programas de estudio a partir de los cuales el personal de las instituciones de seguridad pública: a nivel federal, local y municipal, desarrollarán de forma integral los programas que atiendan a la formación inicial, continua y especializada de su personal, elaborado por la Dirección General de Apoyo Técnico; </w:t>
      </w:r>
    </w:p>
    <w:p w14:paraId="13514B85" w14:textId="77777777" w:rsidR="00D047FF" w:rsidRPr="00144D55" w:rsidRDefault="00D047FF" w:rsidP="00D047FF">
      <w:pPr>
        <w:spacing w:after="0" w:line="240" w:lineRule="auto"/>
        <w:jc w:val="both"/>
        <w:rPr>
          <w:rFonts w:ascii="Arial" w:hAnsi="Arial" w:cs="Arial"/>
          <w:sz w:val="20"/>
          <w:szCs w:val="20"/>
        </w:rPr>
      </w:pPr>
    </w:p>
    <w:p w14:paraId="30CAE657" w14:textId="77777777" w:rsidR="00404451" w:rsidRDefault="00631BC5" w:rsidP="00404451">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Municipio: al Municipio de Chihuahua; </w:t>
      </w:r>
    </w:p>
    <w:p w14:paraId="72F353D8" w14:textId="77777777" w:rsidR="00404451" w:rsidRPr="00404451" w:rsidRDefault="00404451" w:rsidP="00404451">
      <w:pPr>
        <w:pStyle w:val="Prrafodelista"/>
        <w:rPr>
          <w:rFonts w:ascii="Arial" w:hAnsi="Arial" w:cs="Arial"/>
          <w:sz w:val="20"/>
          <w:szCs w:val="20"/>
        </w:rPr>
      </w:pPr>
    </w:p>
    <w:p w14:paraId="7BE4872B" w14:textId="571E8DAA" w:rsidR="00631BC5" w:rsidRPr="00404451" w:rsidRDefault="00752924" w:rsidP="00404451">
      <w:pPr>
        <w:pStyle w:val="Prrafodelista"/>
        <w:numPr>
          <w:ilvl w:val="0"/>
          <w:numId w:val="1"/>
        </w:numPr>
        <w:spacing w:after="0" w:line="240" w:lineRule="auto"/>
        <w:ind w:left="1077"/>
        <w:jc w:val="both"/>
        <w:rPr>
          <w:rFonts w:ascii="Arial" w:hAnsi="Arial" w:cs="Arial"/>
          <w:sz w:val="20"/>
          <w:szCs w:val="20"/>
        </w:rPr>
      </w:pPr>
      <w:r>
        <w:rPr>
          <w:rFonts w:ascii="Arial" w:hAnsi="Arial" w:cs="Arial"/>
          <w:sz w:val="20"/>
          <w:szCs w:val="20"/>
        </w:rPr>
        <w:t>Se deroga</w:t>
      </w:r>
      <w:r w:rsidR="00404451" w:rsidRPr="00404451">
        <w:rPr>
          <w:rFonts w:ascii="Arial" w:hAnsi="Arial" w:cs="Arial"/>
          <w:sz w:val="20"/>
          <w:szCs w:val="20"/>
        </w:rPr>
        <w:t xml:space="preserve">; </w:t>
      </w:r>
      <w:r w:rsidR="00404451" w:rsidRPr="00404451">
        <w:rPr>
          <w:rFonts w:ascii="Arial" w:hAnsi="Arial" w:cs="Arial"/>
          <w:b/>
          <w:sz w:val="16"/>
          <w:szCs w:val="16"/>
        </w:rPr>
        <w:t xml:space="preserve">(Fracción reformada por Acuerdo publicado en la Gaceta Municipal de Chihuahua No. </w:t>
      </w:r>
      <w:r>
        <w:rPr>
          <w:rFonts w:ascii="Arial" w:hAnsi="Arial" w:cs="Arial"/>
          <w:b/>
          <w:sz w:val="16"/>
          <w:szCs w:val="16"/>
        </w:rPr>
        <w:t>314</w:t>
      </w:r>
      <w:r w:rsidR="00404451" w:rsidRPr="00404451">
        <w:rPr>
          <w:rFonts w:ascii="Arial" w:hAnsi="Arial" w:cs="Arial"/>
          <w:b/>
          <w:sz w:val="16"/>
          <w:szCs w:val="16"/>
        </w:rPr>
        <w:t xml:space="preserve">-II, de fecha </w:t>
      </w:r>
      <w:r>
        <w:rPr>
          <w:rFonts w:ascii="Arial" w:hAnsi="Arial" w:cs="Arial"/>
          <w:b/>
          <w:sz w:val="16"/>
          <w:szCs w:val="16"/>
        </w:rPr>
        <w:t xml:space="preserve"> 08 </w:t>
      </w:r>
      <w:r w:rsidR="00404451" w:rsidRPr="00404451">
        <w:rPr>
          <w:rFonts w:ascii="Arial" w:hAnsi="Arial" w:cs="Arial"/>
          <w:b/>
          <w:sz w:val="16"/>
          <w:szCs w:val="16"/>
        </w:rPr>
        <w:t xml:space="preserve">de </w:t>
      </w:r>
      <w:r>
        <w:rPr>
          <w:rFonts w:ascii="Arial" w:hAnsi="Arial" w:cs="Arial"/>
          <w:b/>
          <w:sz w:val="16"/>
          <w:szCs w:val="16"/>
        </w:rPr>
        <w:t>agost</w:t>
      </w:r>
      <w:r w:rsidR="00404451" w:rsidRPr="00404451">
        <w:rPr>
          <w:rFonts w:ascii="Arial" w:hAnsi="Arial" w:cs="Arial"/>
          <w:b/>
          <w:sz w:val="16"/>
          <w:szCs w:val="16"/>
        </w:rPr>
        <w:t>o de 20</w:t>
      </w:r>
      <w:r>
        <w:rPr>
          <w:rFonts w:ascii="Arial" w:hAnsi="Arial" w:cs="Arial"/>
          <w:b/>
          <w:sz w:val="16"/>
          <w:szCs w:val="16"/>
        </w:rPr>
        <w:t>23</w:t>
      </w:r>
      <w:r w:rsidR="00404451" w:rsidRPr="00404451">
        <w:rPr>
          <w:rFonts w:ascii="Arial" w:hAnsi="Arial" w:cs="Arial"/>
          <w:b/>
          <w:sz w:val="16"/>
          <w:szCs w:val="16"/>
        </w:rPr>
        <w:t>).</w:t>
      </w:r>
    </w:p>
    <w:p w14:paraId="092266A6" w14:textId="77777777" w:rsidR="00D047FF" w:rsidRPr="00144D55" w:rsidRDefault="00D047FF" w:rsidP="00D047FF">
      <w:pPr>
        <w:spacing w:after="0" w:line="240" w:lineRule="auto"/>
        <w:jc w:val="both"/>
        <w:rPr>
          <w:rFonts w:ascii="Arial" w:hAnsi="Arial" w:cs="Arial"/>
          <w:sz w:val="20"/>
          <w:szCs w:val="20"/>
        </w:rPr>
      </w:pPr>
    </w:p>
    <w:p w14:paraId="07C8A2AF" w14:textId="406FE12E" w:rsidR="00631BC5" w:rsidRPr="00D42B30" w:rsidRDefault="00631BC5" w:rsidP="00D42B30">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Profesionalización: es el proceso permanente y progresivo de formación que se integra por las etapas de formación inicial, actualización, promoción, especialización y alta dirección, para desarrollar al </w:t>
      </w:r>
      <w:r w:rsidRPr="00D42B30">
        <w:rPr>
          <w:rFonts w:ascii="Arial" w:hAnsi="Arial" w:cs="Arial"/>
          <w:sz w:val="20"/>
          <w:szCs w:val="20"/>
        </w:rPr>
        <w:t xml:space="preserve">máximo las competencias, capacidades y habilidades de los integrantes de la Dirección General de Seguridad Pública; </w:t>
      </w:r>
    </w:p>
    <w:p w14:paraId="3715C5C7" w14:textId="77777777" w:rsidR="00D047FF" w:rsidRPr="00144D55" w:rsidRDefault="00D047FF" w:rsidP="00D047FF">
      <w:pPr>
        <w:spacing w:after="0" w:line="240" w:lineRule="auto"/>
        <w:jc w:val="both"/>
        <w:rPr>
          <w:rFonts w:ascii="Arial" w:hAnsi="Arial" w:cs="Arial"/>
          <w:sz w:val="20"/>
          <w:szCs w:val="20"/>
        </w:rPr>
      </w:pPr>
    </w:p>
    <w:p w14:paraId="59513198"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Programa Rector Municipal: al conjunto de contenidos encaminados a la profesionalización de los servidores públicos de la Dirección de Seguridad Pública; </w:t>
      </w:r>
    </w:p>
    <w:p w14:paraId="1AE866F1" w14:textId="77777777" w:rsidR="00D047FF" w:rsidRPr="00144D55" w:rsidRDefault="00D047FF" w:rsidP="00D047FF">
      <w:pPr>
        <w:spacing w:after="0" w:line="240" w:lineRule="auto"/>
        <w:jc w:val="both"/>
        <w:rPr>
          <w:rFonts w:ascii="Arial" w:hAnsi="Arial" w:cs="Arial"/>
          <w:sz w:val="20"/>
          <w:szCs w:val="20"/>
        </w:rPr>
      </w:pPr>
    </w:p>
    <w:p w14:paraId="60C1F368"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Registro Nacional: al Registro Nacional del Personal de las Instituciones de Seguridad Pública, del Centro Nacional de Información, del Secretariado Ejecutivo del Sistema Nacional de Seguridad Pública; </w:t>
      </w:r>
    </w:p>
    <w:p w14:paraId="0BA3BE0B" w14:textId="77777777" w:rsidR="00D047FF" w:rsidRPr="00144D55" w:rsidRDefault="00D047FF" w:rsidP="00D047FF">
      <w:pPr>
        <w:spacing w:after="0" w:line="240" w:lineRule="auto"/>
        <w:jc w:val="both"/>
        <w:rPr>
          <w:rFonts w:ascii="Arial" w:hAnsi="Arial" w:cs="Arial"/>
          <w:sz w:val="20"/>
          <w:szCs w:val="20"/>
        </w:rPr>
      </w:pPr>
    </w:p>
    <w:p w14:paraId="23BE56A2" w14:textId="77777777" w:rsidR="00631BC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Secretariado Ejecutivo: al Secretariado Ejecutivo del Sistema Nacional de Seguridad Pública; </w:t>
      </w:r>
    </w:p>
    <w:p w14:paraId="580E45E3" w14:textId="77777777" w:rsidR="001618F7" w:rsidRPr="001618F7" w:rsidRDefault="001618F7" w:rsidP="001618F7">
      <w:pPr>
        <w:spacing w:after="0" w:line="240" w:lineRule="auto"/>
        <w:jc w:val="both"/>
        <w:rPr>
          <w:rFonts w:ascii="Arial" w:hAnsi="Arial" w:cs="Arial"/>
          <w:sz w:val="20"/>
          <w:szCs w:val="20"/>
        </w:rPr>
      </w:pPr>
    </w:p>
    <w:p w14:paraId="40141C3E" w14:textId="217E3DCC" w:rsidR="005174EB" w:rsidRPr="00E94FC1" w:rsidRDefault="00631BC5" w:rsidP="00BE2A4D">
      <w:pPr>
        <w:pStyle w:val="Prrafodelista"/>
        <w:numPr>
          <w:ilvl w:val="0"/>
          <w:numId w:val="1"/>
        </w:numPr>
        <w:spacing w:after="0" w:line="240" w:lineRule="auto"/>
        <w:ind w:left="1077"/>
        <w:jc w:val="both"/>
        <w:rPr>
          <w:rFonts w:ascii="Arial" w:hAnsi="Arial" w:cs="Arial"/>
          <w:sz w:val="20"/>
          <w:szCs w:val="20"/>
        </w:rPr>
      </w:pPr>
      <w:r w:rsidRPr="00F66046">
        <w:rPr>
          <w:rFonts w:ascii="Arial" w:hAnsi="Arial" w:cs="Arial"/>
          <w:sz w:val="20"/>
          <w:szCs w:val="20"/>
        </w:rPr>
        <w:t xml:space="preserve">Servicio: </w:t>
      </w:r>
      <w:r w:rsidR="00D74104" w:rsidRPr="00F66046">
        <w:rPr>
          <w:rFonts w:ascii="Arial" w:hAnsi="Arial" w:cs="Arial"/>
          <w:sz w:val="20"/>
          <w:szCs w:val="20"/>
        </w:rPr>
        <w:t>A</w:t>
      </w:r>
      <w:r w:rsidRPr="00F66046">
        <w:rPr>
          <w:rFonts w:ascii="Arial" w:hAnsi="Arial" w:cs="Arial"/>
          <w:sz w:val="20"/>
          <w:szCs w:val="20"/>
        </w:rPr>
        <w:t xml:space="preserve">l Servicio Profesional de Carrera </w:t>
      </w:r>
      <w:r w:rsidR="00D74104" w:rsidRPr="00F66046">
        <w:rPr>
          <w:rFonts w:ascii="Arial" w:hAnsi="Arial" w:cs="Arial"/>
          <w:sz w:val="20"/>
          <w:szCs w:val="20"/>
        </w:rPr>
        <w:t xml:space="preserve">Policial </w:t>
      </w:r>
      <w:r w:rsidRPr="00F66046">
        <w:rPr>
          <w:rFonts w:ascii="Arial" w:hAnsi="Arial" w:cs="Arial"/>
          <w:sz w:val="20"/>
          <w:szCs w:val="20"/>
        </w:rPr>
        <w:t>de la Dirección de Seguridad Pública del Municipio de Chihuahua;</w:t>
      </w:r>
      <w:r w:rsidRPr="00144D55">
        <w:rPr>
          <w:rFonts w:ascii="Arial" w:hAnsi="Arial" w:cs="Arial"/>
          <w:sz w:val="20"/>
          <w:szCs w:val="20"/>
        </w:rPr>
        <w:t xml:space="preserve"> </w:t>
      </w:r>
      <w:r w:rsidR="00D74104" w:rsidRPr="00C72AAC">
        <w:rPr>
          <w:rFonts w:ascii="Arial" w:hAnsi="Arial" w:cs="Arial"/>
          <w:b/>
          <w:bCs/>
          <w:sz w:val="16"/>
          <w:szCs w:val="16"/>
        </w:rPr>
        <w:t>(Fracción reformada por acuerdo publicado en la Gaceta Municipal del H. Ayuntamiento de Chihuahua No.</w:t>
      </w:r>
      <w:r w:rsidR="00F66046">
        <w:rPr>
          <w:rFonts w:ascii="Arial" w:hAnsi="Arial" w:cs="Arial"/>
          <w:b/>
          <w:bCs/>
          <w:sz w:val="16"/>
          <w:szCs w:val="16"/>
        </w:rPr>
        <w:t xml:space="preserve"> 369-III,</w:t>
      </w:r>
      <w:r w:rsidR="00D74104" w:rsidRPr="00C72AAC">
        <w:rPr>
          <w:rFonts w:ascii="Arial" w:hAnsi="Arial" w:cs="Arial"/>
          <w:b/>
          <w:bCs/>
          <w:sz w:val="16"/>
          <w:szCs w:val="16"/>
        </w:rPr>
        <w:t xml:space="preserve"> de fecha </w:t>
      </w:r>
      <w:r w:rsidR="00F66046">
        <w:rPr>
          <w:rFonts w:ascii="Arial" w:hAnsi="Arial" w:cs="Arial"/>
          <w:b/>
          <w:bCs/>
          <w:sz w:val="16"/>
          <w:szCs w:val="16"/>
        </w:rPr>
        <w:t xml:space="preserve">29 de abril </w:t>
      </w:r>
      <w:r w:rsidR="00D74104" w:rsidRPr="00C72AAC">
        <w:rPr>
          <w:rFonts w:ascii="Arial" w:hAnsi="Arial" w:cs="Arial"/>
          <w:b/>
          <w:bCs/>
          <w:sz w:val="16"/>
          <w:szCs w:val="16"/>
        </w:rPr>
        <w:t>de 2024).</w:t>
      </w:r>
    </w:p>
    <w:p w14:paraId="1B09A90A" w14:textId="77777777" w:rsidR="00D047FF" w:rsidRPr="00144D55" w:rsidRDefault="00D047FF" w:rsidP="00D047FF">
      <w:pPr>
        <w:spacing w:after="0" w:line="240" w:lineRule="auto"/>
        <w:jc w:val="both"/>
        <w:rPr>
          <w:rFonts w:ascii="Arial" w:hAnsi="Arial" w:cs="Arial"/>
          <w:sz w:val="20"/>
          <w:szCs w:val="20"/>
        </w:rPr>
      </w:pPr>
    </w:p>
    <w:p w14:paraId="5CA6A9F1"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Sistema Integral: al Sistema Integral de Desarrollo Policial, que es un conjunto integral de reglas y procesos debidamente estructurados y enlazados entre sí que comprenden la carrera policial, los esquemas de profesionalización, la certificación y el régimen disciplinario de los integrantes de la Dirección General de Seguridad Pública y que tienen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 referidos en el artículo 6 de la Ley General del Sistema Nacional de Seguridad Pública, y </w:t>
      </w:r>
    </w:p>
    <w:p w14:paraId="00D25D11" w14:textId="77777777" w:rsidR="00D047FF" w:rsidRPr="00144D55" w:rsidRDefault="00D047FF" w:rsidP="00D047FF">
      <w:pPr>
        <w:spacing w:after="0" w:line="240" w:lineRule="auto"/>
        <w:jc w:val="both"/>
        <w:rPr>
          <w:rFonts w:ascii="Arial" w:hAnsi="Arial" w:cs="Arial"/>
          <w:sz w:val="20"/>
          <w:szCs w:val="20"/>
        </w:rPr>
      </w:pPr>
    </w:p>
    <w:p w14:paraId="214918D7" w14:textId="77777777" w:rsidR="00631BC5" w:rsidRPr="00144D55" w:rsidRDefault="00631BC5" w:rsidP="00D047FF">
      <w:pPr>
        <w:pStyle w:val="Prrafodelista"/>
        <w:numPr>
          <w:ilvl w:val="0"/>
          <w:numId w:val="1"/>
        </w:numPr>
        <w:spacing w:after="0" w:line="240" w:lineRule="auto"/>
        <w:ind w:left="1077"/>
        <w:jc w:val="both"/>
        <w:rPr>
          <w:rFonts w:ascii="Arial" w:hAnsi="Arial" w:cs="Arial"/>
          <w:sz w:val="20"/>
          <w:szCs w:val="20"/>
        </w:rPr>
      </w:pPr>
      <w:r w:rsidRPr="00144D55">
        <w:rPr>
          <w:rFonts w:ascii="Arial" w:hAnsi="Arial" w:cs="Arial"/>
          <w:sz w:val="20"/>
          <w:szCs w:val="20"/>
        </w:rPr>
        <w:t xml:space="preserve">Sistema Nacional: al Sistema Nacional de Seguridad Pública, el cual está integrado por las instituciones de seguridad pública de la Federación, el Distrito Federal, los Estados y los Municipios. </w:t>
      </w:r>
    </w:p>
    <w:p w14:paraId="0C4AA469" w14:textId="77777777" w:rsidR="009B6F14" w:rsidRPr="00144D55" w:rsidRDefault="009B6F14" w:rsidP="00144D55">
      <w:pPr>
        <w:pStyle w:val="Sinespaciado"/>
        <w:rPr>
          <w:rFonts w:ascii="Arial" w:hAnsi="Arial" w:cs="Arial"/>
        </w:rPr>
      </w:pPr>
    </w:p>
    <w:p w14:paraId="269206E2"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4</w:t>
      </w:r>
      <w:r w:rsidRPr="00144D55">
        <w:rPr>
          <w:rFonts w:ascii="Arial" w:hAnsi="Arial" w:cs="Arial"/>
          <w:sz w:val="20"/>
          <w:szCs w:val="20"/>
        </w:rPr>
        <w:t xml:space="preserve">.- El Servicio establece la carrera policial homologada como el elemento básico para la formación de sus integrantes, a la cual la Ley General le otorga el carácter de obligatoria y permanente a cargo de la Federación, los Estados, el Distrito Federal y los Municipios, cuya coordinación se realizará a través del servicio nacional de apoyo a la carrera policial, a cargo del Secretario Ejecutivo, de conformidad con la Ley General y comprenderá los procedimientos a que éstos se refieren. </w:t>
      </w:r>
    </w:p>
    <w:p w14:paraId="4B1EC6CF"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5</w:t>
      </w:r>
      <w:r w:rsidRPr="00144D55">
        <w:rPr>
          <w:rFonts w:ascii="Arial" w:hAnsi="Arial" w:cs="Arial"/>
          <w:sz w:val="20"/>
          <w:szCs w:val="20"/>
        </w:rPr>
        <w:t xml:space="preserve">.- Los principios constitucionales rectores del servicio son: legalidad, eficiencia, profesionalismo y honradez, a través de los cuales debe asegurarse el respeto a los derechos humanos, la certeza, objetividad, imparcialidad y eficiencia para salvaguardar la integridad y los derechos de las personas, así como preservar las libertades, el orden y la paz públicos en los términos de la Ley General. </w:t>
      </w:r>
    </w:p>
    <w:p w14:paraId="76BDC5F4"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6</w:t>
      </w:r>
      <w:r w:rsidRPr="00144D55">
        <w:rPr>
          <w:rFonts w:ascii="Arial" w:hAnsi="Arial" w:cs="Arial"/>
          <w:sz w:val="20"/>
          <w:szCs w:val="20"/>
        </w:rPr>
        <w:t>.- Dentro del Servicio sólo se podrá ingresar, permanecer y ascender a la categoría, jerarquía o grado inmediato superior y ser separado en los términos y las condiciones que establece este Reglamento.</w:t>
      </w:r>
    </w:p>
    <w:p w14:paraId="69602690" w14:textId="77777777" w:rsidR="009B6F14"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7</w:t>
      </w:r>
      <w:r w:rsidRPr="00144D55">
        <w:rPr>
          <w:rFonts w:ascii="Arial" w:hAnsi="Arial" w:cs="Arial"/>
          <w:sz w:val="20"/>
          <w:szCs w:val="20"/>
        </w:rPr>
        <w:t xml:space="preserve">.- El Servicio funcionará mediante la planeación, reclutamiento, selección de aspirantes, formación inicial, ingreso, formación continua y especializada, evaluación para la permanencia, desarrollo y promoción, estímulos, sistema disciplinario, separación, retiro y recursos e inconformidad, los cuales se regulan mediante el presente Reglamento. </w:t>
      </w:r>
    </w:p>
    <w:p w14:paraId="28B44525"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8</w:t>
      </w:r>
      <w:r w:rsidRPr="00144D55">
        <w:rPr>
          <w:rFonts w:ascii="Arial" w:hAnsi="Arial" w:cs="Arial"/>
          <w:sz w:val="20"/>
          <w:szCs w:val="20"/>
        </w:rPr>
        <w:t xml:space="preserve">.- El Municipio, a través de la corporación policial municipal y de sus órganos correspondientes, emitirá las guías y lineamientos generales para la elaboración y aplicación de los mecanismos y herramientas de los procedimientos que integran el servicio, en coordinación con el Sistema Nacional de Información. </w:t>
      </w:r>
    </w:p>
    <w:p w14:paraId="26CD6653" w14:textId="1230BC2B"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9</w:t>
      </w:r>
      <w:r w:rsidRPr="00144D55">
        <w:rPr>
          <w:rFonts w:ascii="Arial" w:hAnsi="Arial" w:cs="Arial"/>
          <w:sz w:val="20"/>
          <w:szCs w:val="20"/>
        </w:rPr>
        <w:t xml:space="preserve">.- </w:t>
      </w:r>
      <w:r w:rsidRPr="00232708">
        <w:rPr>
          <w:rFonts w:ascii="Arial" w:hAnsi="Arial" w:cs="Arial"/>
          <w:sz w:val="20"/>
          <w:szCs w:val="20"/>
        </w:rPr>
        <w:t xml:space="preserve">La Comisión establecerá la adecuada coordinación con los responsables del área respectiva del Secretariado Ejecutivo, para la mejor aplicación de todos los procedimientos que regulan el servicio, a través del Consejo Estatal. </w:t>
      </w:r>
      <w:r w:rsidR="00764012" w:rsidRPr="00232708">
        <w:rPr>
          <w:rFonts w:ascii="Arial" w:hAnsi="Arial" w:cs="Arial"/>
          <w:b/>
          <w:bCs/>
          <w:sz w:val="16"/>
          <w:szCs w:val="16"/>
        </w:rPr>
        <w:t>(</w:t>
      </w:r>
      <w:r w:rsidR="00232708" w:rsidRPr="00232708">
        <w:rPr>
          <w:rFonts w:ascii="Arial" w:hAnsi="Arial" w:cs="Arial"/>
          <w:b/>
          <w:bCs/>
          <w:sz w:val="16"/>
          <w:szCs w:val="16"/>
        </w:rPr>
        <w:t>Artículo</w:t>
      </w:r>
      <w:r w:rsidR="00764012" w:rsidRPr="00232708">
        <w:rPr>
          <w:rFonts w:ascii="Arial" w:hAnsi="Arial" w:cs="Arial"/>
          <w:b/>
          <w:bCs/>
          <w:sz w:val="16"/>
          <w:szCs w:val="16"/>
        </w:rPr>
        <w:t xml:space="preserve"> reformado por acuerdo publicado en la Gaceta Municipal del H. Ayuntamiento del Municipio de Chihuahua No. </w:t>
      </w:r>
      <w:r w:rsidR="00232708" w:rsidRPr="00232708">
        <w:rPr>
          <w:rFonts w:ascii="Arial" w:hAnsi="Arial" w:cs="Arial"/>
          <w:b/>
          <w:bCs/>
          <w:sz w:val="16"/>
          <w:szCs w:val="16"/>
        </w:rPr>
        <w:t xml:space="preserve">369-III, </w:t>
      </w:r>
      <w:r w:rsidR="00764012" w:rsidRPr="00232708">
        <w:rPr>
          <w:rFonts w:ascii="Arial" w:hAnsi="Arial" w:cs="Arial"/>
          <w:b/>
          <w:bCs/>
          <w:sz w:val="16"/>
          <w:szCs w:val="16"/>
        </w:rPr>
        <w:t xml:space="preserve">de fecha </w:t>
      </w:r>
      <w:r w:rsidR="00232708" w:rsidRPr="00232708">
        <w:rPr>
          <w:rFonts w:ascii="Arial" w:hAnsi="Arial" w:cs="Arial"/>
          <w:b/>
          <w:bCs/>
          <w:sz w:val="16"/>
          <w:szCs w:val="16"/>
        </w:rPr>
        <w:t xml:space="preserve">29 de abril </w:t>
      </w:r>
      <w:r w:rsidR="00764012" w:rsidRPr="00232708">
        <w:rPr>
          <w:rFonts w:ascii="Arial" w:hAnsi="Arial" w:cs="Arial"/>
          <w:b/>
          <w:bCs/>
          <w:sz w:val="16"/>
          <w:szCs w:val="16"/>
        </w:rPr>
        <w:t>de 2024).</w:t>
      </w:r>
    </w:p>
    <w:p w14:paraId="649B78B1" w14:textId="77777777" w:rsidR="00D047FF" w:rsidRPr="001618F7" w:rsidRDefault="00631BC5"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w:t>
      </w:r>
      <w:r w:rsidRPr="00144D55">
        <w:rPr>
          <w:rFonts w:ascii="Arial" w:hAnsi="Arial" w:cs="Arial"/>
          <w:sz w:val="20"/>
          <w:szCs w:val="20"/>
        </w:rPr>
        <w:t xml:space="preserve">.- El Municipio integrará el servicio en forma coordinada con el Estado y se homologará atendiendo los lineamientos de carácter nacional, con la finalidad de hacer posible la coordinación de la carrera policial, las estructuras, la escala jerárquica, la formación y el ejercicio de sus funciones, a fin de cumplir con la función de la seguridad pública. </w:t>
      </w:r>
    </w:p>
    <w:p w14:paraId="3B720FD1"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11</w:t>
      </w:r>
      <w:r w:rsidRPr="00144D55">
        <w:rPr>
          <w:rFonts w:ascii="Arial" w:hAnsi="Arial" w:cs="Arial"/>
          <w:sz w:val="20"/>
          <w:szCs w:val="20"/>
        </w:rPr>
        <w:t xml:space="preserve">.- La coordinación entre el Municipio y el Estado, en relación con el primero, se llevará a cabo mediante la aplicación de este Reglamento, la suscripción de convenios de coordinación en el estudio y con base en los acuerdos y resoluciones del Consejo Nacional y las demás instancias de coordinación del Sistema Nacional. </w:t>
      </w:r>
    </w:p>
    <w:p w14:paraId="21D5A5E3" w14:textId="66BF55AE"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12</w:t>
      </w:r>
      <w:r w:rsidRPr="00144D55">
        <w:rPr>
          <w:rFonts w:ascii="Arial" w:hAnsi="Arial" w:cs="Arial"/>
          <w:sz w:val="20"/>
          <w:szCs w:val="20"/>
        </w:rPr>
        <w:t>.- Se p</w:t>
      </w:r>
      <w:r w:rsidR="007D2611">
        <w:rPr>
          <w:rFonts w:ascii="Arial" w:hAnsi="Arial" w:cs="Arial"/>
          <w:sz w:val="20"/>
          <w:szCs w:val="20"/>
        </w:rPr>
        <w:t>o</w:t>
      </w:r>
      <w:r w:rsidRPr="00144D55">
        <w:rPr>
          <w:rFonts w:ascii="Arial" w:hAnsi="Arial" w:cs="Arial"/>
          <w:sz w:val="20"/>
          <w:szCs w:val="20"/>
        </w:rPr>
        <w:t xml:space="preserve">drá de conformidad con los artículos 21, 116 fracción VII, párrafo segundo, de la Constitución Política de los Estados Unidos Mexicanos, así como lo establecido por la Ley de la materia, el Municipio y el Estado, a fin de coordinar esfuerzos y acciones para incorporarlos al servicio, profesionalizar a sus policías y homologar sus estructuras, el Catálogo General, los perfiles del puesto por competencia, mediante la aplicación de este Reglamento. </w:t>
      </w:r>
    </w:p>
    <w:p w14:paraId="1C49AA97"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13</w:t>
      </w:r>
      <w:r w:rsidRPr="00144D55">
        <w:rPr>
          <w:rFonts w:ascii="Arial" w:hAnsi="Arial" w:cs="Arial"/>
          <w:sz w:val="20"/>
          <w:szCs w:val="20"/>
        </w:rPr>
        <w:t xml:space="preserve">.- El Municipio podrá revisar los fondos económicos obtenidos del fondo de aportaciones para el fortalecimiento de los municipios de los estados de la República y de las demarcaciones territoriales del Distrito Federal, a que se refiere el artículo 25, fracción IV, de la Ley de Coordinación Fiscal, con objeto de ser destinados al establecimiento del servicio, conjuntamente con el fondo de aportaciones para la seguridad pública de los estados y del Distrito Federal, que regula la fracción VII, del mismo artículo 25 de dicho ordenamiento. </w:t>
      </w:r>
    </w:p>
    <w:p w14:paraId="51223460" w14:textId="55B11982"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14</w:t>
      </w:r>
      <w:r w:rsidRPr="00144D55">
        <w:rPr>
          <w:rFonts w:ascii="Arial" w:hAnsi="Arial" w:cs="Arial"/>
          <w:sz w:val="20"/>
          <w:szCs w:val="20"/>
        </w:rPr>
        <w:t>.- En todo caso, el Municipio instaurará el Servicio en los términos, con las condiciones y características que se establezcan en este Reglamento y los que se pacten con el Estado, y de acuerdo con las leyes de Seguridad Pública y</w:t>
      </w:r>
      <w:r w:rsidR="00C52D31">
        <w:rPr>
          <w:rFonts w:ascii="Arial" w:hAnsi="Arial" w:cs="Arial"/>
          <w:sz w:val="20"/>
          <w:szCs w:val="20"/>
        </w:rPr>
        <w:t xml:space="preserve"> el </w:t>
      </w:r>
      <w:r w:rsidRPr="00144D55">
        <w:rPr>
          <w:rFonts w:ascii="Arial" w:hAnsi="Arial" w:cs="Arial"/>
          <w:sz w:val="20"/>
          <w:szCs w:val="20"/>
        </w:rPr>
        <w:t xml:space="preserve">Código Municipal del Estado, en el marco del artículo 115 constitucional, fracción III, inciso h). </w:t>
      </w:r>
    </w:p>
    <w:p w14:paraId="284038B1" w14:textId="77777777" w:rsidR="00631BC5"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15</w:t>
      </w:r>
      <w:r w:rsidRPr="00144D55">
        <w:rPr>
          <w:rFonts w:ascii="Arial" w:hAnsi="Arial" w:cs="Arial"/>
          <w:sz w:val="20"/>
          <w:szCs w:val="20"/>
        </w:rPr>
        <w:t xml:space="preserve">.- La Comisión podrá proponer al Consejo Estatal acuerdos, programas específicos y convenios relativos al Servicio de Carrera de la Policía Municipal, a través de los consejos municipales y regionales de Seguridad Pública y demás instancias de coordinación del Sistema Nacional. </w:t>
      </w:r>
    </w:p>
    <w:p w14:paraId="42CBB4C5" w14:textId="77777777" w:rsidR="009B6F14" w:rsidRPr="00144D5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16.-</w:t>
      </w:r>
      <w:r w:rsidRPr="00144D55">
        <w:rPr>
          <w:rFonts w:ascii="Arial" w:hAnsi="Arial" w:cs="Arial"/>
          <w:sz w:val="20"/>
          <w:szCs w:val="20"/>
        </w:rPr>
        <w:t xml:space="preserve"> El Municipio, a través del Estado, establecerá mecanismos de cooperación y coordinación con las instancias integrantes del Sistema Nacional, así como con las conferencias de prevención y reinserción social, de procuración de justicia, de participación municipal y de secretarios de seguridad pública, con los consejos de coordinación municipales y regionales dentro de los cuales participarán los municipales de conformidad con la Ley General.</w:t>
      </w:r>
    </w:p>
    <w:p w14:paraId="1BE2B492" w14:textId="77777777" w:rsidR="00144D55" w:rsidRPr="00144D55" w:rsidRDefault="00144D55" w:rsidP="00144D55">
      <w:pPr>
        <w:pStyle w:val="Sinespaciado"/>
        <w:rPr>
          <w:rFonts w:ascii="Arial" w:hAnsi="Arial" w:cs="Arial"/>
        </w:rPr>
      </w:pPr>
    </w:p>
    <w:p w14:paraId="6336180F" w14:textId="77777777" w:rsidR="00644254" w:rsidRPr="00144D55" w:rsidRDefault="00631BC5" w:rsidP="00D047FF">
      <w:pPr>
        <w:spacing w:after="0" w:line="240" w:lineRule="auto"/>
        <w:jc w:val="center"/>
        <w:rPr>
          <w:rFonts w:ascii="Arial" w:hAnsi="Arial" w:cs="Arial"/>
          <w:b/>
          <w:bCs/>
        </w:rPr>
      </w:pPr>
      <w:r w:rsidRPr="00144D55">
        <w:rPr>
          <w:rFonts w:ascii="Arial" w:hAnsi="Arial" w:cs="Arial"/>
          <w:b/>
          <w:bCs/>
        </w:rPr>
        <w:t>TITULO SEGUNDO</w:t>
      </w:r>
    </w:p>
    <w:p w14:paraId="2D45DB2E" w14:textId="77777777" w:rsidR="00644254" w:rsidRPr="00144D55" w:rsidRDefault="00631BC5" w:rsidP="00D047FF">
      <w:pPr>
        <w:spacing w:after="0" w:line="240" w:lineRule="auto"/>
        <w:jc w:val="center"/>
        <w:rPr>
          <w:rFonts w:ascii="Arial" w:hAnsi="Arial" w:cs="Arial"/>
          <w:bCs/>
        </w:rPr>
      </w:pPr>
      <w:r w:rsidRPr="00144D55">
        <w:rPr>
          <w:rFonts w:ascii="Arial" w:hAnsi="Arial" w:cs="Arial"/>
          <w:bCs/>
        </w:rPr>
        <w:t>DE LOS DERECHOS Y OBLIGACIONES DE LOS INTEGRANTES DE LAS INSTITUCIONES DE SEGURIDAD PÚBLICA</w:t>
      </w:r>
    </w:p>
    <w:p w14:paraId="6BF6447B" w14:textId="77777777" w:rsidR="00D047FF" w:rsidRPr="00144D55" w:rsidRDefault="00D047FF" w:rsidP="00D047FF">
      <w:pPr>
        <w:spacing w:after="0" w:line="240" w:lineRule="auto"/>
        <w:jc w:val="center"/>
        <w:rPr>
          <w:rFonts w:ascii="Arial" w:hAnsi="Arial" w:cs="Arial"/>
          <w:b/>
          <w:bCs/>
        </w:rPr>
      </w:pPr>
    </w:p>
    <w:p w14:paraId="61AE1B8B" w14:textId="77777777" w:rsidR="00644254" w:rsidRPr="00144D55" w:rsidRDefault="00631BC5" w:rsidP="00D047FF">
      <w:pPr>
        <w:spacing w:after="0" w:line="240" w:lineRule="auto"/>
        <w:jc w:val="center"/>
        <w:rPr>
          <w:rFonts w:ascii="Arial" w:hAnsi="Arial" w:cs="Arial"/>
          <w:b/>
          <w:bCs/>
        </w:rPr>
      </w:pPr>
      <w:r w:rsidRPr="00144D55">
        <w:rPr>
          <w:rFonts w:ascii="Arial" w:hAnsi="Arial" w:cs="Arial"/>
          <w:b/>
          <w:bCs/>
        </w:rPr>
        <w:t>CAPITULO PRIMERO</w:t>
      </w:r>
    </w:p>
    <w:p w14:paraId="6F637CE2" w14:textId="77777777" w:rsidR="00631BC5" w:rsidRPr="00144D55" w:rsidRDefault="00631BC5" w:rsidP="00D047FF">
      <w:pPr>
        <w:spacing w:after="0" w:line="240" w:lineRule="auto"/>
        <w:jc w:val="center"/>
        <w:rPr>
          <w:rFonts w:ascii="Arial" w:hAnsi="Arial" w:cs="Arial"/>
          <w:bCs/>
        </w:rPr>
      </w:pPr>
      <w:r w:rsidRPr="00144D55">
        <w:rPr>
          <w:rFonts w:ascii="Arial" w:hAnsi="Arial" w:cs="Arial"/>
          <w:bCs/>
        </w:rPr>
        <w:t>DE LOS DERECHOS DE LOS INTEGRANTES DE LAS INSTITUCIONES DE SEGURIDAD PÚBLICA</w:t>
      </w:r>
    </w:p>
    <w:p w14:paraId="56BADEB0" w14:textId="77777777" w:rsidR="00D047FF" w:rsidRPr="00144D55" w:rsidRDefault="00D047FF" w:rsidP="00D047FF">
      <w:pPr>
        <w:spacing w:after="0" w:line="240" w:lineRule="auto"/>
        <w:jc w:val="center"/>
        <w:rPr>
          <w:rFonts w:ascii="Arial" w:hAnsi="Arial" w:cs="Arial"/>
          <w:bCs/>
        </w:rPr>
      </w:pPr>
    </w:p>
    <w:p w14:paraId="59FDF80D" w14:textId="77777777" w:rsidR="00631BC5" w:rsidRDefault="00631BC5" w:rsidP="00644254">
      <w:pPr>
        <w:spacing w:line="240" w:lineRule="auto"/>
        <w:jc w:val="both"/>
        <w:rPr>
          <w:rFonts w:ascii="Arial" w:hAnsi="Arial" w:cs="Arial"/>
          <w:sz w:val="20"/>
          <w:szCs w:val="20"/>
        </w:rPr>
      </w:pPr>
      <w:r w:rsidRPr="00144D55">
        <w:rPr>
          <w:rFonts w:ascii="Arial" w:hAnsi="Arial" w:cs="Arial"/>
          <w:b/>
          <w:bCs/>
          <w:sz w:val="20"/>
          <w:szCs w:val="20"/>
        </w:rPr>
        <w:t>Artículo 17.</w:t>
      </w:r>
      <w:r w:rsidRPr="00144D55">
        <w:rPr>
          <w:rFonts w:ascii="Arial" w:hAnsi="Arial" w:cs="Arial"/>
          <w:sz w:val="20"/>
          <w:szCs w:val="20"/>
        </w:rPr>
        <w:t>- El sistema único de prestaciones para los integrantes de las instituciones policiales que al efecto establezca el Municipio, se realizará conforme a las siguientes prestaciones mínimas:</w:t>
      </w:r>
    </w:p>
    <w:p w14:paraId="7F21FD0F" w14:textId="77777777" w:rsidR="001618F7" w:rsidRPr="00144D55" w:rsidRDefault="001618F7" w:rsidP="00644254">
      <w:pPr>
        <w:spacing w:line="240" w:lineRule="auto"/>
        <w:jc w:val="both"/>
        <w:rPr>
          <w:rFonts w:ascii="Arial" w:hAnsi="Arial" w:cs="Arial"/>
          <w:sz w:val="20"/>
          <w:szCs w:val="20"/>
        </w:rPr>
      </w:pPr>
    </w:p>
    <w:p w14:paraId="55F62FB2" w14:textId="77777777" w:rsidR="00D047FF"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lastRenderedPageBreak/>
        <w:t>Prima vacacional;</w:t>
      </w:r>
    </w:p>
    <w:p w14:paraId="60909442" w14:textId="77777777" w:rsidR="001618F7" w:rsidRPr="001618F7" w:rsidRDefault="001618F7" w:rsidP="001618F7">
      <w:pPr>
        <w:spacing w:after="0" w:line="240" w:lineRule="auto"/>
        <w:jc w:val="both"/>
        <w:rPr>
          <w:rFonts w:ascii="Arial" w:hAnsi="Arial" w:cs="Arial"/>
          <w:sz w:val="20"/>
          <w:szCs w:val="20"/>
        </w:rPr>
      </w:pPr>
    </w:p>
    <w:p w14:paraId="25948497" w14:textId="77777777"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Aguinaldo; </w:t>
      </w:r>
    </w:p>
    <w:p w14:paraId="4DAF5BD0" w14:textId="77777777" w:rsidR="00D047FF" w:rsidRPr="00144D55" w:rsidRDefault="00D047FF" w:rsidP="00D047FF">
      <w:pPr>
        <w:spacing w:after="0" w:line="240" w:lineRule="auto"/>
        <w:jc w:val="both"/>
        <w:rPr>
          <w:rFonts w:ascii="Arial" w:hAnsi="Arial" w:cs="Arial"/>
          <w:sz w:val="20"/>
          <w:szCs w:val="20"/>
        </w:rPr>
      </w:pPr>
    </w:p>
    <w:p w14:paraId="5B6214ED" w14:textId="77777777"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Pagos de defunción; </w:t>
      </w:r>
    </w:p>
    <w:p w14:paraId="5CC9A42F" w14:textId="77777777" w:rsidR="00D047FF" w:rsidRPr="00144D55" w:rsidRDefault="00D047FF" w:rsidP="00D047FF">
      <w:pPr>
        <w:spacing w:after="0" w:line="240" w:lineRule="auto"/>
        <w:jc w:val="both"/>
        <w:rPr>
          <w:rFonts w:ascii="Arial" w:hAnsi="Arial" w:cs="Arial"/>
          <w:sz w:val="20"/>
          <w:szCs w:val="20"/>
        </w:rPr>
      </w:pPr>
    </w:p>
    <w:p w14:paraId="3EAC81FB" w14:textId="77777777" w:rsidR="001001FE"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 xml:space="preserve">Ayuda para despensa; </w:t>
      </w:r>
    </w:p>
    <w:p w14:paraId="7B034B07" w14:textId="77777777" w:rsidR="001618F7" w:rsidRPr="001618F7" w:rsidRDefault="001618F7" w:rsidP="001618F7">
      <w:pPr>
        <w:spacing w:after="0" w:line="240" w:lineRule="auto"/>
        <w:jc w:val="both"/>
        <w:rPr>
          <w:rFonts w:ascii="Arial" w:hAnsi="Arial" w:cs="Arial"/>
          <w:sz w:val="20"/>
          <w:szCs w:val="20"/>
        </w:rPr>
      </w:pPr>
    </w:p>
    <w:p w14:paraId="48624B5F" w14:textId="77777777" w:rsidR="001001FE"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t>Vacaciones;</w:t>
      </w:r>
    </w:p>
    <w:p w14:paraId="7DF250DA" w14:textId="77777777" w:rsidR="00D047FF" w:rsidRPr="00144D55" w:rsidRDefault="00D047FF" w:rsidP="00D047FF">
      <w:pPr>
        <w:spacing w:after="0" w:line="240" w:lineRule="auto"/>
        <w:jc w:val="both"/>
        <w:rPr>
          <w:rFonts w:ascii="Arial" w:hAnsi="Arial" w:cs="Arial"/>
          <w:sz w:val="20"/>
          <w:szCs w:val="20"/>
        </w:rPr>
      </w:pPr>
    </w:p>
    <w:p w14:paraId="5414B720" w14:textId="77777777" w:rsidR="001001FE" w:rsidRPr="00144D55" w:rsidRDefault="001618F7" w:rsidP="00D047FF">
      <w:pPr>
        <w:pStyle w:val="Prrafodelista"/>
        <w:numPr>
          <w:ilvl w:val="0"/>
          <w:numId w:val="2"/>
        </w:numPr>
        <w:spacing w:after="0" w:line="240" w:lineRule="auto"/>
        <w:ind w:left="1077"/>
        <w:jc w:val="both"/>
        <w:rPr>
          <w:rFonts w:ascii="Arial" w:hAnsi="Arial" w:cs="Arial"/>
          <w:sz w:val="20"/>
          <w:szCs w:val="20"/>
        </w:rPr>
      </w:pPr>
      <w:r>
        <w:rPr>
          <w:rFonts w:ascii="Arial" w:hAnsi="Arial" w:cs="Arial"/>
          <w:sz w:val="20"/>
          <w:szCs w:val="20"/>
        </w:rPr>
        <w:t>Asistencia legal;</w:t>
      </w:r>
    </w:p>
    <w:p w14:paraId="39C23140" w14:textId="77777777" w:rsidR="00D047FF" w:rsidRPr="00144D55" w:rsidRDefault="00D047FF" w:rsidP="00D047FF">
      <w:pPr>
        <w:spacing w:after="0" w:line="240" w:lineRule="auto"/>
        <w:jc w:val="both"/>
        <w:rPr>
          <w:rFonts w:ascii="Arial" w:hAnsi="Arial" w:cs="Arial"/>
          <w:sz w:val="20"/>
          <w:szCs w:val="20"/>
        </w:rPr>
      </w:pPr>
    </w:p>
    <w:p w14:paraId="69E829EE" w14:textId="77777777" w:rsidR="00631BC5" w:rsidRPr="00144D55" w:rsidRDefault="00631BC5" w:rsidP="00D047FF">
      <w:pPr>
        <w:pStyle w:val="Prrafodelista"/>
        <w:numPr>
          <w:ilvl w:val="0"/>
          <w:numId w:val="2"/>
        </w:numPr>
        <w:spacing w:after="0" w:line="240" w:lineRule="auto"/>
        <w:ind w:left="1077"/>
        <w:jc w:val="both"/>
        <w:rPr>
          <w:rFonts w:ascii="Arial" w:hAnsi="Arial" w:cs="Arial"/>
          <w:sz w:val="20"/>
          <w:szCs w:val="20"/>
        </w:rPr>
      </w:pPr>
      <w:r w:rsidRPr="00144D55">
        <w:rPr>
          <w:rFonts w:ascii="Arial" w:hAnsi="Arial" w:cs="Arial"/>
          <w:sz w:val="20"/>
          <w:szCs w:val="20"/>
        </w:rPr>
        <w:t>IMPE, y cuenta individual</w:t>
      </w:r>
    </w:p>
    <w:p w14:paraId="0A9D8CD2" w14:textId="77777777" w:rsidR="00D047FF" w:rsidRPr="00144D55" w:rsidRDefault="00D047FF" w:rsidP="00D047FF">
      <w:pPr>
        <w:spacing w:after="0" w:line="240" w:lineRule="auto"/>
        <w:jc w:val="both"/>
        <w:rPr>
          <w:rFonts w:ascii="Arial" w:hAnsi="Arial" w:cs="Arial"/>
          <w:sz w:val="20"/>
          <w:szCs w:val="20"/>
        </w:rPr>
      </w:pPr>
    </w:p>
    <w:p w14:paraId="59300358" w14:textId="3A18F1E7" w:rsidR="001001FE" w:rsidRPr="00232708" w:rsidRDefault="001001FE" w:rsidP="00644254">
      <w:pPr>
        <w:spacing w:line="240" w:lineRule="auto"/>
        <w:jc w:val="both"/>
        <w:rPr>
          <w:rFonts w:ascii="Arial" w:hAnsi="Arial" w:cs="Arial"/>
          <w:sz w:val="16"/>
          <w:szCs w:val="16"/>
        </w:rPr>
      </w:pPr>
      <w:r w:rsidRPr="00144D55">
        <w:rPr>
          <w:rFonts w:ascii="Arial" w:hAnsi="Arial" w:cs="Arial"/>
          <w:b/>
          <w:bCs/>
          <w:sz w:val="20"/>
          <w:szCs w:val="20"/>
        </w:rPr>
        <w:t>Artículo 18</w:t>
      </w:r>
      <w:r w:rsidRPr="00144D55">
        <w:rPr>
          <w:rFonts w:ascii="Arial" w:hAnsi="Arial" w:cs="Arial"/>
          <w:sz w:val="20"/>
          <w:szCs w:val="20"/>
        </w:rPr>
        <w:t xml:space="preserve">.- Los integrantes de la Corporación tendrán todos los derechos establecidos en la Ley del Instituto </w:t>
      </w:r>
      <w:r w:rsidR="00721D8F">
        <w:rPr>
          <w:rFonts w:ascii="Arial" w:hAnsi="Arial" w:cs="Arial"/>
          <w:sz w:val="20"/>
          <w:szCs w:val="20"/>
        </w:rPr>
        <w:t xml:space="preserve">Municipal </w:t>
      </w:r>
      <w:r w:rsidRPr="00144D55">
        <w:rPr>
          <w:rFonts w:ascii="Arial" w:hAnsi="Arial" w:cs="Arial"/>
          <w:sz w:val="20"/>
          <w:szCs w:val="20"/>
        </w:rPr>
        <w:t xml:space="preserve">de Pensiones Municipales. </w:t>
      </w:r>
      <w:r w:rsidR="00721D8F" w:rsidRPr="00232708">
        <w:rPr>
          <w:rFonts w:ascii="Arial" w:hAnsi="Arial" w:cs="Arial"/>
          <w:b/>
          <w:bCs/>
          <w:sz w:val="16"/>
          <w:szCs w:val="16"/>
        </w:rPr>
        <w:t>(</w:t>
      </w:r>
      <w:r w:rsidR="00232708" w:rsidRPr="00232708">
        <w:rPr>
          <w:rFonts w:ascii="Arial" w:hAnsi="Arial" w:cs="Arial"/>
          <w:b/>
          <w:bCs/>
          <w:sz w:val="16"/>
          <w:szCs w:val="16"/>
        </w:rPr>
        <w:t>Artículo</w:t>
      </w:r>
      <w:r w:rsidR="00721D8F" w:rsidRPr="00232708">
        <w:rPr>
          <w:rFonts w:ascii="Arial" w:hAnsi="Arial" w:cs="Arial"/>
          <w:b/>
          <w:bCs/>
          <w:sz w:val="16"/>
          <w:szCs w:val="16"/>
        </w:rPr>
        <w:t xml:space="preserve"> reformado por acuerdo publicado en la Gaceta Municipal del H. Ayuntamiento del Municipio de Chihuahua No. </w:t>
      </w:r>
      <w:r w:rsidR="00232708" w:rsidRPr="00232708">
        <w:rPr>
          <w:rFonts w:ascii="Arial" w:hAnsi="Arial" w:cs="Arial"/>
          <w:b/>
          <w:bCs/>
          <w:sz w:val="16"/>
          <w:szCs w:val="16"/>
        </w:rPr>
        <w:t xml:space="preserve">369-III, </w:t>
      </w:r>
      <w:r w:rsidR="00721D8F" w:rsidRPr="00232708">
        <w:rPr>
          <w:rFonts w:ascii="Arial" w:hAnsi="Arial" w:cs="Arial"/>
          <w:b/>
          <w:bCs/>
          <w:sz w:val="16"/>
          <w:szCs w:val="16"/>
        </w:rPr>
        <w:t>de fecha</w:t>
      </w:r>
      <w:r w:rsidR="00232708" w:rsidRPr="00232708">
        <w:rPr>
          <w:rFonts w:ascii="Arial" w:hAnsi="Arial" w:cs="Arial"/>
          <w:b/>
          <w:bCs/>
          <w:sz w:val="16"/>
          <w:szCs w:val="16"/>
        </w:rPr>
        <w:t xml:space="preserve"> 29 de abril</w:t>
      </w:r>
      <w:r w:rsidR="00721D8F" w:rsidRPr="00232708">
        <w:rPr>
          <w:rFonts w:ascii="Arial" w:hAnsi="Arial" w:cs="Arial"/>
          <w:b/>
          <w:bCs/>
          <w:sz w:val="16"/>
          <w:szCs w:val="16"/>
        </w:rPr>
        <w:t xml:space="preserve"> de 2024).</w:t>
      </w:r>
    </w:p>
    <w:p w14:paraId="21FD2382"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19</w:t>
      </w:r>
      <w:r w:rsidRPr="00144D55">
        <w:rPr>
          <w:rFonts w:ascii="Arial" w:hAnsi="Arial" w:cs="Arial"/>
          <w:sz w:val="20"/>
          <w:szCs w:val="20"/>
        </w:rPr>
        <w:t xml:space="preserve">.- El policía tendrá los siguientes beneficios dentro del servicio: </w:t>
      </w:r>
    </w:p>
    <w:p w14:paraId="0747F238"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su nombramiento como integrante del servicio; </w:t>
      </w:r>
    </w:p>
    <w:p w14:paraId="6E240676" w14:textId="77777777" w:rsidR="00D047FF" w:rsidRPr="00144D55" w:rsidRDefault="00D047FF" w:rsidP="00D047FF">
      <w:pPr>
        <w:spacing w:after="0" w:line="240" w:lineRule="auto"/>
        <w:jc w:val="both"/>
        <w:rPr>
          <w:rFonts w:ascii="Arial" w:hAnsi="Arial" w:cs="Arial"/>
          <w:sz w:val="20"/>
          <w:szCs w:val="20"/>
        </w:rPr>
      </w:pPr>
    </w:p>
    <w:p w14:paraId="7718DEF1"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Estabilidad y permanencia en el servicio en los términos y bajo las condiciones que prevén la formación inicial, ingreso, formación continua y especializada, evaluación para la permanencia, y desarrollo y promoción, de este reglamento y demás disposiciones aplicables; </w:t>
      </w:r>
    </w:p>
    <w:p w14:paraId="102DA9FB" w14:textId="77777777" w:rsidR="00D047FF" w:rsidRPr="00144D55" w:rsidRDefault="00D047FF" w:rsidP="00D047FF">
      <w:pPr>
        <w:spacing w:after="0" w:line="240" w:lineRule="auto"/>
        <w:jc w:val="both"/>
        <w:rPr>
          <w:rFonts w:ascii="Arial" w:hAnsi="Arial" w:cs="Arial"/>
          <w:sz w:val="20"/>
          <w:szCs w:val="20"/>
        </w:rPr>
      </w:pPr>
    </w:p>
    <w:p w14:paraId="42DEC159"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Percibir las remuneraciones correspondientes a su cargo, estímulos que se prevean y demás prestaciones; </w:t>
      </w:r>
    </w:p>
    <w:p w14:paraId="76AC51E3" w14:textId="77777777" w:rsidR="00D047FF" w:rsidRPr="00144D55" w:rsidRDefault="00D047FF" w:rsidP="00D047FF">
      <w:pPr>
        <w:spacing w:after="0" w:line="240" w:lineRule="auto"/>
        <w:jc w:val="both"/>
        <w:rPr>
          <w:rFonts w:ascii="Arial" w:hAnsi="Arial" w:cs="Arial"/>
          <w:sz w:val="20"/>
          <w:szCs w:val="20"/>
        </w:rPr>
      </w:pPr>
    </w:p>
    <w:p w14:paraId="4BCE7A82"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Ascender a una categoría, jerarquía o grado superior cuando haya cumplido con los requisitos de desarrollo y promoción; </w:t>
      </w:r>
    </w:p>
    <w:p w14:paraId="4B3EAF9B" w14:textId="77777777" w:rsidR="00D047FF" w:rsidRPr="00144D55" w:rsidRDefault="00D047FF" w:rsidP="00D047FF">
      <w:pPr>
        <w:spacing w:after="0" w:line="240" w:lineRule="auto"/>
        <w:jc w:val="both"/>
        <w:rPr>
          <w:rFonts w:ascii="Arial" w:hAnsi="Arial" w:cs="Arial"/>
          <w:sz w:val="20"/>
          <w:szCs w:val="20"/>
        </w:rPr>
      </w:pPr>
    </w:p>
    <w:p w14:paraId="3EE3BA1B"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gratuitamente formación inicial, continúa y especializada para el mejor desempeño de sus funciones; </w:t>
      </w:r>
    </w:p>
    <w:p w14:paraId="41676DC2" w14:textId="77777777" w:rsidR="00D047FF" w:rsidRPr="00144D55" w:rsidRDefault="00D047FF" w:rsidP="00D047FF">
      <w:pPr>
        <w:spacing w:after="0" w:line="240" w:lineRule="auto"/>
        <w:jc w:val="both"/>
        <w:rPr>
          <w:rFonts w:ascii="Arial" w:hAnsi="Arial" w:cs="Arial"/>
          <w:sz w:val="20"/>
          <w:szCs w:val="20"/>
        </w:rPr>
      </w:pPr>
    </w:p>
    <w:p w14:paraId="37EA7E0C"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Ser evaluado por segunda ocasión, previa la capacitación correspondiente, cuando en alguna evaluación no haya resultado aprobado, en los términos previstos en los procedimientos de formación inicial, continúa y especializada; </w:t>
      </w:r>
    </w:p>
    <w:p w14:paraId="39F272A5" w14:textId="77777777" w:rsidR="00D047FF" w:rsidRPr="00144D55" w:rsidRDefault="00D047FF" w:rsidP="00D047FF">
      <w:pPr>
        <w:spacing w:after="0" w:line="240" w:lineRule="auto"/>
        <w:jc w:val="both"/>
        <w:rPr>
          <w:rFonts w:ascii="Arial" w:hAnsi="Arial" w:cs="Arial"/>
          <w:sz w:val="20"/>
          <w:szCs w:val="20"/>
        </w:rPr>
      </w:pPr>
    </w:p>
    <w:p w14:paraId="2524E714"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Promover los medios de defensa que establecen los recursos, contra las resoluciones emitidas por la Comisión; </w:t>
      </w:r>
    </w:p>
    <w:p w14:paraId="13C1BA84" w14:textId="77777777" w:rsidR="00D047FF" w:rsidRPr="00144D55" w:rsidRDefault="00D047FF" w:rsidP="00D047FF">
      <w:pPr>
        <w:spacing w:after="0" w:line="240" w:lineRule="auto"/>
        <w:jc w:val="both"/>
        <w:rPr>
          <w:rFonts w:ascii="Arial" w:hAnsi="Arial" w:cs="Arial"/>
          <w:sz w:val="20"/>
          <w:szCs w:val="20"/>
        </w:rPr>
      </w:pPr>
    </w:p>
    <w:p w14:paraId="0A1D220A"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Sugerir a la Comisión, las medidas que estime pertinentes para el mejoramiento del servicio, por conducto de sus superiores y en ejercicio del derecho de petición; </w:t>
      </w:r>
    </w:p>
    <w:p w14:paraId="1AAF8312" w14:textId="77777777" w:rsidR="00D047FF" w:rsidRPr="00144D55" w:rsidRDefault="00D047FF" w:rsidP="00D047FF">
      <w:pPr>
        <w:spacing w:after="0" w:line="240" w:lineRule="auto"/>
        <w:jc w:val="both"/>
        <w:rPr>
          <w:rFonts w:ascii="Arial" w:hAnsi="Arial" w:cs="Arial"/>
          <w:sz w:val="20"/>
          <w:szCs w:val="20"/>
        </w:rPr>
      </w:pPr>
    </w:p>
    <w:p w14:paraId="5A440E2C"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Percibir prestaciones acordes con las características del servicio de carrera de la policía municipal, su categoría, jerarquía o grado, de conformidad con el presupuesto asignado a la corporación y demás normas aplicables; </w:t>
      </w:r>
    </w:p>
    <w:p w14:paraId="7FE09681" w14:textId="77777777" w:rsidR="00D047FF" w:rsidRPr="00144D55" w:rsidRDefault="00D047FF" w:rsidP="00D047FF">
      <w:pPr>
        <w:spacing w:after="0" w:line="240" w:lineRule="auto"/>
        <w:jc w:val="both"/>
        <w:rPr>
          <w:rFonts w:ascii="Arial" w:hAnsi="Arial" w:cs="Arial"/>
          <w:sz w:val="20"/>
          <w:szCs w:val="20"/>
        </w:rPr>
      </w:pPr>
    </w:p>
    <w:p w14:paraId="65FAE1F9"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las prestaciones de seguridad social que el Municipio establezca; </w:t>
      </w:r>
    </w:p>
    <w:p w14:paraId="64BC0B42" w14:textId="77777777" w:rsidR="00D047FF" w:rsidRPr="00144D55" w:rsidRDefault="00D047FF" w:rsidP="00D047FF">
      <w:pPr>
        <w:spacing w:after="0" w:line="240" w:lineRule="auto"/>
        <w:jc w:val="both"/>
        <w:rPr>
          <w:rFonts w:ascii="Arial" w:hAnsi="Arial" w:cs="Arial"/>
          <w:sz w:val="20"/>
          <w:szCs w:val="20"/>
        </w:rPr>
      </w:pPr>
    </w:p>
    <w:p w14:paraId="1D08E235" w14:textId="77777777" w:rsidR="001618F7"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lastRenderedPageBreak/>
        <w:t>Gozar de un trato digno y decoroso por parte de sus subalternos y superiores jerárquicos;</w:t>
      </w:r>
    </w:p>
    <w:p w14:paraId="78DACF10" w14:textId="77777777" w:rsidR="001001FE" w:rsidRPr="001618F7" w:rsidRDefault="001001FE" w:rsidP="001618F7">
      <w:pPr>
        <w:spacing w:after="0" w:line="240" w:lineRule="auto"/>
        <w:jc w:val="both"/>
        <w:rPr>
          <w:rFonts w:ascii="Arial" w:hAnsi="Arial" w:cs="Arial"/>
          <w:sz w:val="20"/>
          <w:szCs w:val="20"/>
        </w:rPr>
      </w:pPr>
    </w:p>
    <w:p w14:paraId="7D468169"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el equipo de trabajo necesario y sin costo alguno; </w:t>
      </w:r>
    </w:p>
    <w:p w14:paraId="14DF88DE" w14:textId="77777777" w:rsidR="00D047FF" w:rsidRPr="00144D55" w:rsidRDefault="00D047FF" w:rsidP="00D047FF">
      <w:pPr>
        <w:spacing w:after="0" w:line="240" w:lineRule="auto"/>
        <w:jc w:val="both"/>
        <w:rPr>
          <w:rFonts w:ascii="Arial" w:hAnsi="Arial" w:cs="Arial"/>
          <w:sz w:val="20"/>
          <w:szCs w:val="20"/>
        </w:rPr>
      </w:pPr>
    </w:p>
    <w:p w14:paraId="5E925987"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atención médica de urgencia sin costo alguno, cuando sea lesionado con motivo o durante el ejercicio de sus funciones; </w:t>
      </w:r>
    </w:p>
    <w:p w14:paraId="2F8188AE" w14:textId="77777777" w:rsidR="00D047FF" w:rsidRPr="00144D55" w:rsidRDefault="00D047FF" w:rsidP="00D047FF">
      <w:pPr>
        <w:spacing w:after="0" w:line="240" w:lineRule="auto"/>
        <w:jc w:val="both"/>
        <w:rPr>
          <w:rFonts w:ascii="Arial" w:hAnsi="Arial" w:cs="Arial"/>
          <w:sz w:val="20"/>
          <w:szCs w:val="20"/>
        </w:rPr>
      </w:pPr>
    </w:p>
    <w:p w14:paraId="17653FA0"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los beneficios que establezca el procedimiento de separación y retiro; </w:t>
      </w:r>
    </w:p>
    <w:p w14:paraId="22468A62" w14:textId="77777777" w:rsidR="00D047FF" w:rsidRPr="00144D55" w:rsidRDefault="00D047FF" w:rsidP="00D047FF">
      <w:pPr>
        <w:spacing w:after="0" w:line="240" w:lineRule="auto"/>
        <w:jc w:val="both"/>
        <w:rPr>
          <w:rFonts w:ascii="Arial" w:hAnsi="Arial" w:cs="Arial"/>
          <w:sz w:val="20"/>
          <w:szCs w:val="20"/>
        </w:rPr>
      </w:pPr>
    </w:p>
    <w:p w14:paraId="0737A05B"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Gozar de permisos y licencias en términos de las disposiciones aplicables; </w:t>
      </w:r>
    </w:p>
    <w:p w14:paraId="7C0F72DC" w14:textId="77777777" w:rsidR="00D047FF" w:rsidRPr="00144D55" w:rsidRDefault="00D047FF" w:rsidP="00D047FF">
      <w:pPr>
        <w:spacing w:after="0" w:line="240" w:lineRule="auto"/>
        <w:jc w:val="both"/>
        <w:rPr>
          <w:rFonts w:ascii="Arial" w:hAnsi="Arial" w:cs="Arial"/>
          <w:sz w:val="20"/>
          <w:szCs w:val="20"/>
        </w:rPr>
      </w:pPr>
    </w:p>
    <w:p w14:paraId="77B65DC6"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Recibir apoyo de sus compañeros y superiores, cuando con motivo del ejercicio de sus funciones su vida se encuentre en peligro; </w:t>
      </w:r>
    </w:p>
    <w:p w14:paraId="2A387EE0" w14:textId="77777777" w:rsidR="00D047FF" w:rsidRPr="00144D55" w:rsidRDefault="00D047FF" w:rsidP="00D047FF">
      <w:pPr>
        <w:spacing w:after="0" w:line="240" w:lineRule="auto"/>
        <w:jc w:val="both"/>
        <w:rPr>
          <w:rFonts w:ascii="Arial" w:hAnsi="Arial" w:cs="Arial"/>
          <w:sz w:val="20"/>
          <w:szCs w:val="20"/>
        </w:rPr>
      </w:pPr>
    </w:p>
    <w:p w14:paraId="54681A49" w14:textId="77777777" w:rsidR="001001FE"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 xml:space="preserve">Negarse a cumplir órdenes ilegales, y </w:t>
      </w:r>
    </w:p>
    <w:p w14:paraId="38C5443A" w14:textId="77777777" w:rsidR="00D047FF" w:rsidRPr="00144D55" w:rsidRDefault="00D047FF" w:rsidP="00D047FF">
      <w:pPr>
        <w:spacing w:after="0" w:line="240" w:lineRule="auto"/>
        <w:jc w:val="both"/>
        <w:rPr>
          <w:rFonts w:ascii="Arial" w:hAnsi="Arial" w:cs="Arial"/>
          <w:sz w:val="20"/>
          <w:szCs w:val="20"/>
        </w:rPr>
      </w:pPr>
    </w:p>
    <w:p w14:paraId="02D73985" w14:textId="77777777" w:rsidR="009B6F14" w:rsidRPr="00144D55" w:rsidRDefault="001001FE" w:rsidP="00D047FF">
      <w:pPr>
        <w:pStyle w:val="Prrafodelista"/>
        <w:numPr>
          <w:ilvl w:val="0"/>
          <w:numId w:val="3"/>
        </w:numPr>
        <w:spacing w:after="0" w:line="240" w:lineRule="auto"/>
        <w:ind w:left="1077"/>
        <w:jc w:val="both"/>
        <w:rPr>
          <w:rFonts w:ascii="Arial" w:hAnsi="Arial" w:cs="Arial"/>
          <w:sz w:val="20"/>
          <w:szCs w:val="20"/>
        </w:rPr>
      </w:pPr>
      <w:r w:rsidRPr="00144D55">
        <w:rPr>
          <w:rFonts w:ascii="Arial" w:hAnsi="Arial" w:cs="Arial"/>
          <w:sz w:val="20"/>
          <w:szCs w:val="20"/>
        </w:rPr>
        <w:t>Los demás que establezcan las disposiciones aplicables y todos los procedimientos del servicio de carrera de la policía municipal.</w:t>
      </w:r>
    </w:p>
    <w:p w14:paraId="15C64BA1" w14:textId="77777777" w:rsidR="00D047FF" w:rsidRPr="00144D55" w:rsidRDefault="00D047FF" w:rsidP="00D047FF">
      <w:pPr>
        <w:spacing w:after="0" w:line="240" w:lineRule="auto"/>
        <w:jc w:val="both"/>
        <w:rPr>
          <w:rFonts w:ascii="Arial" w:hAnsi="Arial" w:cs="Arial"/>
          <w:sz w:val="20"/>
          <w:szCs w:val="20"/>
        </w:rPr>
      </w:pPr>
    </w:p>
    <w:p w14:paraId="73502EB0"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20</w:t>
      </w:r>
      <w:r w:rsidRPr="00144D55">
        <w:rPr>
          <w:rFonts w:ascii="Arial" w:hAnsi="Arial" w:cs="Arial"/>
          <w:sz w:val="20"/>
          <w:szCs w:val="20"/>
        </w:rPr>
        <w:t xml:space="preserve">.- Para el funcionamiento ordenado y jerarquizado del servicio, éste se organizará de manera referencial en categorías, jerarquías o grados. </w:t>
      </w:r>
    </w:p>
    <w:p w14:paraId="661C068D"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21</w:t>
      </w:r>
      <w:r w:rsidRPr="00144D55">
        <w:rPr>
          <w:rFonts w:ascii="Arial" w:hAnsi="Arial" w:cs="Arial"/>
          <w:sz w:val="20"/>
          <w:szCs w:val="20"/>
        </w:rPr>
        <w:t xml:space="preserve">.- Los policías se podrán agrupar en las categorías siguientes: </w:t>
      </w:r>
    </w:p>
    <w:p w14:paraId="5C344FB9" w14:textId="77777777"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Comisario municipal; </w:t>
      </w:r>
    </w:p>
    <w:p w14:paraId="5DE359C0" w14:textId="77777777" w:rsidR="00D047FF" w:rsidRPr="00144D55" w:rsidRDefault="00D047FF" w:rsidP="00D047FF">
      <w:pPr>
        <w:spacing w:after="0" w:line="240" w:lineRule="auto"/>
        <w:jc w:val="both"/>
        <w:rPr>
          <w:rFonts w:ascii="Arial" w:hAnsi="Arial" w:cs="Arial"/>
          <w:sz w:val="20"/>
          <w:szCs w:val="20"/>
        </w:rPr>
      </w:pPr>
    </w:p>
    <w:p w14:paraId="75F70A04" w14:textId="77777777"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Inspectores municipales; </w:t>
      </w:r>
    </w:p>
    <w:p w14:paraId="2148318B" w14:textId="77777777" w:rsidR="00D047FF" w:rsidRPr="00144D55" w:rsidRDefault="00D047FF" w:rsidP="00D047FF">
      <w:pPr>
        <w:spacing w:after="0" w:line="240" w:lineRule="auto"/>
        <w:jc w:val="both"/>
        <w:rPr>
          <w:rFonts w:ascii="Arial" w:hAnsi="Arial" w:cs="Arial"/>
          <w:sz w:val="20"/>
          <w:szCs w:val="20"/>
        </w:rPr>
      </w:pPr>
    </w:p>
    <w:p w14:paraId="69A15F29" w14:textId="77777777" w:rsidR="001001FE"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 xml:space="preserve">Oficiales municipales, y </w:t>
      </w:r>
    </w:p>
    <w:p w14:paraId="6ECC948A" w14:textId="77777777" w:rsidR="00D047FF" w:rsidRPr="00144D55" w:rsidRDefault="00D047FF" w:rsidP="00D047FF">
      <w:pPr>
        <w:spacing w:after="0" w:line="240" w:lineRule="auto"/>
        <w:jc w:val="both"/>
        <w:rPr>
          <w:rFonts w:ascii="Arial" w:hAnsi="Arial" w:cs="Arial"/>
          <w:sz w:val="20"/>
          <w:szCs w:val="20"/>
        </w:rPr>
      </w:pPr>
    </w:p>
    <w:p w14:paraId="396B5A82" w14:textId="77777777" w:rsidR="009B6F14" w:rsidRPr="00144D55" w:rsidRDefault="001001FE" w:rsidP="00D047FF">
      <w:pPr>
        <w:pStyle w:val="Prrafodelista"/>
        <w:numPr>
          <w:ilvl w:val="0"/>
          <w:numId w:val="4"/>
        </w:numPr>
        <w:spacing w:after="0" w:line="240" w:lineRule="auto"/>
        <w:ind w:left="1077"/>
        <w:jc w:val="both"/>
        <w:rPr>
          <w:rFonts w:ascii="Arial" w:hAnsi="Arial" w:cs="Arial"/>
          <w:sz w:val="20"/>
          <w:szCs w:val="20"/>
        </w:rPr>
      </w:pPr>
      <w:r w:rsidRPr="00144D55">
        <w:rPr>
          <w:rFonts w:ascii="Arial" w:hAnsi="Arial" w:cs="Arial"/>
          <w:sz w:val="20"/>
          <w:szCs w:val="20"/>
        </w:rPr>
        <w:t>Escala básica municipal.</w:t>
      </w:r>
    </w:p>
    <w:p w14:paraId="667C081D" w14:textId="77777777" w:rsidR="009B6F14" w:rsidRPr="00144D55" w:rsidRDefault="009B6F14" w:rsidP="00644254">
      <w:pPr>
        <w:spacing w:line="240" w:lineRule="auto"/>
        <w:jc w:val="both"/>
        <w:rPr>
          <w:rFonts w:ascii="Arial" w:hAnsi="Arial" w:cs="Arial"/>
          <w:sz w:val="20"/>
          <w:szCs w:val="20"/>
        </w:rPr>
      </w:pPr>
    </w:p>
    <w:p w14:paraId="3F50270A"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22.</w:t>
      </w:r>
      <w:r w:rsidRPr="00144D55">
        <w:rPr>
          <w:rFonts w:ascii="Arial" w:hAnsi="Arial" w:cs="Arial"/>
          <w:sz w:val="20"/>
          <w:szCs w:val="20"/>
        </w:rPr>
        <w:t xml:space="preserve">- Dentro del Servicio se entenderá por mando a la autoridad ejercida por un superior jerárquico de la corporación, en servicio activo, sobre sus subordinados o iguales en jerarquía, cuando éstos se encuentren adscritos a él en razón de su categoría, jerarquía o grado, cargo o su comisión. </w:t>
      </w:r>
    </w:p>
    <w:p w14:paraId="00F670B2"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23</w:t>
      </w:r>
      <w:r w:rsidRPr="00144D55">
        <w:rPr>
          <w:rFonts w:ascii="Arial" w:hAnsi="Arial" w:cs="Arial"/>
          <w:sz w:val="20"/>
          <w:szCs w:val="20"/>
        </w:rPr>
        <w:t xml:space="preserve">.- Para el cumplimiento de sus funciones y atribuciones, así como para el desarrollo de sus operaciones en cuanto a dirección y disciplina, la corporación municipal contará con las jerarquías siguientes: </w:t>
      </w:r>
    </w:p>
    <w:p w14:paraId="094E09C6" w14:textId="77777777"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Alto Mando; </w:t>
      </w:r>
    </w:p>
    <w:p w14:paraId="11D9B1BF" w14:textId="77777777" w:rsidR="00D047FF" w:rsidRPr="00144D55" w:rsidRDefault="00D047FF" w:rsidP="00D047FF">
      <w:pPr>
        <w:spacing w:after="0" w:line="240" w:lineRule="auto"/>
        <w:jc w:val="both"/>
        <w:rPr>
          <w:rFonts w:ascii="Arial" w:hAnsi="Arial" w:cs="Arial"/>
          <w:sz w:val="20"/>
          <w:szCs w:val="20"/>
        </w:rPr>
      </w:pPr>
    </w:p>
    <w:p w14:paraId="6784AFEF" w14:textId="77777777"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Mandos superiores; </w:t>
      </w:r>
    </w:p>
    <w:p w14:paraId="685E4737" w14:textId="77777777" w:rsidR="00D047FF" w:rsidRPr="00144D55" w:rsidRDefault="00D047FF" w:rsidP="00D047FF">
      <w:pPr>
        <w:spacing w:after="0" w:line="240" w:lineRule="auto"/>
        <w:jc w:val="both"/>
        <w:rPr>
          <w:rFonts w:ascii="Arial" w:hAnsi="Arial" w:cs="Arial"/>
          <w:sz w:val="20"/>
          <w:szCs w:val="20"/>
        </w:rPr>
      </w:pPr>
    </w:p>
    <w:p w14:paraId="03DEF3FB" w14:textId="77777777" w:rsidR="001001FE"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 xml:space="preserve">Mandos operativos, y </w:t>
      </w:r>
    </w:p>
    <w:p w14:paraId="1B42A659" w14:textId="77777777" w:rsidR="00D047FF" w:rsidRPr="00144D55" w:rsidRDefault="00D047FF" w:rsidP="00D047FF">
      <w:pPr>
        <w:spacing w:after="0" w:line="240" w:lineRule="auto"/>
        <w:jc w:val="both"/>
        <w:rPr>
          <w:rFonts w:ascii="Arial" w:hAnsi="Arial" w:cs="Arial"/>
          <w:sz w:val="20"/>
          <w:szCs w:val="20"/>
        </w:rPr>
      </w:pPr>
    </w:p>
    <w:p w14:paraId="66F466B7" w14:textId="77777777" w:rsidR="009B6F14" w:rsidRPr="00144D55" w:rsidRDefault="001001FE" w:rsidP="00D047FF">
      <w:pPr>
        <w:pStyle w:val="Prrafodelista"/>
        <w:numPr>
          <w:ilvl w:val="0"/>
          <w:numId w:val="5"/>
        </w:numPr>
        <w:spacing w:after="0" w:line="240" w:lineRule="auto"/>
        <w:ind w:left="1077"/>
        <w:jc w:val="both"/>
        <w:rPr>
          <w:rFonts w:ascii="Arial" w:hAnsi="Arial" w:cs="Arial"/>
          <w:sz w:val="20"/>
          <w:szCs w:val="20"/>
        </w:rPr>
      </w:pPr>
      <w:r w:rsidRPr="00144D55">
        <w:rPr>
          <w:rFonts w:ascii="Arial" w:hAnsi="Arial" w:cs="Arial"/>
          <w:sz w:val="20"/>
          <w:szCs w:val="20"/>
        </w:rPr>
        <w:t>Mandos subordinados.</w:t>
      </w:r>
    </w:p>
    <w:p w14:paraId="49157823" w14:textId="77777777" w:rsidR="00D047FF" w:rsidRPr="00144D55" w:rsidRDefault="00D047FF" w:rsidP="00D047FF">
      <w:pPr>
        <w:spacing w:after="0" w:line="240" w:lineRule="auto"/>
        <w:jc w:val="both"/>
        <w:rPr>
          <w:rFonts w:ascii="Arial" w:hAnsi="Arial" w:cs="Arial"/>
          <w:sz w:val="20"/>
          <w:szCs w:val="20"/>
        </w:rPr>
      </w:pPr>
    </w:p>
    <w:p w14:paraId="57AEA1A4"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24</w:t>
      </w:r>
      <w:r w:rsidRPr="00144D55">
        <w:rPr>
          <w:rFonts w:ascii="Arial" w:hAnsi="Arial" w:cs="Arial"/>
          <w:sz w:val="20"/>
          <w:szCs w:val="20"/>
        </w:rPr>
        <w:t xml:space="preserve">.- El Director de la Corporación o su equivalente ejercerá el Alto Mando y tendrá la autoridad sobre los integrantes de la misma en servicio activo. </w:t>
      </w:r>
    </w:p>
    <w:p w14:paraId="617C02FE"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25</w:t>
      </w:r>
      <w:r w:rsidRPr="00144D55">
        <w:rPr>
          <w:rFonts w:ascii="Arial" w:hAnsi="Arial" w:cs="Arial"/>
          <w:sz w:val="20"/>
          <w:szCs w:val="20"/>
        </w:rPr>
        <w:t xml:space="preserve">.- Previo acuerdo del Ayuntamiento, el Presidente Municipal nombrará al Director de Seguridad Pública Municipal, quien deberá cumplir con los requisitos y programas siguientes: </w:t>
      </w:r>
    </w:p>
    <w:p w14:paraId="6D8BB21F"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Ser ciudadano mexicano, en pleno ejercicio de sus derechos; </w:t>
      </w:r>
    </w:p>
    <w:p w14:paraId="233D4606" w14:textId="77777777" w:rsidR="00D047FF" w:rsidRPr="00144D55" w:rsidRDefault="00D047FF" w:rsidP="00D047FF">
      <w:pPr>
        <w:spacing w:after="0" w:line="240" w:lineRule="auto"/>
        <w:jc w:val="both"/>
        <w:rPr>
          <w:rFonts w:ascii="Arial" w:hAnsi="Arial" w:cs="Arial"/>
          <w:sz w:val="20"/>
          <w:szCs w:val="20"/>
        </w:rPr>
      </w:pPr>
    </w:p>
    <w:p w14:paraId="00B42A47"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Tener cuando menos veintiún años cumplidos el día de la designación; </w:t>
      </w:r>
    </w:p>
    <w:p w14:paraId="1AC68DF5" w14:textId="77777777" w:rsidR="00D047FF" w:rsidRPr="00144D55" w:rsidRDefault="00D047FF" w:rsidP="00D047FF">
      <w:pPr>
        <w:spacing w:after="0" w:line="240" w:lineRule="auto"/>
        <w:jc w:val="both"/>
        <w:rPr>
          <w:rFonts w:ascii="Arial" w:hAnsi="Arial" w:cs="Arial"/>
          <w:sz w:val="20"/>
          <w:szCs w:val="20"/>
        </w:rPr>
      </w:pPr>
    </w:p>
    <w:p w14:paraId="4E40B144"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Ser de notoria buena conducta, no haber sido condenado por sentencia irrevocable por delito doloso, ni estar sujeto a proceso penal; </w:t>
      </w:r>
    </w:p>
    <w:p w14:paraId="22DD6B10" w14:textId="77777777" w:rsidR="00D047FF" w:rsidRPr="00144D55" w:rsidRDefault="00D047FF" w:rsidP="00D047FF">
      <w:pPr>
        <w:spacing w:after="0" w:line="240" w:lineRule="auto"/>
        <w:jc w:val="both"/>
        <w:rPr>
          <w:rFonts w:ascii="Arial" w:hAnsi="Arial" w:cs="Arial"/>
          <w:sz w:val="20"/>
          <w:szCs w:val="20"/>
        </w:rPr>
      </w:pPr>
    </w:p>
    <w:p w14:paraId="23610F71"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Gozar de reconocida experiencia en materia de seguridad pública; </w:t>
      </w:r>
    </w:p>
    <w:p w14:paraId="5D9A3897" w14:textId="77777777" w:rsidR="00D047FF" w:rsidRPr="00144D55" w:rsidRDefault="00D047FF" w:rsidP="00D047FF">
      <w:pPr>
        <w:spacing w:after="0" w:line="240" w:lineRule="auto"/>
        <w:jc w:val="both"/>
        <w:rPr>
          <w:rFonts w:ascii="Arial" w:hAnsi="Arial" w:cs="Arial"/>
          <w:sz w:val="20"/>
          <w:szCs w:val="20"/>
        </w:rPr>
      </w:pPr>
    </w:p>
    <w:p w14:paraId="0079F132"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estar en servicio activo en el ejército nacional; </w:t>
      </w:r>
    </w:p>
    <w:p w14:paraId="6126B3B3" w14:textId="77777777" w:rsidR="00D047FF" w:rsidRPr="00144D55" w:rsidRDefault="00D047FF" w:rsidP="00D047FF">
      <w:pPr>
        <w:spacing w:after="0" w:line="240" w:lineRule="auto"/>
        <w:jc w:val="both"/>
        <w:rPr>
          <w:rFonts w:ascii="Arial" w:hAnsi="Arial" w:cs="Arial"/>
          <w:sz w:val="20"/>
          <w:szCs w:val="20"/>
        </w:rPr>
      </w:pPr>
    </w:p>
    <w:p w14:paraId="24C8BE22"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ejercer ningún cargo de elección popular; </w:t>
      </w:r>
    </w:p>
    <w:p w14:paraId="4432F711" w14:textId="77777777" w:rsidR="00D047FF" w:rsidRPr="00144D55" w:rsidRDefault="00D047FF" w:rsidP="00D047FF">
      <w:pPr>
        <w:spacing w:after="0" w:line="240" w:lineRule="auto"/>
        <w:jc w:val="both"/>
        <w:rPr>
          <w:rFonts w:ascii="Arial" w:hAnsi="Arial" w:cs="Arial"/>
          <w:sz w:val="20"/>
          <w:szCs w:val="20"/>
        </w:rPr>
      </w:pPr>
    </w:p>
    <w:p w14:paraId="723D2369"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Una vez nombrado, someterse a los programas de control de confianza y capacidades a que hubiere lugar; </w:t>
      </w:r>
    </w:p>
    <w:p w14:paraId="2E8463FD" w14:textId="77777777" w:rsidR="00D047FF" w:rsidRPr="00144D55" w:rsidRDefault="00D047FF" w:rsidP="00D047FF">
      <w:pPr>
        <w:spacing w:after="0" w:line="240" w:lineRule="auto"/>
        <w:jc w:val="both"/>
        <w:rPr>
          <w:rFonts w:ascii="Arial" w:hAnsi="Arial" w:cs="Arial"/>
          <w:sz w:val="20"/>
          <w:szCs w:val="20"/>
        </w:rPr>
      </w:pPr>
    </w:p>
    <w:p w14:paraId="27FCA9AB" w14:textId="77777777" w:rsidR="001001FE"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 xml:space="preserve">No haber sido suspendido, destituido o inhabilitado por resolución firme como servidor público, en los términos de las normas aplicables, y </w:t>
      </w:r>
    </w:p>
    <w:p w14:paraId="2305C6E9" w14:textId="77777777" w:rsidR="00D047FF" w:rsidRPr="00144D55" w:rsidRDefault="00D047FF" w:rsidP="00D047FF">
      <w:pPr>
        <w:spacing w:after="0" w:line="240" w:lineRule="auto"/>
        <w:jc w:val="both"/>
        <w:rPr>
          <w:rFonts w:ascii="Arial" w:hAnsi="Arial" w:cs="Arial"/>
          <w:sz w:val="20"/>
          <w:szCs w:val="20"/>
        </w:rPr>
      </w:pPr>
    </w:p>
    <w:p w14:paraId="2FAC9E8E" w14:textId="77777777" w:rsidR="009B6F14" w:rsidRPr="00144D55" w:rsidRDefault="001001FE" w:rsidP="00D047FF">
      <w:pPr>
        <w:pStyle w:val="Prrafodelista"/>
        <w:numPr>
          <w:ilvl w:val="0"/>
          <w:numId w:val="6"/>
        </w:numPr>
        <w:spacing w:after="0" w:line="240" w:lineRule="auto"/>
        <w:ind w:left="1077"/>
        <w:jc w:val="both"/>
        <w:rPr>
          <w:rFonts w:ascii="Arial" w:hAnsi="Arial" w:cs="Arial"/>
          <w:sz w:val="20"/>
          <w:szCs w:val="20"/>
        </w:rPr>
      </w:pPr>
      <w:r w:rsidRPr="00144D55">
        <w:rPr>
          <w:rFonts w:ascii="Arial" w:hAnsi="Arial" w:cs="Arial"/>
          <w:sz w:val="20"/>
          <w:szCs w:val="20"/>
        </w:rPr>
        <w:t>Una vez nombrado, someter la revisión de sus datos personales a los registros nacionales y estatales a que haya lugar.</w:t>
      </w:r>
    </w:p>
    <w:p w14:paraId="0C4B731F" w14:textId="77777777" w:rsidR="009B6F14" w:rsidRPr="00144D55" w:rsidRDefault="009B6F14" w:rsidP="00144D55">
      <w:pPr>
        <w:pStyle w:val="Sinespaciado"/>
      </w:pPr>
    </w:p>
    <w:p w14:paraId="458C3551"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26.-</w:t>
      </w:r>
      <w:r w:rsidRPr="00144D55">
        <w:rPr>
          <w:rFonts w:ascii="Arial" w:hAnsi="Arial" w:cs="Arial"/>
          <w:sz w:val="20"/>
          <w:szCs w:val="20"/>
        </w:rPr>
        <w:t xml:space="preserve"> Para los anteriores efectos, el Municipio establecerá las más adecuadas acciones de coordinación, a fin de establecer dichos niveles de mando y jerarquías o grados, de acuerdo con sus recursos presupuestales. </w:t>
      </w:r>
    </w:p>
    <w:p w14:paraId="2EE64216"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27</w:t>
      </w:r>
      <w:r w:rsidRPr="00144D55">
        <w:rPr>
          <w:rFonts w:ascii="Arial" w:hAnsi="Arial" w:cs="Arial"/>
          <w:sz w:val="20"/>
          <w:szCs w:val="20"/>
        </w:rPr>
        <w:t xml:space="preserve">.- La relación jurídica entre el policía y la corporación se rige por los artículos 123, fracción XIII, del apartado b, 116, fracción VI, y 115, fracción VIII, de la Constitución Política de los Estados Unidos Mexicanos, así como por las leyes orgánicas, reglamentarias y las demás disposiciones que se emitan con arreglo a los ordenamientos constitucionales citados. Los servidores públicos de las dependencias o instituciones de seguridad pública en los tres niveles de gobierno, que realicen funciones distintas a las policiales, se consideraran invariablemente como trabajadores de confianza. </w:t>
      </w:r>
    </w:p>
    <w:p w14:paraId="7CE71CFA" w14:textId="33FC9CFA" w:rsidR="002156C9" w:rsidRPr="009F35DF" w:rsidRDefault="001001FE" w:rsidP="00644254">
      <w:pPr>
        <w:spacing w:line="240" w:lineRule="auto"/>
        <w:jc w:val="both"/>
        <w:rPr>
          <w:rFonts w:ascii="Arial" w:hAnsi="Arial" w:cs="Arial"/>
          <w:b/>
          <w:bCs/>
          <w:sz w:val="16"/>
          <w:szCs w:val="16"/>
        </w:rPr>
      </w:pPr>
      <w:r w:rsidRPr="00144D55">
        <w:rPr>
          <w:rFonts w:ascii="Arial" w:hAnsi="Arial" w:cs="Arial"/>
          <w:b/>
          <w:bCs/>
          <w:sz w:val="20"/>
          <w:szCs w:val="20"/>
        </w:rPr>
        <w:t>Artículo 28</w:t>
      </w:r>
      <w:r w:rsidRPr="00144D55">
        <w:rPr>
          <w:rFonts w:ascii="Arial" w:hAnsi="Arial" w:cs="Arial"/>
          <w:sz w:val="20"/>
          <w:szCs w:val="20"/>
        </w:rPr>
        <w:t>.- Derivado del ingreso al Servicio y los efectos legales del nombramiento, el policía deberá observar las prohibiciones, ejercer los derechos y cumplir las obligaciones que señala</w:t>
      </w:r>
      <w:r w:rsidR="002156C9">
        <w:rPr>
          <w:rFonts w:ascii="Arial" w:hAnsi="Arial" w:cs="Arial"/>
          <w:sz w:val="20"/>
          <w:szCs w:val="20"/>
        </w:rPr>
        <w:t>n la Ley del Sistema Estatal, la Ley General, el de Reglamento para la Investigación y el Procedimiento del Régimen Disciplinario del Municipio de Chihuahua y el presente</w:t>
      </w:r>
      <w:r w:rsidRPr="00144D55">
        <w:rPr>
          <w:rFonts w:ascii="Arial" w:hAnsi="Arial" w:cs="Arial"/>
          <w:sz w:val="20"/>
          <w:szCs w:val="20"/>
        </w:rPr>
        <w:t xml:space="preserve"> reglamento. </w:t>
      </w:r>
      <w:r w:rsidR="005141D8" w:rsidRPr="009F35DF">
        <w:rPr>
          <w:rFonts w:ascii="Arial" w:hAnsi="Arial" w:cs="Arial"/>
          <w:b/>
          <w:bCs/>
          <w:sz w:val="16"/>
          <w:szCs w:val="16"/>
        </w:rPr>
        <w:t>(Artículo reformado por acuerdo publicado en la Gaceta Municipal del H. Ayuntamiento del Municipio de Chihuahua No. 314-II, de fecha 08 de agosto de 2023).</w:t>
      </w:r>
    </w:p>
    <w:p w14:paraId="6556BCB0"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29</w:t>
      </w:r>
      <w:r w:rsidRPr="00144D55">
        <w:rPr>
          <w:rFonts w:ascii="Arial" w:hAnsi="Arial" w:cs="Arial"/>
          <w:sz w:val="20"/>
          <w:szCs w:val="20"/>
        </w:rPr>
        <w:t xml:space="preserve">.- Los policías están impedidos para desempeñar otro empleo, cargo o comisión de cualquier naturaleza siempre que éstos sean incompatibles con sus funciones dentro del Servicio. </w:t>
      </w:r>
    </w:p>
    <w:p w14:paraId="4B918D45"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30</w:t>
      </w:r>
      <w:r w:rsidRPr="00144D55">
        <w:rPr>
          <w:rFonts w:ascii="Arial" w:hAnsi="Arial" w:cs="Arial"/>
          <w:sz w:val="20"/>
          <w:szCs w:val="20"/>
        </w:rPr>
        <w:t xml:space="preserve">.- El policía sólo podrá portar las armas de cargo que le hayan sido autorizadas individualmente, o aquellas que se le hubiesen asignado en lo particular y que estén registradas colectivamente para la corporación a que pertenezca, de conformidad con la Ley Federal de Armas de Fuego y Explosivos. </w:t>
      </w:r>
    </w:p>
    <w:p w14:paraId="29E56809"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31</w:t>
      </w:r>
      <w:r w:rsidRPr="00144D55">
        <w:rPr>
          <w:rFonts w:ascii="Arial" w:hAnsi="Arial" w:cs="Arial"/>
          <w:sz w:val="20"/>
          <w:szCs w:val="20"/>
        </w:rPr>
        <w:t xml:space="preserve">.- Las armas sólo podrán ser portadas durante el tiempo del ejercicio de sus funciones, o para un horario, misión o comisión determinados, de acuerdo con los ordenamientos de cada corporación. </w:t>
      </w:r>
    </w:p>
    <w:p w14:paraId="60D4DE2F" w14:textId="77777777" w:rsidR="00AB35B1" w:rsidRDefault="001001FE"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32</w:t>
      </w:r>
      <w:r w:rsidRPr="00144D55">
        <w:rPr>
          <w:rFonts w:ascii="Arial" w:hAnsi="Arial" w:cs="Arial"/>
          <w:sz w:val="20"/>
          <w:szCs w:val="20"/>
        </w:rPr>
        <w:t xml:space="preserve">.- El Municipio y el Estado se coordinarán para establecer en sus legislaciones un sistema único de emolumentos y prestaciones para los miembros de las instituciones policiales, que garanticen un sistema de remuneración y prestaciones adecuado a las funciones que desempeñan. </w:t>
      </w:r>
    </w:p>
    <w:p w14:paraId="615CA4C3"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sz w:val="20"/>
          <w:szCs w:val="20"/>
        </w:rPr>
        <w:t xml:space="preserve">El sistema único de remuneraciones y prestaciones para los integrantes de las instituciones policiales que al efecto establezcan la Federación, el Distrito Federal y las entidades federativas se realizarán conforme a las disposiciones establecidas en los siguientes artículos. </w:t>
      </w:r>
    </w:p>
    <w:p w14:paraId="3A29B810"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33.-</w:t>
      </w:r>
      <w:r w:rsidRPr="00144D55">
        <w:rPr>
          <w:rFonts w:ascii="Arial" w:hAnsi="Arial" w:cs="Arial"/>
          <w:sz w:val="20"/>
          <w:szCs w:val="20"/>
        </w:rPr>
        <w:t xml:space="preserve"> La corporación cubrirá a los integrantes de las instituciones policiales una remuneración económica por los servicios efectivamente prestados. </w:t>
      </w:r>
    </w:p>
    <w:p w14:paraId="6D8714E0"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34</w:t>
      </w:r>
      <w:r w:rsidRPr="00144D55">
        <w:rPr>
          <w:rFonts w:ascii="Arial" w:hAnsi="Arial" w:cs="Arial"/>
          <w:sz w:val="20"/>
          <w:szCs w:val="20"/>
        </w:rPr>
        <w:t xml:space="preserve">.- La remuneración que se asigne en los tabuladores para cada puesto, constituirá el total que debe pagarse a los integrantes de las instituciones policiales a cambio de los servicios prestados, sin perjuicio de otras prestaciones ya establecidas o que se establezcan. </w:t>
      </w:r>
    </w:p>
    <w:p w14:paraId="7238D81F" w14:textId="77777777" w:rsidR="009B6F14"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35</w:t>
      </w:r>
      <w:r w:rsidRPr="00144D55">
        <w:rPr>
          <w:rFonts w:ascii="Arial" w:hAnsi="Arial" w:cs="Arial"/>
          <w:sz w:val="20"/>
          <w:szCs w:val="20"/>
        </w:rPr>
        <w:t>.- Los niveles de ingreso equivalentes a la remuneración mínima deberán incrementarse en el mismo porcentaje en que se aumente éste, independientemente de otros aumentos en sus percepciones.</w:t>
      </w:r>
    </w:p>
    <w:p w14:paraId="09C81C1E"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36</w:t>
      </w:r>
      <w:r w:rsidRPr="00144D55">
        <w:rPr>
          <w:rFonts w:ascii="Arial" w:hAnsi="Arial" w:cs="Arial"/>
          <w:sz w:val="20"/>
          <w:szCs w:val="20"/>
        </w:rPr>
        <w:t xml:space="preserve">.- La remuneración será uniforme para cada uno de los puestos consignados y se fijará en los tabuladores, quedando comprendidos en el presupuesto de egresos local. </w:t>
      </w:r>
    </w:p>
    <w:p w14:paraId="5CEB724E"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37</w:t>
      </w:r>
      <w:r w:rsidRPr="00144D55">
        <w:rPr>
          <w:rFonts w:ascii="Arial" w:hAnsi="Arial" w:cs="Arial"/>
          <w:sz w:val="20"/>
          <w:szCs w:val="20"/>
        </w:rPr>
        <w:t xml:space="preserve">.- La cuantía de la remuneración uniforme fijada en los términos del artículo anterior, no podrá ser disminuida durante la vigencia del presupuesto de egresos, pero podrá incrementarse en los términos que fije el Municipio. </w:t>
      </w:r>
    </w:p>
    <w:p w14:paraId="4F8CF825"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38</w:t>
      </w:r>
      <w:r w:rsidRPr="00144D55">
        <w:rPr>
          <w:rFonts w:ascii="Arial" w:hAnsi="Arial" w:cs="Arial"/>
          <w:sz w:val="20"/>
          <w:szCs w:val="20"/>
        </w:rPr>
        <w:t xml:space="preserve">.- Se establecerán tabuladores regionales que serán elaborados tomando en consideración el distinto costo medio de la vida en diversas zonas económicas de la República. </w:t>
      </w:r>
    </w:p>
    <w:p w14:paraId="6E188D2A" w14:textId="77777777" w:rsidR="001001FE"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39</w:t>
      </w:r>
      <w:r w:rsidRPr="00144D55">
        <w:rPr>
          <w:rFonts w:ascii="Arial" w:hAnsi="Arial" w:cs="Arial"/>
          <w:sz w:val="20"/>
          <w:szCs w:val="20"/>
        </w:rPr>
        <w:t xml:space="preserve">.- Los pagos se efectuarán cada 15 días en el lugar en que los integrantes de las instituciones policiales presten sus servicios y se harán precisamente en moneda del curso legal, ya sea en cheque o en depósito bancario. </w:t>
      </w:r>
    </w:p>
    <w:p w14:paraId="3EEC6969" w14:textId="77777777" w:rsidR="006D3518" w:rsidRPr="00144D55" w:rsidRDefault="001001FE" w:rsidP="00644254">
      <w:pPr>
        <w:spacing w:line="240" w:lineRule="auto"/>
        <w:jc w:val="both"/>
        <w:rPr>
          <w:rFonts w:ascii="Arial" w:hAnsi="Arial" w:cs="Arial"/>
          <w:sz w:val="20"/>
          <w:szCs w:val="20"/>
        </w:rPr>
      </w:pPr>
      <w:r w:rsidRPr="00144D55">
        <w:rPr>
          <w:rFonts w:ascii="Arial" w:hAnsi="Arial" w:cs="Arial"/>
          <w:b/>
          <w:bCs/>
          <w:sz w:val="20"/>
          <w:szCs w:val="20"/>
        </w:rPr>
        <w:t>Artículo 40</w:t>
      </w:r>
      <w:r w:rsidRPr="00144D55">
        <w:rPr>
          <w:rFonts w:ascii="Arial" w:hAnsi="Arial" w:cs="Arial"/>
          <w:sz w:val="20"/>
          <w:szCs w:val="20"/>
        </w:rPr>
        <w:t>.- Sólo podrán hacerse retenciones, descuentos o deducciones a la remuneración de los integrantes de las instituciones policiales cuando se trate:</w:t>
      </w:r>
      <w:r w:rsidR="006D3518" w:rsidRPr="00144D55">
        <w:rPr>
          <w:rFonts w:ascii="Arial" w:hAnsi="Arial" w:cs="Arial"/>
          <w:sz w:val="20"/>
          <w:szCs w:val="20"/>
        </w:rPr>
        <w:t xml:space="preserve"> </w:t>
      </w:r>
    </w:p>
    <w:p w14:paraId="0E94C361" w14:textId="77777777"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 los descuentos que se deriven del sistema de seguridad social que el Municipio adopte; </w:t>
      </w:r>
    </w:p>
    <w:p w14:paraId="7C1818BB" w14:textId="77777777" w:rsidR="00D047FF" w:rsidRPr="00144D55" w:rsidRDefault="00D047FF" w:rsidP="00D047FF">
      <w:pPr>
        <w:spacing w:after="0" w:line="240" w:lineRule="auto"/>
        <w:jc w:val="both"/>
        <w:rPr>
          <w:rFonts w:ascii="Arial" w:hAnsi="Arial" w:cs="Arial"/>
          <w:sz w:val="20"/>
          <w:szCs w:val="20"/>
        </w:rPr>
      </w:pPr>
    </w:p>
    <w:p w14:paraId="4379BC7D" w14:textId="77777777"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 los descuentos ordenados por autoridad judicial; </w:t>
      </w:r>
    </w:p>
    <w:p w14:paraId="3040D94F" w14:textId="77777777" w:rsidR="00D047FF" w:rsidRPr="00144D55" w:rsidRDefault="00D047FF" w:rsidP="00D047FF">
      <w:pPr>
        <w:spacing w:after="0" w:line="240" w:lineRule="auto"/>
        <w:jc w:val="both"/>
        <w:rPr>
          <w:rFonts w:ascii="Arial" w:hAnsi="Arial" w:cs="Arial"/>
          <w:sz w:val="20"/>
          <w:szCs w:val="20"/>
        </w:rPr>
      </w:pPr>
    </w:p>
    <w:p w14:paraId="42DD73A1" w14:textId="77777777" w:rsidR="006D3518"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 xml:space="preserve">Del pago de abonos para cubrir préstamos provenientes del sistema de seguridad social que se hubiere adoptado, y </w:t>
      </w:r>
    </w:p>
    <w:p w14:paraId="44A9CFB7" w14:textId="77777777" w:rsidR="00D047FF" w:rsidRPr="00144D55" w:rsidRDefault="00D047FF" w:rsidP="00D047FF">
      <w:pPr>
        <w:spacing w:after="0" w:line="240" w:lineRule="auto"/>
        <w:jc w:val="both"/>
        <w:rPr>
          <w:rFonts w:ascii="Arial" w:hAnsi="Arial" w:cs="Arial"/>
          <w:sz w:val="20"/>
          <w:szCs w:val="20"/>
        </w:rPr>
      </w:pPr>
    </w:p>
    <w:p w14:paraId="41926C5B" w14:textId="77777777" w:rsidR="009B6F14" w:rsidRPr="00144D55" w:rsidRDefault="006D3518" w:rsidP="00D047FF">
      <w:pPr>
        <w:pStyle w:val="Prrafodelista"/>
        <w:numPr>
          <w:ilvl w:val="0"/>
          <w:numId w:val="7"/>
        </w:numPr>
        <w:spacing w:after="0" w:line="240" w:lineRule="auto"/>
        <w:ind w:left="1077"/>
        <w:jc w:val="both"/>
        <w:rPr>
          <w:rFonts w:ascii="Arial" w:hAnsi="Arial" w:cs="Arial"/>
          <w:sz w:val="20"/>
          <w:szCs w:val="20"/>
        </w:rPr>
      </w:pPr>
      <w:r w:rsidRPr="00144D55">
        <w:rPr>
          <w:rFonts w:ascii="Arial" w:hAnsi="Arial" w:cs="Arial"/>
          <w:sz w:val="20"/>
          <w:szCs w:val="20"/>
        </w:rPr>
        <w:t>De aportaciones a seguros que se contraten y consienta expresamente los integrantes de las instituciones policiales.</w:t>
      </w:r>
    </w:p>
    <w:p w14:paraId="2953C6D6" w14:textId="77777777" w:rsidR="00D047FF" w:rsidRPr="00144D55" w:rsidRDefault="00D047FF" w:rsidP="00D047FF">
      <w:pPr>
        <w:spacing w:after="0" w:line="240" w:lineRule="auto"/>
        <w:jc w:val="both"/>
        <w:rPr>
          <w:rFonts w:ascii="Arial" w:hAnsi="Arial" w:cs="Arial"/>
          <w:sz w:val="20"/>
          <w:szCs w:val="20"/>
        </w:rPr>
      </w:pPr>
    </w:p>
    <w:p w14:paraId="0DFFC92D" w14:textId="77777777"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41</w:t>
      </w:r>
      <w:r w:rsidRPr="00144D55">
        <w:rPr>
          <w:rFonts w:ascii="Arial" w:hAnsi="Arial" w:cs="Arial"/>
          <w:sz w:val="20"/>
          <w:szCs w:val="20"/>
        </w:rPr>
        <w:t xml:space="preserve">.- En los días de descanso obligatorio, cuando disfruten de permisos o vacaciones, o les sea asignada alguna comisión, los integrantes de las instituciones policiales recibirán el monto íntegro de su remuneración. Estos permisos se ajustarán a lo establecido por las leyes administrativas de las entidades federativas. En el caso de lesiones sufridas en el desempeño de sus funciones, el pago de la remuneración se hará de acuerdo a las disposiciones legales del sistema de seguridad social que se hubiere adoptado. </w:t>
      </w:r>
    </w:p>
    <w:p w14:paraId="28D57720" w14:textId="77777777"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42</w:t>
      </w:r>
      <w:r w:rsidR="00B63A9F">
        <w:rPr>
          <w:rFonts w:ascii="Arial" w:hAnsi="Arial" w:cs="Arial"/>
          <w:sz w:val="20"/>
          <w:szCs w:val="20"/>
        </w:rPr>
        <w:t>.-</w:t>
      </w:r>
      <w:r w:rsidRPr="00144D55">
        <w:rPr>
          <w:rFonts w:ascii="Arial" w:hAnsi="Arial" w:cs="Arial"/>
          <w:sz w:val="20"/>
          <w:szCs w:val="20"/>
        </w:rPr>
        <w:t xml:space="preserve">Los integrantes de las instituciones policiales que tengan más de un año de servicio, disfrutarán de dos periodos anuales de vacaciones, de diez días naturales cada uno, en las fechas que se señalen al efecto; pero en todo caso se dejarán guardias para el ejercicio de la función policial. </w:t>
      </w:r>
    </w:p>
    <w:p w14:paraId="2047CDCF" w14:textId="77777777" w:rsidR="009B6F14"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43</w:t>
      </w:r>
      <w:r w:rsidR="00B63A9F">
        <w:rPr>
          <w:rFonts w:ascii="Arial" w:hAnsi="Arial" w:cs="Arial"/>
          <w:sz w:val="20"/>
          <w:szCs w:val="20"/>
        </w:rPr>
        <w:t>.-</w:t>
      </w:r>
      <w:r w:rsidRPr="00144D55">
        <w:rPr>
          <w:rFonts w:ascii="Arial" w:hAnsi="Arial" w:cs="Arial"/>
          <w:sz w:val="20"/>
          <w:szCs w:val="20"/>
        </w:rPr>
        <w:t xml:space="preserve">Los integrantes de las instituciones policiales que disfruten de sus periodos vacacionales percibirán una prima adicional que acuerde la corporación, en los términos de la disponibilidad presupuestal. </w:t>
      </w:r>
    </w:p>
    <w:p w14:paraId="7DAF471A" w14:textId="77777777"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44</w:t>
      </w:r>
      <w:r w:rsidR="00B63A9F">
        <w:rPr>
          <w:rFonts w:ascii="Arial" w:hAnsi="Arial" w:cs="Arial"/>
          <w:sz w:val="20"/>
          <w:szCs w:val="20"/>
        </w:rPr>
        <w:t>.-</w:t>
      </w:r>
      <w:r w:rsidRPr="00144D55">
        <w:rPr>
          <w:rFonts w:ascii="Arial" w:hAnsi="Arial" w:cs="Arial"/>
          <w:sz w:val="20"/>
          <w:szCs w:val="20"/>
        </w:rPr>
        <w:t xml:space="preserve">Cuando los integrantes de las instituciones policiales no pudieren disfrutar de las vacaciones en los periodos señalados por necesidades del servicio, disfrutará de ellas durante los diez días siguientes a la fecha en que haya desaparecido la causa que impidiere el disfrute de ese derecho. En ningún caso los integrantes de las instituciones policiales que presten sus servicios en periodos de vacaciones tendrán derecho a doble pago por ese concepto. Las vacaciones no serán acumulables entre periodos ni con licencias. El personal que no las disfrute perderá el derecho a éstas, cuando haya transcurrido un año a partir del día en que adquirió el derecho de disfrutar de las vacaciones. </w:t>
      </w:r>
    </w:p>
    <w:p w14:paraId="4847A688" w14:textId="77777777"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45</w:t>
      </w:r>
      <w:r w:rsidRPr="00144D55">
        <w:rPr>
          <w:rFonts w:ascii="Arial" w:hAnsi="Arial" w:cs="Arial"/>
          <w:sz w:val="20"/>
          <w:szCs w:val="20"/>
        </w:rPr>
        <w:t xml:space="preserve">.- Cuando los integrantes de las instituciones policiales se encuentren disfrutando de vacaciones y sea necesaria su presencia, las suspenderán y las retomarán cuando desaparezca la causa que motivó la suspensión. </w:t>
      </w:r>
    </w:p>
    <w:p w14:paraId="7FCC936F" w14:textId="77777777" w:rsidR="00D047FF" w:rsidRPr="0046418E" w:rsidRDefault="006D3518" w:rsidP="0046418E">
      <w:pPr>
        <w:spacing w:line="240" w:lineRule="auto"/>
        <w:jc w:val="both"/>
        <w:rPr>
          <w:rFonts w:ascii="Arial" w:hAnsi="Arial" w:cs="Arial"/>
          <w:sz w:val="20"/>
          <w:szCs w:val="20"/>
        </w:rPr>
      </w:pPr>
      <w:r w:rsidRPr="00144D55">
        <w:rPr>
          <w:rFonts w:ascii="Arial" w:hAnsi="Arial" w:cs="Arial"/>
          <w:b/>
          <w:bCs/>
          <w:sz w:val="20"/>
          <w:szCs w:val="20"/>
        </w:rPr>
        <w:t>Artículo 46</w:t>
      </w:r>
      <w:r w:rsidRPr="00144D55">
        <w:rPr>
          <w:rFonts w:ascii="Arial" w:hAnsi="Arial" w:cs="Arial"/>
          <w:sz w:val="20"/>
          <w:szCs w:val="20"/>
        </w:rPr>
        <w:t>.- Las jornadas dentro del servicio serán de acuerdo a las necesidades de cada unidad de adscripción y tendrán cuatro turnos con horario de 12 horas cada uno, por 24 horas de descanso; por otras de 12 horas por 48 de descanso, a excepción de los casos de emergencia y necesario acuartelamiento, en cuyo caso podrán s</w:t>
      </w:r>
      <w:r w:rsidR="0046418E">
        <w:rPr>
          <w:rFonts w:ascii="Arial" w:hAnsi="Arial" w:cs="Arial"/>
          <w:sz w:val="20"/>
          <w:szCs w:val="20"/>
        </w:rPr>
        <w:t>er horarios de 24 por 72 horas.</w:t>
      </w:r>
    </w:p>
    <w:p w14:paraId="6640F5F8" w14:textId="77777777" w:rsidR="00644254" w:rsidRPr="00144D55" w:rsidRDefault="006D3518" w:rsidP="00D047FF">
      <w:pPr>
        <w:spacing w:after="0" w:line="240" w:lineRule="auto"/>
        <w:jc w:val="center"/>
        <w:rPr>
          <w:rFonts w:ascii="Arial" w:hAnsi="Arial" w:cs="Arial"/>
          <w:b/>
          <w:bCs/>
        </w:rPr>
      </w:pPr>
      <w:r w:rsidRPr="00144D55">
        <w:rPr>
          <w:rFonts w:ascii="Arial" w:hAnsi="Arial" w:cs="Arial"/>
          <w:b/>
          <w:bCs/>
        </w:rPr>
        <w:t>CAPITULO SEGUNDO</w:t>
      </w:r>
    </w:p>
    <w:p w14:paraId="6529139E" w14:textId="77777777" w:rsidR="00D047FF" w:rsidRPr="00144D55" w:rsidRDefault="006D3518" w:rsidP="00D047FF">
      <w:pPr>
        <w:spacing w:after="0" w:line="240" w:lineRule="auto"/>
        <w:jc w:val="center"/>
        <w:rPr>
          <w:rFonts w:ascii="Arial" w:hAnsi="Arial" w:cs="Arial"/>
          <w:bCs/>
        </w:rPr>
      </w:pPr>
      <w:r w:rsidRPr="00144D55">
        <w:rPr>
          <w:rFonts w:ascii="Arial" w:hAnsi="Arial" w:cs="Arial"/>
          <w:bCs/>
        </w:rPr>
        <w:t xml:space="preserve">DE LAS OBLIGACIONES DE LOS INTEGRANTES DE </w:t>
      </w:r>
    </w:p>
    <w:p w14:paraId="73E27D25" w14:textId="77777777" w:rsidR="00D047FF" w:rsidRPr="00144D55" w:rsidRDefault="006D3518" w:rsidP="00D047FF">
      <w:pPr>
        <w:spacing w:after="0" w:line="240" w:lineRule="auto"/>
        <w:jc w:val="center"/>
        <w:rPr>
          <w:rFonts w:ascii="Arial" w:hAnsi="Arial" w:cs="Arial"/>
          <w:bCs/>
        </w:rPr>
      </w:pPr>
      <w:r w:rsidRPr="00144D55">
        <w:rPr>
          <w:rFonts w:ascii="Arial" w:hAnsi="Arial" w:cs="Arial"/>
          <w:bCs/>
        </w:rPr>
        <w:t xml:space="preserve">LAS INSTITUCIONES </w:t>
      </w:r>
    </w:p>
    <w:p w14:paraId="52E7F218" w14:textId="77777777" w:rsidR="006D3518" w:rsidRPr="00144D55" w:rsidRDefault="006D3518" w:rsidP="00D047FF">
      <w:pPr>
        <w:spacing w:after="0" w:line="240" w:lineRule="auto"/>
        <w:jc w:val="center"/>
        <w:rPr>
          <w:rFonts w:ascii="Arial" w:hAnsi="Arial" w:cs="Arial"/>
          <w:bCs/>
        </w:rPr>
      </w:pPr>
      <w:r w:rsidRPr="00144D55">
        <w:rPr>
          <w:rFonts w:ascii="Arial" w:hAnsi="Arial" w:cs="Arial"/>
          <w:bCs/>
        </w:rPr>
        <w:t>DE SEGURIDAD PÚBLICA</w:t>
      </w:r>
    </w:p>
    <w:p w14:paraId="273F7416" w14:textId="77777777" w:rsidR="00D047FF" w:rsidRPr="00144D55" w:rsidRDefault="00D047FF" w:rsidP="00D047FF">
      <w:pPr>
        <w:spacing w:after="0" w:line="240" w:lineRule="auto"/>
        <w:jc w:val="center"/>
        <w:rPr>
          <w:rFonts w:ascii="Arial" w:hAnsi="Arial" w:cs="Arial"/>
          <w:b/>
          <w:bCs/>
        </w:rPr>
      </w:pPr>
    </w:p>
    <w:p w14:paraId="48554303" w14:textId="77777777" w:rsidR="006D3518"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Artículo 47</w:t>
      </w:r>
      <w:r w:rsidRPr="00144D55">
        <w:rPr>
          <w:rFonts w:ascii="Arial" w:hAnsi="Arial" w:cs="Arial"/>
          <w:sz w:val="20"/>
          <w:szCs w:val="20"/>
        </w:rPr>
        <w:t xml:space="preserve">.- De conformidad con la Ley General, la actuación de los policías deberá sujetarse a las siguientes obligaciones: </w:t>
      </w:r>
    </w:p>
    <w:p w14:paraId="09F8ADD3"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Conducirse con dedicación y disciplina, apego al orden jurídico y respeto a los </w:t>
      </w:r>
      <w:r w:rsidR="00D047FF" w:rsidRPr="00144D55">
        <w:rPr>
          <w:rFonts w:ascii="Arial" w:hAnsi="Arial" w:cs="Arial"/>
          <w:sz w:val="20"/>
          <w:szCs w:val="20"/>
        </w:rPr>
        <w:t>derechos humanos</w:t>
      </w:r>
      <w:r w:rsidRPr="00144D55">
        <w:rPr>
          <w:rFonts w:ascii="Arial" w:hAnsi="Arial" w:cs="Arial"/>
          <w:sz w:val="20"/>
          <w:szCs w:val="20"/>
        </w:rPr>
        <w:t xml:space="preserve">; </w:t>
      </w:r>
    </w:p>
    <w:p w14:paraId="24312210" w14:textId="77777777" w:rsidR="00D047FF" w:rsidRPr="00144D55" w:rsidRDefault="00D047FF" w:rsidP="00D047FF">
      <w:pPr>
        <w:spacing w:after="0" w:line="240" w:lineRule="auto"/>
        <w:jc w:val="both"/>
        <w:rPr>
          <w:rFonts w:ascii="Arial" w:hAnsi="Arial" w:cs="Arial"/>
          <w:sz w:val="20"/>
          <w:szCs w:val="20"/>
        </w:rPr>
      </w:pPr>
    </w:p>
    <w:p w14:paraId="0BF49250"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Prestar auxilio a las personas amenazadas por algún peligro o que hayan sido víctimas de algún delito, así como brindar protección a sus bienes y derechos. Su actuación será congruente, oportuna y proporcional al hecho; </w:t>
      </w:r>
    </w:p>
    <w:p w14:paraId="409DBA04" w14:textId="77777777" w:rsidR="00D047FF" w:rsidRPr="00144D55" w:rsidRDefault="00D047FF" w:rsidP="00D047FF">
      <w:pPr>
        <w:spacing w:after="0" w:line="240" w:lineRule="auto"/>
        <w:jc w:val="both"/>
        <w:rPr>
          <w:rFonts w:ascii="Arial" w:hAnsi="Arial" w:cs="Arial"/>
          <w:sz w:val="20"/>
          <w:szCs w:val="20"/>
        </w:rPr>
      </w:pPr>
    </w:p>
    <w:p w14:paraId="7DF5F2B5"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Cumplir sus funciones con absoluta imparcialidad, sin discriminar a persona alguna por su raza, religión, sexo, condición económica o social, preferencia sexual, ideología política o por algún otro motivo; </w:t>
      </w:r>
    </w:p>
    <w:p w14:paraId="5F6CFFFD" w14:textId="77777777" w:rsidR="00D047FF" w:rsidRPr="00144D55" w:rsidRDefault="00D047FF" w:rsidP="00D047FF">
      <w:pPr>
        <w:spacing w:after="0" w:line="240" w:lineRule="auto"/>
        <w:jc w:val="both"/>
        <w:rPr>
          <w:rFonts w:ascii="Arial" w:hAnsi="Arial" w:cs="Arial"/>
          <w:sz w:val="20"/>
          <w:szCs w:val="20"/>
        </w:rPr>
      </w:pPr>
    </w:p>
    <w:p w14:paraId="73A57F06"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en todo momento y bajo cualquier circunstancia de infligir, tolerar o permitir actos de tortura u otros tratos o sanciones crueles, inhumanos o degradantes, aun cuando se trate de una orden superior o se argumenten circunstancias especiales, tales como amenaza a la seguridad pública, urgencia de las investigaciones o cualquier otra; al conocimiento de ello, lo denunciará inmediatamente ante la autoridad competente; </w:t>
      </w:r>
    </w:p>
    <w:p w14:paraId="2F06FB86" w14:textId="77777777" w:rsidR="00D047FF" w:rsidRPr="00144D55" w:rsidRDefault="00D047FF" w:rsidP="00D047FF">
      <w:pPr>
        <w:spacing w:after="0" w:line="240" w:lineRule="auto"/>
        <w:jc w:val="both"/>
        <w:rPr>
          <w:rFonts w:ascii="Arial" w:hAnsi="Arial" w:cs="Arial"/>
          <w:sz w:val="20"/>
          <w:szCs w:val="20"/>
        </w:rPr>
      </w:pPr>
    </w:p>
    <w:p w14:paraId="39EBFE59" w14:textId="72680CB6"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Observar un trato respetuoso con todas las personas, debiendo abstenerse de todo acto arbitrario o de limitar indebidamente, las acciones o</w:t>
      </w:r>
      <w:r w:rsidR="00EC66A9">
        <w:rPr>
          <w:rFonts w:ascii="Arial" w:hAnsi="Arial" w:cs="Arial"/>
          <w:sz w:val="20"/>
          <w:szCs w:val="20"/>
        </w:rPr>
        <w:t xml:space="preserve"> </w:t>
      </w:r>
      <w:r w:rsidRPr="00144D55">
        <w:rPr>
          <w:rFonts w:ascii="Arial" w:hAnsi="Arial" w:cs="Arial"/>
          <w:sz w:val="20"/>
          <w:szCs w:val="20"/>
        </w:rPr>
        <w:t xml:space="preserve">manifestaciones que, en ejercicio de sus derechos constitucionales y con carácter pacífico realice la población; </w:t>
      </w:r>
    </w:p>
    <w:p w14:paraId="2D897ECA" w14:textId="77777777" w:rsidR="00D047FF" w:rsidRPr="00144D55" w:rsidRDefault="00D047FF" w:rsidP="00D047FF">
      <w:pPr>
        <w:spacing w:after="0" w:line="240" w:lineRule="auto"/>
        <w:jc w:val="both"/>
        <w:rPr>
          <w:rFonts w:ascii="Arial" w:hAnsi="Arial" w:cs="Arial"/>
          <w:sz w:val="20"/>
          <w:szCs w:val="20"/>
        </w:rPr>
      </w:pPr>
    </w:p>
    <w:p w14:paraId="0ED1D8C9"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Desempeñar su misión, sin solicitar ni aceptar compensaciones, pagos o gratificaciones distintas a las previstas legalmente; </w:t>
      </w:r>
    </w:p>
    <w:p w14:paraId="237662D9" w14:textId="77777777" w:rsidR="00D047FF" w:rsidRPr="00144D55" w:rsidRDefault="00D047FF" w:rsidP="00D047FF">
      <w:pPr>
        <w:spacing w:after="0" w:line="240" w:lineRule="auto"/>
        <w:jc w:val="both"/>
        <w:rPr>
          <w:rFonts w:ascii="Arial" w:hAnsi="Arial" w:cs="Arial"/>
          <w:sz w:val="20"/>
          <w:szCs w:val="20"/>
        </w:rPr>
      </w:pPr>
    </w:p>
    <w:p w14:paraId="0FBAF1C8" w14:textId="77777777" w:rsidR="006D3518"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Oponerse a cualquier acto de corrupción, sujetándose a los principios de legalidad, eficienc</w:t>
      </w:r>
      <w:r w:rsidR="001618F7">
        <w:rPr>
          <w:rFonts w:ascii="Arial" w:hAnsi="Arial" w:cs="Arial"/>
          <w:sz w:val="20"/>
          <w:szCs w:val="20"/>
        </w:rPr>
        <w:t>ia, profesionalismo y honradez;</w:t>
      </w:r>
    </w:p>
    <w:p w14:paraId="11DA3C0F" w14:textId="77777777" w:rsidR="001618F7" w:rsidRPr="001618F7" w:rsidRDefault="001618F7" w:rsidP="001618F7">
      <w:pPr>
        <w:spacing w:after="0" w:line="240" w:lineRule="auto"/>
        <w:jc w:val="both"/>
        <w:rPr>
          <w:rFonts w:ascii="Arial" w:hAnsi="Arial" w:cs="Arial"/>
          <w:sz w:val="20"/>
          <w:szCs w:val="20"/>
        </w:rPr>
      </w:pPr>
    </w:p>
    <w:p w14:paraId="7C3EB9FA"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podrá en ningún caso, detener injustificadamente a ninguna persona bajo la justificación de acciones de revisión o vigilancia rutinaria, por denuncias anónimas o por presumir marcado nerviosismo o actitud sospechosa de un particular; </w:t>
      </w:r>
    </w:p>
    <w:p w14:paraId="0D71A44F" w14:textId="77777777" w:rsidR="00D047FF" w:rsidRPr="00144D55" w:rsidRDefault="00D047FF" w:rsidP="00D047FF">
      <w:pPr>
        <w:spacing w:after="0" w:line="240" w:lineRule="auto"/>
        <w:jc w:val="both"/>
        <w:rPr>
          <w:rFonts w:ascii="Arial" w:hAnsi="Arial" w:cs="Arial"/>
          <w:sz w:val="20"/>
          <w:szCs w:val="20"/>
        </w:rPr>
      </w:pPr>
    </w:p>
    <w:p w14:paraId="5BB9212C"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Velar por la vida e integridad física de las personas detenidas en tanto se ponen a disposición de la autoridad competente municipal, local o federal; </w:t>
      </w:r>
    </w:p>
    <w:p w14:paraId="683A70D8" w14:textId="77777777" w:rsidR="00D047FF" w:rsidRPr="00144D55" w:rsidRDefault="00D047FF" w:rsidP="00D047FF">
      <w:pPr>
        <w:spacing w:after="0" w:line="240" w:lineRule="auto"/>
        <w:jc w:val="both"/>
        <w:rPr>
          <w:rFonts w:ascii="Arial" w:hAnsi="Arial" w:cs="Arial"/>
          <w:sz w:val="20"/>
          <w:szCs w:val="20"/>
        </w:rPr>
      </w:pPr>
    </w:p>
    <w:p w14:paraId="250802D6"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Participar en misiones de coordinación con otras corporaciones policiales, así como brindarles, en su caso, el apoyo que conforme a derecho proceda; </w:t>
      </w:r>
    </w:p>
    <w:p w14:paraId="3F618297" w14:textId="77777777" w:rsidR="00D047FF" w:rsidRPr="00144D55" w:rsidRDefault="00D047FF" w:rsidP="00D047FF">
      <w:pPr>
        <w:spacing w:after="0" w:line="240" w:lineRule="auto"/>
        <w:jc w:val="both"/>
        <w:rPr>
          <w:rFonts w:ascii="Arial" w:hAnsi="Arial" w:cs="Arial"/>
          <w:sz w:val="20"/>
          <w:szCs w:val="20"/>
        </w:rPr>
      </w:pPr>
    </w:p>
    <w:p w14:paraId="1ADBB333"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Obedecer las órdenes de los superiores jerárquicos y cumplir con todas sus obligaciones, siempre y cuando sea conforme a derecho; </w:t>
      </w:r>
    </w:p>
    <w:p w14:paraId="797664EB" w14:textId="77777777" w:rsidR="00D047FF" w:rsidRPr="00144D55" w:rsidRDefault="00D047FF" w:rsidP="00D047FF">
      <w:pPr>
        <w:spacing w:after="0" w:line="240" w:lineRule="auto"/>
        <w:jc w:val="both"/>
        <w:rPr>
          <w:rFonts w:ascii="Arial" w:hAnsi="Arial" w:cs="Arial"/>
          <w:sz w:val="20"/>
          <w:szCs w:val="20"/>
        </w:rPr>
      </w:pPr>
    </w:p>
    <w:p w14:paraId="4E0A90D1"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Preservar el secreto de los asuntos que por razón del desempeño de su función conozcan, con las excepciones que determinen las leyes; </w:t>
      </w:r>
    </w:p>
    <w:p w14:paraId="06628F1A" w14:textId="77777777" w:rsidR="00D047FF" w:rsidRPr="00144D55" w:rsidRDefault="00D047FF" w:rsidP="00D047FF">
      <w:pPr>
        <w:spacing w:after="0" w:line="240" w:lineRule="auto"/>
        <w:jc w:val="both"/>
        <w:rPr>
          <w:rFonts w:ascii="Arial" w:hAnsi="Arial" w:cs="Arial"/>
          <w:sz w:val="20"/>
          <w:szCs w:val="20"/>
        </w:rPr>
      </w:pPr>
    </w:p>
    <w:p w14:paraId="0E187E83"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podrán sancionar a policías, bajo su mando que se nieguen a cumplir órdenes ilegales; </w:t>
      </w:r>
    </w:p>
    <w:p w14:paraId="5CBA258E" w14:textId="77777777" w:rsidR="00D047FF" w:rsidRPr="00144D55" w:rsidRDefault="00D047FF" w:rsidP="00D047FF">
      <w:pPr>
        <w:spacing w:after="0" w:line="240" w:lineRule="auto"/>
        <w:jc w:val="both"/>
        <w:rPr>
          <w:rFonts w:ascii="Arial" w:hAnsi="Arial" w:cs="Arial"/>
          <w:sz w:val="20"/>
          <w:szCs w:val="20"/>
        </w:rPr>
      </w:pPr>
    </w:p>
    <w:p w14:paraId="6C3F9ABD"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Ejercer su función con plena observancia a la constitución política de los estados unidos mexicanos y a la del estado, así como con apego al orden jurídico respetando los derechos humanos amparados por éste, los tratados internacionales en los que México sea parte, así como las normas que rigen sus actuaciones; </w:t>
      </w:r>
    </w:p>
    <w:p w14:paraId="5F2042EA" w14:textId="77777777" w:rsidR="00D047FF" w:rsidRPr="00144D55" w:rsidRDefault="00D047FF" w:rsidP="00D047FF">
      <w:pPr>
        <w:spacing w:after="0" w:line="240" w:lineRule="auto"/>
        <w:jc w:val="both"/>
        <w:rPr>
          <w:rFonts w:ascii="Arial" w:hAnsi="Arial" w:cs="Arial"/>
          <w:sz w:val="20"/>
          <w:szCs w:val="20"/>
        </w:rPr>
      </w:pPr>
    </w:p>
    <w:p w14:paraId="73B3E764" w14:textId="77777777" w:rsidR="00D047FF"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Conducirse siempre con dedicación y disciplina, sujetándose a los principios de la jerarquía y subordinación. en ningún caso, la obediencia debida podrá amparar órdenes que entrañen la ejecución de actos que manifiestamente constituyan delitos o infracciones cívicas;</w:t>
      </w:r>
    </w:p>
    <w:p w14:paraId="57C0E61B" w14:textId="77777777" w:rsidR="006D3518" w:rsidRPr="00144D55" w:rsidRDefault="006D3518" w:rsidP="00D047FF">
      <w:pPr>
        <w:spacing w:after="0" w:line="240" w:lineRule="auto"/>
        <w:jc w:val="both"/>
        <w:rPr>
          <w:rFonts w:ascii="Arial" w:hAnsi="Arial" w:cs="Arial"/>
          <w:sz w:val="20"/>
          <w:szCs w:val="20"/>
        </w:rPr>
      </w:pPr>
      <w:r w:rsidRPr="00144D55">
        <w:rPr>
          <w:rFonts w:ascii="Arial" w:hAnsi="Arial" w:cs="Arial"/>
          <w:sz w:val="20"/>
          <w:szCs w:val="20"/>
        </w:rPr>
        <w:t xml:space="preserve"> </w:t>
      </w:r>
    </w:p>
    <w:p w14:paraId="1E48808A"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En el ejercicio de sus funciones deberá actuar con la decisión necesaria, sin demora cuando de ello dependa evitar un daño grave, inmediato e irreparable; rigiéndose al hacerlo por los principios de legalidad, necesidad y racionalidad en la utilización de la fuerza por los medios a su alcance; </w:t>
      </w:r>
    </w:p>
    <w:p w14:paraId="5E77E2BB" w14:textId="77777777" w:rsidR="00D047FF" w:rsidRPr="00144D55" w:rsidRDefault="00D047FF" w:rsidP="00D047FF">
      <w:pPr>
        <w:spacing w:after="0" w:line="240" w:lineRule="auto"/>
        <w:jc w:val="both"/>
        <w:rPr>
          <w:rFonts w:ascii="Arial" w:hAnsi="Arial" w:cs="Arial"/>
          <w:sz w:val="20"/>
          <w:szCs w:val="20"/>
        </w:rPr>
      </w:pPr>
    </w:p>
    <w:p w14:paraId="38420D68"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Deberá utilizar las armas en las situaciones en que exista un riesgo racionalmente grave para su vida, su integridad física o la de terceras personas, o en aquellas circunstancias que puedan suponer un grave riesgo para la seguridad ciudadana y de conformidad con los principios a que se refiere la fracción anterior; </w:t>
      </w:r>
    </w:p>
    <w:p w14:paraId="590910B8" w14:textId="77777777" w:rsidR="00D047FF" w:rsidRPr="00144D55" w:rsidRDefault="00D047FF" w:rsidP="00D047FF">
      <w:pPr>
        <w:spacing w:after="0" w:line="240" w:lineRule="auto"/>
        <w:jc w:val="both"/>
        <w:rPr>
          <w:rFonts w:ascii="Arial" w:hAnsi="Arial" w:cs="Arial"/>
          <w:sz w:val="20"/>
          <w:szCs w:val="20"/>
        </w:rPr>
      </w:pPr>
    </w:p>
    <w:p w14:paraId="4BD336B0"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Participar en las evaluaciones establecidas para su permanencia y desarrollo en el Servicio; </w:t>
      </w:r>
    </w:p>
    <w:p w14:paraId="00E5E199" w14:textId="77777777" w:rsidR="00D047FF" w:rsidRPr="00144D55" w:rsidRDefault="00D047FF" w:rsidP="00D047FF">
      <w:pPr>
        <w:spacing w:after="0" w:line="240" w:lineRule="auto"/>
        <w:jc w:val="both"/>
        <w:rPr>
          <w:rFonts w:ascii="Arial" w:hAnsi="Arial" w:cs="Arial"/>
          <w:sz w:val="20"/>
          <w:szCs w:val="20"/>
        </w:rPr>
      </w:pPr>
    </w:p>
    <w:p w14:paraId="0E0C4E07"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Participar en los programas de formación obligatoria a que se refieren los procedimientos de formación inicial, formación continua y especializada, menoscabo de otras condiciones de desempeño que deba cubrir, en los términos que establezca su nombramiento; </w:t>
      </w:r>
    </w:p>
    <w:p w14:paraId="091A12CD" w14:textId="77777777" w:rsidR="00D047FF" w:rsidRPr="00144D55" w:rsidRDefault="00D047FF" w:rsidP="00D047FF">
      <w:pPr>
        <w:spacing w:after="0" w:line="240" w:lineRule="auto"/>
        <w:jc w:val="both"/>
        <w:rPr>
          <w:rFonts w:ascii="Arial" w:hAnsi="Arial" w:cs="Arial"/>
          <w:sz w:val="20"/>
          <w:szCs w:val="20"/>
        </w:rPr>
      </w:pPr>
    </w:p>
    <w:p w14:paraId="4850008D"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Conocer la escala jerárquica de la corporación, debiendo guardar a los superiores, subordinados o iguales el respeto y la consideración debidos; </w:t>
      </w:r>
    </w:p>
    <w:p w14:paraId="4031FAA6" w14:textId="77777777" w:rsidR="00D047FF" w:rsidRPr="00144D55" w:rsidRDefault="00D047FF" w:rsidP="00D047FF">
      <w:pPr>
        <w:spacing w:after="0" w:line="240" w:lineRule="auto"/>
        <w:jc w:val="both"/>
        <w:rPr>
          <w:rFonts w:ascii="Arial" w:hAnsi="Arial" w:cs="Arial"/>
          <w:sz w:val="20"/>
          <w:szCs w:val="20"/>
        </w:rPr>
      </w:pPr>
    </w:p>
    <w:p w14:paraId="58699728"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Fomentar la disciplina, responsabilidad, decisión, integridad, espíritu de cuerpo y profesionalismo, en sí mismo y en el personal bajo su mando; </w:t>
      </w:r>
    </w:p>
    <w:p w14:paraId="65D8C61A" w14:textId="77777777" w:rsidR="00D047FF" w:rsidRPr="00144D55" w:rsidRDefault="00D047FF" w:rsidP="00D047FF">
      <w:pPr>
        <w:spacing w:after="0" w:line="240" w:lineRule="auto"/>
        <w:jc w:val="both"/>
        <w:rPr>
          <w:rFonts w:ascii="Arial" w:hAnsi="Arial" w:cs="Arial"/>
          <w:sz w:val="20"/>
          <w:szCs w:val="20"/>
        </w:rPr>
      </w:pPr>
    </w:p>
    <w:p w14:paraId="4834B4DA"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Responder, sobre la ejecución de las órdenes directas que reciba, de su superior jerárquico, respetando la línea del mando; </w:t>
      </w:r>
    </w:p>
    <w:p w14:paraId="290AEE22" w14:textId="77777777" w:rsidR="00D047FF" w:rsidRPr="00144D55" w:rsidRDefault="00D047FF" w:rsidP="00D047FF">
      <w:pPr>
        <w:spacing w:after="0" w:line="240" w:lineRule="auto"/>
        <w:jc w:val="both"/>
        <w:rPr>
          <w:rFonts w:ascii="Arial" w:hAnsi="Arial" w:cs="Arial"/>
          <w:sz w:val="20"/>
          <w:szCs w:val="20"/>
        </w:rPr>
      </w:pPr>
    </w:p>
    <w:p w14:paraId="235E4726"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Portar su identificación oficial, así como los uniformes, insignias y equipo reglamentario que le ministre la corporación, mientras se encuentre en servicio; </w:t>
      </w:r>
    </w:p>
    <w:p w14:paraId="72DC4A81" w14:textId="77777777" w:rsidR="00D047FF" w:rsidRPr="00144D55" w:rsidRDefault="00D047FF" w:rsidP="00D047FF">
      <w:pPr>
        <w:spacing w:after="0" w:line="240" w:lineRule="auto"/>
        <w:jc w:val="both"/>
        <w:rPr>
          <w:rFonts w:ascii="Arial" w:hAnsi="Arial" w:cs="Arial"/>
          <w:sz w:val="20"/>
          <w:szCs w:val="20"/>
        </w:rPr>
      </w:pPr>
    </w:p>
    <w:p w14:paraId="08231E91"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Mantener en buen estado el armamento, material, municiones y equipo que se le asigne con motivo de sus funciones, haciendo uso adecuado de ellos sólo en el desempeño del servicio. el uso de las armas se reservará exclusivamente para actos del servicio que así lo demanden; </w:t>
      </w:r>
    </w:p>
    <w:p w14:paraId="46586323" w14:textId="77777777" w:rsidR="00043D34" w:rsidRPr="00144D55" w:rsidRDefault="00043D34" w:rsidP="00043D34">
      <w:pPr>
        <w:spacing w:after="0" w:line="240" w:lineRule="auto"/>
        <w:jc w:val="both"/>
        <w:rPr>
          <w:rFonts w:ascii="Arial" w:hAnsi="Arial" w:cs="Arial"/>
          <w:sz w:val="20"/>
          <w:szCs w:val="20"/>
        </w:rPr>
      </w:pPr>
    </w:p>
    <w:p w14:paraId="47E013F9"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Entregar al superior de quien dependa, un informe escrito de sus actividades en las misiones encomendadas, no importando su índole. Lo ejecutará en la periodicidad que las instrucciones o los manuales de procedimientos señalen. Este informe deberá elaborarse en el apego más estricto a las actividades realizadas y a los hechos ocurridos; </w:t>
      </w:r>
    </w:p>
    <w:p w14:paraId="7A6B24A0" w14:textId="77777777" w:rsidR="00043D34" w:rsidRPr="00144D55" w:rsidRDefault="00043D34" w:rsidP="00043D34">
      <w:pPr>
        <w:spacing w:after="0" w:line="240" w:lineRule="auto"/>
        <w:jc w:val="both"/>
        <w:rPr>
          <w:rFonts w:ascii="Arial" w:hAnsi="Arial" w:cs="Arial"/>
          <w:sz w:val="20"/>
          <w:szCs w:val="20"/>
        </w:rPr>
      </w:pPr>
    </w:p>
    <w:p w14:paraId="7B6900E9"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Remitir a la instancia que corresponda la información recopilada, en el cumplimiento de sus misiones o en el desempeño de sus actividades, para su análisis y registro. Asimismo, entregar la información que le sea solicitada por otras áreas de la corporación, para substanciar procedimientos jurisdiccionales o administrativos; </w:t>
      </w:r>
    </w:p>
    <w:p w14:paraId="0654F557" w14:textId="77777777" w:rsidR="00043D34" w:rsidRPr="00144D55" w:rsidRDefault="00043D34" w:rsidP="00043D34">
      <w:pPr>
        <w:spacing w:after="0" w:line="240" w:lineRule="auto"/>
        <w:jc w:val="both"/>
        <w:rPr>
          <w:rFonts w:ascii="Arial" w:hAnsi="Arial" w:cs="Arial"/>
          <w:sz w:val="20"/>
          <w:szCs w:val="20"/>
        </w:rPr>
      </w:pPr>
    </w:p>
    <w:p w14:paraId="0454C67A"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sustraer, ocultar, alterar o dañar información o bienes en perjuicio de la corporación; </w:t>
      </w:r>
    </w:p>
    <w:p w14:paraId="434EEED1" w14:textId="77777777" w:rsidR="00043D34" w:rsidRPr="00144D55" w:rsidRDefault="00043D34" w:rsidP="00043D34">
      <w:pPr>
        <w:spacing w:after="0" w:line="240" w:lineRule="auto"/>
        <w:jc w:val="both"/>
        <w:rPr>
          <w:rFonts w:ascii="Arial" w:hAnsi="Arial" w:cs="Arial"/>
          <w:sz w:val="20"/>
          <w:szCs w:val="20"/>
        </w:rPr>
      </w:pPr>
    </w:p>
    <w:p w14:paraId="462CA01E"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disponer de los bienes asegurados para beneficio propio o de terceros; </w:t>
      </w:r>
    </w:p>
    <w:p w14:paraId="390770B9" w14:textId="77777777" w:rsidR="00043D34" w:rsidRPr="00144D55" w:rsidRDefault="00043D34" w:rsidP="00043D34">
      <w:pPr>
        <w:spacing w:after="0" w:line="240" w:lineRule="auto"/>
        <w:jc w:val="both"/>
        <w:rPr>
          <w:rFonts w:ascii="Arial" w:hAnsi="Arial" w:cs="Arial"/>
          <w:sz w:val="20"/>
          <w:szCs w:val="20"/>
        </w:rPr>
      </w:pPr>
    </w:p>
    <w:p w14:paraId="6D7C2A2B"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Realizar las acciones que procedan, privilegiando la persuasión, cooperación advertencia, con el fin de mantener la observancia de la Ley y restaurar el orden y la paz públicos; </w:t>
      </w:r>
    </w:p>
    <w:p w14:paraId="4F6A9FF8" w14:textId="77777777" w:rsidR="00043D34" w:rsidRPr="00144D55" w:rsidRDefault="00043D34" w:rsidP="00043D34">
      <w:pPr>
        <w:spacing w:after="0" w:line="240" w:lineRule="auto"/>
        <w:jc w:val="both"/>
        <w:rPr>
          <w:rFonts w:ascii="Arial" w:hAnsi="Arial" w:cs="Arial"/>
          <w:sz w:val="20"/>
          <w:szCs w:val="20"/>
        </w:rPr>
      </w:pPr>
    </w:p>
    <w:p w14:paraId="4887B9BF"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Proporcionar a los gobernados su nombre cuando se lo soliciten y mostrar su identificación de manera respetuosa y cortes en el desempeño de su servicio; </w:t>
      </w:r>
    </w:p>
    <w:p w14:paraId="19EDA743" w14:textId="77777777" w:rsidR="00043D34" w:rsidRPr="00144D55" w:rsidRDefault="00043D34" w:rsidP="00043D34">
      <w:pPr>
        <w:spacing w:after="0" w:line="240" w:lineRule="auto"/>
        <w:jc w:val="both"/>
        <w:rPr>
          <w:rFonts w:ascii="Arial" w:hAnsi="Arial" w:cs="Arial"/>
          <w:sz w:val="20"/>
          <w:szCs w:val="20"/>
        </w:rPr>
      </w:pPr>
    </w:p>
    <w:p w14:paraId="4D3664C5"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Informar a su superior jerárquico, a la brevedad posible, las omisiones, actos indebidos o constitutivos de delito de sus subordinados o iguales en categoría jerárquica. Tratándose de actos u omisiones de un superior jerárquico deberá informarlo al superior jerárquico de éste; </w:t>
      </w:r>
    </w:p>
    <w:p w14:paraId="3AC4B295" w14:textId="77777777" w:rsidR="00043D34" w:rsidRPr="00144D55" w:rsidRDefault="00043D34" w:rsidP="00043D34">
      <w:pPr>
        <w:spacing w:after="0" w:line="240" w:lineRule="auto"/>
        <w:jc w:val="both"/>
        <w:rPr>
          <w:rFonts w:ascii="Arial" w:hAnsi="Arial" w:cs="Arial"/>
          <w:sz w:val="20"/>
          <w:szCs w:val="20"/>
        </w:rPr>
      </w:pPr>
    </w:p>
    <w:p w14:paraId="2703CFE1"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introducir a las instalaciones de la corporación bebidas embriagantes, sustancias psicotrópicas, estupefacientes u otras sustancias de carácter ilegal, prohibido o controlado, salvo cuando sean producto de detenciones, cateos, aseguramientos u otros similares y que previamente exista la autorización correspondiente; </w:t>
      </w:r>
    </w:p>
    <w:p w14:paraId="584AA4BB" w14:textId="77777777" w:rsidR="00043D34" w:rsidRPr="00144D55" w:rsidRDefault="00043D34" w:rsidP="00043D34">
      <w:pPr>
        <w:spacing w:after="0" w:line="240" w:lineRule="auto"/>
        <w:jc w:val="both"/>
        <w:rPr>
          <w:rFonts w:ascii="Arial" w:hAnsi="Arial" w:cs="Arial"/>
          <w:sz w:val="20"/>
          <w:szCs w:val="20"/>
        </w:rPr>
      </w:pPr>
    </w:p>
    <w:p w14:paraId="429E8A67"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No consumir, dentro o fuera del servicio, sustancias psicotrópicas, estupefacientes u otras sustancias de carácter ilegal, prohibido o controlado, salvo los casos en que su consumo sea autorizado mediante prescripción médica, avalada y certificada por los servicios médicos de la corporación; </w:t>
      </w:r>
    </w:p>
    <w:p w14:paraId="57305D8B" w14:textId="77777777" w:rsidR="00043D34" w:rsidRPr="00144D55" w:rsidRDefault="00043D34" w:rsidP="00043D34">
      <w:pPr>
        <w:spacing w:after="0" w:line="240" w:lineRule="auto"/>
        <w:jc w:val="both"/>
        <w:rPr>
          <w:rFonts w:ascii="Arial" w:hAnsi="Arial" w:cs="Arial"/>
          <w:sz w:val="20"/>
          <w:szCs w:val="20"/>
        </w:rPr>
      </w:pPr>
    </w:p>
    <w:p w14:paraId="75818C50"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presentarse a prestar sus servicios, bajo el influjo de bebidas embriagantes y de consumirlas en las instalaciones de la corporación o en actos del servicio; </w:t>
      </w:r>
    </w:p>
    <w:p w14:paraId="05F0CBB5" w14:textId="77777777" w:rsidR="00043D34" w:rsidRPr="00144D55" w:rsidRDefault="00043D34" w:rsidP="00043D34">
      <w:pPr>
        <w:spacing w:after="0" w:line="240" w:lineRule="auto"/>
        <w:jc w:val="both"/>
        <w:rPr>
          <w:rFonts w:ascii="Arial" w:hAnsi="Arial" w:cs="Arial"/>
          <w:sz w:val="20"/>
          <w:szCs w:val="20"/>
        </w:rPr>
      </w:pPr>
    </w:p>
    <w:p w14:paraId="01C38EF0" w14:textId="77777777" w:rsidR="006D3518"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Abstenerse de convocar o participar en cualquier práctica de inconformidad, rebeldía o indisciplina en contra del</w:t>
      </w:r>
      <w:r w:rsidR="001618F7">
        <w:rPr>
          <w:rFonts w:ascii="Arial" w:hAnsi="Arial" w:cs="Arial"/>
          <w:sz w:val="20"/>
          <w:szCs w:val="20"/>
        </w:rPr>
        <w:t xml:space="preserve"> mando o alguna otra autoridad;</w:t>
      </w:r>
    </w:p>
    <w:p w14:paraId="464F38CC" w14:textId="77777777" w:rsidR="001618F7" w:rsidRPr="001618F7" w:rsidRDefault="001618F7" w:rsidP="001618F7">
      <w:pPr>
        <w:spacing w:after="0" w:line="240" w:lineRule="auto"/>
        <w:jc w:val="both"/>
        <w:rPr>
          <w:rFonts w:ascii="Arial" w:hAnsi="Arial" w:cs="Arial"/>
          <w:sz w:val="20"/>
          <w:szCs w:val="20"/>
        </w:rPr>
      </w:pPr>
    </w:p>
    <w:p w14:paraId="6842B902" w14:textId="77777777" w:rsidR="001618F7" w:rsidRDefault="006D3518" w:rsidP="001618F7">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Ejercer sus funciones y atribuciones en correspondencia con el mando, categoría jerárquica o grado y cargo que ostente; </w:t>
      </w:r>
    </w:p>
    <w:p w14:paraId="62C07CD5" w14:textId="77777777" w:rsidR="001618F7" w:rsidRPr="001618F7" w:rsidRDefault="001618F7" w:rsidP="001618F7">
      <w:pPr>
        <w:pStyle w:val="Prrafodelista"/>
        <w:rPr>
          <w:rFonts w:ascii="Arial" w:hAnsi="Arial" w:cs="Arial"/>
          <w:sz w:val="20"/>
          <w:szCs w:val="20"/>
        </w:rPr>
      </w:pPr>
    </w:p>
    <w:p w14:paraId="0D81E1EE" w14:textId="77777777" w:rsidR="001618F7" w:rsidRPr="001618F7" w:rsidRDefault="006D3518" w:rsidP="001618F7">
      <w:pPr>
        <w:pStyle w:val="Prrafodelista"/>
        <w:numPr>
          <w:ilvl w:val="0"/>
          <w:numId w:val="8"/>
        </w:numPr>
        <w:spacing w:after="0" w:line="240" w:lineRule="auto"/>
        <w:ind w:left="1077"/>
        <w:jc w:val="both"/>
        <w:rPr>
          <w:rFonts w:ascii="Arial" w:hAnsi="Arial" w:cs="Arial"/>
          <w:sz w:val="20"/>
          <w:szCs w:val="20"/>
        </w:rPr>
      </w:pPr>
      <w:r w:rsidRPr="001618F7">
        <w:rPr>
          <w:rFonts w:ascii="Arial" w:hAnsi="Arial" w:cs="Arial"/>
          <w:sz w:val="20"/>
          <w:szCs w:val="20"/>
        </w:rPr>
        <w:t xml:space="preserve">Expedir por escrito las órdenes cuando lo solicite un subalterno, con objeto de salvaguardar la seguridad de éste, por la naturaleza de las mismas. esta solicitud deberá formularse dentro de la disciplina y subordinación debida; </w:t>
      </w:r>
    </w:p>
    <w:p w14:paraId="4AC5262D" w14:textId="77777777" w:rsidR="001618F7" w:rsidRPr="001618F7" w:rsidRDefault="001618F7" w:rsidP="001618F7">
      <w:pPr>
        <w:pStyle w:val="Prrafodelista"/>
        <w:rPr>
          <w:rFonts w:ascii="Arial" w:hAnsi="Arial" w:cs="Arial"/>
          <w:sz w:val="20"/>
          <w:szCs w:val="20"/>
        </w:rPr>
      </w:pPr>
    </w:p>
    <w:p w14:paraId="08566777" w14:textId="77777777" w:rsidR="006D3518" w:rsidRPr="001618F7" w:rsidRDefault="006D3518" w:rsidP="001618F7">
      <w:pPr>
        <w:pStyle w:val="Prrafodelista"/>
        <w:numPr>
          <w:ilvl w:val="0"/>
          <w:numId w:val="8"/>
        </w:numPr>
        <w:spacing w:after="0" w:line="240" w:lineRule="auto"/>
        <w:ind w:left="1077"/>
        <w:jc w:val="both"/>
        <w:rPr>
          <w:rFonts w:ascii="Arial" w:hAnsi="Arial" w:cs="Arial"/>
          <w:sz w:val="20"/>
          <w:szCs w:val="20"/>
        </w:rPr>
      </w:pPr>
      <w:r w:rsidRPr="001618F7">
        <w:rPr>
          <w:rFonts w:ascii="Arial" w:hAnsi="Arial" w:cs="Arial"/>
          <w:sz w:val="20"/>
          <w:szCs w:val="20"/>
        </w:rPr>
        <w:t xml:space="preserve">Abstenerse de emitir órdenes que menoscaben la dignidad de quien las reciba, o que sean contradictorias, injustas o impropias; </w:t>
      </w:r>
    </w:p>
    <w:p w14:paraId="75CBEEE8" w14:textId="77777777" w:rsidR="00043D34" w:rsidRPr="00144D55" w:rsidRDefault="00043D34" w:rsidP="00043D34">
      <w:pPr>
        <w:spacing w:after="0" w:line="240" w:lineRule="auto"/>
        <w:jc w:val="both"/>
        <w:rPr>
          <w:rFonts w:ascii="Arial" w:hAnsi="Arial" w:cs="Arial"/>
          <w:sz w:val="20"/>
          <w:szCs w:val="20"/>
        </w:rPr>
      </w:pPr>
    </w:p>
    <w:p w14:paraId="2B9940B4"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realizar conductas que desacrediten su persona o la imagen de la corporación, dentro o fuera del servicio; </w:t>
      </w:r>
    </w:p>
    <w:p w14:paraId="31540E23" w14:textId="77777777" w:rsidR="00043D34" w:rsidRPr="00144D55" w:rsidRDefault="00043D34" w:rsidP="00043D34">
      <w:pPr>
        <w:spacing w:after="0" w:line="240" w:lineRule="auto"/>
        <w:jc w:val="both"/>
        <w:rPr>
          <w:rFonts w:ascii="Arial" w:hAnsi="Arial" w:cs="Arial"/>
          <w:sz w:val="20"/>
          <w:szCs w:val="20"/>
        </w:rPr>
      </w:pPr>
    </w:p>
    <w:p w14:paraId="00AF18E7"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Identificar los lugares de delitos con mayor incidencia, para instrumentar las acciones que correspondan; </w:t>
      </w:r>
    </w:p>
    <w:p w14:paraId="585B14A2" w14:textId="77777777" w:rsidR="00043D34" w:rsidRPr="00144D55" w:rsidRDefault="00043D34" w:rsidP="00043D34">
      <w:pPr>
        <w:spacing w:after="0" w:line="240" w:lineRule="auto"/>
        <w:jc w:val="both"/>
        <w:rPr>
          <w:rFonts w:ascii="Arial" w:hAnsi="Arial" w:cs="Arial"/>
          <w:sz w:val="20"/>
          <w:szCs w:val="20"/>
        </w:rPr>
      </w:pPr>
    </w:p>
    <w:p w14:paraId="393365F7"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No permitir que personas ajenas a la corporación realicen actos inherentes a las atribuciones que tenga encomendadas. Asimismo, no podrá hacerse acompañar de dichas personas al realizar actos del servicio; </w:t>
      </w:r>
    </w:p>
    <w:p w14:paraId="03DB953E" w14:textId="77777777" w:rsidR="00043D34" w:rsidRPr="00144D55" w:rsidRDefault="00043D34" w:rsidP="00043D34">
      <w:pPr>
        <w:spacing w:after="0" w:line="240" w:lineRule="auto"/>
        <w:jc w:val="both"/>
        <w:rPr>
          <w:rFonts w:ascii="Arial" w:hAnsi="Arial" w:cs="Arial"/>
          <w:sz w:val="20"/>
          <w:szCs w:val="20"/>
        </w:rPr>
      </w:pPr>
    </w:p>
    <w:p w14:paraId="19F91D34"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 xml:space="preserve">Abstenerse de asistir uniformado a bares, cantinas, centros de apuestas y juegos, o prostíbulos u otros centros de este tipo, salvo que medien orden o en casos de delitos en flagrancia, y </w:t>
      </w:r>
    </w:p>
    <w:p w14:paraId="04E217C8" w14:textId="77777777" w:rsidR="00043D34" w:rsidRPr="00144D55" w:rsidRDefault="00043D34" w:rsidP="00043D34">
      <w:pPr>
        <w:spacing w:after="0" w:line="240" w:lineRule="auto"/>
        <w:jc w:val="both"/>
        <w:rPr>
          <w:rFonts w:ascii="Arial" w:hAnsi="Arial" w:cs="Arial"/>
          <w:sz w:val="20"/>
          <w:szCs w:val="20"/>
        </w:rPr>
      </w:pPr>
    </w:p>
    <w:p w14:paraId="70B6F67F" w14:textId="77777777" w:rsidR="006D3518" w:rsidRPr="00144D55" w:rsidRDefault="006D3518" w:rsidP="00D047FF">
      <w:pPr>
        <w:pStyle w:val="Prrafodelista"/>
        <w:numPr>
          <w:ilvl w:val="0"/>
          <w:numId w:val="8"/>
        </w:numPr>
        <w:spacing w:after="0" w:line="240" w:lineRule="auto"/>
        <w:ind w:left="1077"/>
        <w:jc w:val="both"/>
        <w:rPr>
          <w:rFonts w:ascii="Arial" w:hAnsi="Arial" w:cs="Arial"/>
          <w:sz w:val="20"/>
          <w:szCs w:val="20"/>
        </w:rPr>
      </w:pPr>
      <w:r w:rsidRPr="00144D55">
        <w:rPr>
          <w:rFonts w:ascii="Arial" w:hAnsi="Arial" w:cs="Arial"/>
          <w:sz w:val="20"/>
          <w:szCs w:val="20"/>
        </w:rPr>
        <w:t>Las demás que determine el Director de la Corporación o su equivalente y la Comisión en apego a las disposiciones aplicables.</w:t>
      </w:r>
    </w:p>
    <w:p w14:paraId="361B51BC" w14:textId="77777777" w:rsidR="00D047FF" w:rsidRPr="00144D55" w:rsidRDefault="00D047FF" w:rsidP="00144D55">
      <w:pPr>
        <w:pStyle w:val="Sinespaciado"/>
      </w:pPr>
    </w:p>
    <w:p w14:paraId="511B6CD7" w14:textId="77777777" w:rsidR="00694CDF" w:rsidRPr="00144D55" w:rsidRDefault="006D3518" w:rsidP="00644254">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D047FF" w:rsidRPr="00144D55">
        <w:rPr>
          <w:rFonts w:ascii="Arial" w:hAnsi="Arial" w:cs="Arial"/>
          <w:b/>
          <w:bCs/>
          <w:sz w:val="20"/>
          <w:szCs w:val="20"/>
        </w:rPr>
        <w:t>48</w:t>
      </w:r>
      <w:r w:rsidR="00D047FF" w:rsidRPr="00144D55">
        <w:rPr>
          <w:rFonts w:ascii="Arial" w:hAnsi="Arial" w:cs="Arial"/>
          <w:sz w:val="20"/>
          <w:szCs w:val="20"/>
        </w:rPr>
        <w:t>.</w:t>
      </w:r>
      <w:r w:rsidRPr="00144D55">
        <w:rPr>
          <w:rFonts w:ascii="Arial" w:hAnsi="Arial" w:cs="Arial"/>
          <w:sz w:val="20"/>
          <w:szCs w:val="20"/>
        </w:rPr>
        <w:t xml:space="preserve">- En materia de investigación de los delitos de conformidad con lo dispuesto por el artículo 21 de la Constitución Política de los Estados Unidos Mexicanos, el policía actuará bajo la conducción y el mando del Ministerio Público estando obligado a: </w:t>
      </w:r>
    </w:p>
    <w:p w14:paraId="242B6241"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Auxiliar, en el ámbito de su competencia, al Ministerio Público en la recepción de denuncias sobre acciones u omisiones que puedan constituir delito; en el ejercicio de esta atribución, el policía deberá informar de inmediato y bajo su más estricta responsabilidad al Ministerio Público para que éste ordene lo conducente. Cuando la denuncia sea presentada por una fuente no identificada o su contenido no sea lo suficientemente claro, policía estará obligado a verificar dicha información para que, en su caso, el Ministerio Público le dé trámite legal o la deseche de plano; </w:t>
      </w:r>
    </w:p>
    <w:p w14:paraId="2F650B8A" w14:textId="77777777" w:rsidR="00043D34" w:rsidRPr="00144D55" w:rsidRDefault="00043D34" w:rsidP="00043D34">
      <w:pPr>
        <w:spacing w:after="0" w:line="240" w:lineRule="auto"/>
        <w:jc w:val="both"/>
        <w:rPr>
          <w:rFonts w:ascii="Arial" w:hAnsi="Arial" w:cs="Arial"/>
          <w:sz w:val="20"/>
          <w:szCs w:val="20"/>
        </w:rPr>
      </w:pPr>
    </w:p>
    <w:p w14:paraId="52788240"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Participar, en auxilio de las autoridades competentes, en la investigación y persecución de delitos, en la detención de personas o en el aseguramiento de bienes relacionados con la investigación de los delitos, cumpliendo sin excepción los requisitos previstos en los ordenamientos constitucionales y legales aplicables; </w:t>
      </w:r>
    </w:p>
    <w:p w14:paraId="7429B846" w14:textId="77777777" w:rsidR="00043D34" w:rsidRPr="00144D55" w:rsidRDefault="00043D34" w:rsidP="00043D34">
      <w:pPr>
        <w:spacing w:after="0" w:line="240" w:lineRule="auto"/>
        <w:jc w:val="both"/>
        <w:rPr>
          <w:rFonts w:ascii="Arial" w:hAnsi="Arial" w:cs="Arial"/>
          <w:sz w:val="20"/>
          <w:szCs w:val="20"/>
        </w:rPr>
      </w:pPr>
    </w:p>
    <w:p w14:paraId="7F8F4C43"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Practicar detenciones o aseguramientos en los casos de flagrancia, en los términos de Ley y poner a disposición de las autoridades ministeriales competentes a las personas detenidas o los bienes que se hayan asegurado o estén bajo su custodia, con estricto cumplimiento de los plazos constitucional y legalmente establecidos; </w:t>
      </w:r>
    </w:p>
    <w:p w14:paraId="376DA9D7" w14:textId="77777777" w:rsidR="00043D34" w:rsidRPr="00144D55" w:rsidRDefault="00043D34" w:rsidP="00043D34">
      <w:pPr>
        <w:spacing w:after="0" w:line="240" w:lineRule="auto"/>
        <w:jc w:val="both"/>
        <w:rPr>
          <w:rFonts w:ascii="Arial" w:hAnsi="Arial" w:cs="Arial"/>
          <w:sz w:val="20"/>
          <w:szCs w:val="20"/>
        </w:rPr>
      </w:pPr>
    </w:p>
    <w:p w14:paraId="05196E8E"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Informar y asentar en el registro de detenciones correspondiente, el aseguramiento de personas, sin dilación alguna; </w:t>
      </w:r>
    </w:p>
    <w:p w14:paraId="3BB30212" w14:textId="77777777" w:rsidR="00043D34" w:rsidRPr="00144D55" w:rsidRDefault="00043D34" w:rsidP="00043D34">
      <w:pPr>
        <w:spacing w:after="0" w:line="240" w:lineRule="auto"/>
        <w:jc w:val="both"/>
        <w:rPr>
          <w:rFonts w:ascii="Arial" w:hAnsi="Arial" w:cs="Arial"/>
          <w:sz w:val="20"/>
          <w:szCs w:val="20"/>
        </w:rPr>
      </w:pPr>
    </w:p>
    <w:p w14:paraId="5D634720"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Recabar los datos que sirvan para la identificación de los involucrados en la investigación del delito; </w:t>
      </w:r>
    </w:p>
    <w:p w14:paraId="44AC879E" w14:textId="77777777" w:rsidR="00043D34" w:rsidRPr="00144D55" w:rsidRDefault="00043D34" w:rsidP="00043D34">
      <w:pPr>
        <w:spacing w:after="0" w:line="240" w:lineRule="auto"/>
        <w:jc w:val="both"/>
        <w:rPr>
          <w:rFonts w:ascii="Arial" w:hAnsi="Arial" w:cs="Arial"/>
          <w:sz w:val="20"/>
          <w:szCs w:val="20"/>
        </w:rPr>
      </w:pPr>
    </w:p>
    <w:p w14:paraId="29DB8EF1"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 casos de urgencia, apoyarse en los servicios periciales disponibles para la investigación del hecho; </w:t>
      </w:r>
    </w:p>
    <w:p w14:paraId="67078585" w14:textId="77777777" w:rsidR="00043D34" w:rsidRPr="00144D55" w:rsidRDefault="00043D34" w:rsidP="00043D34">
      <w:pPr>
        <w:spacing w:after="0" w:line="240" w:lineRule="auto"/>
        <w:jc w:val="both"/>
        <w:rPr>
          <w:rFonts w:ascii="Arial" w:hAnsi="Arial" w:cs="Arial"/>
          <w:sz w:val="20"/>
          <w:szCs w:val="20"/>
        </w:rPr>
      </w:pPr>
    </w:p>
    <w:p w14:paraId="269A3495"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Realizar bajo la conducción jurídica del Ministerio Público de la Federación, las investigaciones específicas y actuaciones que le instruya éste o la autoridad jurisdiccional conforme a las normas aplicables; </w:t>
      </w:r>
    </w:p>
    <w:p w14:paraId="04DFF5E0" w14:textId="77777777" w:rsidR="00043D34" w:rsidRPr="00144D55" w:rsidRDefault="00043D34" w:rsidP="00043D34">
      <w:pPr>
        <w:spacing w:after="0" w:line="240" w:lineRule="auto"/>
        <w:jc w:val="both"/>
        <w:rPr>
          <w:rFonts w:ascii="Arial" w:hAnsi="Arial" w:cs="Arial"/>
          <w:sz w:val="20"/>
          <w:szCs w:val="20"/>
        </w:rPr>
      </w:pPr>
    </w:p>
    <w:p w14:paraId="1EE83944"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Informar al inculpado al momento de su detención, sobre los derechos que en su favor establece la Constitución Política de los Estados Unidos Mexicanos; </w:t>
      </w:r>
    </w:p>
    <w:p w14:paraId="4DE9A398" w14:textId="77777777" w:rsidR="00043D34" w:rsidRPr="00144D55" w:rsidRDefault="00043D34" w:rsidP="00043D34">
      <w:pPr>
        <w:spacing w:after="0" w:line="240" w:lineRule="auto"/>
        <w:jc w:val="both"/>
        <w:rPr>
          <w:rFonts w:ascii="Arial" w:hAnsi="Arial" w:cs="Arial"/>
          <w:sz w:val="20"/>
          <w:szCs w:val="20"/>
        </w:rPr>
      </w:pPr>
    </w:p>
    <w:p w14:paraId="1735D969"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Cuidar que los rastros, objetos, instrumentos o productos del delito sean conservados. Para este efecto impedirá el acceso a toda persona ajena a la investigación y procederá a su clausura si se trata de local cerrado, o su aislamiento si se trata de lugar abierto, y evitará que se alteren o borren de cualquier forma los vestigios del hecho o se remuevan los instrumentos usados para llevarlo a cabo, en tanto intervinieren los peritos necesarios; </w:t>
      </w:r>
    </w:p>
    <w:p w14:paraId="07E246CC" w14:textId="77777777" w:rsidR="00043D34" w:rsidRPr="00144D55" w:rsidRDefault="00043D34" w:rsidP="00043D34">
      <w:pPr>
        <w:spacing w:after="0" w:line="240" w:lineRule="auto"/>
        <w:jc w:val="both"/>
        <w:rPr>
          <w:rFonts w:ascii="Arial" w:hAnsi="Arial" w:cs="Arial"/>
          <w:sz w:val="20"/>
          <w:szCs w:val="20"/>
        </w:rPr>
      </w:pPr>
    </w:p>
    <w:p w14:paraId="0EC2B5B0"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Entrevistar a los testigos presumiblemente útiles para descubrir la verdad. De las entrevistas que se practiquen se dejará constancia y se utilizarán meramente como un registro de la investigación y no tendrán valor probatorio; </w:t>
      </w:r>
    </w:p>
    <w:p w14:paraId="5EC0CF8B" w14:textId="77777777" w:rsidR="00043D34" w:rsidRPr="00144D55" w:rsidRDefault="00043D34" w:rsidP="00043D34">
      <w:pPr>
        <w:spacing w:after="0" w:line="240" w:lineRule="auto"/>
        <w:jc w:val="both"/>
        <w:rPr>
          <w:rFonts w:ascii="Arial" w:hAnsi="Arial" w:cs="Arial"/>
          <w:sz w:val="20"/>
          <w:szCs w:val="20"/>
        </w:rPr>
      </w:pPr>
    </w:p>
    <w:p w14:paraId="25E6E096"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Reunir toda la información que pueda ser útil al Ministerio Público que conozca del asunto, para acreditar el cuerpo del delito y la probable responsabilidad del imputado; </w:t>
      </w:r>
    </w:p>
    <w:p w14:paraId="2542B336" w14:textId="77777777" w:rsidR="00043D34" w:rsidRPr="00144D55" w:rsidRDefault="00043D34" w:rsidP="00043D34">
      <w:pPr>
        <w:spacing w:after="0" w:line="240" w:lineRule="auto"/>
        <w:jc w:val="both"/>
        <w:rPr>
          <w:rFonts w:ascii="Arial" w:hAnsi="Arial" w:cs="Arial"/>
          <w:sz w:val="20"/>
          <w:szCs w:val="20"/>
        </w:rPr>
      </w:pPr>
    </w:p>
    <w:p w14:paraId="0AE1D47F"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Solicitar a las autoridades competentes, con apego a las disposiciones legales aplicables, informes, documentos, opiniones y elementos de prueba en general que se requiera para el debido desempeño de sus funciones; </w:t>
      </w:r>
    </w:p>
    <w:p w14:paraId="14A1B041" w14:textId="77777777" w:rsidR="00043D34" w:rsidRPr="00144D55" w:rsidRDefault="00043D34" w:rsidP="00043D34">
      <w:pPr>
        <w:spacing w:after="0" w:line="240" w:lineRule="auto"/>
        <w:jc w:val="both"/>
        <w:rPr>
          <w:rFonts w:ascii="Arial" w:hAnsi="Arial" w:cs="Arial"/>
          <w:sz w:val="20"/>
          <w:szCs w:val="20"/>
        </w:rPr>
      </w:pPr>
    </w:p>
    <w:p w14:paraId="19F37639"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Incorporar a las bases de datos criminalísticas, la información que pueda ser útil en la investigación de los delitos, y utilizar su contenido para el desempeño de sus atribuciones; </w:t>
      </w:r>
    </w:p>
    <w:p w14:paraId="2C0B1C8F" w14:textId="77777777" w:rsidR="00043D34" w:rsidRPr="00144D55" w:rsidRDefault="00043D34" w:rsidP="00043D34">
      <w:pPr>
        <w:spacing w:after="0" w:line="240" w:lineRule="auto"/>
        <w:jc w:val="both"/>
        <w:rPr>
          <w:rFonts w:ascii="Arial" w:hAnsi="Arial" w:cs="Arial"/>
          <w:sz w:val="20"/>
          <w:szCs w:val="20"/>
        </w:rPr>
      </w:pPr>
    </w:p>
    <w:p w14:paraId="4153681A" w14:textId="77777777" w:rsidR="00694CDF"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Elaborar las actas y formatos correspondientes con motivo de sus funciones de investigación del delito; </w:t>
      </w:r>
    </w:p>
    <w:p w14:paraId="37CD723B" w14:textId="77777777" w:rsidR="00043D34" w:rsidRPr="00144D55" w:rsidRDefault="00043D34" w:rsidP="00043D34">
      <w:pPr>
        <w:spacing w:after="0" w:line="240" w:lineRule="auto"/>
        <w:jc w:val="both"/>
        <w:rPr>
          <w:rFonts w:ascii="Arial" w:hAnsi="Arial" w:cs="Arial"/>
          <w:sz w:val="20"/>
          <w:szCs w:val="20"/>
        </w:rPr>
      </w:pPr>
    </w:p>
    <w:p w14:paraId="5FA41188" w14:textId="77777777" w:rsidR="00043D34" w:rsidRPr="00144D55" w:rsidRDefault="006D3518"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En materia de atención a la víctima u ofendido por algún delito:</w:t>
      </w:r>
      <w:r w:rsidR="00694CDF" w:rsidRPr="00144D55">
        <w:rPr>
          <w:rFonts w:ascii="Arial" w:hAnsi="Arial" w:cs="Arial"/>
          <w:sz w:val="20"/>
          <w:szCs w:val="20"/>
        </w:rPr>
        <w:t xml:space="preserve"> </w:t>
      </w:r>
    </w:p>
    <w:p w14:paraId="34416EEA"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4D48DF0C" w14:textId="77777777"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a) Prestar auxilio inmediato a las víctimas y proteger a los testigos en observancia a lo dispuesto por la Ley federal contra la delincuencia organizada, el presente código, y demás normas aplicables; </w:t>
      </w:r>
    </w:p>
    <w:p w14:paraId="7FA1B99B"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7A5A5EE0" w14:textId="77777777"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b) Informar a la víctima u ofendido sobre los derechos que en su favor establece la constitución política de los estados unidos mexicanos; </w:t>
      </w:r>
    </w:p>
    <w:p w14:paraId="77F6A30B"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00247DFC" w14:textId="595BD4A2" w:rsidR="00043D34" w:rsidRPr="005F63BE" w:rsidRDefault="00694CDF" w:rsidP="00CF3B5C">
      <w:pPr>
        <w:spacing w:after="0" w:line="240" w:lineRule="auto"/>
        <w:ind w:left="1134"/>
        <w:jc w:val="both"/>
        <w:rPr>
          <w:rFonts w:ascii="Arial" w:hAnsi="Arial" w:cs="Arial"/>
          <w:sz w:val="20"/>
          <w:szCs w:val="20"/>
        </w:rPr>
      </w:pPr>
      <w:r w:rsidRPr="005F63BE">
        <w:rPr>
          <w:rFonts w:ascii="Arial" w:hAnsi="Arial" w:cs="Arial"/>
          <w:sz w:val="20"/>
          <w:szCs w:val="20"/>
        </w:rPr>
        <w:t xml:space="preserve">c) Recibir todos los indicios y elementos de prueba que la víctima u ofendido aporte en ejercicio de su derecho de coadyuvancia, para la comprobación del cuerpo del delito y la probable responsabilidad del imputado, informando de inmediato al Ministerio Público de la Federación a cargo del asunto para que éste acuerde lo conducente; </w:t>
      </w:r>
    </w:p>
    <w:p w14:paraId="1301E3B2"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4A88F184" w14:textId="77777777" w:rsidR="00043D34"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d) Otorgar las facilidades que las leyes establezcan para identificar al imputado en los casos de delitos contra la libertad y el normal desarrollo psicosexual, privación ilegal de la libertad, así como dictar todas las medidas necesarias para evitar que se ponga en peligro la integridad física y psicológica de la víctima u ofendido en el ámbito de su competencia, y </w:t>
      </w:r>
    </w:p>
    <w:p w14:paraId="02A63299"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3CEFD4E0" w14:textId="77777777" w:rsidR="00694CDF" w:rsidRPr="00144D55" w:rsidRDefault="00694CDF"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e) Dictar las medidas necesarias y que estén a su alcance para que la víctima u ofendido reciba atención médica y psicológica de urgencia. cuando la policía lo estime necesario, en el ámbito de sus atribuciones, tomará las medidas conducentes para que la atención médica y psicológica se haga extensiva a otras personas. </w:t>
      </w:r>
    </w:p>
    <w:p w14:paraId="57C65F2E" w14:textId="77777777" w:rsidR="00043D34" w:rsidRPr="00144D55" w:rsidRDefault="00043D34" w:rsidP="00043D34">
      <w:pPr>
        <w:spacing w:after="0" w:line="240" w:lineRule="auto"/>
        <w:jc w:val="both"/>
        <w:rPr>
          <w:rFonts w:ascii="Arial" w:hAnsi="Arial" w:cs="Arial"/>
          <w:sz w:val="20"/>
          <w:szCs w:val="20"/>
        </w:rPr>
      </w:pPr>
    </w:p>
    <w:p w14:paraId="703E5554" w14:textId="77777777" w:rsidR="00694CDF" w:rsidRPr="00144D55" w:rsidRDefault="00694CDF"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 xml:space="preserve">En el ejercicio de esta atribución el policía deberá de asentar constancia de sus actuaciones, la cual se agregará a la carpeta de investigaciones que se abra, y </w:t>
      </w:r>
    </w:p>
    <w:p w14:paraId="225C6DC1" w14:textId="77777777" w:rsidR="00043D34" w:rsidRPr="00144D55" w:rsidRDefault="00043D34" w:rsidP="00043D34">
      <w:pPr>
        <w:spacing w:after="0" w:line="240" w:lineRule="auto"/>
        <w:jc w:val="both"/>
        <w:rPr>
          <w:rFonts w:ascii="Arial" w:hAnsi="Arial" w:cs="Arial"/>
          <w:sz w:val="20"/>
          <w:szCs w:val="20"/>
        </w:rPr>
      </w:pPr>
    </w:p>
    <w:p w14:paraId="4EEB50DD" w14:textId="77777777" w:rsidR="006D3518" w:rsidRPr="00144D55" w:rsidRDefault="00694CDF" w:rsidP="00D047FF">
      <w:pPr>
        <w:pStyle w:val="Prrafodelista"/>
        <w:numPr>
          <w:ilvl w:val="0"/>
          <w:numId w:val="9"/>
        </w:numPr>
        <w:spacing w:after="0" w:line="240" w:lineRule="auto"/>
        <w:ind w:left="1077"/>
        <w:jc w:val="both"/>
        <w:rPr>
          <w:rFonts w:ascii="Arial" w:hAnsi="Arial" w:cs="Arial"/>
          <w:sz w:val="20"/>
          <w:szCs w:val="20"/>
        </w:rPr>
      </w:pPr>
      <w:r w:rsidRPr="00144D55">
        <w:rPr>
          <w:rFonts w:ascii="Arial" w:hAnsi="Arial" w:cs="Arial"/>
          <w:sz w:val="20"/>
          <w:szCs w:val="20"/>
        </w:rPr>
        <w:t>Las demás que le confieran esta y otras leyes. En el ejercicio de la función investigadora a que se refiere este artículo, queda estrictamente prohibido al policía recibir declaraciones del indiciado o detener a alguna persona, fuera de los casos de flagrancia, sin que medien instrucciones escritas del Ministerio Público, del Juez o del Tribunal.</w:t>
      </w:r>
    </w:p>
    <w:p w14:paraId="348A20A0" w14:textId="77777777" w:rsidR="00D047FF" w:rsidRPr="00144D55" w:rsidRDefault="00D047FF" w:rsidP="00644254">
      <w:pPr>
        <w:spacing w:line="240" w:lineRule="auto"/>
        <w:jc w:val="center"/>
        <w:rPr>
          <w:rFonts w:ascii="Arial" w:hAnsi="Arial" w:cs="Arial"/>
          <w:b/>
          <w:bCs/>
        </w:rPr>
      </w:pPr>
    </w:p>
    <w:p w14:paraId="32127B02" w14:textId="77777777" w:rsidR="00644254" w:rsidRPr="00144D55" w:rsidRDefault="00694CDF" w:rsidP="00D047FF">
      <w:pPr>
        <w:spacing w:after="0" w:line="240" w:lineRule="auto"/>
        <w:jc w:val="center"/>
        <w:rPr>
          <w:rFonts w:ascii="Arial" w:hAnsi="Arial" w:cs="Arial"/>
          <w:b/>
          <w:bCs/>
        </w:rPr>
      </w:pPr>
      <w:r w:rsidRPr="00144D55">
        <w:rPr>
          <w:rFonts w:ascii="Arial" w:hAnsi="Arial" w:cs="Arial"/>
          <w:b/>
          <w:bCs/>
        </w:rPr>
        <w:t>TITULO TERCERO</w:t>
      </w:r>
    </w:p>
    <w:p w14:paraId="403E8A74" w14:textId="77777777" w:rsidR="0081130A" w:rsidRDefault="00694CDF" w:rsidP="00D047FF">
      <w:pPr>
        <w:spacing w:after="0" w:line="240" w:lineRule="auto"/>
        <w:jc w:val="center"/>
        <w:rPr>
          <w:rFonts w:ascii="Arial" w:hAnsi="Arial" w:cs="Arial"/>
          <w:bCs/>
        </w:rPr>
      </w:pPr>
      <w:r w:rsidRPr="00144D55">
        <w:rPr>
          <w:rFonts w:ascii="Arial" w:hAnsi="Arial" w:cs="Arial"/>
          <w:bCs/>
        </w:rPr>
        <w:t xml:space="preserve">DE LA ESTRUCTURA DEL SERVICIO PROFESIONAL </w:t>
      </w:r>
    </w:p>
    <w:p w14:paraId="0A05D040" w14:textId="23599F3C" w:rsidR="00644254" w:rsidRPr="00144D55" w:rsidRDefault="00694CDF" w:rsidP="00D047FF">
      <w:pPr>
        <w:spacing w:after="0" w:line="240" w:lineRule="auto"/>
        <w:jc w:val="center"/>
        <w:rPr>
          <w:rFonts w:ascii="Arial" w:hAnsi="Arial" w:cs="Arial"/>
          <w:bCs/>
        </w:rPr>
      </w:pPr>
      <w:r w:rsidRPr="00144D55">
        <w:rPr>
          <w:rFonts w:ascii="Arial" w:hAnsi="Arial" w:cs="Arial"/>
          <w:bCs/>
        </w:rPr>
        <w:t>DE CARRERA</w:t>
      </w:r>
      <w:r w:rsidR="0081130A">
        <w:rPr>
          <w:rFonts w:ascii="Arial" w:hAnsi="Arial" w:cs="Arial"/>
          <w:bCs/>
        </w:rPr>
        <w:t xml:space="preserve"> POLICIAL</w:t>
      </w:r>
    </w:p>
    <w:p w14:paraId="1C12D688" w14:textId="77777777" w:rsidR="00D047FF" w:rsidRPr="00144D55" w:rsidRDefault="00D047FF" w:rsidP="00D047FF">
      <w:pPr>
        <w:spacing w:after="0" w:line="240" w:lineRule="auto"/>
        <w:jc w:val="center"/>
        <w:rPr>
          <w:rFonts w:ascii="Arial" w:hAnsi="Arial" w:cs="Arial"/>
          <w:b/>
          <w:bCs/>
        </w:rPr>
      </w:pPr>
    </w:p>
    <w:p w14:paraId="19BCEA7D" w14:textId="77777777" w:rsidR="00644254" w:rsidRPr="00144D55" w:rsidRDefault="00694CDF" w:rsidP="00D047FF">
      <w:pPr>
        <w:spacing w:after="0" w:line="240" w:lineRule="auto"/>
        <w:jc w:val="center"/>
        <w:rPr>
          <w:rFonts w:ascii="Arial" w:hAnsi="Arial" w:cs="Arial"/>
          <w:b/>
          <w:bCs/>
        </w:rPr>
      </w:pPr>
      <w:r w:rsidRPr="00144D55">
        <w:rPr>
          <w:rFonts w:ascii="Arial" w:hAnsi="Arial" w:cs="Arial"/>
          <w:b/>
          <w:bCs/>
        </w:rPr>
        <w:t>CAPÍTULO PRIMERO</w:t>
      </w:r>
    </w:p>
    <w:p w14:paraId="0259F57A" w14:textId="77777777" w:rsidR="0081130A" w:rsidRDefault="00694CDF" w:rsidP="00D047FF">
      <w:pPr>
        <w:spacing w:after="0" w:line="240" w:lineRule="auto"/>
        <w:jc w:val="center"/>
        <w:rPr>
          <w:rFonts w:ascii="Arial" w:hAnsi="Arial" w:cs="Arial"/>
          <w:bCs/>
        </w:rPr>
      </w:pPr>
      <w:r w:rsidRPr="00144D55">
        <w:rPr>
          <w:rFonts w:ascii="Arial" w:hAnsi="Arial" w:cs="Arial"/>
          <w:bCs/>
        </w:rPr>
        <w:t xml:space="preserve">DEL PROCESO DE PLANEACIÓN Y CONTROL </w:t>
      </w:r>
    </w:p>
    <w:p w14:paraId="7F7C7108" w14:textId="3A524CD2" w:rsidR="00694CDF" w:rsidRPr="00144D55" w:rsidRDefault="00694CDF" w:rsidP="00D047FF">
      <w:pPr>
        <w:spacing w:after="0" w:line="240" w:lineRule="auto"/>
        <w:jc w:val="center"/>
        <w:rPr>
          <w:rFonts w:ascii="Arial" w:hAnsi="Arial" w:cs="Arial"/>
          <w:bCs/>
        </w:rPr>
      </w:pPr>
      <w:r w:rsidRPr="00144D55">
        <w:rPr>
          <w:rFonts w:ascii="Arial" w:hAnsi="Arial" w:cs="Arial"/>
          <w:bCs/>
        </w:rPr>
        <w:t>DE RECURSOS HUMANOS</w:t>
      </w:r>
    </w:p>
    <w:p w14:paraId="640945E0" w14:textId="77777777" w:rsidR="00D047FF" w:rsidRPr="00144D55" w:rsidRDefault="00D047FF" w:rsidP="00D047FF">
      <w:pPr>
        <w:spacing w:after="0" w:line="240" w:lineRule="auto"/>
        <w:jc w:val="center"/>
        <w:rPr>
          <w:rFonts w:ascii="Arial" w:hAnsi="Arial" w:cs="Arial"/>
          <w:bCs/>
        </w:rPr>
      </w:pPr>
    </w:p>
    <w:p w14:paraId="52CA99E3"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49</w:t>
      </w:r>
      <w:r w:rsidRPr="00144D55">
        <w:rPr>
          <w:rFonts w:ascii="Arial" w:hAnsi="Arial" w:cs="Arial"/>
          <w:sz w:val="20"/>
          <w:szCs w:val="20"/>
        </w:rPr>
        <w:t xml:space="preserve">.- La planeación del Servicio permite determinar las necesidades cuantitativas y cualitativas que el personal requiere, así como su plan de carrera para el eficiente ejercicio de sus funciones, de acuerdo con los criterios emitidos por la Comisión, la estructura orgánica, las categorías, jerarquías o grados, el Catálogo General y el perfil del puesto por competencia. </w:t>
      </w:r>
    </w:p>
    <w:p w14:paraId="417E6871"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50</w:t>
      </w:r>
      <w:r w:rsidRPr="00144D55">
        <w:rPr>
          <w:rFonts w:ascii="Arial" w:hAnsi="Arial" w:cs="Arial"/>
          <w:sz w:val="20"/>
          <w:szCs w:val="20"/>
        </w:rPr>
        <w:t xml:space="preserve">.- La planeación tiene como objeto establecer y coordinar los diversos procesos a través de los cuales el reclutamiento, selección de aspirantes, formación inicial, ingreso, formación continua y especializada, evaluación para la permanencia, desarrollo y promoción, estímulos, sistema disciplinario, separación, retiro y recursos determinen sus necesidades integrales. </w:t>
      </w:r>
    </w:p>
    <w:p w14:paraId="29797BC3"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51</w:t>
      </w:r>
      <w:r w:rsidRPr="00144D55">
        <w:rPr>
          <w:rFonts w:ascii="Arial" w:hAnsi="Arial" w:cs="Arial"/>
          <w:sz w:val="20"/>
          <w:szCs w:val="20"/>
        </w:rPr>
        <w:t xml:space="preserve">.- La Comisión establecerá el mecanismo de planeación para el eficiente ejercicio ordenado por el mismo Servicio. La planeación implementará las etapas del servicio, en coordinación con el Secretariado Ejecutivo del Sistema Estatal de Seguridad Pública y el Sistema Nacional de Información, con el objeto de mantener en línea toda la información relativa a cada procedimiento. </w:t>
      </w:r>
    </w:p>
    <w:p w14:paraId="348DB0F9"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52</w:t>
      </w:r>
      <w:r w:rsidRPr="00144D55">
        <w:rPr>
          <w:rFonts w:ascii="Arial" w:hAnsi="Arial" w:cs="Arial"/>
          <w:sz w:val="20"/>
          <w:szCs w:val="20"/>
        </w:rPr>
        <w:t xml:space="preserve">.- El Plan de Carrera del Policía deberá comprender la ruta profesional desde que éste ingrese a la corporación hasta su separación, en el que se fomentará su sentido de pertenencia a la institución y conservando la categoría, jerarquía o grado que vaya obteniendo, a fin de infundirle certeza y certidumbre. </w:t>
      </w:r>
    </w:p>
    <w:p w14:paraId="3ACAFEB9"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53</w:t>
      </w:r>
      <w:r w:rsidRPr="00144D55">
        <w:rPr>
          <w:rFonts w:ascii="Arial" w:hAnsi="Arial" w:cs="Arial"/>
          <w:sz w:val="20"/>
          <w:szCs w:val="20"/>
        </w:rPr>
        <w:t xml:space="preserve">.- Todos los responsables de la aplicación de este Reglamento colaborarán y se coordinarán con el responsable de la planeación, a fin de proporcionarles toda la información necesaria para el cumplimiento de sus funciones. El responsable de la planeación será el titular de la Secretaria Técnica de la Dirección de Seguridad Pública Municipal. </w:t>
      </w:r>
    </w:p>
    <w:p w14:paraId="189AD6E0"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54</w:t>
      </w:r>
      <w:r w:rsidRPr="00144D55">
        <w:rPr>
          <w:rFonts w:ascii="Arial" w:hAnsi="Arial" w:cs="Arial"/>
          <w:sz w:val="20"/>
          <w:szCs w:val="20"/>
        </w:rPr>
        <w:t xml:space="preserve">.- A través de sus diversos procesos, la Secretaria Técnica de la Dirección de Seguridad Pública Municipal, supervisará que, en el ámbito de sus respectivas atribuciones, los responsables de la ejecución de este Reglamento: </w:t>
      </w:r>
    </w:p>
    <w:p w14:paraId="073216C9"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Registren y procesen la información necesaria de acuerdo a este reglamento, en relación con el perfil del grado por competencia; </w:t>
      </w:r>
    </w:p>
    <w:p w14:paraId="27A0D478" w14:textId="77777777" w:rsidR="00043D34" w:rsidRPr="00144D55" w:rsidRDefault="00043D34" w:rsidP="00043D34">
      <w:pPr>
        <w:spacing w:after="0" w:line="240" w:lineRule="auto"/>
        <w:jc w:val="both"/>
        <w:rPr>
          <w:rFonts w:ascii="Arial" w:hAnsi="Arial" w:cs="Arial"/>
          <w:sz w:val="20"/>
          <w:szCs w:val="20"/>
        </w:rPr>
      </w:pPr>
    </w:p>
    <w:p w14:paraId="6003C2F4"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Señalen las necesidades cuantitativas y cualitativas de los policías, referentes a capacitación, rotación, separación y retiro, con el fin de que la estructura del servicio tenga el número de elementos adecuado para su óptimo funcionamiento; </w:t>
      </w:r>
    </w:p>
    <w:p w14:paraId="0B5AEFCC" w14:textId="77777777" w:rsidR="00043D34" w:rsidRPr="00144D55" w:rsidRDefault="00043D34" w:rsidP="00043D34">
      <w:pPr>
        <w:spacing w:after="0" w:line="240" w:lineRule="auto"/>
        <w:jc w:val="both"/>
        <w:rPr>
          <w:rFonts w:ascii="Arial" w:hAnsi="Arial" w:cs="Arial"/>
          <w:sz w:val="20"/>
          <w:szCs w:val="20"/>
        </w:rPr>
      </w:pPr>
    </w:p>
    <w:p w14:paraId="3AAE20D4"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Elaboren estudios prospectivos de los escenarios del Servicio, para determinar las necesidades de formación que requerirá el mismo en el corto y mediano plazos, con el fin de permitir a sus integrantes cubrir los perfiles del grado por competencia de las diferentes categorías y jerarquías; </w:t>
      </w:r>
    </w:p>
    <w:p w14:paraId="452E35F0" w14:textId="77777777" w:rsidR="00043D34" w:rsidRPr="00144D55" w:rsidRDefault="00043D34" w:rsidP="00043D34">
      <w:pPr>
        <w:spacing w:after="0" w:line="240" w:lineRule="auto"/>
        <w:jc w:val="both"/>
        <w:rPr>
          <w:rFonts w:ascii="Arial" w:hAnsi="Arial" w:cs="Arial"/>
          <w:sz w:val="20"/>
          <w:szCs w:val="20"/>
        </w:rPr>
      </w:pPr>
    </w:p>
    <w:p w14:paraId="18D8189F"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Analicen el desempeño y los resultados de los policías, en las unidades de adscripción emitiendo las conclusiones conducentes; </w:t>
      </w:r>
    </w:p>
    <w:p w14:paraId="35355CD6" w14:textId="77777777" w:rsidR="00043D34" w:rsidRPr="00144D55" w:rsidRDefault="00043D34" w:rsidP="00043D34">
      <w:pPr>
        <w:spacing w:after="0" w:line="240" w:lineRule="auto"/>
        <w:jc w:val="both"/>
        <w:rPr>
          <w:rFonts w:ascii="Arial" w:hAnsi="Arial" w:cs="Arial"/>
          <w:sz w:val="20"/>
          <w:szCs w:val="20"/>
        </w:rPr>
      </w:pPr>
    </w:p>
    <w:p w14:paraId="5B3745BF"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Revisen y consideren los resultados de las evaluaciones sobre el Servicio; </w:t>
      </w:r>
    </w:p>
    <w:p w14:paraId="727B9F94" w14:textId="77777777" w:rsidR="00043D34" w:rsidRPr="00144D55" w:rsidRDefault="00043D34" w:rsidP="00043D34">
      <w:pPr>
        <w:spacing w:after="0" w:line="240" w:lineRule="auto"/>
        <w:jc w:val="both"/>
        <w:rPr>
          <w:rFonts w:ascii="Arial" w:hAnsi="Arial" w:cs="Arial"/>
          <w:sz w:val="20"/>
          <w:szCs w:val="20"/>
        </w:rPr>
      </w:pPr>
    </w:p>
    <w:p w14:paraId="0BA5DFE3"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Realicen los demás estudios, programas, acciones y trabajos que sean necesarios para el desarrollo del Servicio; </w:t>
      </w:r>
    </w:p>
    <w:p w14:paraId="758AC953" w14:textId="77777777" w:rsidR="00043D34" w:rsidRPr="00144D55" w:rsidRDefault="00043D34" w:rsidP="00043D34">
      <w:pPr>
        <w:spacing w:after="0" w:line="240" w:lineRule="auto"/>
        <w:jc w:val="both"/>
        <w:rPr>
          <w:rFonts w:ascii="Arial" w:hAnsi="Arial" w:cs="Arial"/>
          <w:sz w:val="20"/>
          <w:szCs w:val="20"/>
        </w:rPr>
      </w:pPr>
    </w:p>
    <w:p w14:paraId="685A6864"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Ejerzan las demás funciones que les señalen este procedimiento y demás disposiciones legales y administrativas correspondientes; </w:t>
      </w:r>
    </w:p>
    <w:p w14:paraId="6F63AC40" w14:textId="77777777" w:rsidR="00043D34" w:rsidRPr="00144D55" w:rsidRDefault="00043D34" w:rsidP="00043D34">
      <w:pPr>
        <w:spacing w:after="0" w:line="240" w:lineRule="auto"/>
        <w:jc w:val="both"/>
        <w:rPr>
          <w:rFonts w:ascii="Arial" w:hAnsi="Arial" w:cs="Arial"/>
          <w:sz w:val="20"/>
          <w:szCs w:val="20"/>
        </w:rPr>
      </w:pPr>
    </w:p>
    <w:p w14:paraId="5DD410FA"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Inscribir a los candidatos, recibir la documentación solicitada en la fecha señalada en la convocatoria y formar el grupo idóneo para ser evaluado; </w:t>
      </w:r>
    </w:p>
    <w:p w14:paraId="2B9C3F3B" w14:textId="77777777" w:rsidR="00043D34" w:rsidRPr="00144D55" w:rsidRDefault="00043D34" w:rsidP="00043D34">
      <w:pPr>
        <w:spacing w:after="0" w:line="240" w:lineRule="auto"/>
        <w:jc w:val="both"/>
        <w:rPr>
          <w:rFonts w:ascii="Arial" w:hAnsi="Arial" w:cs="Arial"/>
          <w:sz w:val="20"/>
          <w:szCs w:val="20"/>
        </w:rPr>
      </w:pPr>
    </w:p>
    <w:p w14:paraId="2432904E"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Consultar en el registro nacional los antecedentes de los aspirantes; </w:t>
      </w:r>
    </w:p>
    <w:p w14:paraId="42D6B9F5" w14:textId="77777777" w:rsidR="00043D34" w:rsidRPr="00144D55" w:rsidRDefault="00043D34" w:rsidP="00043D34">
      <w:pPr>
        <w:spacing w:after="0" w:line="240" w:lineRule="auto"/>
        <w:jc w:val="both"/>
        <w:rPr>
          <w:rFonts w:ascii="Arial" w:hAnsi="Arial" w:cs="Arial"/>
          <w:sz w:val="20"/>
          <w:szCs w:val="20"/>
        </w:rPr>
      </w:pPr>
    </w:p>
    <w:p w14:paraId="42A8B9A1"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Dar a conocer los resultados a quienes cumplan con el perfil del puesto y los demás requisitos de la convocatoria a fin de, en su caso, proceder a la aplicación de las evaluaciones para su selección, mediante la aplicación del procedimiento de selección de aspirantes; </w:t>
      </w:r>
    </w:p>
    <w:p w14:paraId="5DE63638" w14:textId="77777777" w:rsidR="00043D34" w:rsidRPr="00144D55" w:rsidRDefault="00043D34" w:rsidP="00043D34">
      <w:pPr>
        <w:spacing w:after="0" w:line="240" w:lineRule="auto"/>
        <w:jc w:val="both"/>
        <w:rPr>
          <w:rFonts w:ascii="Arial" w:hAnsi="Arial" w:cs="Arial"/>
          <w:sz w:val="20"/>
          <w:szCs w:val="20"/>
        </w:rPr>
      </w:pPr>
    </w:p>
    <w:p w14:paraId="63BAEF4A"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lastRenderedPageBreak/>
        <w:t xml:space="preserve">XI. Nombrar al Coordinador Municipal que supervise la legalidad del procedimiento de reclutamiento y selección, y </w:t>
      </w:r>
    </w:p>
    <w:p w14:paraId="157AC7C5" w14:textId="77777777" w:rsidR="00043D34" w:rsidRPr="00144D55" w:rsidRDefault="00043D34" w:rsidP="00043D34">
      <w:pPr>
        <w:spacing w:after="0" w:line="240" w:lineRule="auto"/>
        <w:jc w:val="both"/>
        <w:rPr>
          <w:rFonts w:ascii="Arial" w:hAnsi="Arial" w:cs="Arial"/>
          <w:sz w:val="20"/>
          <w:szCs w:val="20"/>
        </w:rPr>
      </w:pPr>
    </w:p>
    <w:p w14:paraId="224E9AE6" w14:textId="77777777" w:rsidR="00694CDF" w:rsidRPr="00144D55" w:rsidRDefault="00694CDF" w:rsidP="00043D34">
      <w:pPr>
        <w:pStyle w:val="Prrafodelista"/>
        <w:numPr>
          <w:ilvl w:val="0"/>
          <w:numId w:val="10"/>
        </w:numPr>
        <w:spacing w:after="0" w:line="240" w:lineRule="auto"/>
        <w:jc w:val="both"/>
        <w:rPr>
          <w:rFonts w:ascii="Arial" w:hAnsi="Arial" w:cs="Arial"/>
          <w:sz w:val="20"/>
          <w:szCs w:val="20"/>
        </w:rPr>
      </w:pPr>
      <w:r w:rsidRPr="00144D55">
        <w:rPr>
          <w:rFonts w:ascii="Arial" w:hAnsi="Arial" w:cs="Arial"/>
          <w:sz w:val="20"/>
          <w:szCs w:val="20"/>
        </w:rPr>
        <w:t xml:space="preserve">Verificar la autenticidad de los documentos presentados por los aspirantes. </w:t>
      </w:r>
    </w:p>
    <w:p w14:paraId="3C992439" w14:textId="77777777" w:rsidR="00043D34" w:rsidRPr="00144D55" w:rsidRDefault="00043D34" w:rsidP="00B63A9F">
      <w:pPr>
        <w:spacing w:after="0" w:line="240" w:lineRule="auto"/>
        <w:rPr>
          <w:rFonts w:ascii="Arial" w:hAnsi="Arial" w:cs="Arial"/>
          <w:b/>
          <w:bCs/>
        </w:rPr>
      </w:pPr>
    </w:p>
    <w:p w14:paraId="5A0F8129" w14:textId="77777777" w:rsidR="00644254" w:rsidRPr="00144D55" w:rsidRDefault="00694CDF" w:rsidP="00043D34">
      <w:pPr>
        <w:spacing w:after="0" w:line="240" w:lineRule="auto"/>
        <w:jc w:val="center"/>
        <w:rPr>
          <w:rFonts w:ascii="Arial" w:hAnsi="Arial" w:cs="Arial"/>
          <w:b/>
          <w:bCs/>
        </w:rPr>
      </w:pPr>
      <w:r w:rsidRPr="00144D55">
        <w:rPr>
          <w:rFonts w:ascii="Arial" w:hAnsi="Arial" w:cs="Arial"/>
          <w:b/>
          <w:bCs/>
        </w:rPr>
        <w:t>CAPITULO SEGUNDO</w:t>
      </w:r>
    </w:p>
    <w:p w14:paraId="1FDAF5A9" w14:textId="77777777" w:rsidR="00615255" w:rsidRPr="00144D55" w:rsidRDefault="00694CDF" w:rsidP="00043D34">
      <w:pPr>
        <w:spacing w:after="0" w:line="240" w:lineRule="auto"/>
        <w:jc w:val="center"/>
        <w:rPr>
          <w:rFonts w:ascii="Arial" w:hAnsi="Arial" w:cs="Arial"/>
          <w:bCs/>
        </w:rPr>
      </w:pPr>
      <w:r w:rsidRPr="00144D55">
        <w:rPr>
          <w:rFonts w:ascii="Arial" w:hAnsi="Arial" w:cs="Arial"/>
          <w:bCs/>
        </w:rPr>
        <w:t>DEL PROCESO DE INGRESO</w:t>
      </w:r>
    </w:p>
    <w:p w14:paraId="2E0F2039" w14:textId="77777777" w:rsidR="00043D34" w:rsidRPr="00144D55" w:rsidRDefault="00043D34" w:rsidP="00043D34">
      <w:pPr>
        <w:spacing w:after="0" w:line="240" w:lineRule="auto"/>
        <w:jc w:val="center"/>
        <w:rPr>
          <w:rFonts w:ascii="Arial" w:hAnsi="Arial" w:cs="Arial"/>
          <w:b/>
          <w:bCs/>
        </w:rPr>
      </w:pPr>
    </w:p>
    <w:p w14:paraId="1553FDA8" w14:textId="77777777" w:rsidR="00615255" w:rsidRPr="00144D55" w:rsidRDefault="00694CDF" w:rsidP="00043D34">
      <w:pPr>
        <w:spacing w:after="0" w:line="240" w:lineRule="auto"/>
        <w:jc w:val="center"/>
        <w:rPr>
          <w:rFonts w:ascii="Arial" w:hAnsi="Arial" w:cs="Arial"/>
          <w:b/>
          <w:bCs/>
        </w:rPr>
      </w:pPr>
      <w:r w:rsidRPr="00144D55">
        <w:rPr>
          <w:rFonts w:ascii="Arial" w:hAnsi="Arial" w:cs="Arial"/>
          <w:b/>
          <w:bCs/>
        </w:rPr>
        <w:t>SECCIÓN PRIMERA</w:t>
      </w:r>
    </w:p>
    <w:p w14:paraId="5236CC6E" w14:textId="77777777" w:rsidR="00694CDF" w:rsidRPr="00144D55" w:rsidRDefault="00694CDF" w:rsidP="00043D34">
      <w:pPr>
        <w:spacing w:after="0" w:line="240" w:lineRule="auto"/>
        <w:jc w:val="center"/>
        <w:rPr>
          <w:rFonts w:ascii="Arial" w:hAnsi="Arial" w:cs="Arial"/>
          <w:bCs/>
        </w:rPr>
      </w:pPr>
      <w:r w:rsidRPr="00144D55">
        <w:rPr>
          <w:rFonts w:ascii="Arial" w:hAnsi="Arial" w:cs="Arial"/>
          <w:bCs/>
        </w:rPr>
        <w:t>DE LA CONVOCATORIA</w:t>
      </w:r>
    </w:p>
    <w:p w14:paraId="1B4D6CDB" w14:textId="77777777" w:rsidR="00043D34" w:rsidRPr="00144D55" w:rsidRDefault="00043D34" w:rsidP="00043D34">
      <w:pPr>
        <w:spacing w:after="0" w:line="240" w:lineRule="auto"/>
        <w:jc w:val="center"/>
        <w:rPr>
          <w:rFonts w:ascii="Arial" w:hAnsi="Arial" w:cs="Arial"/>
          <w:b/>
          <w:bCs/>
        </w:rPr>
      </w:pPr>
    </w:p>
    <w:p w14:paraId="0455DFAF"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55</w:t>
      </w:r>
      <w:r w:rsidRPr="00144D55">
        <w:rPr>
          <w:rFonts w:ascii="Arial" w:hAnsi="Arial" w:cs="Arial"/>
          <w:sz w:val="20"/>
          <w:szCs w:val="20"/>
        </w:rPr>
        <w:t xml:space="preserve">.- La Convocatoria es dirigida a todos los interesados que deseen ingresar al Servicio, será pública y abierta y deberá ser publicada en el Periódico Oficial del Estado y en los periódicos de mayor circulación o en la forma que el Municipio determine, según sea el caso, y difundida en los centros de trabajo y demás fuentes de reclutamiento en los términos, contenidos y las etapas que señala el presente reglamento. </w:t>
      </w:r>
    </w:p>
    <w:p w14:paraId="6D72F30B" w14:textId="77777777" w:rsidR="00694CDF" w:rsidRPr="00144D55" w:rsidRDefault="00694CDF" w:rsidP="00644254">
      <w:pPr>
        <w:spacing w:line="240" w:lineRule="auto"/>
        <w:jc w:val="both"/>
        <w:rPr>
          <w:rFonts w:ascii="Arial" w:hAnsi="Arial" w:cs="Arial"/>
          <w:sz w:val="20"/>
          <w:szCs w:val="20"/>
        </w:rPr>
      </w:pPr>
      <w:r w:rsidRPr="00144D55">
        <w:rPr>
          <w:rFonts w:ascii="Arial" w:hAnsi="Arial" w:cs="Arial"/>
          <w:b/>
          <w:bCs/>
          <w:sz w:val="20"/>
          <w:szCs w:val="20"/>
        </w:rPr>
        <w:t>Artículo 56</w:t>
      </w:r>
      <w:r w:rsidRPr="00144D55">
        <w:rPr>
          <w:rFonts w:ascii="Arial" w:hAnsi="Arial" w:cs="Arial"/>
          <w:sz w:val="20"/>
          <w:szCs w:val="20"/>
        </w:rPr>
        <w:t xml:space="preserve">.- Cuando exista una plaza de policía vacante o de nueva creación, dentro de la escala básica, la Comisión: </w:t>
      </w:r>
    </w:p>
    <w:p w14:paraId="6DE2EF38"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Emitirá la convocatoria pública y abierta dirigida a todo aspirante que desee ingresar al servicio, mediante invitación publicada en el Periódico Oficial de la Entidad Federativa o en el instrumento jurídico equivalente y difundida en al menos dos diarios de mayor circulación local o regional, asimismo será colocada en los centros de trabajo y demás fuentes de reclutamiento internas y externas; </w:t>
      </w:r>
    </w:p>
    <w:p w14:paraId="36002BDC" w14:textId="77777777" w:rsidR="00043D34" w:rsidRPr="00144D55" w:rsidRDefault="00043D34" w:rsidP="00043D34">
      <w:pPr>
        <w:spacing w:after="0" w:line="240" w:lineRule="auto"/>
        <w:jc w:val="both"/>
        <w:rPr>
          <w:rFonts w:ascii="Arial" w:hAnsi="Arial" w:cs="Arial"/>
          <w:sz w:val="20"/>
          <w:szCs w:val="20"/>
        </w:rPr>
      </w:pPr>
    </w:p>
    <w:p w14:paraId="3F9F5BC8"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Enumerara en forma precisa, los puestos sujetos a reclutamiento y el perfil del puesto por competencia que deberán cubrir los aspirantes; </w:t>
      </w:r>
    </w:p>
    <w:p w14:paraId="5F90DEB9" w14:textId="77777777" w:rsidR="00043D34" w:rsidRPr="00144D55" w:rsidRDefault="00043D34" w:rsidP="00043D34">
      <w:pPr>
        <w:spacing w:after="0" w:line="240" w:lineRule="auto"/>
        <w:jc w:val="both"/>
        <w:rPr>
          <w:rFonts w:ascii="Arial" w:hAnsi="Arial" w:cs="Arial"/>
          <w:sz w:val="20"/>
          <w:szCs w:val="20"/>
        </w:rPr>
      </w:pPr>
    </w:p>
    <w:p w14:paraId="53BD3B98"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Precisará los requisitos que deberán cumplir los aspirantes; </w:t>
      </w:r>
    </w:p>
    <w:p w14:paraId="1DA40EA3" w14:textId="77777777" w:rsidR="00043D34" w:rsidRPr="00144D55" w:rsidRDefault="00043D34" w:rsidP="00043D34">
      <w:pPr>
        <w:spacing w:after="0" w:line="240" w:lineRule="auto"/>
        <w:jc w:val="both"/>
        <w:rPr>
          <w:rFonts w:ascii="Arial" w:hAnsi="Arial" w:cs="Arial"/>
          <w:sz w:val="20"/>
          <w:szCs w:val="20"/>
        </w:rPr>
      </w:pPr>
    </w:p>
    <w:p w14:paraId="39D24394"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lugar, fecha y hora de la recepción de documentos requeridos; </w:t>
      </w:r>
    </w:p>
    <w:p w14:paraId="52775FBA" w14:textId="77777777" w:rsidR="00043D34" w:rsidRPr="00144D55" w:rsidRDefault="00043D34" w:rsidP="00043D34">
      <w:pPr>
        <w:spacing w:after="0" w:line="240" w:lineRule="auto"/>
        <w:jc w:val="both"/>
        <w:rPr>
          <w:rFonts w:ascii="Arial" w:hAnsi="Arial" w:cs="Arial"/>
          <w:sz w:val="20"/>
          <w:szCs w:val="20"/>
        </w:rPr>
      </w:pPr>
    </w:p>
    <w:p w14:paraId="48A0500A"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lugar, fecha y hora de verificación de los exámenes de selección de aspirantes para quienes cumplan con los requisitos de la convocatoria; </w:t>
      </w:r>
    </w:p>
    <w:p w14:paraId="492B77EF" w14:textId="77777777" w:rsidR="00043D34" w:rsidRPr="00144D55" w:rsidRDefault="00043D34" w:rsidP="00043D34">
      <w:pPr>
        <w:spacing w:after="0" w:line="240" w:lineRule="auto"/>
        <w:jc w:val="both"/>
        <w:rPr>
          <w:rFonts w:ascii="Arial" w:hAnsi="Arial" w:cs="Arial"/>
          <w:sz w:val="20"/>
          <w:szCs w:val="20"/>
        </w:rPr>
      </w:pPr>
    </w:p>
    <w:p w14:paraId="23A4DFAC"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 xml:space="preserve">Señalará fecha del fallo relacionado con los requisitos del reclutamiento y con las evaluaciones que se vayan a aplicar, y </w:t>
      </w:r>
    </w:p>
    <w:p w14:paraId="072586C8" w14:textId="77777777" w:rsidR="00043D34" w:rsidRPr="00144D55" w:rsidRDefault="00043D34" w:rsidP="00043D34">
      <w:pPr>
        <w:spacing w:after="0" w:line="240" w:lineRule="auto"/>
        <w:jc w:val="both"/>
        <w:rPr>
          <w:rFonts w:ascii="Arial" w:hAnsi="Arial" w:cs="Arial"/>
          <w:sz w:val="20"/>
          <w:szCs w:val="20"/>
        </w:rPr>
      </w:pPr>
    </w:p>
    <w:p w14:paraId="45B04A19" w14:textId="77777777" w:rsidR="00694CDF" w:rsidRPr="00144D55" w:rsidRDefault="00694CDF" w:rsidP="00043D34">
      <w:pPr>
        <w:pStyle w:val="Prrafodelista"/>
        <w:numPr>
          <w:ilvl w:val="0"/>
          <w:numId w:val="11"/>
        </w:numPr>
        <w:spacing w:after="0" w:line="240" w:lineRule="auto"/>
        <w:ind w:left="1077"/>
        <w:jc w:val="both"/>
        <w:rPr>
          <w:rFonts w:ascii="Arial" w:hAnsi="Arial" w:cs="Arial"/>
          <w:sz w:val="20"/>
          <w:szCs w:val="20"/>
        </w:rPr>
      </w:pPr>
      <w:r w:rsidRPr="00144D55">
        <w:rPr>
          <w:rFonts w:ascii="Arial" w:hAnsi="Arial" w:cs="Arial"/>
          <w:sz w:val="20"/>
          <w:szCs w:val="20"/>
        </w:rPr>
        <w:t>Señalará los requisitos, condiciones y duración de la formación inicial y demás características de la misma.</w:t>
      </w:r>
    </w:p>
    <w:p w14:paraId="171777B4" w14:textId="77777777"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SEGUNDA</w:t>
      </w:r>
    </w:p>
    <w:p w14:paraId="7A57E6F7" w14:textId="77777777" w:rsidR="00694CDF" w:rsidRPr="00144D55" w:rsidRDefault="00505E79" w:rsidP="00043D34">
      <w:pPr>
        <w:spacing w:after="0" w:line="240" w:lineRule="auto"/>
        <w:jc w:val="center"/>
        <w:rPr>
          <w:rFonts w:ascii="Arial" w:hAnsi="Arial" w:cs="Arial"/>
          <w:bCs/>
        </w:rPr>
      </w:pPr>
      <w:r w:rsidRPr="00144D55">
        <w:rPr>
          <w:rFonts w:ascii="Arial" w:hAnsi="Arial" w:cs="Arial"/>
          <w:bCs/>
        </w:rPr>
        <w:t>DEL RECLUTAMIENTO</w:t>
      </w:r>
    </w:p>
    <w:p w14:paraId="194482E0" w14:textId="77777777" w:rsidR="00043D34" w:rsidRPr="00144D55" w:rsidRDefault="00043D34" w:rsidP="00043D34">
      <w:pPr>
        <w:spacing w:after="0" w:line="240" w:lineRule="auto"/>
        <w:jc w:val="center"/>
        <w:rPr>
          <w:rFonts w:ascii="Arial" w:hAnsi="Arial" w:cs="Arial"/>
          <w:b/>
          <w:bCs/>
        </w:rPr>
      </w:pPr>
    </w:p>
    <w:p w14:paraId="745D89A3"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57</w:t>
      </w:r>
      <w:r w:rsidRPr="00144D55">
        <w:rPr>
          <w:rFonts w:ascii="Arial" w:hAnsi="Arial" w:cs="Arial"/>
          <w:sz w:val="20"/>
          <w:szCs w:val="20"/>
        </w:rPr>
        <w:t xml:space="preserve">.- El reclutamiento del Servicio permite atraer al mayor número de aspirantes idóneos, que cubran el perfil del puesto y demás requisitos para la ocupación de una plaza vacante o de nueva creación de policía, dentro de la escala básica, a través de fuentes internas y externas. </w:t>
      </w:r>
    </w:p>
    <w:p w14:paraId="4376303F"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58</w:t>
      </w:r>
      <w:r w:rsidRPr="00144D55">
        <w:rPr>
          <w:rFonts w:ascii="Arial" w:hAnsi="Arial" w:cs="Arial"/>
          <w:sz w:val="20"/>
          <w:szCs w:val="20"/>
        </w:rPr>
        <w:t xml:space="preserve">.- El reclutamiento tiene como objeto establecer la integración del primer nivel de policía de la escala básica del Servicio, para ser seleccionado, capacitado, evitar el abandono de la corporación de policías y preservar los principios constitucionales de eficiencia y profesionalismo en el Servicio. </w:t>
      </w:r>
    </w:p>
    <w:p w14:paraId="2825A872"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59</w:t>
      </w:r>
      <w:r w:rsidRPr="00144D55">
        <w:rPr>
          <w:rFonts w:ascii="Arial" w:hAnsi="Arial" w:cs="Arial"/>
          <w:sz w:val="20"/>
          <w:szCs w:val="20"/>
        </w:rPr>
        <w:t xml:space="preserve">.- El presente procedimiento sólo es aplicable a los aspirantes a ingresar al nivel de policía dentro de la escala básica del Servicio. Las demás categorías, jerarquías o grados, estarán sujetos en lo relativo a su promoción al procedimiento de desarrollo y promoción. </w:t>
      </w:r>
    </w:p>
    <w:p w14:paraId="47BBE2CC"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60</w:t>
      </w:r>
      <w:r w:rsidRPr="00144D55">
        <w:rPr>
          <w:rFonts w:ascii="Arial" w:hAnsi="Arial" w:cs="Arial"/>
          <w:sz w:val="20"/>
          <w:szCs w:val="20"/>
        </w:rPr>
        <w:t xml:space="preserve">.- Para los efectos de reclutamiento de los aspirantes a ingresar al servicio, éstos deben cumplir con los requisitos del perfil del grado por competencia, las condiciones y los términos de la convocatoria que al efecto emita la Comisión. </w:t>
      </w:r>
    </w:p>
    <w:p w14:paraId="0DF88D98"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61</w:t>
      </w:r>
      <w:r w:rsidRPr="00144D55">
        <w:rPr>
          <w:rFonts w:ascii="Arial" w:hAnsi="Arial" w:cs="Arial"/>
          <w:sz w:val="20"/>
          <w:szCs w:val="20"/>
        </w:rPr>
        <w:t xml:space="preserve">.- El reclutamiento dependerá de las necesidades institucionales para cada ejercicio fiscal de acuerdo al presupuesto autorizado en la política de reclutamiento municipal, deberá considerarse como objetivo, que el estado de fuerza de la corporación, cumpla con el número de policías necesario conforme a la población del Municipio de Chihuahua, según los estándares internacionales emitidos por la Organización de las Naciones Unidas. Para lo anterior, deberán realizarse anualmente los estudios demográficos correspondientes </w:t>
      </w:r>
    </w:p>
    <w:p w14:paraId="135CBFC3"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62</w:t>
      </w:r>
      <w:r w:rsidRPr="00144D55">
        <w:rPr>
          <w:rFonts w:ascii="Arial" w:hAnsi="Arial" w:cs="Arial"/>
          <w:sz w:val="20"/>
          <w:szCs w:val="20"/>
        </w:rPr>
        <w:t xml:space="preserve">.- Previo al reclutamiento, la corporación municipal organizará eventos de inducción para motivar el acercamiento de los aspirantes a ingresar al servicio. </w:t>
      </w:r>
    </w:p>
    <w:p w14:paraId="68355083"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63</w:t>
      </w:r>
      <w:r w:rsidRPr="00144D55">
        <w:rPr>
          <w:rFonts w:ascii="Arial" w:hAnsi="Arial" w:cs="Arial"/>
          <w:sz w:val="20"/>
          <w:szCs w:val="20"/>
        </w:rPr>
        <w:t xml:space="preserve">.- Los aspirantes a ingresar al Servicio deberán cubrir y comprobar los siguientes requisitos: </w:t>
      </w:r>
    </w:p>
    <w:p w14:paraId="605EA607"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18 años de edad como mínimo y preferentemente como máximo 30 años de edad y se podrá dispensar el requisito de edad cuando así lo determine la Comisión, por necesidades propias del Servicio; </w:t>
      </w:r>
    </w:p>
    <w:p w14:paraId="2A143EB9" w14:textId="77777777" w:rsidR="00043D34" w:rsidRPr="00144D55" w:rsidRDefault="00043D34" w:rsidP="00043D34">
      <w:pPr>
        <w:spacing w:after="0" w:line="240" w:lineRule="auto"/>
        <w:jc w:val="both"/>
        <w:rPr>
          <w:rFonts w:ascii="Arial" w:hAnsi="Arial" w:cs="Arial"/>
          <w:sz w:val="20"/>
          <w:szCs w:val="20"/>
        </w:rPr>
      </w:pPr>
    </w:p>
    <w:p w14:paraId="65B7136D"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Ser de nacionalidad mexicana, en pleno ejercicio de sus derechos; </w:t>
      </w:r>
    </w:p>
    <w:p w14:paraId="3B711CBB" w14:textId="77777777" w:rsidR="00043D34" w:rsidRPr="00144D55" w:rsidRDefault="00043D34" w:rsidP="00043D34">
      <w:pPr>
        <w:spacing w:after="0" w:line="240" w:lineRule="auto"/>
        <w:jc w:val="both"/>
        <w:rPr>
          <w:rFonts w:ascii="Arial" w:hAnsi="Arial" w:cs="Arial"/>
          <w:sz w:val="20"/>
          <w:szCs w:val="20"/>
        </w:rPr>
      </w:pPr>
    </w:p>
    <w:p w14:paraId="7D680D7E"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Ser de notoria buena conducta; </w:t>
      </w:r>
    </w:p>
    <w:p w14:paraId="1BDA99A1" w14:textId="77777777" w:rsidR="00043D34" w:rsidRPr="00144D55" w:rsidRDefault="00043D34" w:rsidP="00043D34">
      <w:pPr>
        <w:spacing w:after="0" w:line="240" w:lineRule="auto"/>
        <w:jc w:val="both"/>
        <w:rPr>
          <w:rFonts w:ascii="Arial" w:hAnsi="Arial" w:cs="Arial"/>
          <w:sz w:val="20"/>
          <w:szCs w:val="20"/>
        </w:rPr>
      </w:pPr>
    </w:p>
    <w:p w14:paraId="2C447CE5"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haber sido condenado por sentencia irrevocable por delito doloso, ni estar sujeto a proceso penal; </w:t>
      </w:r>
    </w:p>
    <w:p w14:paraId="5A783B00" w14:textId="77777777" w:rsidR="00043D34" w:rsidRPr="00144D55" w:rsidRDefault="00043D34" w:rsidP="00043D34">
      <w:pPr>
        <w:spacing w:after="0" w:line="240" w:lineRule="auto"/>
        <w:jc w:val="both"/>
        <w:rPr>
          <w:rFonts w:ascii="Arial" w:hAnsi="Arial" w:cs="Arial"/>
          <w:sz w:val="20"/>
          <w:szCs w:val="20"/>
        </w:rPr>
      </w:pPr>
    </w:p>
    <w:p w14:paraId="517C58B9"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Acreditar que ha concluido los estudios de enseñanza media superior o equivalente pudiendo dispensar este requisito la Comisión cuando las necesidades del Servicio así lo requieran; </w:t>
      </w:r>
    </w:p>
    <w:p w14:paraId="2A64965D" w14:textId="77777777" w:rsidR="00043D34" w:rsidRPr="00144D55" w:rsidRDefault="00043D34" w:rsidP="00043D34">
      <w:pPr>
        <w:spacing w:after="0" w:line="240" w:lineRule="auto"/>
        <w:jc w:val="both"/>
        <w:rPr>
          <w:rFonts w:ascii="Arial" w:hAnsi="Arial" w:cs="Arial"/>
          <w:sz w:val="20"/>
          <w:szCs w:val="20"/>
        </w:rPr>
      </w:pPr>
    </w:p>
    <w:p w14:paraId="6FE92980"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Aprobar las evaluaciones del procedimiento de selección de aspirantes y la formación inicial, en su caso; </w:t>
      </w:r>
    </w:p>
    <w:p w14:paraId="5EEA0AC9" w14:textId="77777777" w:rsidR="00043D34" w:rsidRPr="00144D55" w:rsidRDefault="00043D34" w:rsidP="00043D34">
      <w:pPr>
        <w:spacing w:after="0" w:line="240" w:lineRule="auto"/>
        <w:jc w:val="both"/>
        <w:rPr>
          <w:rFonts w:ascii="Arial" w:hAnsi="Arial" w:cs="Arial"/>
          <w:sz w:val="20"/>
          <w:szCs w:val="20"/>
        </w:rPr>
      </w:pPr>
    </w:p>
    <w:p w14:paraId="53ACA174"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los requisitos del perfil del puesto; </w:t>
      </w:r>
    </w:p>
    <w:p w14:paraId="20BAB037" w14:textId="77777777" w:rsidR="00043D34" w:rsidRPr="00144D55" w:rsidRDefault="00043D34" w:rsidP="00043D34">
      <w:pPr>
        <w:spacing w:after="0" w:line="240" w:lineRule="auto"/>
        <w:jc w:val="both"/>
        <w:rPr>
          <w:rFonts w:ascii="Arial" w:hAnsi="Arial" w:cs="Arial"/>
          <w:sz w:val="20"/>
          <w:szCs w:val="20"/>
        </w:rPr>
      </w:pPr>
    </w:p>
    <w:p w14:paraId="3506F5FD" w14:textId="77777777" w:rsidR="00043D34"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Abstenerse de hacer uso ilícito de sustancias psicotrópicas, estupefacientes u otras que produzcan efectos similares, no padecer alcoholismo y someterse a las evaluaciones periódicas que determine la Comisión, para comprobar el no uso de este tipo de sustancias;</w:t>
      </w:r>
    </w:p>
    <w:p w14:paraId="6717B3BD" w14:textId="77777777" w:rsidR="00505E79" w:rsidRPr="00144D55" w:rsidRDefault="00505E79" w:rsidP="00043D34">
      <w:pPr>
        <w:spacing w:after="0" w:line="240" w:lineRule="auto"/>
        <w:jc w:val="both"/>
        <w:rPr>
          <w:rFonts w:ascii="Arial" w:hAnsi="Arial" w:cs="Arial"/>
          <w:sz w:val="20"/>
          <w:szCs w:val="20"/>
        </w:rPr>
      </w:pPr>
      <w:r w:rsidRPr="00144D55">
        <w:rPr>
          <w:rFonts w:ascii="Arial" w:hAnsi="Arial" w:cs="Arial"/>
          <w:sz w:val="20"/>
          <w:szCs w:val="20"/>
        </w:rPr>
        <w:t xml:space="preserve"> </w:t>
      </w:r>
    </w:p>
    <w:p w14:paraId="135748C8"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Cumplir con los deberes y las obligaciones establecidas en el procedimiento de ingreso; </w:t>
      </w:r>
    </w:p>
    <w:p w14:paraId="168FE272" w14:textId="77777777" w:rsidR="00043D34" w:rsidRPr="00144D55" w:rsidRDefault="00043D34" w:rsidP="00043D34">
      <w:pPr>
        <w:spacing w:after="0" w:line="240" w:lineRule="auto"/>
        <w:jc w:val="both"/>
        <w:rPr>
          <w:rFonts w:ascii="Arial" w:hAnsi="Arial" w:cs="Arial"/>
          <w:sz w:val="20"/>
          <w:szCs w:val="20"/>
        </w:rPr>
      </w:pPr>
    </w:p>
    <w:p w14:paraId="28EEF553"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ser ministro de algún culto religioso; </w:t>
      </w:r>
    </w:p>
    <w:p w14:paraId="724636AF" w14:textId="77777777" w:rsidR="00043D34" w:rsidRPr="00144D55" w:rsidRDefault="00043D34" w:rsidP="00043D34">
      <w:pPr>
        <w:spacing w:after="0" w:line="240" w:lineRule="auto"/>
        <w:jc w:val="both"/>
        <w:rPr>
          <w:rFonts w:ascii="Arial" w:hAnsi="Arial" w:cs="Arial"/>
          <w:sz w:val="20"/>
          <w:szCs w:val="20"/>
        </w:rPr>
      </w:pPr>
    </w:p>
    <w:p w14:paraId="0AACC6FF"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La estatura podrá variar de conformidad con la diversidad de estatura promedio de cada Entidad Federativa; </w:t>
      </w:r>
    </w:p>
    <w:p w14:paraId="215ADC03" w14:textId="77777777" w:rsidR="00043D34" w:rsidRPr="00144D55" w:rsidRDefault="00043D34" w:rsidP="00043D34">
      <w:pPr>
        <w:spacing w:after="0" w:line="240" w:lineRule="auto"/>
        <w:jc w:val="both"/>
        <w:rPr>
          <w:rFonts w:ascii="Arial" w:hAnsi="Arial" w:cs="Arial"/>
          <w:sz w:val="20"/>
          <w:szCs w:val="20"/>
        </w:rPr>
      </w:pPr>
    </w:p>
    <w:p w14:paraId="35B71B7C"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No presentar tatuaje en lugares visibles, ni perforaciones y, en su caso, la Comisión valorará cada caso en lo particular y determinará lo conducente, y </w:t>
      </w:r>
    </w:p>
    <w:p w14:paraId="4CA626F5" w14:textId="77777777" w:rsidR="00043D34" w:rsidRPr="00144D55" w:rsidRDefault="00043D34" w:rsidP="00043D34">
      <w:pPr>
        <w:spacing w:after="0" w:line="240" w:lineRule="auto"/>
        <w:jc w:val="both"/>
        <w:rPr>
          <w:rFonts w:ascii="Arial" w:hAnsi="Arial" w:cs="Arial"/>
          <w:sz w:val="20"/>
          <w:szCs w:val="20"/>
        </w:rPr>
      </w:pPr>
    </w:p>
    <w:p w14:paraId="1D3166B6" w14:textId="77777777" w:rsidR="00505E79" w:rsidRPr="00144D55" w:rsidRDefault="00505E79" w:rsidP="00043D34">
      <w:pPr>
        <w:pStyle w:val="Prrafodelista"/>
        <w:numPr>
          <w:ilvl w:val="0"/>
          <w:numId w:val="12"/>
        </w:numPr>
        <w:spacing w:after="0" w:line="240" w:lineRule="auto"/>
        <w:ind w:left="1077"/>
        <w:jc w:val="both"/>
        <w:rPr>
          <w:rFonts w:ascii="Arial" w:hAnsi="Arial" w:cs="Arial"/>
          <w:sz w:val="20"/>
          <w:szCs w:val="20"/>
        </w:rPr>
      </w:pPr>
      <w:r w:rsidRPr="00144D55">
        <w:rPr>
          <w:rFonts w:ascii="Arial" w:hAnsi="Arial" w:cs="Arial"/>
          <w:sz w:val="20"/>
          <w:szCs w:val="20"/>
        </w:rPr>
        <w:t xml:space="preserve">En caso de haber pertenecido a alguna corporación policial, a las fuerzas armadas o empresa de seguridad privada deberá presentar las bajas correspondientes, debiendo éstas ser de carácter voluntario, ya que cualquier otro motivo de baja será impedimento para su ingreso. </w:t>
      </w:r>
    </w:p>
    <w:p w14:paraId="0B3E2891" w14:textId="77777777" w:rsidR="00043D34" w:rsidRPr="00144D55" w:rsidRDefault="00043D34" w:rsidP="00043D34">
      <w:pPr>
        <w:spacing w:after="0" w:line="240" w:lineRule="auto"/>
        <w:jc w:val="both"/>
        <w:rPr>
          <w:rFonts w:ascii="Arial" w:hAnsi="Arial" w:cs="Arial"/>
          <w:sz w:val="20"/>
          <w:szCs w:val="20"/>
        </w:rPr>
      </w:pPr>
    </w:p>
    <w:p w14:paraId="6AA6EAFC"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64</w:t>
      </w:r>
      <w:r w:rsidRPr="00144D55">
        <w:rPr>
          <w:rFonts w:ascii="Arial" w:hAnsi="Arial" w:cs="Arial"/>
          <w:sz w:val="20"/>
          <w:szCs w:val="20"/>
        </w:rPr>
        <w:t xml:space="preserve">.- Si en el curso de la aplicación de este reglamento, en lo relativo al reclutamiento, selección de aspirantes o dentro de su vida activa en el servicio, se dejare de cumplir con los anteriores requisitos se suspenderá el procedimiento y en su caso, serán separados del mismo los policías que se encuentren en este supuesto. </w:t>
      </w:r>
    </w:p>
    <w:p w14:paraId="2091BB1D"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65</w:t>
      </w:r>
      <w:r w:rsidRPr="00144D55">
        <w:rPr>
          <w:rFonts w:ascii="Arial" w:hAnsi="Arial" w:cs="Arial"/>
          <w:sz w:val="20"/>
          <w:szCs w:val="20"/>
        </w:rPr>
        <w:t xml:space="preserve">.- En todos los casos, sin excepción, el aspirante deberá identificarse plenamente con documento oficial vigente con fotografía y el pase de examen debidamente expedido, al momento de la recepción de sus documentos y de ser evaluado. </w:t>
      </w:r>
    </w:p>
    <w:p w14:paraId="11C3FACA"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66</w:t>
      </w:r>
      <w:r w:rsidRPr="00144D55">
        <w:rPr>
          <w:rFonts w:ascii="Arial" w:hAnsi="Arial" w:cs="Arial"/>
          <w:sz w:val="20"/>
          <w:szCs w:val="20"/>
        </w:rPr>
        <w:t xml:space="preserve">.- Los aspirantes a ingresar al servicio deberán presentar en el lugar, fecha y hora señalados en la convocatoria la siguiente documentación: </w:t>
      </w:r>
    </w:p>
    <w:p w14:paraId="2678D427"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Acta de nacimiento; </w:t>
      </w:r>
    </w:p>
    <w:p w14:paraId="046F9B90" w14:textId="77777777" w:rsidR="00043D34" w:rsidRPr="00144D55" w:rsidRDefault="00043D34" w:rsidP="00043D34">
      <w:pPr>
        <w:spacing w:after="0" w:line="240" w:lineRule="auto"/>
        <w:jc w:val="both"/>
        <w:rPr>
          <w:rFonts w:ascii="Arial" w:hAnsi="Arial" w:cs="Arial"/>
          <w:sz w:val="20"/>
          <w:szCs w:val="20"/>
        </w:rPr>
      </w:pPr>
    </w:p>
    <w:p w14:paraId="48AF8A0D"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Cartilla liberada del servicio militar nacional, en el caso de los hombres; </w:t>
      </w:r>
    </w:p>
    <w:p w14:paraId="114FEB0B" w14:textId="77777777" w:rsidR="00043D34" w:rsidRPr="00144D55" w:rsidRDefault="00043D34" w:rsidP="00043D34">
      <w:pPr>
        <w:spacing w:after="0" w:line="240" w:lineRule="auto"/>
        <w:jc w:val="both"/>
        <w:rPr>
          <w:rFonts w:ascii="Arial" w:hAnsi="Arial" w:cs="Arial"/>
          <w:sz w:val="20"/>
          <w:szCs w:val="20"/>
        </w:rPr>
      </w:pPr>
    </w:p>
    <w:p w14:paraId="41F8C210"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Constancia reciente de no antecedentes penales y policíacos; emitida por la autoridad competente; </w:t>
      </w:r>
    </w:p>
    <w:p w14:paraId="7F39BB12" w14:textId="77777777" w:rsidR="00043D34" w:rsidRPr="00144D55" w:rsidRDefault="00043D34" w:rsidP="00043D34">
      <w:pPr>
        <w:spacing w:after="0" w:line="240" w:lineRule="auto"/>
        <w:jc w:val="both"/>
        <w:rPr>
          <w:rFonts w:ascii="Arial" w:hAnsi="Arial" w:cs="Arial"/>
          <w:sz w:val="20"/>
          <w:szCs w:val="20"/>
        </w:rPr>
      </w:pPr>
    </w:p>
    <w:p w14:paraId="64CAAAE1"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Credencial para Votar</w:t>
      </w:r>
    </w:p>
    <w:p w14:paraId="4E0A77FE" w14:textId="77777777" w:rsidR="00043D34" w:rsidRPr="00144D55" w:rsidRDefault="00043D34" w:rsidP="00043D34">
      <w:pPr>
        <w:spacing w:after="0" w:line="240" w:lineRule="auto"/>
        <w:jc w:val="both"/>
        <w:rPr>
          <w:rFonts w:ascii="Arial" w:hAnsi="Arial" w:cs="Arial"/>
          <w:sz w:val="20"/>
          <w:szCs w:val="20"/>
        </w:rPr>
      </w:pPr>
    </w:p>
    <w:p w14:paraId="02AA2797"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Certificado de estudios correspondiente a nivel secundario o medio superior; </w:t>
      </w:r>
    </w:p>
    <w:p w14:paraId="54BD76F0" w14:textId="77777777" w:rsidR="00043D34" w:rsidRPr="00144D55" w:rsidRDefault="00043D34" w:rsidP="00043D34">
      <w:pPr>
        <w:spacing w:after="0" w:line="240" w:lineRule="auto"/>
        <w:jc w:val="both"/>
        <w:rPr>
          <w:rFonts w:ascii="Arial" w:hAnsi="Arial" w:cs="Arial"/>
          <w:sz w:val="20"/>
          <w:szCs w:val="20"/>
        </w:rPr>
      </w:pPr>
    </w:p>
    <w:p w14:paraId="0388C00B"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Copia de la o las bajas en caso de haber pertenecido a alguna corporación de seguridad pública, fuerza armada o empresas de seguridad privada, teniendo que haber sido esta de carácter voluntario; </w:t>
      </w:r>
    </w:p>
    <w:p w14:paraId="303C0ADD" w14:textId="77777777" w:rsidR="00043D34" w:rsidRPr="00144D55" w:rsidRDefault="00043D34" w:rsidP="00043D34">
      <w:pPr>
        <w:spacing w:after="0" w:line="240" w:lineRule="auto"/>
        <w:jc w:val="both"/>
        <w:rPr>
          <w:rFonts w:ascii="Arial" w:hAnsi="Arial" w:cs="Arial"/>
          <w:sz w:val="20"/>
          <w:szCs w:val="20"/>
        </w:rPr>
      </w:pPr>
    </w:p>
    <w:p w14:paraId="0A7981DA" w14:textId="77777777" w:rsidR="00043D34"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Fotografías tamaño credencial y tamaño infantil de frente y con las características siguientes: </w:t>
      </w:r>
    </w:p>
    <w:p w14:paraId="72773932"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62DA2B6C" w14:textId="77777777" w:rsidR="00043D34" w:rsidRPr="00144D55" w:rsidRDefault="00505E79"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a) Hombres, sin lentes, barba, bigote y patillas; con orejas descubiertas, y </w:t>
      </w:r>
    </w:p>
    <w:p w14:paraId="66C0BC9A" w14:textId="77777777" w:rsidR="00043D34" w:rsidRPr="00144D55" w:rsidRDefault="00043D34" w:rsidP="00043D34">
      <w:pPr>
        <w:pStyle w:val="Prrafodelista"/>
        <w:spacing w:after="0" w:line="240" w:lineRule="auto"/>
        <w:ind w:left="1077"/>
        <w:jc w:val="both"/>
        <w:rPr>
          <w:rFonts w:ascii="Arial" w:hAnsi="Arial" w:cs="Arial"/>
          <w:sz w:val="20"/>
          <w:szCs w:val="20"/>
        </w:rPr>
      </w:pPr>
    </w:p>
    <w:p w14:paraId="0B104F24" w14:textId="77777777" w:rsidR="00505E79" w:rsidRPr="00144D55" w:rsidRDefault="00505E79" w:rsidP="00043D34">
      <w:pPr>
        <w:pStyle w:val="Prrafodelista"/>
        <w:spacing w:after="0" w:line="240" w:lineRule="auto"/>
        <w:ind w:left="1077"/>
        <w:jc w:val="both"/>
        <w:rPr>
          <w:rFonts w:ascii="Arial" w:hAnsi="Arial" w:cs="Arial"/>
          <w:sz w:val="20"/>
          <w:szCs w:val="20"/>
        </w:rPr>
      </w:pPr>
      <w:r w:rsidRPr="00144D55">
        <w:rPr>
          <w:rFonts w:ascii="Arial" w:hAnsi="Arial" w:cs="Arial"/>
          <w:sz w:val="20"/>
          <w:szCs w:val="20"/>
        </w:rPr>
        <w:t xml:space="preserve">b) Mujeres, sin lentes, sin maquillaje, pelo recogido y con orejas descubiertas; </w:t>
      </w:r>
    </w:p>
    <w:p w14:paraId="0BB8E0D6" w14:textId="77777777" w:rsidR="00043D34" w:rsidRPr="00144D55" w:rsidRDefault="00043D34" w:rsidP="00043D34">
      <w:pPr>
        <w:spacing w:after="0" w:line="240" w:lineRule="auto"/>
        <w:jc w:val="both"/>
        <w:rPr>
          <w:rFonts w:ascii="Arial" w:hAnsi="Arial" w:cs="Arial"/>
          <w:sz w:val="20"/>
          <w:szCs w:val="20"/>
        </w:rPr>
      </w:pPr>
    </w:p>
    <w:p w14:paraId="4E963387"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Comprobante de domicilio vigente (luz, predial o teléfono); </w:t>
      </w:r>
    </w:p>
    <w:p w14:paraId="7343AE50" w14:textId="77777777" w:rsidR="00043D34" w:rsidRPr="00144D55" w:rsidRDefault="00043D34" w:rsidP="00043D34">
      <w:pPr>
        <w:spacing w:after="0" w:line="240" w:lineRule="auto"/>
        <w:jc w:val="both"/>
        <w:rPr>
          <w:rFonts w:ascii="Arial" w:hAnsi="Arial" w:cs="Arial"/>
          <w:sz w:val="20"/>
          <w:szCs w:val="20"/>
        </w:rPr>
      </w:pPr>
    </w:p>
    <w:p w14:paraId="06831EF7"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 xml:space="preserve">Carta de exposición de motivos para el ingreso a la institución, y </w:t>
      </w:r>
    </w:p>
    <w:p w14:paraId="6F478C6B" w14:textId="77777777" w:rsidR="00043D34" w:rsidRPr="00144D55" w:rsidRDefault="00043D34" w:rsidP="00043D34">
      <w:pPr>
        <w:spacing w:after="0" w:line="240" w:lineRule="auto"/>
        <w:jc w:val="both"/>
        <w:rPr>
          <w:rFonts w:ascii="Arial" w:hAnsi="Arial" w:cs="Arial"/>
          <w:sz w:val="20"/>
          <w:szCs w:val="20"/>
        </w:rPr>
      </w:pPr>
    </w:p>
    <w:p w14:paraId="26E2E8E6" w14:textId="77777777" w:rsidR="00505E79" w:rsidRPr="00144D55" w:rsidRDefault="00505E79" w:rsidP="00043D34">
      <w:pPr>
        <w:pStyle w:val="Prrafodelista"/>
        <w:numPr>
          <w:ilvl w:val="0"/>
          <w:numId w:val="13"/>
        </w:numPr>
        <w:spacing w:after="0" w:line="240" w:lineRule="auto"/>
        <w:ind w:left="1077"/>
        <w:jc w:val="both"/>
        <w:rPr>
          <w:rFonts w:ascii="Arial" w:hAnsi="Arial" w:cs="Arial"/>
          <w:sz w:val="20"/>
          <w:szCs w:val="20"/>
        </w:rPr>
      </w:pPr>
      <w:r w:rsidRPr="00144D55">
        <w:rPr>
          <w:rFonts w:ascii="Arial" w:hAnsi="Arial" w:cs="Arial"/>
          <w:sz w:val="20"/>
          <w:szCs w:val="20"/>
        </w:rPr>
        <w:t>Dos cartas de recomendación.</w:t>
      </w:r>
    </w:p>
    <w:p w14:paraId="6A0D7520" w14:textId="77777777" w:rsidR="00043D34" w:rsidRPr="00144D55" w:rsidRDefault="00043D34" w:rsidP="00043D34">
      <w:pPr>
        <w:spacing w:after="0" w:line="240" w:lineRule="auto"/>
        <w:jc w:val="both"/>
        <w:rPr>
          <w:rFonts w:ascii="Arial" w:hAnsi="Arial" w:cs="Arial"/>
          <w:sz w:val="20"/>
          <w:szCs w:val="20"/>
        </w:rPr>
      </w:pPr>
    </w:p>
    <w:p w14:paraId="215347F6"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67.-</w:t>
      </w:r>
      <w:r w:rsidRPr="00144D55">
        <w:rPr>
          <w:rFonts w:ascii="Arial" w:hAnsi="Arial" w:cs="Arial"/>
          <w:sz w:val="20"/>
          <w:szCs w:val="20"/>
        </w:rPr>
        <w:t xml:space="preserve"> No serán reclutados los aspirantes que por los medios de prueba adecuados y consultando la información en el Registro Nacional, tengan algún impedimento para ser seleccionados, de acuerdo con este Reglamento y demás disposiciones sustantivas y administrativas aplicables. </w:t>
      </w:r>
    </w:p>
    <w:p w14:paraId="12FC5B19"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68</w:t>
      </w:r>
      <w:r w:rsidRPr="00144D55">
        <w:rPr>
          <w:rFonts w:ascii="Arial" w:hAnsi="Arial" w:cs="Arial"/>
          <w:sz w:val="20"/>
          <w:szCs w:val="20"/>
        </w:rPr>
        <w:t xml:space="preserve">.- Una vez que se han cubierto los requisitos anteriores la Subdirección de Formación, procederá a la aplicación de las evaluaciones de selección y, en su caso, proveerá lo necesario para comenzar la formación inicial. </w:t>
      </w:r>
    </w:p>
    <w:p w14:paraId="763F806E"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69</w:t>
      </w:r>
      <w:r w:rsidRPr="00144D55">
        <w:rPr>
          <w:rFonts w:ascii="Arial" w:hAnsi="Arial" w:cs="Arial"/>
          <w:sz w:val="20"/>
          <w:szCs w:val="20"/>
        </w:rPr>
        <w:t xml:space="preserve">.- La Subdirección de Formación, en un término no mayor de 30 días hábiles posteriores a la entrega de documentación, dará a conocer a los aspirantes los resultados del reclutamiento, a fin de determinar el grupo idóneo de aspirantes seleccionados y devolverá toda la documentación recibida a aquellos que no hubieren sido reclutados, explicando las razones para ello. </w:t>
      </w:r>
    </w:p>
    <w:p w14:paraId="7D2EFE8F" w14:textId="77777777" w:rsidR="00043D34" w:rsidRPr="00144D55" w:rsidRDefault="00043D34" w:rsidP="00043D34">
      <w:pPr>
        <w:spacing w:after="0" w:line="240" w:lineRule="auto"/>
        <w:jc w:val="center"/>
        <w:rPr>
          <w:rFonts w:ascii="Arial" w:hAnsi="Arial" w:cs="Arial"/>
          <w:b/>
          <w:bCs/>
        </w:rPr>
      </w:pPr>
    </w:p>
    <w:p w14:paraId="0EE8A4DF" w14:textId="77777777"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TERCERA</w:t>
      </w:r>
    </w:p>
    <w:p w14:paraId="0E09A84D" w14:textId="77777777" w:rsidR="00505E79" w:rsidRPr="00144D55" w:rsidRDefault="00505E79" w:rsidP="00043D34">
      <w:pPr>
        <w:spacing w:after="0" w:line="240" w:lineRule="auto"/>
        <w:jc w:val="center"/>
        <w:rPr>
          <w:rFonts w:ascii="Arial" w:hAnsi="Arial" w:cs="Arial"/>
          <w:bCs/>
        </w:rPr>
      </w:pPr>
      <w:r w:rsidRPr="00144D55">
        <w:rPr>
          <w:rFonts w:ascii="Arial" w:hAnsi="Arial" w:cs="Arial"/>
          <w:bCs/>
        </w:rPr>
        <w:t>DE LA SELECCIÓN</w:t>
      </w:r>
    </w:p>
    <w:p w14:paraId="238A48AC" w14:textId="77777777" w:rsidR="00043D34" w:rsidRPr="00144D55" w:rsidRDefault="00043D34" w:rsidP="00043D34">
      <w:pPr>
        <w:spacing w:after="0" w:line="240" w:lineRule="auto"/>
        <w:jc w:val="center"/>
        <w:rPr>
          <w:rFonts w:ascii="Arial" w:hAnsi="Arial" w:cs="Arial"/>
          <w:b/>
          <w:bCs/>
        </w:rPr>
      </w:pPr>
    </w:p>
    <w:p w14:paraId="0B12B8E4"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70.-</w:t>
      </w:r>
      <w:r w:rsidRPr="00144D55">
        <w:rPr>
          <w:rFonts w:ascii="Arial" w:hAnsi="Arial" w:cs="Arial"/>
          <w:sz w:val="20"/>
          <w:szCs w:val="20"/>
        </w:rPr>
        <w:t xml:space="preserve"> La selección de aspirantes permite elegir, de entre quienes hayan cubierto los requisitos del procedimiento de reclutamiento, a los que mejor cubran el perfil del grado de policía dentro de la escala básica para ingresar a la institución, mediante la aprobación de la evaluación correspondiente y la formación inicial, a fin de obtener el carácter de aspirante seleccionado. </w:t>
      </w:r>
    </w:p>
    <w:p w14:paraId="684BC477"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71</w:t>
      </w:r>
      <w:r w:rsidRPr="00144D55">
        <w:rPr>
          <w:rFonts w:ascii="Arial" w:hAnsi="Arial" w:cs="Arial"/>
          <w:sz w:val="20"/>
          <w:szCs w:val="20"/>
        </w:rPr>
        <w:t xml:space="preserve">.- La selección de aspirantes tiene como objeto aplicar esta evaluación para determinar si el aspirante cumple con los conocimientos, habilidades, destrezas, competencias, actitudes y aptitudes psicológicas, físicas, intelectuales y de conocimientos conforme al perfil del grado por competencia, mediante la aplicación de diversos exámenes, así como los requerimientos de la formación inicial y preservar los principios constitucionales de legalidad, eficiencia, profesionalismo y honradez. </w:t>
      </w:r>
    </w:p>
    <w:p w14:paraId="3DBCE791"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72</w:t>
      </w:r>
      <w:r w:rsidRPr="00144D55">
        <w:rPr>
          <w:rFonts w:ascii="Arial" w:hAnsi="Arial" w:cs="Arial"/>
          <w:sz w:val="20"/>
          <w:szCs w:val="20"/>
        </w:rPr>
        <w:t xml:space="preserve">.- El aspirante que haya cubierto satisfactoriamente los requisitos correspondientes al reclutamiento, deberá evaluarse en los términos y las condiciones que este reglamento establece. </w:t>
      </w:r>
    </w:p>
    <w:p w14:paraId="130C7374"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73</w:t>
      </w:r>
      <w:r w:rsidRPr="00144D55">
        <w:rPr>
          <w:rFonts w:ascii="Arial" w:hAnsi="Arial" w:cs="Arial"/>
          <w:sz w:val="20"/>
          <w:szCs w:val="20"/>
        </w:rPr>
        <w:t xml:space="preserve">.- El aspirante que hubiese aprobado la evaluación a que se refiere el presente reglamento, estará obligado a llevar el curso de formación inicial que deberá cubrir con una estancia en la institución de formación destinada para tales efectos, el cual comprenderá los contenidos mínimos y las equivalencias de los planes y programas validados por la academia regional de policía. </w:t>
      </w:r>
    </w:p>
    <w:p w14:paraId="5FB5F172" w14:textId="20FF39B4" w:rsidR="00505E79" w:rsidRPr="006C247F" w:rsidRDefault="00505E79" w:rsidP="00644254">
      <w:pPr>
        <w:spacing w:line="240" w:lineRule="auto"/>
        <w:jc w:val="both"/>
        <w:rPr>
          <w:rFonts w:ascii="Arial" w:hAnsi="Arial" w:cs="Arial"/>
          <w:b/>
          <w:bCs/>
          <w:sz w:val="16"/>
          <w:szCs w:val="16"/>
        </w:rPr>
      </w:pPr>
      <w:r w:rsidRPr="00144D55">
        <w:rPr>
          <w:rFonts w:ascii="Arial" w:hAnsi="Arial" w:cs="Arial"/>
          <w:b/>
          <w:bCs/>
          <w:sz w:val="20"/>
          <w:szCs w:val="20"/>
        </w:rPr>
        <w:t>Artículo 74</w:t>
      </w:r>
      <w:r w:rsidRPr="00144D55">
        <w:rPr>
          <w:rFonts w:ascii="Arial" w:hAnsi="Arial" w:cs="Arial"/>
          <w:sz w:val="20"/>
          <w:szCs w:val="20"/>
        </w:rPr>
        <w:t xml:space="preserve">.- Durante el curso de formación inicial el aspirante seleccionado tendrá el carácter de </w:t>
      </w:r>
      <w:r w:rsidR="00721D8F">
        <w:rPr>
          <w:rFonts w:ascii="Arial" w:hAnsi="Arial" w:cs="Arial"/>
          <w:sz w:val="20"/>
          <w:szCs w:val="20"/>
        </w:rPr>
        <w:t xml:space="preserve">cadete </w:t>
      </w:r>
      <w:r w:rsidRPr="00144D55">
        <w:rPr>
          <w:rFonts w:ascii="Arial" w:hAnsi="Arial" w:cs="Arial"/>
          <w:sz w:val="20"/>
          <w:szCs w:val="20"/>
        </w:rPr>
        <w:t xml:space="preserve">ante el Municipio sin generar alguna relación de tipo laboral, civil, penal o de seguridad social. </w:t>
      </w:r>
      <w:r w:rsidR="006C247F" w:rsidRPr="001F6B72">
        <w:rPr>
          <w:rFonts w:ascii="Arial" w:hAnsi="Arial" w:cs="Arial"/>
          <w:b/>
          <w:bCs/>
          <w:sz w:val="16"/>
          <w:szCs w:val="16"/>
        </w:rPr>
        <w:t>(Artículo reformado por acuerdo publicado en la Gaceta Municipal del H. Ayuntamiento del Municipio de Chihuahua No. 3</w:t>
      </w:r>
      <w:r w:rsidR="006C247F">
        <w:rPr>
          <w:rFonts w:ascii="Arial" w:hAnsi="Arial" w:cs="Arial"/>
          <w:b/>
          <w:bCs/>
          <w:sz w:val="16"/>
          <w:szCs w:val="16"/>
        </w:rPr>
        <w:t>69</w:t>
      </w:r>
      <w:r w:rsidR="006C247F" w:rsidRPr="001F6B72">
        <w:rPr>
          <w:rFonts w:ascii="Arial" w:hAnsi="Arial" w:cs="Arial"/>
          <w:b/>
          <w:bCs/>
          <w:sz w:val="16"/>
          <w:szCs w:val="16"/>
        </w:rPr>
        <w:t>-I</w:t>
      </w:r>
      <w:r w:rsidR="006C247F">
        <w:rPr>
          <w:rFonts w:ascii="Arial" w:hAnsi="Arial" w:cs="Arial"/>
          <w:b/>
          <w:bCs/>
          <w:sz w:val="16"/>
          <w:szCs w:val="16"/>
        </w:rPr>
        <w:t>I</w:t>
      </w:r>
      <w:r w:rsidR="006C247F" w:rsidRPr="001F6B72">
        <w:rPr>
          <w:rFonts w:ascii="Arial" w:hAnsi="Arial" w:cs="Arial"/>
          <w:b/>
          <w:bCs/>
          <w:sz w:val="16"/>
          <w:szCs w:val="16"/>
        </w:rPr>
        <w:t xml:space="preserve">I, de fecha </w:t>
      </w:r>
      <w:r w:rsidR="006C247F">
        <w:rPr>
          <w:rFonts w:ascii="Arial" w:hAnsi="Arial" w:cs="Arial"/>
          <w:b/>
          <w:bCs/>
          <w:sz w:val="16"/>
          <w:szCs w:val="16"/>
        </w:rPr>
        <w:t>29</w:t>
      </w:r>
      <w:r w:rsidR="006C247F" w:rsidRPr="001F6B72">
        <w:rPr>
          <w:rFonts w:ascii="Arial" w:hAnsi="Arial" w:cs="Arial"/>
          <w:b/>
          <w:bCs/>
          <w:sz w:val="16"/>
          <w:szCs w:val="16"/>
        </w:rPr>
        <w:t xml:space="preserve"> de a</w:t>
      </w:r>
      <w:r w:rsidR="006C247F">
        <w:rPr>
          <w:rFonts w:ascii="Arial" w:hAnsi="Arial" w:cs="Arial"/>
          <w:b/>
          <w:bCs/>
          <w:sz w:val="16"/>
          <w:szCs w:val="16"/>
        </w:rPr>
        <w:t>bril</w:t>
      </w:r>
      <w:r w:rsidR="006C247F" w:rsidRPr="001F6B72">
        <w:rPr>
          <w:rFonts w:ascii="Arial" w:hAnsi="Arial" w:cs="Arial"/>
          <w:b/>
          <w:bCs/>
          <w:sz w:val="16"/>
          <w:szCs w:val="16"/>
        </w:rPr>
        <w:t xml:space="preserve"> de 202</w:t>
      </w:r>
      <w:r w:rsidR="006C247F">
        <w:rPr>
          <w:rFonts w:ascii="Arial" w:hAnsi="Arial" w:cs="Arial"/>
          <w:b/>
          <w:bCs/>
          <w:sz w:val="16"/>
          <w:szCs w:val="16"/>
        </w:rPr>
        <w:t>4)</w:t>
      </w:r>
      <w:r w:rsidR="006C247F" w:rsidRPr="001F6B72">
        <w:rPr>
          <w:rFonts w:ascii="Arial" w:hAnsi="Arial" w:cs="Arial"/>
          <w:b/>
          <w:bCs/>
          <w:sz w:val="16"/>
          <w:szCs w:val="16"/>
        </w:rPr>
        <w:t>.</w:t>
      </w:r>
    </w:p>
    <w:p w14:paraId="61FC871E"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75.-</w:t>
      </w:r>
      <w:r w:rsidRPr="00144D55">
        <w:rPr>
          <w:rFonts w:ascii="Arial" w:hAnsi="Arial" w:cs="Arial"/>
          <w:sz w:val="20"/>
          <w:szCs w:val="20"/>
        </w:rPr>
        <w:t xml:space="preserve"> En lo referente a la formación inicial, sólo podrán ingresar a ella aquellos aspirantes seleccionados que hubieren aprobado los exámenes que señala el artículo siguiente. </w:t>
      </w:r>
    </w:p>
    <w:p w14:paraId="2FD86889"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76.-</w:t>
      </w:r>
      <w:r w:rsidRPr="00144D55">
        <w:rPr>
          <w:rFonts w:ascii="Arial" w:hAnsi="Arial" w:cs="Arial"/>
          <w:sz w:val="20"/>
          <w:szCs w:val="20"/>
        </w:rPr>
        <w:t xml:space="preserve"> La evaluación para la selección del aspirante, estará integrado por los exámenes que maneja el Centro de Evaluación y Control de Confianza de conformidad con el Modelo Nacional y los Lineamientos Generales de Operación. </w:t>
      </w:r>
    </w:p>
    <w:p w14:paraId="1C2F130F" w14:textId="77777777" w:rsidR="00615255" w:rsidRPr="00144D55" w:rsidRDefault="00505E79" w:rsidP="00043D34">
      <w:pPr>
        <w:spacing w:after="0" w:line="240" w:lineRule="auto"/>
        <w:jc w:val="center"/>
        <w:rPr>
          <w:rFonts w:ascii="Arial" w:hAnsi="Arial" w:cs="Arial"/>
          <w:b/>
          <w:bCs/>
        </w:rPr>
      </w:pPr>
      <w:r w:rsidRPr="00144D55">
        <w:rPr>
          <w:rFonts w:ascii="Arial" w:hAnsi="Arial" w:cs="Arial"/>
          <w:b/>
          <w:bCs/>
        </w:rPr>
        <w:t>SECCIÓN CUARTA</w:t>
      </w:r>
    </w:p>
    <w:p w14:paraId="54FADE45" w14:textId="77777777" w:rsidR="00505E79" w:rsidRPr="00144D55" w:rsidRDefault="00505E79" w:rsidP="00043D34">
      <w:pPr>
        <w:spacing w:after="0" w:line="240" w:lineRule="auto"/>
        <w:jc w:val="center"/>
        <w:rPr>
          <w:rFonts w:ascii="Arial" w:hAnsi="Arial" w:cs="Arial"/>
          <w:bCs/>
        </w:rPr>
      </w:pPr>
      <w:r w:rsidRPr="00144D55">
        <w:rPr>
          <w:rFonts w:ascii="Arial" w:hAnsi="Arial" w:cs="Arial"/>
          <w:bCs/>
        </w:rPr>
        <w:t>DE LA FORMACIÓN INICIAL</w:t>
      </w:r>
    </w:p>
    <w:p w14:paraId="372DE345" w14:textId="77777777" w:rsidR="00043D34" w:rsidRPr="00144D55" w:rsidRDefault="00043D34" w:rsidP="00043D34">
      <w:pPr>
        <w:spacing w:after="0" w:line="240" w:lineRule="auto"/>
        <w:jc w:val="center"/>
        <w:rPr>
          <w:rFonts w:ascii="Arial" w:hAnsi="Arial" w:cs="Arial"/>
          <w:b/>
          <w:bCs/>
        </w:rPr>
      </w:pPr>
    </w:p>
    <w:p w14:paraId="76749E9C" w14:textId="77777777" w:rsidR="00043D34" w:rsidRPr="002E2EB4"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77</w:t>
      </w:r>
      <w:r w:rsidRPr="00144D55">
        <w:rPr>
          <w:rFonts w:ascii="Arial" w:hAnsi="Arial" w:cs="Arial"/>
          <w:sz w:val="20"/>
          <w:szCs w:val="20"/>
        </w:rPr>
        <w:t xml:space="preserve">.- La Formación Inicial tiene como objeto lograr la formación de los cadetes a través de procesos educativos para personal de nuevo ingreso, dirigidos a la adquisición de conocimientos y el desarrollo de </w:t>
      </w:r>
      <w:r w:rsidRPr="00144D55">
        <w:rPr>
          <w:rFonts w:ascii="Arial" w:hAnsi="Arial" w:cs="Arial"/>
          <w:sz w:val="20"/>
          <w:szCs w:val="20"/>
        </w:rPr>
        <w:lastRenderedPageBreak/>
        <w:t>habilidades, destrezas y actitudes que, en congruencia con el perfil del puesto, permitan a los nuevos policías preventivos municipales garantizar los principios constitucionales de</w:t>
      </w:r>
      <w:r w:rsidR="002E2EB4">
        <w:rPr>
          <w:rFonts w:ascii="Arial" w:hAnsi="Arial" w:cs="Arial"/>
          <w:sz w:val="20"/>
          <w:szCs w:val="20"/>
        </w:rPr>
        <w:t xml:space="preserve"> eficiencia y profesionalismo. </w:t>
      </w:r>
    </w:p>
    <w:p w14:paraId="72F5D0FD"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78</w:t>
      </w:r>
      <w:r w:rsidRPr="00144D55">
        <w:rPr>
          <w:rFonts w:ascii="Arial" w:hAnsi="Arial" w:cs="Arial"/>
          <w:sz w:val="20"/>
          <w:szCs w:val="20"/>
        </w:rPr>
        <w:t>.- La carrera del policía se organizará conforme a las etapas, niveles de escolaridad y grados académicos que establezcan las entidades federativas, con la participación que corresponda a la Secretaría de Educación Pública Federal y a las autoridades educativas de los estados y el Distrito Federal. Dichas etapas, niveles de escolaridad y grados académicos de la carrera policial tendrán la misma validez oficial de estudios en todo el territorio nacional, en los términos de las necesidades que se adopten entre las partes.</w:t>
      </w:r>
    </w:p>
    <w:p w14:paraId="5B5F5FBD"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79.-</w:t>
      </w:r>
      <w:r w:rsidRPr="00144D55">
        <w:rPr>
          <w:rFonts w:ascii="Arial" w:hAnsi="Arial" w:cs="Arial"/>
          <w:sz w:val="20"/>
          <w:szCs w:val="20"/>
        </w:rPr>
        <w:t xml:space="preserve"> Toda la capacitación que se imparta en las instituciones de formación, así como las evaluaciones del procedimiento de desarrollo y promoción y evaluación para la permanencia del personal en activo, deberá contener expresamente la prohibición de aseguramientos arbitrarios en general y las derivadas de la revisión y vigilancia rutinarias, de denuncias anónimas o por el simple hecho de que el presunto responsable se encuentre en una actitud sospechosa o un marcado nerviosismo a fin de atender la recomendación número 2/2001 sobre la práctica de las detenciones arbitrarias dirigida al C. Secretario de Seguridad Pública Federal y a los responsables de la seguridad pública de las entidades federativas, así como todas las recomendaciones que en materia de seguridad pública emita la Comisión Nacional y Estatal de los Derechos Humanos. </w:t>
      </w:r>
    </w:p>
    <w:p w14:paraId="74E8A9CD"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80</w:t>
      </w:r>
      <w:r w:rsidRPr="00144D55">
        <w:rPr>
          <w:rFonts w:ascii="Arial" w:hAnsi="Arial" w:cs="Arial"/>
          <w:sz w:val="20"/>
          <w:szCs w:val="20"/>
        </w:rPr>
        <w:t xml:space="preserve">.- El aspirante que haya aprobado los exámenes que maneja el Centro de Evaluación y Control de Confianza de conformidad con el Modelo Nacional y los Lineamientos Generales de Operación, tendrá derecho a recibir la Formación Inicial. </w:t>
      </w:r>
    </w:p>
    <w:p w14:paraId="1CC71D01"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81</w:t>
      </w:r>
      <w:r w:rsidRPr="00144D55">
        <w:rPr>
          <w:rFonts w:ascii="Arial" w:hAnsi="Arial" w:cs="Arial"/>
          <w:sz w:val="20"/>
          <w:szCs w:val="20"/>
        </w:rPr>
        <w:t xml:space="preserve">.- Quienes como resultado de la aplicación del procedimiento de selección de aspirantes ingresen a su curso de Formación Inicial serán considerados cadetes de las instituciones de formación. </w:t>
      </w:r>
    </w:p>
    <w:p w14:paraId="1DB068D6"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82</w:t>
      </w:r>
      <w:r w:rsidRPr="00144D55">
        <w:rPr>
          <w:rFonts w:ascii="Arial" w:hAnsi="Arial" w:cs="Arial"/>
          <w:sz w:val="20"/>
          <w:szCs w:val="20"/>
        </w:rPr>
        <w:t xml:space="preserve">.- Todos los cadetes se sujetarán a las disposiciones aplicables, al régimen interno de la institución de formación a que se refiere el artículo anterior. </w:t>
      </w:r>
    </w:p>
    <w:p w14:paraId="13B2996F"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83</w:t>
      </w:r>
      <w:r w:rsidRPr="00144D55">
        <w:rPr>
          <w:rFonts w:ascii="Arial" w:hAnsi="Arial" w:cs="Arial"/>
          <w:sz w:val="20"/>
          <w:szCs w:val="20"/>
        </w:rPr>
        <w:t xml:space="preserve">.- El aspirante seleccionado, una vez que haya aprobado su formación inicial, podrá ingresar al Servicio. </w:t>
      </w:r>
    </w:p>
    <w:p w14:paraId="45B4F9EF"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84</w:t>
      </w:r>
      <w:r w:rsidRPr="00144D55">
        <w:rPr>
          <w:rFonts w:ascii="Arial" w:hAnsi="Arial" w:cs="Arial"/>
          <w:sz w:val="20"/>
          <w:szCs w:val="20"/>
        </w:rPr>
        <w:t xml:space="preserve">.- Las instancias evaluadoras efectuarán la entrega de resultados a la Comisión, y al titular de la Corporación de que se trate, en un término que no exceda de 15 días hábiles. </w:t>
      </w:r>
    </w:p>
    <w:p w14:paraId="4AE53205" w14:textId="77777777" w:rsidR="00714B81"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85</w:t>
      </w:r>
      <w:r w:rsidRPr="00144D55">
        <w:rPr>
          <w:rFonts w:ascii="Arial" w:hAnsi="Arial" w:cs="Arial"/>
          <w:sz w:val="20"/>
          <w:szCs w:val="20"/>
        </w:rPr>
        <w:t xml:space="preserve">.- El resultado “apto” es aquel que refleja los resultados satisfactorios a los requerimientos de la totalidad de los exámenes de esta evaluación. </w:t>
      </w:r>
    </w:p>
    <w:p w14:paraId="55BCCEBE" w14:textId="77777777" w:rsidR="00505E79" w:rsidRPr="00144D55" w:rsidRDefault="00505E79" w:rsidP="00644254">
      <w:pPr>
        <w:spacing w:line="240" w:lineRule="auto"/>
        <w:jc w:val="both"/>
        <w:rPr>
          <w:rFonts w:ascii="Arial" w:hAnsi="Arial" w:cs="Arial"/>
          <w:sz w:val="20"/>
          <w:szCs w:val="20"/>
        </w:rPr>
      </w:pPr>
      <w:r w:rsidRPr="00714B81">
        <w:rPr>
          <w:rFonts w:ascii="Arial" w:hAnsi="Arial" w:cs="Arial"/>
          <w:b/>
          <w:sz w:val="20"/>
          <w:szCs w:val="20"/>
        </w:rPr>
        <w:t>Artículo 86</w:t>
      </w:r>
      <w:r w:rsidRPr="00144D55">
        <w:rPr>
          <w:rFonts w:ascii="Arial" w:hAnsi="Arial" w:cs="Arial"/>
          <w:sz w:val="20"/>
          <w:szCs w:val="20"/>
        </w:rPr>
        <w:t xml:space="preserve">.- El resultado de “recomendable con observaciones” es aquel que cumple con los parámetros de cualquiera de los exámenes, pero que existen características que deben marcarse en situaciones críticas por posible inconsistencia en los resultados. </w:t>
      </w:r>
    </w:p>
    <w:p w14:paraId="47544290"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87</w:t>
      </w:r>
      <w:r w:rsidRPr="00144D55">
        <w:rPr>
          <w:rFonts w:ascii="Arial" w:hAnsi="Arial" w:cs="Arial"/>
          <w:sz w:val="20"/>
          <w:szCs w:val="20"/>
        </w:rPr>
        <w:t xml:space="preserve">.- El resultado de “no apto” significa el incumplimiento a los requerimientos de cualquiera de los exámenes. Este resultado excluye de forma definitiva al aspirante seleccionado de la Formación Inicial y de la aplicación del procedimiento de ingreso, hasta en tanto no se expida otra convocatoria. </w:t>
      </w:r>
    </w:p>
    <w:p w14:paraId="068A6B9A"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88</w:t>
      </w:r>
      <w:r w:rsidRPr="00144D55">
        <w:rPr>
          <w:rFonts w:ascii="Arial" w:hAnsi="Arial" w:cs="Arial"/>
          <w:sz w:val="20"/>
          <w:szCs w:val="20"/>
        </w:rPr>
        <w:t xml:space="preserve">.- Las ponderaciones de los exámenes se realizarán de acuerdo con el cuadro referencial de puntaje que determine la Comisión. </w:t>
      </w:r>
    </w:p>
    <w:p w14:paraId="074EABE5"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89</w:t>
      </w:r>
      <w:r w:rsidRPr="00144D55">
        <w:rPr>
          <w:rFonts w:ascii="Arial" w:hAnsi="Arial" w:cs="Arial"/>
          <w:sz w:val="20"/>
          <w:szCs w:val="20"/>
        </w:rPr>
        <w:t xml:space="preserve">.- La Comisión, una vez que reciba los resultados por parte de la institución evaluadora, hará oficialmente del conocimiento del aspirante la procedencia o improcedencia del o los exámenes correspondientes, así como la fecha de nueva aplicación de que se trate, si así procediera a juicio de la mencionada Comisión. </w:t>
      </w:r>
    </w:p>
    <w:p w14:paraId="70252576"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90</w:t>
      </w:r>
      <w:r w:rsidRPr="00144D55">
        <w:rPr>
          <w:rFonts w:ascii="Arial" w:hAnsi="Arial" w:cs="Arial"/>
          <w:sz w:val="20"/>
          <w:szCs w:val="20"/>
        </w:rPr>
        <w:t>.- Las instituciones de formación serán los establecimientos educativos que formen, actualicen, especialicen, evalúen y certifiquen a los policías municipales de carrera.</w:t>
      </w:r>
    </w:p>
    <w:p w14:paraId="5C1B25B0"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91.</w:t>
      </w:r>
      <w:r w:rsidRPr="00144D55">
        <w:rPr>
          <w:rFonts w:ascii="Arial" w:hAnsi="Arial" w:cs="Arial"/>
          <w:sz w:val="20"/>
          <w:szCs w:val="20"/>
        </w:rPr>
        <w:t xml:space="preserve">- Las instituciones de formación, con base en la detección de sus necesidades, establecerán programas anuales de formación para los policías municipales de carrera. </w:t>
      </w:r>
    </w:p>
    <w:p w14:paraId="1881BAAA"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92</w:t>
      </w:r>
      <w:r w:rsidRPr="00144D55">
        <w:rPr>
          <w:rFonts w:ascii="Arial" w:hAnsi="Arial" w:cs="Arial"/>
          <w:sz w:val="20"/>
          <w:szCs w:val="20"/>
        </w:rPr>
        <w:t xml:space="preserve">.- Las instituciones de formación evaluarán los resultados de los programas de formación que se impartan a los policías de carrera. </w:t>
      </w:r>
    </w:p>
    <w:p w14:paraId="43E2CA8C"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93</w:t>
      </w:r>
      <w:r w:rsidRPr="00144D55">
        <w:rPr>
          <w:rFonts w:ascii="Arial" w:hAnsi="Arial" w:cs="Arial"/>
          <w:sz w:val="20"/>
          <w:szCs w:val="20"/>
        </w:rPr>
        <w:t xml:space="preserve">.- Los resultados aprobatorios de las evaluaciones de Formación Inicial que realicen las instituciones de formación a los cadetes, serán requisito indispensable para su ingreso al Servicio. </w:t>
      </w:r>
    </w:p>
    <w:p w14:paraId="6E813EF0"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94</w:t>
      </w:r>
      <w:r w:rsidRPr="00144D55">
        <w:rPr>
          <w:rFonts w:ascii="Arial" w:hAnsi="Arial" w:cs="Arial"/>
          <w:sz w:val="20"/>
          <w:szCs w:val="20"/>
        </w:rPr>
        <w:t xml:space="preserve">.- La formación se sustentará en los planes y programas de estudio, y manuales que, el Estado y el Municipio, emitan, con la debida participación de los consejos académicos, los cuales se plantearán en congruencia con el perfil del grado de los policías municipales de carrera. </w:t>
      </w:r>
    </w:p>
    <w:p w14:paraId="6F587479"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95</w:t>
      </w:r>
      <w:r w:rsidRPr="00144D55">
        <w:rPr>
          <w:rFonts w:ascii="Arial" w:hAnsi="Arial" w:cs="Arial"/>
          <w:sz w:val="20"/>
          <w:szCs w:val="20"/>
        </w:rPr>
        <w:t xml:space="preserve">.- El Municipio realizará las acciones conducentes con el Estado, para homologar el perfil del grado que señala el presente reglamento. </w:t>
      </w:r>
    </w:p>
    <w:p w14:paraId="2F792664"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96</w:t>
      </w:r>
      <w:r w:rsidRPr="00144D55">
        <w:rPr>
          <w:rFonts w:ascii="Arial" w:hAnsi="Arial" w:cs="Arial"/>
          <w:sz w:val="20"/>
          <w:szCs w:val="20"/>
        </w:rPr>
        <w:t xml:space="preserve">.- Las instituciones de formación municipales podrán celebrar convenios con instituciones educativas, centros de investigación y organismos públicos o privados, para que impartan o desarrollen cualquier actividad educativa que coadyuve a cubrir las necesidades institucionales de formación de los policías municipales de carrera, con la participación que corresponda al Consejo Estatal. </w:t>
      </w:r>
    </w:p>
    <w:p w14:paraId="55C29B79"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97</w:t>
      </w:r>
      <w:r w:rsidRPr="00144D55">
        <w:rPr>
          <w:rFonts w:ascii="Arial" w:hAnsi="Arial" w:cs="Arial"/>
          <w:sz w:val="20"/>
          <w:szCs w:val="20"/>
        </w:rPr>
        <w:t xml:space="preserve">.- La Formación Inicial es la etapa mediante la cual se forma a los cadetes, con el objeto de que puedan realizar las actividades propias de la función policial municipal de manera profesional. </w:t>
      </w:r>
    </w:p>
    <w:p w14:paraId="25D3664C"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98</w:t>
      </w:r>
      <w:r w:rsidRPr="00144D55">
        <w:rPr>
          <w:rFonts w:ascii="Arial" w:hAnsi="Arial" w:cs="Arial"/>
          <w:sz w:val="20"/>
          <w:szCs w:val="20"/>
        </w:rPr>
        <w:t xml:space="preserve">.- La Formación Inicial es la primera etapa de la formación de los policías municipales de carrera, en acuerdo con las demás etapas, niveles de escolaridad y grados referidos en el procedimiento de Formación Continua y Especializada. </w:t>
      </w:r>
    </w:p>
    <w:p w14:paraId="3A083652"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99</w:t>
      </w:r>
      <w:r w:rsidRPr="00144D55">
        <w:rPr>
          <w:rFonts w:ascii="Arial" w:hAnsi="Arial" w:cs="Arial"/>
          <w:sz w:val="20"/>
          <w:szCs w:val="20"/>
        </w:rPr>
        <w:t xml:space="preserve">.- Los procesos de Formación Inicial de los cadetes, se realizarán a través de actividades académicas, las cuales pueden corresponder a diferentes niveles de escolaridad como se señala en el Procedimiento de Formación Continua y Especializada. Dichas actividades serán carreras, técnicas profesionales o de técnico superior universitario, o cursos de formación policial, que se impartan en las instituciones de formación. </w:t>
      </w:r>
      <w:r w:rsidR="0046418E" w:rsidRPr="00144D55">
        <w:rPr>
          <w:rFonts w:ascii="Arial" w:hAnsi="Arial" w:cs="Arial"/>
          <w:sz w:val="20"/>
          <w:szCs w:val="20"/>
        </w:rPr>
        <w:t>Estas</w:t>
      </w:r>
      <w:r w:rsidRPr="00144D55">
        <w:rPr>
          <w:rFonts w:ascii="Arial" w:hAnsi="Arial" w:cs="Arial"/>
          <w:sz w:val="20"/>
          <w:szCs w:val="20"/>
        </w:rPr>
        <w:t xml:space="preserve"> actividades tienen el objetivo de concebir la formación con una misma visión nacional integradora y deben recibir la acreditación formal que corresponda por parte de la autoridad competente. </w:t>
      </w:r>
    </w:p>
    <w:p w14:paraId="6818B0EB"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100</w:t>
      </w:r>
      <w:r w:rsidRPr="00144D55">
        <w:rPr>
          <w:rFonts w:ascii="Arial" w:hAnsi="Arial" w:cs="Arial"/>
          <w:sz w:val="20"/>
          <w:szCs w:val="20"/>
        </w:rPr>
        <w:t xml:space="preserve">.- La Formación Inicial tendrá una duración mínima de 1,248 horas clase y se desarrollará a través de actividades académicas escolarizadas, impartidas diariamente. </w:t>
      </w:r>
    </w:p>
    <w:p w14:paraId="16480C01"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101</w:t>
      </w:r>
      <w:r w:rsidRPr="00144D55">
        <w:rPr>
          <w:rFonts w:ascii="Arial" w:hAnsi="Arial" w:cs="Arial"/>
          <w:sz w:val="20"/>
          <w:szCs w:val="20"/>
        </w:rPr>
        <w:t xml:space="preserve">.- El policía que haya concluido satisfactoriamente las actividades académicas de Formación Inicial tendrá derecho a obtener la certificación, título, constancia, diploma o reconocimiento que corresponda. </w:t>
      </w:r>
    </w:p>
    <w:p w14:paraId="650133AA"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102</w:t>
      </w:r>
      <w:r w:rsidRPr="00144D55">
        <w:rPr>
          <w:rFonts w:ascii="Arial" w:hAnsi="Arial" w:cs="Arial"/>
          <w:sz w:val="20"/>
          <w:szCs w:val="20"/>
        </w:rPr>
        <w:t xml:space="preserve">.- Para el desarrollo de las actividades académicas de Formación Inicial, las instituciones de formación municipales deberán contar con sus respectivos planes y programas de estudio que sustenten su instrumentación y guíen los procesos de enseñanza y aprendizaje, a fin de garantizar su desarrollo ordenado y sistemático, así como el logro de las metas de formación. Las instituciones de formación municipal, se coordinarán, para la elaboración de dichos planes y programas de estudio, de conformidad con la Ley, con la participación que corresponda a los consejos académicos y los consejos estatales de seguridad pública. </w:t>
      </w:r>
    </w:p>
    <w:p w14:paraId="7A27EE86" w14:textId="77777777" w:rsidR="00903BCC"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103</w:t>
      </w:r>
      <w:r w:rsidRPr="00144D55">
        <w:rPr>
          <w:rFonts w:ascii="Arial" w:hAnsi="Arial" w:cs="Arial"/>
          <w:sz w:val="20"/>
          <w:szCs w:val="20"/>
        </w:rPr>
        <w:t xml:space="preserve">.- Para efectos de la coordinación a que se refiere la Ley General de la materia y el presente Reglamento, se entiende por “plan de estudios”, al conjunto de contenidos estructurados en unidades didácticas de enseñanza y aprendizaje, asignaturas o módulos, propuestos para la formación de los policías preventivos de carrera en áreas del conocimiento, con el propósito de garantizar una preparación teórico-práctica suficiente, que posibilite un desempeño eficaz y responsable de la función policial. </w:t>
      </w:r>
    </w:p>
    <w:p w14:paraId="68F68EDA" w14:textId="77777777" w:rsidR="00505E79" w:rsidRPr="00144D55" w:rsidRDefault="00505E79" w:rsidP="00644254">
      <w:pPr>
        <w:spacing w:line="240" w:lineRule="auto"/>
        <w:jc w:val="both"/>
        <w:rPr>
          <w:rFonts w:ascii="Arial" w:hAnsi="Arial" w:cs="Arial"/>
          <w:sz w:val="20"/>
          <w:szCs w:val="20"/>
        </w:rPr>
      </w:pPr>
      <w:r w:rsidRPr="00144D55">
        <w:rPr>
          <w:rFonts w:ascii="Arial" w:hAnsi="Arial" w:cs="Arial"/>
          <w:b/>
          <w:bCs/>
          <w:sz w:val="20"/>
          <w:szCs w:val="20"/>
        </w:rPr>
        <w:t>Artículo 104</w:t>
      </w:r>
      <w:r w:rsidRPr="00144D55">
        <w:rPr>
          <w:rFonts w:ascii="Arial" w:hAnsi="Arial" w:cs="Arial"/>
          <w:sz w:val="20"/>
          <w:szCs w:val="20"/>
        </w:rPr>
        <w:t>.- Para los mismos efectos del artículo anterior, se entiende por “programa de estudios”, a la propuesta básica de aprendizaje que agrupa determinados contenidos derivados del plan de estudios, a desarrollar en un periodo definido de tiempo y con propósitos concretos. Es además una guía para el policía en la conducción y desarrollo del proceso de enseñanza y aprendizaje</w:t>
      </w:r>
      <w:r w:rsidR="00903BCC" w:rsidRPr="00144D55">
        <w:rPr>
          <w:rFonts w:ascii="Arial" w:hAnsi="Arial" w:cs="Arial"/>
          <w:sz w:val="20"/>
          <w:szCs w:val="20"/>
        </w:rPr>
        <w:t>.</w:t>
      </w:r>
    </w:p>
    <w:p w14:paraId="55D32AEB"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105</w:t>
      </w:r>
      <w:r w:rsidRPr="00144D55">
        <w:rPr>
          <w:rFonts w:ascii="Arial" w:hAnsi="Arial" w:cs="Arial"/>
          <w:sz w:val="20"/>
          <w:szCs w:val="20"/>
        </w:rPr>
        <w:t xml:space="preserve">.- El desarrollo de los procesos de formación se realizará sobre las siguientes bases de coordinación: </w:t>
      </w:r>
    </w:p>
    <w:p w14:paraId="21225E87" w14:textId="77777777" w:rsidR="00903BCC" w:rsidRPr="00144D55" w:rsidRDefault="00903BCC" w:rsidP="00644254">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 xml:space="preserve">La institución de formación municipal será la responsable directa del desarrollo de las actividades académicas de formación, que impartirá tantas veces sea necesario en acuerdo con su programación; </w:t>
      </w:r>
    </w:p>
    <w:p w14:paraId="3E911CC3" w14:textId="77777777" w:rsidR="00903BCC" w:rsidRPr="00144D55" w:rsidRDefault="00903BCC" w:rsidP="00644254">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 xml:space="preserve">Previo al inicio de las actividades académicas de formación, las instituciones de formación deberán enviar a la Dirección General de Apoyo Técnico, sus planes y programas de estudio debidamente coordinados y homologados en los términos del presente reglamento, y </w:t>
      </w:r>
    </w:p>
    <w:p w14:paraId="600935C3" w14:textId="77777777" w:rsidR="00043D34" w:rsidRPr="0068401E" w:rsidRDefault="00903BCC" w:rsidP="0068401E">
      <w:pPr>
        <w:pStyle w:val="Prrafodelista"/>
        <w:numPr>
          <w:ilvl w:val="0"/>
          <w:numId w:val="14"/>
        </w:numPr>
        <w:spacing w:line="240" w:lineRule="auto"/>
        <w:jc w:val="both"/>
        <w:rPr>
          <w:rFonts w:ascii="Arial" w:hAnsi="Arial" w:cs="Arial"/>
          <w:sz w:val="20"/>
          <w:szCs w:val="20"/>
        </w:rPr>
      </w:pPr>
      <w:r w:rsidRPr="00144D55">
        <w:rPr>
          <w:rFonts w:ascii="Arial" w:hAnsi="Arial" w:cs="Arial"/>
          <w:sz w:val="20"/>
          <w:szCs w:val="20"/>
        </w:rPr>
        <w:t>Las instituciones de formación municipales informarán mensualmente a la Dirección General de Apoyo Técnico el avance en el cumplimiento de las metas anuales previstas en el eje de profesionalización, proporcionando para tal efecto los siguiente datos: etapa, nivel de escolaridad o grado, nombre de la actividad académica realizada, fechas de inicio y conclusión, relación de participantes que concluyeron y el curso correspondiente todas esas actividades las realizará la institución de formación municipal, a través de los consejos académicos consultivos correspondientes y del Consejo Estatal.</w:t>
      </w:r>
    </w:p>
    <w:p w14:paraId="5C605A45" w14:textId="77777777"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QUINTA</w:t>
      </w:r>
    </w:p>
    <w:p w14:paraId="77740080" w14:textId="77777777" w:rsidR="00043D34" w:rsidRDefault="0068401E" w:rsidP="0068401E">
      <w:pPr>
        <w:spacing w:after="0" w:line="240" w:lineRule="auto"/>
        <w:jc w:val="center"/>
        <w:rPr>
          <w:rFonts w:ascii="Arial" w:hAnsi="Arial" w:cs="Arial"/>
          <w:bCs/>
        </w:rPr>
      </w:pPr>
      <w:r>
        <w:rPr>
          <w:rFonts w:ascii="Arial" w:hAnsi="Arial" w:cs="Arial"/>
          <w:bCs/>
        </w:rPr>
        <w:t>DEL NOMBRAMIENTO</w:t>
      </w:r>
    </w:p>
    <w:p w14:paraId="38441CDF" w14:textId="77777777" w:rsidR="0068401E" w:rsidRPr="0068401E" w:rsidRDefault="0068401E" w:rsidP="0068401E">
      <w:pPr>
        <w:spacing w:after="0" w:line="240" w:lineRule="auto"/>
        <w:jc w:val="center"/>
        <w:rPr>
          <w:rFonts w:ascii="Arial" w:hAnsi="Arial" w:cs="Arial"/>
          <w:bCs/>
        </w:rPr>
      </w:pPr>
    </w:p>
    <w:p w14:paraId="28145FEB"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106</w:t>
      </w:r>
      <w:r w:rsidRPr="00144D55">
        <w:rPr>
          <w:rFonts w:ascii="Arial" w:hAnsi="Arial" w:cs="Arial"/>
          <w:sz w:val="20"/>
          <w:szCs w:val="20"/>
        </w:rPr>
        <w:t xml:space="preserve">.- El ingreso regula la incorporación de los cadetes a la corporación policial, por virtud del cual se formaliza la relación jurídico administrativa entre el policía y la corporación policial, para ocupar una plaza vacante o de nueva creación de policía, dentro de la escala básica, de la que se derivan los derechos y obligaciones del nuevo policía, después de haber cumplido con los requisitos del reclutamiento, selección de aspirantes y de la Formación Inicial. </w:t>
      </w:r>
    </w:p>
    <w:p w14:paraId="30B08A19"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107</w:t>
      </w:r>
      <w:r w:rsidRPr="00144D55">
        <w:rPr>
          <w:rFonts w:ascii="Arial" w:hAnsi="Arial" w:cs="Arial"/>
          <w:sz w:val="20"/>
          <w:szCs w:val="20"/>
        </w:rPr>
        <w:t xml:space="preserve">.- Una vez que el cadete ha concluido satisfactoriamente con los procedimientos correspondientes de reclutamiento y selección de aspirantes y haya aprobado la Formación Inicial, tendrá derecho a recibir el nombramiento formal como policía dentro de la escala básica con todos los derechos y obligaciones como miembro del servicio. </w:t>
      </w:r>
    </w:p>
    <w:p w14:paraId="7FAE9EBF" w14:textId="77777777" w:rsidR="00AB35B1"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108</w:t>
      </w:r>
      <w:r w:rsidRPr="00144D55">
        <w:rPr>
          <w:rFonts w:ascii="Arial" w:hAnsi="Arial" w:cs="Arial"/>
          <w:sz w:val="20"/>
          <w:szCs w:val="20"/>
        </w:rPr>
        <w:t xml:space="preserve">.- Al recibir su nombramiento, el policía deberá protestar su acatamiento y obediencia a la Constitución Política de los Estados Unidos Mexicanos, a la local del Estado, a las leyes que de ellas emanen y al Bando de Policía y Gobierno del Municipio de Chihuahua, de la siguiente forma: </w:t>
      </w:r>
    </w:p>
    <w:p w14:paraId="690CF208" w14:textId="77777777" w:rsidR="00AB35B1" w:rsidRDefault="00903BCC" w:rsidP="00644254">
      <w:pPr>
        <w:spacing w:line="240" w:lineRule="auto"/>
        <w:jc w:val="both"/>
        <w:rPr>
          <w:rFonts w:ascii="Arial" w:hAnsi="Arial" w:cs="Arial"/>
          <w:sz w:val="20"/>
          <w:szCs w:val="20"/>
        </w:rPr>
      </w:pPr>
      <w:r w:rsidRPr="00144D55">
        <w:rPr>
          <w:rFonts w:ascii="Arial" w:hAnsi="Arial" w:cs="Arial"/>
          <w:sz w:val="20"/>
          <w:szCs w:val="20"/>
        </w:rPr>
        <w:t xml:space="preserve">“Protesto desempeñar leal y patrióticamente el cargo de policía, y guardar y hacer guardar la Constitución Política de los Estados Unidos Mexicanos, la local de mi estado, las leyes que de ellas emanen, el Bando de Policía y Gobierno del Municipio de Chihuahua y demás disposiciones municipales aplicables”. </w:t>
      </w:r>
    </w:p>
    <w:p w14:paraId="30AE056F"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sz w:val="20"/>
          <w:szCs w:val="20"/>
        </w:rPr>
        <w:t xml:space="preserve">Esta protesta deberá realizarse ante el Director de la Corporación Municipal correspondiente en una ceremonia oficial de manera posterior a su ingreso. </w:t>
      </w:r>
    </w:p>
    <w:p w14:paraId="1F1335B7"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109</w:t>
      </w:r>
      <w:r w:rsidRPr="00144D55">
        <w:rPr>
          <w:rFonts w:ascii="Arial" w:hAnsi="Arial" w:cs="Arial"/>
          <w:sz w:val="20"/>
          <w:szCs w:val="20"/>
        </w:rPr>
        <w:t xml:space="preserve">.- El nombramiento es el documento formal que se otorga al policía de nuevo ingreso por parte de la autoridad competente, del cual se deriva la relación jurídico administrativa, en la que prevalecen los principios de derecho público y con el cual se inicia en el Servicio y adquiere los derechos de estabilidad, permanencia, formación, promoción y desarrollo, ascensos, estímulos y retiro en los términos de las disposiciones aplicables, el cual deberá otorgarse al policía, que inicia su carrera inmediatamente después que haya aprobado satisfactoriamente su curso de Formación Inicial. </w:t>
      </w:r>
    </w:p>
    <w:p w14:paraId="3F005E69"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110</w:t>
      </w:r>
      <w:r w:rsidRPr="00144D55">
        <w:rPr>
          <w:rFonts w:ascii="Arial" w:hAnsi="Arial" w:cs="Arial"/>
          <w:sz w:val="20"/>
          <w:szCs w:val="20"/>
        </w:rPr>
        <w:t xml:space="preserve">.- En el acto del nombramiento se le entregará al policía, copia del presente Reglamento, y se le apercibirá de los derechos, obligaciones que adquiere y prohibiciones que deberá observar de acuerdo con este mismo Reglamento. </w:t>
      </w:r>
    </w:p>
    <w:p w14:paraId="0C32AD14"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111</w:t>
      </w:r>
      <w:r w:rsidRPr="00144D55">
        <w:rPr>
          <w:rFonts w:ascii="Arial" w:hAnsi="Arial" w:cs="Arial"/>
          <w:sz w:val="20"/>
          <w:szCs w:val="20"/>
        </w:rPr>
        <w:t xml:space="preserve">.- Los policías de la corporación de seguridad pública ostentarán una identificación que incluya nombre y número de identificación del policía. </w:t>
      </w:r>
    </w:p>
    <w:p w14:paraId="0F267DF5"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112</w:t>
      </w:r>
      <w:r w:rsidRPr="00144D55">
        <w:rPr>
          <w:rFonts w:ascii="Arial" w:hAnsi="Arial" w:cs="Arial"/>
          <w:sz w:val="20"/>
          <w:szCs w:val="20"/>
        </w:rPr>
        <w:t xml:space="preserve">.- La Comisión conocerá y resolverá sobre el ingreso de los aspirantes a la corporación, expedirá los nombramientos y constancias de grado correspondiente, con el visto bueno del Director de la Corporación o su equivalente. </w:t>
      </w:r>
    </w:p>
    <w:p w14:paraId="52BAE17E"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113</w:t>
      </w:r>
      <w:r w:rsidRPr="00144D55">
        <w:rPr>
          <w:rFonts w:ascii="Arial" w:hAnsi="Arial" w:cs="Arial"/>
          <w:sz w:val="20"/>
          <w:szCs w:val="20"/>
        </w:rPr>
        <w:t xml:space="preserve">.- En ningún caso un policía podrá ostentar el grado que no le corresponda salvo por requerimientos del Servicio valorado por la Comisión, será temporal en un plazo no mayor de 90 días naturales para que se concurse la vacante. </w:t>
      </w:r>
    </w:p>
    <w:p w14:paraId="66696F2B"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114</w:t>
      </w:r>
      <w:r w:rsidRPr="00144D55">
        <w:rPr>
          <w:rFonts w:ascii="Arial" w:hAnsi="Arial" w:cs="Arial"/>
          <w:sz w:val="20"/>
          <w:szCs w:val="20"/>
        </w:rPr>
        <w:t xml:space="preserve">.- La Comisión elaborará la constancia de grado correspondiente y la turnará al jefe inmediato superior y al Director de la Corporación. </w:t>
      </w:r>
    </w:p>
    <w:p w14:paraId="75DAC100"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115</w:t>
      </w:r>
      <w:r w:rsidRPr="00144D55">
        <w:rPr>
          <w:rFonts w:ascii="Arial" w:hAnsi="Arial" w:cs="Arial"/>
          <w:sz w:val="20"/>
          <w:szCs w:val="20"/>
        </w:rPr>
        <w:t xml:space="preserve">.- Los policías recibirán su constancia de grado en una ceremonia oficial en la que se realizará la protesta antes referida. </w:t>
      </w:r>
    </w:p>
    <w:p w14:paraId="642B0AEB" w14:textId="35F7C822" w:rsidR="00903BCC" w:rsidRPr="001F6B72" w:rsidRDefault="00903BCC" w:rsidP="00644254">
      <w:pPr>
        <w:spacing w:line="240" w:lineRule="auto"/>
        <w:jc w:val="both"/>
        <w:rPr>
          <w:rFonts w:ascii="Arial" w:hAnsi="Arial" w:cs="Arial"/>
          <w:b/>
          <w:bCs/>
          <w:sz w:val="16"/>
          <w:szCs w:val="16"/>
        </w:rPr>
      </w:pPr>
      <w:r w:rsidRPr="00144D55">
        <w:rPr>
          <w:rFonts w:ascii="Arial" w:hAnsi="Arial" w:cs="Arial"/>
          <w:b/>
          <w:bCs/>
          <w:sz w:val="20"/>
          <w:szCs w:val="20"/>
        </w:rPr>
        <w:t>Artículo 116</w:t>
      </w:r>
      <w:r w:rsidRPr="00144D55">
        <w:rPr>
          <w:rFonts w:ascii="Arial" w:hAnsi="Arial" w:cs="Arial"/>
          <w:sz w:val="20"/>
          <w:szCs w:val="20"/>
        </w:rPr>
        <w:t>.- La aceptación del nombramiento por parte del policía le otorga todos los derechos y le impone todas las obligaciones y prohibiciones, establecidas en la Constitución Política de los Estados Unidos Mexicanos, la</w:t>
      </w:r>
      <w:r w:rsidR="00E75AC8">
        <w:rPr>
          <w:rFonts w:ascii="Arial" w:hAnsi="Arial" w:cs="Arial"/>
          <w:sz w:val="20"/>
          <w:szCs w:val="20"/>
        </w:rPr>
        <w:t xml:space="preserve"> Ley General, la Ley del Sistema Estatal, el Reglamento para la Investigación y el Procedimiento de Régimen Disciplinario del Municipio de Chihuahua y el presente reglamento.</w:t>
      </w:r>
      <w:r w:rsidRPr="00144D55">
        <w:rPr>
          <w:rFonts w:ascii="Arial" w:hAnsi="Arial" w:cs="Arial"/>
          <w:sz w:val="20"/>
          <w:szCs w:val="20"/>
        </w:rPr>
        <w:t xml:space="preserve"> </w:t>
      </w:r>
      <w:bookmarkStart w:id="1" w:name="_Hlk165285655"/>
      <w:r w:rsidR="001F6B72" w:rsidRPr="001F6B72">
        <w:rPr>
          <w:rFonts w:ascii="Arial" w:hAnsi="Arial" w:cs="Arial"/>
          <w:b/>
          <w:bCs/>
          <w:sz w:val="16"/>
          <w:szCs w:val="16"/>
        </w:rPr>
        <w:t>(Articulo reformado por acuerdo publicado en la Gaceta Municipal del H. Ayuntamiento del Municipio de Chihuahua No. 314-II, de fecha 08 de agosto de 2023</w:t>
      </w:r>
      <w:r w:rsidR="001F6B72">
        <w:rPr>
          <w:rFonts w:ascii="Arial" w:hAnsi="Arial" w:cs="Arial"/>
          <w:b/>
          <w:bCs/>
          <w:sz w:val="16"/>
          <w:szCs w:val="16"/>
        </w:rPr>
        <w:t>)</w:t>
      </w:r>
      <w:r w:rsidR="001F6B72" w:rsidRPr="001F6B72">
        <w:rPr>
          <w:rFonts w:ascii="Arial" w:hAnsi="Arial" w:cs="Arial"/>
          <w:b/>
          <w:bCs/>
          <w:sz w:val="16"/>
          <w:szCs w:val="16"/>
        </w:rPr>
        <w:t>.</w:t>
      </w:r>
    </w:p>
    <w:bookmarkEnd w:id="1"/>
    <w:p w14:paraId="624EC531"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117</w:t>
      </w:r>
      <w:r w:rsidRPr="00144D55">
        <w:rPr>
          <w:rFonts w:ascii="Arial" w:hAnsi="Arial" w:cs="Arial"/>
          <w:sz w:val="20"/>
          <w:szCs w:val="20"/>
        </w:rPr>
        <w:t xml:space="preserve">.- El nombramiento contendrá los siguientes datos mínimos: </w:t>
      </w:r>
    </w:p>
    <w:p w14:paraId="02EFD141" w14:textId="77777777"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Nombre completo del policía; </w:t>
      </w:r>
    </w:p>
    <w:p w14:paraId="453B6608" w14:textId="77777777" w:rsidR="00043D34" w:rsidRPr="00144D55" w:rsidRDefault="00043D34" w:rsidP="00043D34">
      <w:pPr>
        <w:spacing w:after="0" w:line="240" w:lineRule="auto"/>
        <w:jc w:val="both"/>
        <w:rPr>
          <w:rFonts w:ascii="Arial" w:hAnsi="Arial" w:cs="Arial"/>
          <w:sz w:val="20"/>
          <w:szCs w:val="20"/>
        </w:rPr>
      </w:pPr>
    </w:p>
    <w:p w14:paraId="12C61C53" w14:textId="77777777" w:rsidR="00043D34"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Área de adscripción, categoría, jerarquía o grado;</w:t>
      </w:r>
    </w:p>
    <w:p w14:paraId="55395758" w14:textId="77777777" w:rsidR="00903BCC" w:rsidRPr="00144D55" w:rsidRDefault="00903BCC" w:rsidP="00043D34">
      <w:pPr>
        <w:spacing w:after="0" w:line="240" w:lineRule="auto"/>
        <w:jc w:val="both"/>
        <w:rPr>
          <w:rFonts w:ascii="Arial" w:hAnsi="Arial" w:cs="Arial"/>
          <w:sz w:val="20"/>
          <w:szCs w:val="20"/>
        </w:rPr>
      </w:pPr>
      <w:r w:rsidRPr="00144D55">
        <w:rPr>
          <w:rFonts w:ascii="Arial" w:hAnsi="Arial" w:cs="Arial"/>
          <w:sz w:val="20"/>
          <w:szCs w:val="20"/>
        </w:rPr>
        <w:t xml:space="preserve"> </w:t>
      </w:r>
    </w:p>
    <w:p w14:paraId="13D8B7D8" w14:textId="77777777"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Leyenda de la protesta correspondiente; </w:t>
      </w:r>
    </w:p>
    <w:p w14:paraId="7C118A05" w14:textId="77777777" w:rsidR="00043D34" w:rsidRPr="00144D55" w:rsidRDefault="00043D34" w:rsidP="00043D34">
      <w:pPr>
        <w:spacing w:after="0" w:line="240" w:lineRule="auto"/>
        <w:jc w:val="both"/>
        <w:rPr>
          <w:rFonts w:ascii="Arial" w:hAnsi="Arial" w:cs="Arial"/>
          <w:sz w:val="20"/>
          <w:szCs w:val="20"/>
        </w:rPr>
      </w:pPr>
    </w:p>
    <w:p w14:paraId="47E8D6A1" w14:textId="77777777" w:rsidR="00903BCC" w:rsidRPr="00144D55" w:rsidRDefault="00903BCC" w:rsidP="00043D3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 xml:space="preserve">Edad, y </w:t>
      </w:r>
    </w:p>
    <w:p w14:paraId="4A7EBF38" w14:textId="77777777" w:rsidR="00043D34" w:rsidRPr="00144D55" w:rsidRDefault="00043D34" w:rsidP="00043D34">
      <w:pPr>
        <w:spacing w:after="0" w:line="240" w:lineRule="auto"/>
        <w:jc w:val="both"/>
        <w:rPr>
          <w:rFonts w:ascii="Arial" w:hAnsi="Arial" w:cs="Arial"/>
          <w:sz w:val="20"/>
          <w:szCs w:val="20"/>
        </w:rPr>
      </w:pPr>
    </w:p>
    <w:p w14:paraId="7B7AB449" w14:textId="77777777" w:rsidR="00903BCC" w:rsidRDefault="00903BCC" w:rsidP="00644254">
      <w:pPr>
        <w:pStyle w:val="Prrafodelista"/>
        <w:numPr>
          <w:ilvl w:val="0"/>
          <w:numId w:val="15"/>
        </w:numPr>
        <w:spacing w:after="0" w:line="240" w:lineRule="auto"/>
        <w:ind w:left="1077"/>
        <w:jc w:val="both"/>
        <w:rPr>
          <w:rFonts w:ascii="Arial" w:hAnsi="Arial" w:cs="Arial"/>
          <w:sz w:val="20"/>
          <w:szCs w:val="20"/>
        </w:rPr>
      </w:pPr>
      <w:r w:rsidRPr="00144D55">
        <w:rPr>
          <w:rFonts w:ascii="Arial" w:hAnsi="Arial" w:cs="Arial"/>
          <w:sz w:val="20"/>
          <w:szCs w:val="20"/>
        </w:rPr>
        <w:t>Fecha de expedición del nombramiento</w:t>
      </w:r>
    </w:p>
    <w:p w14:paraId="2D6358C5" w14:textId="77777777" w:rsidR="0046418E" w:rsidRPr="0046418E" w:rsidRDefault="0046418E" w:rsidP="0046418E">
      <w:pPr>
        <w:spacing w:after="0" w:line="240" w:lineRule="auto"/>
        <w:jc w:val="both"/>
        <w:rPr>
          <w:rFonts w:ascii="Arial" w:hAnsi="Arial" w:cs="Arial"/>
          <w:sz w:val="20"/>
          <w:szCs w:val="20"/>
        </w:rPr>
      </w:pPr>
    </w:p>
    <w:p w14:paraId="575147F8" w14:textId="77777777"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SEXTA</w:t>
      </w:r>
    </w:p>
    <w:p w14:paraId="6442DD18" w14:textId="77777777" w:rsidR="00903BCC" w:rsidRPr="00144D55" w:rsidRDefault="00903BCC" w:rsidP="00043D34">
      <w:pPr>
        <w:spacing w:after="0" w:line="240" w:lineRule="auto"/>
        <w:jc w:val="center"/>
        <w:rPr>
          <w:rFonts w:ascii="Arial" w:hAnsi="Arial" w:cs="Arial"/>
          <w:bCs/>
        </w:rPr>
      </w:pPr>
      <w:r w:rsidRPr="00144D55">
        <w:rPr>
          <w:rFonts w:ascii="Arial" w:hAnsi="Arial" w:cs="Arial"/>
          <w:bCs/>
        </w:rPr>
        <w:t>DE LA CERTIFICACIÓN</w:t>
      </w:r>
    </w:p>
    <w:p w14:paraId="7428C00D" w14:textId="77777777" w:rsidR="00043D34" w:rsidRPr="00144D55" w:rsidRDefault="00043D34" w:rsidP="00043D34">
      <w:pPr>
        <w:spacing w:after="0" w:line="240" w:lineRule="auto"/>
        <w:jc w:val="center"/>
        <w:rPr>
          <w:rFonts w:ascii="Arial" w:hAnsi="Arial" w:cs="Arial"/>
          <w:b/>
          <w:bCs/>
        </w:rPr>
      </w:pPr>
    </w:p>
    <w:p w14:paraId="5A5CA6DC" w14:textId="77777777" w:rsidR="00043D34" w:rsidRDefault="00903BCC" w:rsidP="0068401E">
      <w:pPr>
        <w:spacing w:line="240" w:lineRule="auto"/>
        <w:jc w:val="both"/>
        <w:rPr>
          <w:rFonts w:ascii="Arial" w:hAnsi="Arial" w:cs="Arial"/>
          <w:sz w:val="20"/>
          <w:szCs w:val="20"/>
        </w:rPr>
      </w:pPr>
      <w:r w:rsidRPr="00144D55">
        <w:rPr>
          <w:rFonts w:ascii="Arial" w:hAnsi="Arial" w:cs="Arial"/>
          <w:b/>
          <w:bCs/>
          <w:sz w:val="20"/>
          <w:szCs w:val="20"/>
        </w:rPr>
        <w:t>Artículo 118.</w:t>
      </w:r>
      <w:r w:rsidRPr="00144D55">
        <w:rPr>
          <w:rFonts w:ascii="Arial" w:hAnsi="Arial" w:cs="Arial"/>
          <w:sz w:val="20"/>
          <w:szCs w:val="20"/>
        </w:rPr>
        <w:t>- Certificación es el procedimiento mediante el cual el Centro de Control de Confianza correspondiente, declara aprobadas las evaluaciones de la Co</w:t>
      </w:r>
      <w:r w:rsidR="0068401E">
        <w:rPr>
          <w:rFonts w:ascii="Arial" w:hAnsi="Arial" w:cs="Arial"/>
          <w:sz w:val="20"/>
          <w:szCs w:val="20"/>
        </w:rPr>
        <w:t>rporación Municipal respectiva.</w:t>
      </w:r>
    </w:p>
    <w:p w14:paraId="2F7A34BE" w14:textId="77777777" w:rsidR="0046418E" w:rsidRDefault="0046418E" w:rsidP="0068401E">
      <w:pPr>
        <w:spacing w:line="240" w:lineRule="auto"/>
        <w:jc w:val="both"/>
        <w:rPr>
          <w:rFonts w:ascii="Arial" w:hAnsi="Arial" w:cs="Arial"/>
          <w:sz w:val="20"/>
          <w:szCs w:val="20"/>
        </w:rPr>
      </w:pPr>
    </w:p>
    <w:p w14:paraId="7E46294C" w14:textId="77777777" w:rsidR="0046418E" w:rsidRPr="0068401E" w:rsidRDefault="0046418E" w:rsidP="0068401E">
      <w:pPr>
        <w:spacing w:line="240" w:lineRule="auto"/>
        <w:jc w:val="both"/>
        <w:rPr>
          <w:rFonts w:ascii="Arial" w:hAnsi="Arial" w:cs="Arial"/>
          <w:sz w:val="20"/>
          <w:szCs w:val="20"/>
        </w:rPr>
      </w:pPr>
    </w:p>
    <w:p w14:paraId="64AB455D" w14:textId="77777777"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SÉPTIMA</w:t>
      </w:r>
    </w:p>
    <w:p w14:paraId="1990EB43" w14:textId="77777777" w:rsidR="00903BCC" w:rsidRPr="00144D55" w:rsidRDefault="00903BCC" w:rsidP="00043D34">
      <w:pPr>
        <w:spacing w:after="0" w:line="240" w:lineRule="auto"/>
        <w:jc w:val="center"/>
        <w:rPr>
          <w:rFonts w:ascii="Arial" w:hAnsi="Arial" w:cs="Arial"/>
          <w:bCs/>
        </w:rPr>
      </w:pPr>
      <w:r w:rsidRPr="00144D55">
        <w:rPr>
          <w:rFonts w:ascii="Arial" w:hAnsi="Arial" w:cs="Arial"/>
          <w:bCs/>
        </w:rPr>
        <w:t>DEL PLAN INDIVIDUAL DE CARRERA</w:t>
      </w:r>
    </w:p>
    <w:p w14:paraId="679E2116" w14:textId="77777777" w:rsidR="00043D34" w:rsidRPr="00144D55" w:rsidRDefault="00043D34" w:rsidP="00043D34">
      <w:pPr>
        <w:spacing w:after="0" w:line="240" w:lineRule="auto"/>
        <w:jc w:val="center"/>
        <w:rPr>
          <w:rFonts w:ascii="Arial" w:hAnsi="Arial" w:cs="Arial"/>
          <w:b/>
          <w:bCs/>
        </w:rPr>
      </w:pPr>
    </w:p>
    <w:p w14:paraId="3868283A"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119.-</w:t>
      </w:r>
      <w:r w:rsidRPr="00144D55">
        <w:rPr>
          <w:rFonts w:ascii="Arial" w:hAnsi="Arial" w:cs="Arial"/>
          <w:sz w:val="20"/>
          <w:szCs w:val="20"/>
        </w:rPr>
        <w:t xml:space="preserve"> El Plan de Carrera del Policía deberá comprender la ruta profesional desde que este ingrese a la institución Policial hasta su separación, mediante procesos homologados e interrelacionados en los que se fomentará su sentido de pertenencia a esta, conserva la categoría y jerarquía que vaya obteniendo, a fin de infundirle certeza y certidumbre en el Servicio. </w:t>
      </w:r>
    </w:p>
    <w:p w14:paraId="0EDC0DBE"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120.-</w:t>
      </w:r>
      <w:r w:rsidRPr="00144D55">
        <w:rPr>
          <w:rFonts w:ascii="Arial" w:hAnsi="Arial" w:cs="Arial"/>
          <w:sz w:val="20"/>
          <w:szCs w:val="20"/>
        </w:rPr>
        <w:t xml:space="preserve"> Una vez concluidos todos los procedimientos que contempla el proceso de ingreso se les tendrá que elaborar a los elementos el Plan Individual de Carrera el cual contempla: de Carrera el cual contempla: </w:t>
      </w:r>
    </w:p>
    <w:p w14:paraId="2B07EF3E"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Los cursos de capacitación que tenga que tomar por año; </w:t>
      </w:r>
    </w:p>
    <w:p w14:paraId="6A71E05B" w14:textId="77777777" w:rsidR="00043D34" w:rsidRPr="00144D55" w:rsidRDefault="00043D34" w:rsidP="00043D34">
      <w:pPr>
        <w:spacing w:after="0" w:line="240" w:lineRule="auto"/>
        <w:jc w:val="both"/>
        <w:rPr>
          <w:rFonts w:ascii="Arial" w:hAnsi="Arial" w:cs="Arial"/>
          <w:sz w:val="20"/>
          <w:szCs w:val="20"/>
        </w:rPr>
      </w:pPr>
    </w:p>
    <w:p w14:paraId="2DB90429"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La fecha de evaluaciones de desempeño; </w:t>
      </w:r>
    </w:p>
    <w:p w14:paraId="2DE17176" w14:textId="77777777" w:rsidR="00043D34" w:rsidRPr="00144D55" w:rsidRDefault="00043D34" w:rsidP="00043D34">
      <w:pPr>
        <w:spacing w:after="0" w:line="240" w:lineRule="auto"/>
        <w:jc w:val="both"/>
        <w:rPr>
          <w:rFonts w:ascii="Arial" w:hAnsi="Arial" w:cs="Arial"/>
          <w:sz w:val="20"/>
          <w:szCs w:val="20"/>
        </w:rPr>
      </w:pPr>
    </w:p>
    <w:p w14:paraId="3CCA8A2B"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Fechas de evaluaciones de habilidades, destrezas y conocimientos; </w:t>
      </w:r>
    </w:p>
    <w:p w14:paraId="41236658" w14:textId="77777777" w:rsidR="00043D34" w:rsidRPr="00144D55" w:rsidRDefault="00043D34" w:rsidP="00043D34">
      <w:pPr>
        <w:spacing w:after="0" w:line="240" w:lineRule="auto"/>
        <w:jc w:val="both"/>
        <w:rPr>
          <w:rFonts w:ascii="Arial" w:hAnsi="Arial" w:cs="Arial"/>
          <w:sz w:val="20"/>
          <w:szCs w:val="20"/>
        </w:rPr>
      </w:pPr>
    </w:p>
    <w:p w14:paraId="061A05D4"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Fechas de evaluaciones de Control de Confianza; </w:t>
      </w:r>
    </w:p>
    <w:p w14:paraId="2F5E50E9" w14:textId="77777777" w:rsidR="00043D34" w:rsidRPr="00144D55" w:rsidRDefault="00043D34" w:rsidP="00043D34">
      <w:pPr>
        <w:spacing w:after="0" w:line="240" w:lineRule="auto"/>
        <w:jc w:val="both"/>
        <w:rPr>
          <w:rFonts w:ascii="Arial" w:hAnsi="Arial" w:cs="Arial"/>
          <w:sz w:val="20"/>
          <w:szCs w:val="20"/>
        </w:rPr>
      </w:pPr>
    </w:p>
    <w:p w14:paraId="5052CBA4"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 xml:space="preserve">Estímulos, reconocimientos y recompensas a las que se haya hecho acreedor, y </w:t>
      </w:r>
    </w:p>
    <w:p w14:paraId="135B39FB" w14:textId="77777777" w:rsidR="00043D34" w:rsidRPr="00144D55" w:rsidRDefault="00043D34" w:rsidP="00043D34">
      <w:pPr>
        <w:spacing w:after="0" w:line="240" w:lineRule="auto"/>
        <w:jc w:val="both"/>
        <w:rPr>
          <w:rFonts w:ascii="Arial" w:hAnsi="Arial" w:cs="Arial"/>
          <w:sz w:val="20"/>
          <w:szCs w:val="20"/>
        </w:rPr>
      </w:pPr>
    </w:p>
    <w:p w14:paraId="2DCC1F23" w14:textId="77777777" w:rsidR="00903BCC" w:rsidRPr="00144D55" w:rsidRDefault="00903BCC" w:rsidP="00043D34">
      <w:pPr>
        <w:pStyle w:val="Prrafodelista"/>
        <w:numPr>
          <w:ilvl w:val="0"/>
          <w:numId w:val="16"/>
        </w:numPr>
        <w:spacing w:after="0" w:line="240" w:lineRule="auto"/>
        <w:ind w:left="1077"/>
        <w:jc w:val="both"/>
        <w:rPr>
          <w:rFonts w:ascii="Arial" w:hAnsi="Arial" w:cs="Arial"/>
          <w:sz w:val="20"/>
          <w:szCs w:val="20"/>
        </w:rPr>
      </w:pPr>
      <w:r w:rsidRPr="00144D55">
        <w:rPr>
          <w:rFonts w:ascii="Arial" w:hAnsi="Arial" w:cs="Arial"/>
          <w:sz w:val="20"/>
          <w:szCs w:val="20"/>
        </w:rPr>
        <w:t>Aplicación de sanciones con base en el régimen disciplinario</w:t>
      </w:r>
    </w:p>
    <w:p w14:paraId="0AD34A19" w14:textId="77777777" w:rsidR="00043D34" w:rsidRPr="00144D55" w:rsidRDefault="00043D34" w:rsidP="00043D34">
      <w:pPr>
        <w:spacing w:after="0" w:line="240" w:lineRule="auto"/>
        <w:jc w:val="both"/>
        <w:rPr>
          <w:rFonts w:ascii="Arial" w:hAnsi="Arial" w:cs="Arial"/>
          <w:sz w:val="20"/>
          <w:szCs w:val="20"/>
        </w:rPr>
      </w:pPr>
    </w:p>
    <w:p w14:paraId="66CE6663" w14:textId="77777777" w:rsidR="00043D34" w:rsidRPr="002F365E" w:rsidRDefault="00903BCC" w:rsidP="002F365E">
      <w:pPr>
        <w:spacing w:after="0" w:line="240" w:lineRule="auto"/>
        <w:jc w:val="both"/>
        <w:rPr>
          <w:rFonts w:ascii="Arial" w:hAnsi="Arial" w:cs="Arial"/>
          <w:sz w:val="20"/>
          <w:szCs w:val="20"/>
        </w:rPr>
      </w:pPr>
      <w:r w:rsidRPr="00144D55">
        <w:rPr>
          <w:rFonts w:ascii="Arial" w:hAnsi="Arial" w:cs="Arial"/>
          <w:b/>
          <w:bCs/>
          <w:sz w:val="20"/>
          <w:szCs w:val="20"/>
        </w:rPr>
        <w:t>Artículo 121</w:t>
      </w:r>
      <w:r w:rsidRPr="00144D55">
        <w:rPr>
          <w:rFonts w:ascii="Arial" w:hAnsi="Arial" w:cs="Arial"/>
          <w:sz w:val="20"/>
          <w:szCs w:val="20"/>
        </w:rPr>
        <w:t>.- La nivelación académica es el procedimiento académico que valida los conocimientos adquiridos a través de la preparación teórica y la experiencia profesional, por medio de una evaluación específicamente desarrollada a partir de los elementos fundamentales que repr</w:t>
      </w:r>
      <w:r w:rsidR="002F365E">
        <w:rPr>
          <w:rFonts w:ascii="Arial" w:hAnsi="Arial" w:cs="Arial"/>
          <w:sz w:val="20"/>
          <w:szCs w:val="20"/>
        </w:rPr>
        <w:t>esenta una función profesional.</w:t>
      </w:r>
    </w:p>
    <w:p w14:paraId="173AE4D8" w14:textId="77777777" w:rsidR="00615255" w:rsidRPr="00144D55" w:rsidRDefault="00903BCC" w:rsidP="00043D34">
      <w:pPr>
        <w:spacing w:after="0" w:line="240" w:lineRule="auto"/>
        <w:jc w:val="center"/>
        <w:rPr>
          <w:rFonts w:ascii="Arial" w:hAnsi="Arial" w:cs="Arial"/>
          <w:b/>
          <w:bCs/>
        </w:rPr>
      </w:pPr>
      <w:r w:rsidRPr="00144D55">
        <w:rPr>
          <w:rFonts w:ascii="Arial" w:hAnsi="Arial" w:cs="Arial"/>
          <w:b/>
          <w:bCs/>
        </w:rPr>
        <w:t>SECCIÓN OCTAVA</w:t>
      </w:r>
    </w:p>
    <w:p w14:paraId="4969F621" w14:textId="77777777" w:rsidR="00903BCC" w:rsidRPr="00144D55" w:rsidRDefault="00903BCC" w:rsidP="00043D34">
      <w:pPr>
        <w:spacing w:after="0" w:line="240" w:lineRule="auto"/>
        <w:jc w:val="center"/>
        <w:rPr>
          <w:rFonts w:ascii="Arial" w:hAnsi="Arial" w:cs="Arial"/>
          <w:bCs/>
        </w:rPr>
      </w:pPr>
      <w:r w:rsidRPr="00144D55">
        <w:rPr>
          <w:rFonts w:ascii="Arial" w:hAnsi="Arial" w:cs="Arial"/>
          <w:bCs/>
        </w:rPr>
        <w:t>DEL REINGRESO</w:t>
      </w:r>
    </w:p>
    <w:p w14:paraId="01142AA8" w14:textId="77777777" w:rsidR="00043D34" w:rsidRPr="00144D55" w:rsidRDefault="00043D34" w:rsidP="00043D34">
      <w:pPr>
        <w:spacing w:after="0" w:line="240" w:lineRule="auto"/>
        <w:jc w:val="center"/>
        <w:rPr>
          <w:rFonts w:ascii="Arial" w:hAnsi="Arial" w:cs="Arial"/>
          <w:b/>
          <w:bCs/>
        </w:rPr>
      </w:pPr>
    </w:p>
    <w:p w14:paraId="7DB51A43" w14:textId="61BD8EF0" w:rsidR="00903BCC" w:rsidRPr="00970E7B" w:rsidRDefault="00903BCC" w:rsidP="00644254">
      <w:pPr>
        <w:spacing w:line="240" w:lineRule="auto"/>
        <w:jc w:val="both"/>
        <w:rPr>
          <w:rFonts w:ascii="Arial" w:hAnsi="Arial" w:cs="Arial"/>
          <w:b/>
          <w:bCs/>
          <w:sz w:val="16"/>
          <w:szCs w:val="16"/>
        </w:rPr>
      </w:pPr>
      <w:r w:rsidRPr="00144D55">
        <w:rPr>
          <w:rFonts w:ascii="Arial" w:hAnsi="Arial" w:cs="Arial"/>
          <w:b/>
          <w:bCs/>
          <w:sz w:val="20"/>
          <w:szCs w:val="20"/>
        </w:rPr>
        <w:t>Artículo 122</w:t>
      </w:r>
      <w:r w:rsidRPr="00144D55">
        <w:rPr>
          <w:rFonts w:ascii="Arial" w:hAnsi="Arial" w:cs="Arial"/>
          <w:sz w:val="20"/>
          <w:szCs w:val="20"/>
        </w:rPr>
        <w:t xml:space="preserve">.- Los policías podrán separarse voluntariamente de sus cargos por la causal ordinaria de la renuncia voluntaria a que se refiere </w:t>
      </w:r>
      <w:r w:rsidR="00970E7B">
        <w:rPr>
          <w:rFonts w:ascii="Arial" w:hAnsi="Arial" w:cs="Arial"/>
          <w:sz w:val="20"/>
          <w:szCs w:val="20"/>
        </w:rPr>
        <w:t xml:space="preserve">en </w:t>
      </w:r>
      <w:r w:rsidRPr="00144D55">
        <w:rPr>
          <w:rFonts w:ascii="Arial" w:hAnsi="Arial" w:cs="Arial"/>
          <w:sz w:val="20"/>
          <w:szCs w:val="20"/>
        </w:rPr>
        <w:t xml:space="preserve">el </w:t>
      </w:r>
      <w:r w:rsidR="00970E7B">
        <w:rPr>
          <w:rFonts w:ascii="Arial" w:hAnsi="Arial" w:cs="Arial"/>
          <w:sz w:val="20"/>
          <w:szCs w:val="20"/>
        </w:rPr>
        <w:t xml:space="preserve">artículo 277 del presente reglamento. </w:t>
      </w:r>
      <w:r w:rsidR="00970E7B" w:rsidRPr="00970E7B">
        <w:rPr>
          <w:rFonts w:ascii="Arial" w:hAnsi="Arial" w:cs="Arial"/>
          <w:b/>
          <w:bCs/>
          <w:sz w:val="16"/>
          <w:szCs w:val="16"/>
        </w:rPr>
        <w:t>(Artículo reformado por acuerdo publicado en la Gaceta Municipal del H. Ayuntamiento del Municipio de Chihuahua No. 314-II, de fecha 08 de agosto del 2023).</w:t>
      </w:r>
      <w:r w:rsidRPr="00970E7B">
        <w:rPr>
          <w:rFonts w:ascii="Arial" w:hAnsi="Arial" w:cs="Arial"/>
          <w:b/>
          <w:bCs/>
          <w:sz w:val="16"/>
          <w:szCs w:val="16"/>
        </w:rPr>
        <w:t xml:space="preserve"> </w:t>
      </w:r>
    </w:p>
    <w:p w14:paraId="27BD7521"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123</w:t>
      </w:r>
      <w:r w:rsidRPr="00144D55">
        <w:rPr>
          <w:rFonts w:ascii="Arial" w:hAnsi="Arial" w:cs="Arial"/>
          <w:sz w:val="20"/>
          <w:szCs w:val="20"/>
        </w:rPr>
        <w:t xml:space="preserve">.- Los policías a que se refiere el artículo anterior podrán reingresar al Servicio siempre y cuando reúnan los siguientes requisitos: </w:t>
      </w:r>
    </w:p>
    <w:p w14:paraId="2A432A83" w14:textId="77777777"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exista acuerdo favorable por parte de la Comisión; </w:t>
      </w:r>
    </w:p>
    <w:p w14:paraId="6DC2ADEB" w14:textId="77777777" w:rsidR="00043D34" w:rsidRPr="00144D55" w:rsidRDefault="00043D34" w:rsidP="00043D34">
      <w:pPr>
        <w:spacing w:after="0" w:line="240" w:lineRule="auto"/>
        <w:jc w:val="both"/>
        <w:rPr>
          <w:rFonts w:ascii="Arial" w:hAnsi="Arial" w:cs="Arial"/>
          <w:sz w:val="20"/>
          <w:szCs w:val="20"/>
        </w:rPr>
      </w:pPr>
    </w:p>
    <w:p w14:paraId="6096F167" w14:textId="77777777"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la separación del cargo haya sido voluntaria; </w:t>
      </w:r>
    </w:p>
    <w:p w14:paraId="19B7DEF4" w14:textId="77777777" w:rsidR="00043D34" w:rsidRPr="00144D55" w:rsidRDefault="00043D34" w:rsidP="00043D34">
      <w:pPr>
        <w:spacing w:after="0" w:line="240" w:lineRule="auto"/>
        <w:jc w:val="both"/>
        <w:rPr>
          <w:rFonts w:ascii="Arial" w:hAnsi="Arial" w:cs="Arial"/>
          <w:sz w:val="20"/>
          <w:szCs w:val="20"/>
        </w:rPr>
      </w:pPr>
    </w:p>
    <w:p w14:paraId="3DF0E4A6" w14:textId="77777777"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exista plaza vacante o de nueva creación; </w:t>
      </w:r>
    </w:p>
    <w:p w14:paraId="5D807C02" w14:textId="77777777" w:rsidR="00043D34" w:rsidRPr="00144D55" w:rsidRDefault="00043D34" w:rsidP="00043D34">
      <w:pPr>
        <w:spacing w:after="0" w:line="240" w:lineRule="auto"/>
        <w:jc w:val="both"/>
        <w:rPr>
          <w:rFonts w:ascii="Arial" w:hAnsi="Arial" w:cs="Arial"/>
          <w:sz w:val="20"/>
          <w:szCs w:val="20"/>
        </w:rPr>
      </w:pPr>
    </w:p>
    <w:p w14:paraId="25225269" w14:textId="77777777"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 xml:space="preserve">Que presenten los exámenes relativos al procedimiento de desarrollo, y </w:t>
      </w:r>
    </w:p>
    <w:p w14:paraId="30C05F63" w14:textId="77777777" w:rsidR="00043D34" w:rsidRPr="00144D55" w:rsidRDefault="00043D34" w:rsidP="00043D34">
      <w:pPr>
        <w:spacing w:after="0" w:line="240" w:lineRule="auto"/>
        <w:jc w:val="both"/>
        <w:rPr>
          <w:rFonts w:ascii="Arial" w:hAnsi="Arial" w:cs="Arial"/>
          <w:sz w:val="20"/>
          <w:szCs w:val="20"/>
        </w:rPr>
      </w:pPr>
    </w:p>
    <w:p w14:paraId="5F181940" w14:textId="77777777" w:rsidR="00903BCC" w:rsidRPr="00144D55" w:rsidRDefault="00903BCC" w:rsidP="00043D34">
      <w:pPr>
        <w:pStyle w:val="Prrafodelista"/>
        <w:numPr>
          <w:ilvl w:val="0"/>
          <w:numId w:val="17"/>
        </w:numPr>
        <w:spacing w:after="0" w:line="240" w:lineRule="auto"/>
        <w:ind w:left="1077"/>
        <w:jc w:val="both"/>
        <w:rPr>
          <w:rFonts w:ascii="Arial" w:hAnsi="Arial" w:cs="Arial"/>
          <w:sz w:val="20"/>
          <w:szCs w:val="20"/>
        </w:rPr>
      </w:pPr>
      <w:r w:rsidRPr="00144D55">
        <w:rPr>
          <w:rFonts w:ascii="Arial" w:hAnsi="Arial" w:cs="Arial"/>
          <w:sz w:val="20"/>
          <w:szCs w:val="20"/>
        </w:rPr>
        <w:t>Promoción del último grado en el que ejerció su función.</w:t>
      </w:r>
    </w:p>
    <w:p w14:paraId="3A8DA69C" w14:textId="77777777" w:rsidR="00043D34" w:rsidRPr="00144D55" w:rsidRDefault="00043D34" w:rsidP="00043D34">
      <w:pPr>
        <w:spacing w:after="0" w:line="240" w:lineRule="auto"/>
        <w:jc w:val="both"/>
        <w:rPr>
          <w:rFonts w:ascii="Arial" w:hAnsi="Arial" w:cs="Arial"/>
          <w:sz w:val="20"/>
          <w:szCs w:val="20"/>
        </w:rPr>
      </w:pPr>
    </w:p>
    <w:p w14:paraId="673D79E6" w14:textId="77777777" w:rsidR="00903BCC" w:rsidRPr="002F365E" w:rsidRDefault="00903BCC" w:rsidP="00644254">
      <w:pPr>
        <w:spacing w:line="240" w:lineRule="auto"/>
        <w:jc w:val="both"/>
        <w:rPr>
          <w:rFonts w:ascii="Arial" w:hAnsi="Arial" w:cs="Arial"/>
          <w:b/>
          <w:sz w:val="20"/>
          <w:szCs w:val="20"/>
        </w:rPr>
      </w:pPr>
      <w:r w:rsidRPr="00144D55">
        <w:rPr>
          <w:rFonts w:ascii="Arial" w:hAnsi="Arial" w:cs="Arial"/>
          <w:b/>
          <w:bCs/>
          <w:sz w:val="20"/>
          <w:szCs w:val="20"/>
        </w:rPr>
        <w:t>Artículo 124</w:t>
      </w:r>
      <w:r w:rsidRPr="00144D55">
        <w:rPr>
          <w:rFonts w:ascii="Arial" w:hAnsi="Arial" w:cs="Arial"/>
          <w:sz w:val="20"/>
          <w:szCs w:val="20"/>
        </w:rPr>
        <w:t xml:space="preserve">.- Para efectos de reingreso, el policía que se hubiere separado voluntariamente del Servicio reingresara con el nivel jerárquico </w:t>
      </w:r>
      <w:r w:rsidRPr="002F365E">
        <w:rPr>
          <w:rFonts w:ascii="Arial" w:hAnsi="Arial" w:cs="Arial"/>
          <w:sz w:val="20"/>
          <w:szCs w:val="20"/>
        </w:rPr>
        <w:t>de menor nivel, según el nivel escalafonario establecido.</w:t>
      </w:r>
    </w:p>
    <w:p w14:paraId="3C7A547B" w14:textId="77777777" w:rsidR="0046418E" w:rsidRDefault="0046418E" w:rsidP="0075161C">
      <w:pPr>
        <w:spacing w:after="0" w:line="240" w:lineRule="auto"/>
        <w:jc w:val="center"/>
        <w:rPr>
          <w:rFonts w:ascii="Arial" w:hAnsi="Arial" w:cs="Arial"/>
          <w:b/>
          <w:bCs/>
        </w:rPr>
      </w:pPr>
    </w:p>
    <w:p w14:paraId="3C07CA0D" w14:textId="77777777" w:rsidR="00615255" w:rsidRPr="002F365E" w:rsidRDefault="00903BCC" w:rsidP="0075161C">
      <w:pPr>
        <w:spacing w:after="0" w:line="240" w:lineRule="auto"/>
        <w:jc w:val="center"/>
        <w:rPr>
          <w:rFonts w:ascii="Arial" w:hAnsi="Arial" w:cs="Arial"/>
          <w:b/>
          <w:bCs/>
        </w:rPr>
      </w:pPr>
      <w:r w:rsidRPr="002F365E">
        <w:rPr>
          <w:rFonts w:ascii="Arial" w:hAnsi="Arial" w:cs="Arial"/>
          <w:b/>
          <w:bCs/>
        </w:rPr>
        <w:t>CAPITULO TERCERO</w:t>
      </w:r>
    </w:p>
    <w:p w14:paraId="11DF269F" w14:textId="77777777" w:rsidR="00615255" w:rsidRPr="002F365E" w:rsidRDefault="00903BCC" w:rsidP="0075161C">
      <w:pPr>
        <w:spacing w:after="0" w:line="240" w:lineRule="auto"/>
        <w:jc w:val="center"/>
        <w:rPr>
          <w:rFonts w:ascii="Arial" w:hAnsi="Arial" w:cs="Arial"/>
          <w:b/>
          <w:bCs/>
        </w:rPr>
      </w:pPr>
      <w:r w:rsidRPr="002F365E">
        <w:rPr>
          <w:rFonts w:ascii="Arial" w:hAnsi="Arial" w:cs="Arial"/>
          <w:b/>
          <w:bCs/>
        </w:rPr>
        <w:t>DEL PROCESO DE PERMANENCIA Y DESARROLLO</w:t>
      </w:r>
    </w:p>
    <w:p w14:paraId="38D969B2" w14:textId="77777777" w:rsidR="0075161C" w:rsidRPr="00144D55" w:rsidRDefault="0075161C" w:rsidP="0075161C">
      <w:pPr>
        <w:spacing w:after="0" w:line="240" w:lineRule="auto"/>
        <w:jc w:val="center"/>
        <w:rPr>
          <w:rFonts w:ascii="Arial" w:hAnsi="Arial" w:cs="Arial"/>
          <w:b/>
          <w:bCs/>
        </w:rPr>
      </w:pPr>
    </w:p>
    <w:p w14:paraId="07B89388" w14:textId="77777777" w:rsidR="00615255" w:rsidRPr="00144D55" w:rsidRDefault="00903BCC" w:rsidP="0075161C">
      <w:pPr>
        <w:spacing w:after="0" w:line="240" w:lineRule="auto"/>
        <w:jc w:val="center"/>
        <w:rPr>
          <w:rFonts w:ascii="Arial" w:hAnsi="Arial" w:cs="Arial"/>
          <w:b/>
          <w:bCs/>
        </w:rPr>
      </w:pPr>
      <w:r w:rsidRPr="00144D55">
        <w:rPr>
          <w:rFonts w:ascii="Arial" w:hAnsi="Arial" w:cs="Arial"/>
          <w:b/>
          <w:bCs/>
        </w:rPr>
        <w:t>SECCIÓN PRIMERA</w:t>
      </w:r>
    </w:p>
    <w:p w14:paraId="4F006EEB" w14:textId="77777777" w:rsidR="00903BCC" w:rsidRPr="00144D55" w:rsidRDefault="00903BCC" w:rsidP="0075161C">
      <w:pPr>
        <w:spacing w:after="0" w:line="240" w:lineRule="auto"/>
        <w:jc w:val="center"/>
        <w:rPr>
          <w:rFonts w:ascii="Arial" w:hAnsi="Arial" w:cs="Arial"/>
          <w:bCs/>
        </w:rPr>
      </w:pPr>
      <w:r w:rsidRPr="00144D55">
        <w:rPr>
          <w:rFonts w:ascii="Arial" w:hAnsi="Arial" w:cs="Arial"/>
          <w:bCs/>
        </w:rPr>
        <w:t>DE LA FORMACIÓN CONTINUA</w:t>
      </w:r>
    </w:p>
    <w:p w14:paraId="5EAC1525" w14:textId="77777777" w:rsidR="0075161C" w:rsidRPr="00144D55" w:rsidRDefault="0075161C" w:rsidP="0075161C">
      <w:pPr>
        <w:spacing w:after="0" w:line="240" w:lineRule="auto"/>
        <w:jc w:val="center"/>
        <w:rPr>
          <w:rFonts w:ascii="Arial" w:hAnsi="Arial" w:cs="Arial"/>
          <w:b/>
          <w:bCs/>
        </w:rPr>
      </w:pPr>
    </w:p>
    <w:p w14:paraId="0AB41C3D"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125.-</w:t>
      </w:r>
      <w:r w:rsidRPr="00144D55">
        <w:rPr>
          <w:rFonts w:ascii="Arial" w:hAnsi="Arial" w:cs="Arial"/>
          <w:sz w:val="20"/>
          <w:szCs w:val="20"/>
        </w:rPr>
        <w:t xml:space="preserve"> La Formación Continua y Especializada integra las actividades académicas encaminadas a lograr la actualización y perfeccionamiento de conocimientos, habilidades, destrezas, competencias, aptitudes y actitudes del policía, para el óptimo desempeño de sus funciones, así como de sus evaluaciones periódicas y certificación como requisito de permanencia en el Servicio. </w:t>
      </w:r>
    </w:p>
    <w:p w14:paraId="3AAC03F0"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126</w:t>
      </w:r>
      <w:r w:rsidRPr="00144D55">
        <w:rPr>
          <w:rFonts w:ascii="Arial" w:hAnsi="Arial" w:cs="Arial"/>
          <w:sz w:val="20"/>
          <w:szCs w:val="20"/>
        </w:rPr>
        <w:t xml:space="preserve">.- Las etapas de Formación Continua y Especializada de los integrantes del Servicio se realizarán a través de actividades académicas como carreras, diplomados, especialidades, cursos, seminarios, talleres, estadías, congresos, entre otros, que se impartan en escuela de policía, así como en otras instituciones educativas nacionales e internacionales, estas actividades tienen el objetivo de concebir la formación con una misma visión nacional integradora y deben recibir la acreditación formal que corresponda por parte de la autoridad competente. </w:t>
      </w:r>
    </w:p>
    <w:p w14:paraId="741FD55E"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127</w:t>
      </w:r>
      <w:r w:rsidRPr="00144D55">
        <w:rPr>
          <w:rFonts w:ascii="Arial" w:hAnsi="Arial" w:cs="Arial"/>
          <w:sz w:val="20"/>
          <w:szCs w:val="20"/>
        </w:rPr>
        <w:t xml:space="preserve">.- La Carrera del Policía se organizará conforme a las etapas, niveles de escolaridad y grados académicos que de manera coordinada establezcan el Municipio y el Estado, con la participación que corresponda a la Secretaría de Educación Pública Federal y a las autoridades educativas de los estados. </w:t>
      </w:r>
    </w:p>
    <w:p w14:paraId="0449666C"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128</w:t>
      </w:r>
      <w:r w:rsidRPr="00144D55">
        <w:rPr>
          <w:rFonts w:ascii="Arial" w:hAnsi="Arial" w:cs="Arial"/>
          <w:sz w:val="20"/>
          <w:szCs w:val="20"/>
        </w:rPr>
        <w:t xml:space="preserve">.- Los cursos deberán responder al Plan de Carrera de cada policía y serán requisito indispensable para sus promociones en los términos del procedimiento de desarrollo y promoción. </w:t>
      </w:r>
    </w:p>
    <w:p w14:paraId="0EEAE6AC"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129</w:t>
      </w:r>
      <w:r w:rsidRPr="00144D55">
        <w:rPr>
          <w:rFonts w:ascii="Arial" w:hAnsi="Arial" w:cs="Arial"/>
          <w:sz w:val="20"/>
          <w:szCs w:val="20"/>
        </w:rPr>
        <w:t xml:space="preserve">.- Toda la capacitación que se imparta en las instituciones de formación, así como las evaluaciones del procedimiento de desarrollo promoción y evaluación para la permanencia del personal en activo, deberá contener expresamente la prohibición de aseguramientos arbitrarios en general y las derivadas de la revisión y vigilancia rutinarias, de denuncias anónimas o por el simple hecho de que el imputado se encuentre en una actitud sospechosa, o un marcado nerviosismo. </w:t>
      </w:r>
    </w:p>
    <w:p w14:paraId="64A0191E"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130</w:t>
      </w:r>
      <w:r w:rsidRPr="00144D55">
        <w:rPr>
          <w:rFonts w:ascii="Arial" w:hAnsi="Arial" w:cs="Arial"/>
          <w:sz w:val="20"/>
          <w:szCs w:val="20"/>
        </w:rPr>
        <w:t xml:space="preserve">.- Las Instituciones de Formación serán los establecimientos educativos donde se desarrollará la Formación Continua y Especializada, mediante la cual se actualice y especialice a los integrantes de las corporaciones policiales de que se trate. Dichas instituciones evaluarán y certificarán a los policías. </w:t>
      </w:r>
    </w:p>
    <w:p w14:paraId="6CF07C6C"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131</w:t>
      </w:r>
      <w:r w:rsidRPr="00144D55">
        <w:rPr>
          <w:rFonts w:ascii="Arial" w:hAnsi="Arial" w:cs="Arial"/>
          <w:sz w:val="20"/>
          <w:szCs w:val="20"/>
        </w:rPr>
        <w:t xml:space="preserve">.- La Comisión con base en la detección de sus necesidades, establecerá Programas Anuales de Formación Continua y Especializada para los policías. </w:t>
      </w:r>
    </w:p>
    <w:p w14:paraId="60E223FC"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132</w:t>
      </w:r>
      <w:r w:rsidRPr="00144D55">
        <w:rPr>
          <w:rFonts w:ascii="Arial" w:hAnsi="Arial" w:cs="Arial"/>
          <w:sz w:val="20"/>
          <w:szCs w:val="20"/>
        </w:rPr>
        <w:t xml:space="preserve">.- Las Instituciones de Formación evaluarán los resultados de los programas de formación que se impartan a los policías. </w:t>
      </w:r>
    </w:p>
    <w:p w14:paraId="5E8B51FD"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133</w:t>
      </w:r>
      <w:r w:rsidRPr="00144D55">
        <w:rPr>
          <w:rFonts w:ascii="Arial" w:hAnsi="Arial" w:cs="Arial"/>
          <w:sz w:val="20"/>
          <w:szCs w:val="20"/>
        </w:rPr>
        <w:t xml:space="preserve">.- La formación se sustentará en los planes y programas de estudios y manuales, que de manera coordinada el estado y el municipio emitan, con la debida participación de los consejos académicos, en acuerdo con los criterios técnicos planteados en el procedimiento de Formación Inicial de este reglamento. </w:t>
      </w:r>
    </w:p>
    <w:p w14:paraId="21D52FC7" w14:textId="77777777" w:rsidR="00903BCC"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lastRenderedPageBreak/>
        <w:t>Artículo 134</w:t>
      </w:r>
      <w:r w:rsidRPr="00144D55">
        <w:rPr>
          <w:rFonts w:ascii="Arial" w:hAnsi="Arial" w:cs="Arial"/>
          <w:sz w:val="20"/>
          <w:szCs w:val="20"/>
        </w:rPr>
        <w:t xml:space="preserve">.- El Municipio realizará las acciones conducentes con el Estado, para homologar los perfiles del grado que señala el presente reglamento. </w:t>
      </w:r>
    </w:p>
    <w:p w14:paraId="0A96A91B"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135</w:t>
      </w:r>
      <w:r w:rsidRPr="00144D55">
        <w:rPr>
          <w:rFonts w:ascii="Arial" w:hAnsi="Arial" w:cs="Arial"/>
          <w:sz w:val="20"/>
          <w:szCs w:val="20"/>
        </w:rPr>
        <w:t xml:space="preserve">.- Para la realización de las actividades académicas de formación continua y especializada, las instituciones de formación municipal, podrán participar en la celebración de convenios con instituciones educativas, centros de investigación y organismos públicos o privados, a través del Consejo Estatal. </w:t>
      </w:r>
    </w:p>
    <w:p w14:paraId="50E2330B"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136</w:t>
      </w:r>
      <w:r w:rsidRPr="00144D55">
        <w:rPr>
          <w:rFonts w:ascii="Arial" w:hAnsi="Arial" w:cs="Arial"/>
          <w:sz w:val="20"/>
          <w:szCs w:val="20"/>
        </w:rPr>
        <w:t xml:space="preserve">.- Para llevar a cabo las acciones de formación continua y especializada, el Municipio se </w:t>
      </w:r>
      <w:r w:rsidR="00C86139" w:rsidRPr="00144D55">
        <w:rPr>
          <w:rFonts w:ascii="Arial" w:hAnsi="Arial" w:cs="Arial"/>
          <w:sz w:val="20"/>
          <w:szCs w:val="20"/>
        </w:rPr>
        <w:t>coordinará</w:t>
      </w:r>
      <w:r w:rsidRPr="00144D55">
        <w:rPr>
          <w:rFonts w:ascii="Arial" w:hAnsi="Arial" w:cs="Arial"/>
          <w:sz w:val="20"/>
          <w:szCs w:val="20"/>
        </w:rPr>
        <w:t xml:space="preserve"> con el Estado y con otras instituciones de formación. </w:t>
      </w:r>
    </w:p>
    <w:p w14:paraId="10CD1CB8"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137</w:t>
      </w:r>
      <w:r w:rsidRPr="00144D55">
        <w:rPr>
          <w:rFonts w:ascii="Arial" w:hAnsi="Arial" w:cs="Arial"/>
          <w:sz w:val="20"/>
          <w:szCs w:val="20"/>
        </w:rPr>
        <w:t xml:space="preserve">.- La Formación Continua es la etapa mediante la cual los policías son actualizados en forma permanente en sus conocimientos, destrezas, habilidades y actitudes, con el fin de que desempeñen óptimamente sus funciones en la categoría, jerarquía o grado que tengan dentro del servicio. </w:t>
      </w:r>
    </w:p>
    <w:p w14:paraId="27D36BA7"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138.-</w:t>
      </w:r>
      <w:r w:rsidRPr="00144D55">
        <w:rPr>
          <w:rFonts w:ascii="Arial" w:hAnsi="Arial" w:cs="Arial"/>
          <w:sz w:val="20"/>
          <w:szCs w:val="20"/>
        </w:rPr>
        <w:t xml:space="preserve"> Dentro de la etapa de Formación Continua se contempla la elevación de los niveles de escolaridad, para el policía. </w:t>
      </w:r>
    </w:p>
    <w:p w14:paraId="74D5B0F8"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139</w:t>
      </w:r>
      <w:r w:rsidRPr="00144D55">
        <w:rPr>
          <w:rFonts w:ascii="Arial" w:hAnsi="Arial" w:cs="Arial"/>
          <w:sz w:val="20"/>
          <w:szCs w:val="20"/>
        </w:rPr>
        <w:t xml:space="preserve">.- La Formación Especializada es la etapa en la que se prepara a los policías, para la realización de actividades que requieren conocimientos, habilidades, destrezas y actitudes específicas y alto nivel de desempeño en una determinada área de la función policial. </w:t>
      </w:r>
    </w:p>
    <w:p w14:paraId="44F308FD"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140</w:t>
      </w:r>
      <w:r w:rsidRPr="00144D55">
        <w:rPr>
          <w:rFonts w:ascii="Arial" w:hAnsi="Arial" w:cs="Arial"/>
          <w:sz w:val="20"/>
          <w:szCs w:val="20"/>
        </w:rPr>
        <w:t xml:space="preserve">.- La Formación Continua tendrá una duración mínima de 145 horas por año para todo policía en activo, las cuales se desarrollarán a través de una o diversas actividades académicas a más tardar en la </w:t>
      </w:r>
      <w:r w:rsidR="00C86139" w:rsidRPr="00144D55">
        <w:rPr>
          <w:rFonts w:ascii="Arial" w:hAnsi="Arial" w:cs="Arial"/>
          <w:sz w:val="20"/>
          <w:szCs w:val="20"/>
        </w:rPr>
        <w:t>primera quincena</w:t>
      </w:r>
      <w:r w:rsidRPr="00144D55">
        <w:rPr>
          <w:rFonts w:ascii="Arial" w:hAnsi="Arial" w:cs="Arial"/>
          <w:sz w:val="20"/>
          <w:szCs w:val="20"/>
        </w:rPr>
        <w:t xml:space="preserve"> del mes de noviembre de cada año, la Comisión aprobara el Plan de Capacitación Anual para el siguiente año. Dicho plan contendrá los rubros de capacitación para cada categoría dentro de los rangos de la corporación cada elemento policial, será capacitado en cuatro periodos dentro del año, de una semana cada uno, cubriendo 37 horas por periodo, el espacio entre cada uno de los periodos señalados con anterioridad, será de tres meses. </w:t>
      </w:r>
    </w:p>
    <w:p w14:paraId="3AACA528"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141</w:t>
      </w:r>
      <w:r w:rsidRPr="00144D55">
        <w:rPr>
          <w:rFonts w:ascii="Arial" w:hAnsi="Arial" w:cs="Arial"/>
          <w:sz w:val="20"/>
          <w:szCs w:val="20"/>
        </w:rPr>
        <w:t xml:space="preserve">.- El policía que haya concluido satisfactoriamente las actividades académicas de formación en las etapas, niveles de escolaridad y grado académico señaladas en los artículos anteriores, tendrán derecho a obtener la certificación, título, constancia, diploma, reconocimiento que corresponda, mismos que tendrán validez oficial en todo el país. </w:t>
      </w:r>
    </w:p>
    <w:p w14:paraId="0C48C1CE"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142</w:t>
      </w:r>
      <w:r w:rsidRPr="00144D55">
        <w:rPr>
          <w:rFonts w:ascii="Arial" w:hAnsi="Arial" w:cs="Arial"/>
          <w:sz w:val="20"/>
          <w:szCs w:val="20"/>
        </w:rPr>
        <w:t xml:space="preserve">.- El desarrollo de los procesos de formación se realizará, en lo conducente, sobre las mismas bases de coordinación señaladas en el procedimiento de Formación Inicial. Artículo 143.- Las corporaciones policiales promoverán que su personal eleve los niveles de escolaridad, en los casos que no hayan concluido los estudios de educación básica y media. </w:t>
      </w:r>
    </w:p>
    <w:p w14:paraId="5E3FC03E"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144.-</w:t>
      </w:r>
      <w:r w:rsidRPr="00144D55">
        <w:rPr>
          <w:rFonts w:ascii="Arial" w:hAnsi="Arial" w:cs="Arial"/>
          <w:sz w:val="20"/>
          <w:szCs w:val="20"/>
        </w:rPr>
        <w:t xml:space="preserve"> La Comisión promoverá dentro de la Corporación de Seguridad Pública que su personal eleve los niveles de escolaridad; para ello</w:t>
      </w:r>
      <w:r w:rsidR="00C86139" w:rsidRPr="00144D55">
        <w:rPr>
          <w:rFonts w:ascii="Arial" w:hAnsi="Arial" w:cs="Arial"/>
          <w:sz w:val="20"/>
          <w:szCs w:val="20"/>
        </w:rPr>
        <w:t xml:space="preserve"> </w:t>
      </w:r>
      <w:r w:rsidRPr="00144D55">
        <w:rPr>
          <w:rFonts w:ascii="Arial" w:hAnsi="Arial" w:cs="Arial"/>
          <w:sz w:val="20"/>
          <w:szCs w:val="20"/>
        </w:rPr>
        <w:t xml:space="preserve">marco del anexo técnico correspondiente, se promoverán recursos para apoyar al personal que no ha concluido estudios de secundaria o preparatoria. </w:t>
      </w:r>
    </w:p>
    <w:p w14:paraId="4EBF0482"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145</w:t>
      </w:r>
      <w:r w:rsidRPr="00144D55">
        <w:rPr>
          <w:rFonts w:ascii="Arial" w:hAnsi="Arial" w:cs="Arial"/>
          <w:sz w:val="20"/>
          <w:szCs w:val="20"/>
        </w:rPr>
        <w:t xml:space="preserve">.- La Comisión Municipal promoverá ante el Instituto Nacional para la Educación de los Adultos y la Unidad de Preparatoria Abierta, la firma de convenios para desarrollar en las corporaciones policiales programas abiertos de educación básica y media. </w:t>
      </w:r>
    </w:p>
    <w:p w14:paraId="111CBDFB"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146</w:t>
      </w:r>
      <w:r w:rsidRPr="00144D55">
        <w:rPr>
          <w:rFonts w:ascii="Arial" w:hAnsi="Arial" w:cs="Arial"/>
          <w:sz w:val="20"/>
          <w:szCs w:val="20"/>
        </w:rPr>
        <w:t xml:space="preserve">.- Los recursos que se determinen en el Anexo Técnico para la elevación de los niveles de escolaridad podrán destinarse para pago de docentes, material didáctico, bibliográfico y pago de exámenes para acreditar materias o niveles de los policías inscritos. </w:t>
      </w:r>
    </w:p>
    <w:p w14:paraId="16B0F5FE" w14:textId="77777777" w:rsidR="00682103"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147</w:t>
      </w:r>
      <w:r w:rsidRPr="00144D55">
        <w:rPr>
          <w:rFonts w:ascii="Arial" w:hAnsi="Arial" w:cs="Arial"/>
          <w:sz w:val="20"/>
          <w:szCs w:val="20"/>
        </w:rPr>
        <w:t xml:space="preserve">.- Los policías, a través de las instituciones de formación correspondientes, podrán solicitar su ingreso en distintas actividades de Formación Especializada en las academias regionales de seguridad pública u otras instancias educativas, con el fin de desarrollar su propio perfil profesional y alcanzar a futuro </w:t>
      </w:r>
      <w:r w:rsidRPr="00144D55">
        <w:rPr>
          <w:rFonts w:ascii="Arial" w:hAnsi="Arial" w:cs="Arial"/>
          <w:sz w:val="20"/>
          <w:szCs w:val="20"/>
        </w:rPr>
        <w:lastRenderedPageBreak/>
        <w:t xml:space="preserve">distintas posiciones y promociones, siempre y cuando corresponda a su plan de carrera, siempre y cuando no se afecte la operatividad de la corporación. </w:t>
      </w:r>
    </w:p>
    <w:p w14:paraId="1DD9C068" w14:textId="77777777" w:rsidR="00C86139" w:rsidRPr="00144D55" w:rsidRDefault="00903BCC" w:rsidP="00644254">
      <w:pPr>
        <w:spacing w:line="240" w:lineRule="auto"/>
        <w:jc w:val="both"/>
        <w:rPr>
          <w:rFonts w:ascii="Arial" w:hAnsi="Arial" w:cs="Arial"/>
          <w:sz w:val="20"/>
          <w:szCs w:val="20"/>
        </w:rPr>
      </w:pPr>
      <w:r w:rsidRPr="00144D55">
        <w:rPr>
          <w:rFonts w:ascii="Arial" w:hAnsi="Arial" w:cs="Arial"/>
          <w:b/>
          <w:bCs/>
          <w:sz w:val="20"/>
          <w:szCs w:val="20"/>
        </w:rPr>
        <w:t>Artículo 148.-</w:t>
      </w:r>
      <w:r w:rsidRPr="00144D55">
        <w:rPr>
          <w:rFonts w:ascii="Arial" w:hAnsi="Arial" w:cs="Arial"/>
          <w:sz w:val="20"/>
          <w:szCs w:val="20"/>
        </w:rPr>
        <w:t xml:space="preserve"> El Programa de Formación Especializada se desarrollará bajo los siguientes lineamientos: </w:t>
      </w:r>
    </w:p>
    <w:p w14:paraId="45B712EC" w14:textId="77777777"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En un plazo no mayor de cuarenta días, contado a partir de la firma del Anexo Técnico correspondiente, la Institución de Formación Municipal correspondiente presentará a la Comisión sus requerimientos y programas de Formación Especializada; </w:t>
      </w:r>
    </w:p>
    <w:p w14:paraId="1B5DC9F8" w14:textId="77777777" w:rsidR="0075161C" w:rsidRPr="00144D55" w:rsidRDefault="0075161C" w:rsidP="0075161C">
      <w:pPr>
        <w:spacing w:after="0" w:line="240" w:lineRule="auto"/>
        <w:jc w:val="both"/>
        <w:rPr>
          <w:rFonts w:ascii="Arial" w:hAnsi="Arial" w:cs="Arial"/>
          <w:sz w:val="20"/>
          <w:szCs w:val="20"/>
        </w:rPr>
      </w:pPr>
    </w:p>
    <w:p w14:paraId="7819E796" w14:textId="77777777"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Los recursos que se determinen en el Anexo Técnico correspondiente para la Formación Especializada podrán destinarse para el pago de los siguientes rubros de gasto: docentes, matrícula, material didáctico y apoyo económico para asistir a las actividades académicas programadas a favor de los municipios; </w:t>
      </w:r>
    </w:p>
    <w:p w14:paraId="14D6640D" w14:textId="77777777" w:rsidR="0075161C" w:rsidRPr="00144D55" w:rsidRDefault="0075161C" w:rsidP="0075161C">
      <w:pPr>
        <w:spacing w:after="0" w:line="240" w:lineRule="auto"/>
        <w:jc w:val="both"/>
        <w:rPr>
          <w:rFonts w:ascii="Arial" w:hAnsi="Arial" w:cs="Arial"/>
          <w:sz w:val="20"/>
          <w:szCs w:val="20"/>
        </w:rPr>
      </w:pPr>
    </w:p>
    <w:p w14:paraId="7FC8F241" w14:textId="77777777"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Estos programas de especialización serán impartidos por instructores y personal docente de reconocida solvencia profesional, ya sean nacionales o extranjeros; </w:t>
      </w:r>
    </w:p>
    <w:p w14:paraId="5B0295E8" w14:textId="77777777" w:rsidR="0075161C" w:rsidRPr="00144D55" w:rsidRDefault="0075161C" w:rsidP="0075161C">
      <w:pPr>
        <w:spacing w:after="0" w:line="240" w:lineRule="auto"/>
        <w:jc w:val="both"/>
        <w:rPr>
          <w:rFonts w:ascii="Arial" w:hAnsi="Arial" w:cs="Arial"/>
          <w:sz w:val="20"/>
          <w:szCs w:val="20"/>
        </w:rPr>
      </w:pPr>
    </w:p>
    <w:p w14:paraId="0D3DCD83" w14:textId="77777777"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 xml:space="preserve">Las actividades académicas de especialización se realizarán de conformidad con los lineamientos establecidos por la Dirección General de Apoyo, con la correspondiente participación de los consejos académicos, para los cuales se considerarán los aspectos y necesidades regionales, en los que se señalarán las características y duración de dichas actividades, y </w:t>
      </w:r>
    </w:p>
    <w:p w14:paraId="1701C11B" w14:textId="77777777" w:rsidR="0075161C" w:rsidRPr="00144D55" w:rsidRDefault="0075161C" w:rsidP="0075161C">
      <w:pPr>
        <w:spacing w:after="0" w:line="240" w:lineRule="auto"/>
        <w:jc w:val="both"/>
        <w:rPr>
          <w:rFonts w:ascii="Arial" w:hAnsi="Arial" w:cs="Arial"/>
          <w:sz w:val="20"/>
          <w:szCs w:val="20"/>
        </w:rPr>
      </w:pPr>
    </w:p>
    <w:p w14:paraId="3959EA39" w14:textId="77777777" w:rsidR="00C86139" w:rsidRPr="00144D55" w:rsidRDefault="00903BCC" w:rsidP="0075161C">
      <w:pPr>
        <w:pStyle w:val="Prrafodelista"/>
        <w:numPr>
          <w:ilvl w:val="0"/>
          <w:numId w:val="18"/>
        </w:numPr>
        <w:spacing w:after="0" w:line="240" w:lineRule="auto"/>
        <w:ind w:left="1077"/>
        <w:jc w:val="both"/>
        <w:rPr>
          <w:rFonts w:ascii="Arial" w:hAnsi="Arial" w:cs="Arial"/>
          <w:sz w:val="20"/>
          <w:szCs w:val="20"/>
        </w:rPr>
      </w:pPr>
      <w:r w:rsidRPr="00144D55">
        <w:rPr>
          <w:rFonts w:ascii="Arial" w:hAnsi="Arial" w:cs="Arial"/>
          <w:sz w:val="20"/>
          <w:szCs w:val="20"/>
        </w:rPr>
        <w:t>El Municipio tramitará la obtención de la constancia por la Formación Especializada de los policías, a través de las academias regionales de</w:t>
      </w:r>
      <w:r w:rsidR="00C86139" w:rsidRPr="00144D55">
        <w:rPr>
          <w:rFonts w:ascii="Arial" w:hAnsi="Arial" w:cs="Arial"/>
          <w:sz w:val="20"/>
          <w:szCs w:val="20"/>
        </w:rPr>
        <w:t xml:space="preserve"> </w:t>
      </w:r>
      <w:r w:rsidRPr="00144D55">
        <w:rPr>
          <w:rFonts w:ascii="Arial" w:hAnsi="Arial" w:cs="Arial"/>
          <w:sz w:val="20"/>
          <w:szCs w:val="20"/>
        </w:rPr>
        <w:t xml:space="preserve">seguridad pública, con la participación que corresponda al Consejo Estatal de Seguridad Pública. </w:t>
      </w:r>
    </w:p>
    <w:p w14:paraId="497B5623" w14:textId="77777777" w:rsidR="0075161C" w:rsidRPr="00144D55" w:rsidRDefault="0075161C" w:rsidP="0075161C">
      <w:pPr>
        <w:spacing w:after="0" w:line="240" w:lineRule="auto"/>
        <w:jc w:val="both"/>
        <w:rPr>
          <w:rFonts w:ascii="Arial" w:hAnsi="Arial" w:cs="Arial"/>
          <w:sz w:val="20"/>
          <w:szCs w:val="20"/>
        </w:rPr>
      </w:pPr>
    </w:p>
    <w:p w14:paraId="1BA456DB" w14:textId="77777777" w:rsidR="00C86139" w:rsidRPr="00144D55" w:rsidRDefault="00903BCC" w:rsidP="00682103">
      <w:pPr>
        <w:spacing w:line="240" w:lineRule="auto"/>
        <w:jc w:val="both"/>
        <w:rPr>
          <w:rFonts w:ascii="Arial" w:hAnsi="Arial" w:cs="Arial"/>
          <w:sz w:val="20"/>
          <w:szCs w:val="20"/>
        </w:rPr>
      </w:pPr>
      <w:r w:rsidRPr="00144D55">
        <w:rPr>
          <w:rFonts w:ascii="Arial" w:hAnsi="Arial" w:cs="Arial"/>
          <w:b/>
          <w:bCs/>
          <w:sz w:val="20"/>
          <w:szCs w:val="20"/>
        </w:rPr>
        <w:t>Artículo 149</w:t>
      </w:r>
      <w:r w:rsidRPr="00144D55">
        <w:rPr>
          <w:rFonts w:ascii="Arial" w:hAnsi="Arial" w:cs="Arial"/>
          <w:sz w:val="20"/>
          <w:szCs w:val="20"/>
        </w:rPr>
        <w:t xml:space="preserve">.- Cuando el resultado de la evaluación de la Formación Continua de un policía no sea aprobatorio, deberá presentarla nuevamente. En ningún caso, ésta podrá realizarse en un período menor a 60 días naturales ni superior a los 120 días transcurridos después de la notificación que se le haga de dicho resultado. </w:t>
      </w:r>
    </w:p>
    <w:p w14:paraId="0AA4D6BE" w14:textId="77777777" w:rsidR="00C86139" w:rsidRPr="00144D55" w:rsidRDefault="00903BCC" w:rsidP="00682103">
      <w:pPr>
        <w:spacing w:line="240" w:lineRule="auto"/>
        <w:jc w:val="both"/>
        <w:rPr>
          <w:rFonts w:ascii="Arial" w:hAnsi="Arial" w:cs="Arial"/>
          <w:sz w:val="20"/>
          <w:szCs w:val="20"/>
        </w:rPr>
      </w:pPr>
      <w:r w:rsidRPr="00144D55">
        <w:rPr>
          <w:rFonts w:ascii="Arial" w:hAnsi="Arial" w:cs="Arial"/>
          <w:b/>
          <w:bCs/>
          <w:sz w:val="20"/>
          <w:szCs w:val="20"/>
        </w:rPr>
        <w:t>Artículo 150</w:t>
      </w:r>
      <w:r w:rsidRPr="00144D55">
        <w:rPr>
          <w:rFonts w:ascii="Arial" w:hAnsi="Arial" w:cs="Arial"/>
          <w:sz w:val="20"/>
          <w:szCs w:val="20"/>
        </w:rPr>
        <w:t xml:space="preserve">.- La Subdirección de Formación deberá proporcionarle la capacitación necesaria antes de la siguiente evaluación. </w:t>
      </w:r>
    </w:p>
    <w:p w14:paraId="70CEFFED" w14:textId="5CE72C9C" w:rsidR="00AB35B1" w:rsidRPr="00AA1B1B" w:rsidRDefault="00903BCC" w:rsidP="002F365E">
      <w:pPr>
        <w:spacing w:line="240" w:lineRule="auto"/>
        <w:jc w:val="both"/>
        <w:rPr>
          <w:rFonts w:ascii="Arial" w:hAnsi="Arial" w:cs="Arial"/>
          <w:b/>
          <w:bCs/>
          <w:sz w:val="16"/>
          <w:szCs w:val="16"/>
        </w:rPr>
      </w:pPr>
      <w:r w:rsidRPr="00144D55">
        <w:rPr>
          <w:rFonts w:ascii="Arial" w:hAnsi="Arial" w:cs="Arial"/>
          <w:b/>
          <w:bCs/>
          <w:sz w:val="20"/>
          <w:szCs w:val="20"/>
        </w:rPr>
        <w:t>Artículo 151</w:t>
      </w:r>
      <w:r w:rsidRPr="00144D55">
        <w:rPr>
          <w:rFonts w:ascii="Arial" w:hAnsi="Arial" w:cs="Arial"/>
          <w:sz w:val="20"/>
          <w:szCs w:val="20"/>
        </w:rPr>
        <w:t xml:space="preserve">.- De no aprobar la tercera evaluación, la Comisión </w:t>
      </w:r>
      <w:r w:rsidR="00361D85">
        <w:rPr>
          <w:rFonts w:ascii="Arial" w:hAnsi="Arial" w:cs="Arial"/>
          <w:sz w:val="20"/>
          <w:szCs w:val="20"/>
        </w:rPr>
        <w:t xml:space="preserve">del Servicio Profesional de Carrera dará vista a la Comisión de Honor y Justicia, la cual procederá a iniciar la separación de conformidad con los procedimientos establecidos en el Reglamento para la Investigación y el Procedimiento de Régimen </w:t>
      </w:r>
      <w:r w:rsidR="00AA1B1B">
        <w:rPr>
          <w:rFonts w:ascii="Arial" w:hAnsi="Arial" w:cs="Arial"/>
          <w:sz w:val="20"/>
          <w:szCs w:val="20"/>
        </w:rPr>
        <w:t xml:space="preserve">Disciplinario del Municipio de Chihuahua. </w:t>
      </w:r>
      <w:r w:rsidR="00AA1B1B" w:rsidRPr="00AA1B1B">
        <w:rPr>
          <w:rFonts w:ascii="Arial" w:hAnsi="Arial" w:cs="Arial"/>
          <w:b/>
          <w:bCs/>
          <w:sz w:val="16"/>
          <w:szCs w:val="16"/>
        </w:rPr>
        <w:t>(Artículo reformado por acuerdo publicado en la Gaceta Municipal del H. Ayuntamiento del Municipio de Chihuahua No. 214-II, de fecha 08 de agosto de 2023).</w:t>
      </w:r>
    </w:p>
    <w:p w14:paraId="62058E90" w14:textId="77777777" w:rsidR="00361D85" w:rsidRPr="002F365E" w:rsidRDefault="00361D85" w:rsidP="002F365E">
      <w:pPr>
        <w:spacing w:line="240" w:lineRule="auto"/>
        <w:jc w:val="both"/>
        <w:rPr>
          <w:rFonts w:ascii="Arial" w:hAnsi="Arial" w:cs="Arial"/>
          <w:sz w:val="20"/>
          <w:szCs w:val="20"/>
        </w:rPr>
      </w:pPr>
    </w:p>
    <w:p w14:paraId="503D1D2F" w14:textId="77777777" w:rsidR="00615255" w:rsidRPr="00144D55" w:rsidRDefault="00C86139" w:rsidP="0075161C">
      <w:pPr>
        <w:spacing w:after="0" w:line="240" w:lineRule="auto"/>
        <w:ind w:left="357"/>
        <w:jc w:val="center"/>
        <w:rPr>
          <w:rFonts w:ascii="Arial" w:hAnsi="Arial" w:cs="Arial"/>
          <w:b/>
          <w:bCs/>
        </w:rPr>
      </w:pPr>
      <w:r w:rsidRPr="00144D55">
        <w:rPr>
          <w:rFonts w:ascii="Arial" w:hAnsi="Arial" w:cs="Arial"/>
          <w:b/>
          <w:bCs/>
        </w:rPr>
        <w:t>SECCIÓN SEGUNDA</w:t>
      </w:r>
    </w:p>
    <w:p w14:paraId="5395781A" w14:textId="77777777" w:rsidR="00C86139" w:rsidRPr="00144D55" w:rsidRDefault="00C86139" w:rsidP="0075161C">
      <w:pPr>
        <w:spacing w:after="0" w:line="240" w:lineRule="auto"/>
        <w:ind w:left="357"/>
        <w:jc w:val="center"/>
        <w:rPr>
          <w:rFonts w:ascii="Arial" w:hAnsi="Arial" w:cs="Arial"/>
          <w:bCs/>
        </w:rPr>
      </w:pPr>
      <w:r w:rsidRPr="00144D55">
        <w:rPr>
          <w:rFonts w:ascii="Arial" w:hAnsi="Arial" w:cs="Arial"/>
          <w:bCs/>
        </w:rPr>
        <w:t>DE LA EVALUACIÓN DEL DESEMPEÑO</w:t>
      </w:r>
    </w:p>
    <w:p w14:paraId="282D6A18" w14:textId="77777777" w:rsidR="0075161C" w:rsidRPr="00144D55" w:rsidRDefault="0075161C" w:rsidP="0075161C">
      <w:pPr>
        <w:spacing w:after="0" w:line="240" w:lineRule="auto"/>
        <w:ind w:left="357"/>
        <w:jc w:val="center"/>
        <w:rPr>
          <w:rFonts w:ascii="Arial" w:hAnsi="Arial" w:cs="Arial"/>
          <w:b/>
          <w:bCs/>
        </w:rPr>
      </w:pPr>
    </w:p>
    <w:p w14:paraId="714BDCBA"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152.-</w:t>
      </w:r>
      <w:r w:rsidRPr="00144D55">
        <w:rPr>
          <w:rFonts w:ascii="Arial" w:hAnsi="Arial" w:cs="Arial"/>
          <w:sz w:val="20"/>
          <w:szCs w:val="20"/>
        </w:rPr>
        <w:t xml:space="preserve"> La evaluación del desempeño tiene por objeto ponderar el desarrollo y rendimiento profesional de los policías, tomando en cuenta la profesionalización y promociones obtenidas, siendo aquella de carácter obligatorio y aplicación anual. </w:t>
      </w:r>
    </w:p>
    <w:p w14:paraId="065FCCC0"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153</w:t>
      </w:r>
      <w:r w:rsidRPr="00144D55">
        <w:rPr>
          <w:rFonts w:ascii="Arial" w:hAnsi="Arial" w:cs="Arial"/>
          <w:sz w:val="20"/>
          <w:szCs w:val="20"/>
        </w:rPr>
        <w:t xml:space="preserve">.- La evaluación para la permanencia permite al Servicio valorar tanto en forma individual como colectiva, los aspectos cualitativos y cuantitativos de la actuación del policía, considerando su conocimiento </w:t>
      </w:r>
      <w:r w:rsidRPr="00144D55">
        <w:rPr>
          <w:rFonts w:ascii="Arial" w:hAnsi="Arial" w:cs="Arial"/>
          <w:sz w:val="20"/>
          <w:szCs w:val="20"/>
        </w:rPr>
        <w:lastRenderedPageBreak/>
        <w:t xml:space="preserve">y cumplimiento de las funciones y metas, en función de las habilidades, aptitudes, actitudes, capacidades, formación recibida e impartida, rendimiento profesional y su adecuación al puesto, mediante evaluaciones de desempeño, las cuales serán obligatorias y periódicas como requisito de permanencia en el Servicio. </w:t>
      </w:r>
    </w:p>
    <w:p w14:paraId="243E9AEC" w14:textId="77777777" w:rsidR="0018407E"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154</w:t>
      </w:r>
      <w:r w:rsidRPr="00144D55">
        <w:rPr>
          <w:rFonts w:ascii="Arial" w:hAnsi="Arial" w:cs="Arial"/>
          <w:sz w:val="20"/>
          <w:szCs w:val="20"/>
        </w:rPr>
        <w:t xml:space="preserve">.- La evaluación para la permanencia en el Servicio tiene por objeto ponderar el desempeño y el rendimiento profesional de los policías, tomando en cuenta las metas programáticas establecidas, la formación inicial, continua y especializada, su desarrollo y promociones obtenidas, como instrumentos para detectar necesidades de formación, optimizar el servicio y preservar los principios de legalidad, eficiencia, profesionalismo y honradez. </w:t>
      </w:r>
    </w:p>
    <w:p w14:paraId="10CA19EB"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155</w:t>
      </w:r>
      <w:r w:rsidRPr="00144D55">
        <w:rPr>
          <w:rFonts w:ascii="Arial" w:hAnsi="Arial" w:cs="Arial"/>
          <w:sz w:val="20"/>
          <w:szCs w:val="20"/>
        </w:rPr>
        <w:t xml:space="preserve">.- Dentro del Servicio todos los policías deberán ser sometidos de manera obligatoria y periódica a la evaluación para la permanencia, en los términos y condiciones que el mismo reglamento establece, con la debida participación de la Comisión, por lo menos cada año. </w:t>
      </w:r>
    </w:p>
    <w:p w14:paraId="3450F91B"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156</w:t>
      </w:r>
      <w:r w:rsidRPr="00144D55">
        <w:rPr>
          <w:rFonts w:ascii="Arial" w:hAnsi="Arial" w:cs="Arial"/>
          <w:sz w:val="20"/>
          <w:szCs w:val="20"/>
        </w:rPr>
        <w:t xml:space="preserve">.- La evaluación deberá acreditar que el policía ha desarrollado y mantiene actualizado el perfil del grado por competencia del reclutamiento, selección de aspirantes, formación inicial, ingreso, formación continua y especializada, así como de desarrollo y promoción, a que se refiere este reglamento. </w:t>
      </w:r>
    </w:p>
    <w:p w14:paraId="21714525"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157</w:t>
      </w:r>
      <w:r w:rsidRPr="00144D55">
        <w:rPr>
          <w:rFonts w:ascii="Arial" w:hAnsi="Arial" w:cs="Arial"/>
          <w:sz w:val="20"/>
          <w:szCs w:val="20"/>
        </w:rPr>
        <w:t xml:space="preserve">.- Los policías serán citados a la práctica de los exámenes que integran esta evaluación en cualquier tiempo. En caso de no presentarse sin mediar causa justificada en el lugar y hora que determine la Comisión, se les tendrá por no aptos. </w:t>
      </w:r>
    </w:p>
    <w:p w14:paraId="11766919"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158</w:t>
      </w:r>
      <w:r w:rsidRPr="00144D55">
        <w:rPr>
          <w:rFonts w:ascii="Arial" w:hAnsi="Arial" w:cs="Arial"/>
          <w:sz w:val="20"/>
          <w:szCs w:val="20"/>
        </w:rPr>
        <w:t xml:space="preserve">.- La evaluación para la permanencia consistirá en los exámenes obligatorios descritos en el procedimiento de selección de aspirantes, además se agregan, el de conocimientos y técnicas de la función policial, y básico de computación. </w:t>
      </w:r>
    </w:p>
    <w:p w14:paraId="06AA9098"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159</w:t>
      </w:r>
      <w:r w:rsidRPr="00144D55">
        <w:rPr>
          <w:rFonts w:ascii="Arial" w:hAnsi="Arial" w:cs="Arial"/>
          <w:sz w:val="20"/>
          <w:szCs w:val="20"/>
        </w:rPr>
        <w:t xml:space="preserve">.- El examen de conocimientos básicos de la función policial es el medio que permite valorar los conocimientos generales, el cumplimiento de la función policial y las metas asignadas al policía, en función de sus habilidades, capacidades, formación recibida e impartida, rendimiento profesional, adecuación al puesto y sus niveles de actuación con respecto a su función. </w:t>
      </w:r>
    </w:p>
    <w:p w14:paraId="5879C6A6"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160</w:t>
      </w:r>
      <w:r w:rsidRPr="00144D55">
        <w:rPr>
          <w:rFonts w:ascii="Arial" w:hAnsi="Arial" w:cs="Arial"/>
          <w:sz w:val="20"/>
          <w:szCs w:val="20"/>
        </w:rPr>
        <w:t xml:space="preserve">.- El examen de conocimientos básicos de la función policial tiene como objetivo estimular el desarrollo profesional y personal del policía y actualizarlo constantemente en sus conocimientos básicos, así como determinar si éste cumple con los principios de legalidad, eficiencia, profesionalismo y honradez. </w:t>
      </w:r>
    </w:p>
    <w:p w14:paraId="52C6A752"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161</w:t>
      </w:r>
      <w:r w:rsidRPr="00144D55">
        <w:rPr>
          <w:rFonts w:ascii="Arial" w:hAnsi="Arial" w:cs="Arial"/>
          <w:sz w:val="20"/>
          <w:szCs w:val="20"/>
        </w:rPr>
        <w:t xml:space="preserve">.- Este examen se aplicará en base al “manual de conocimientos básicos de la función policial” y en su caso, a sus ajustes y adecuaciones, así como mediante la aplicación de cuestionarios maestros diferenciados, estandarizados, calificación uniforme y un procedimiento de control en el que participen los órganos internos de control del Municipio. </w:t>
      </w:r>
    </w:p>
    <w:p w14:paraId="2A0DC68A"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162</w:t>
      </w:r>
      <w:r w:rsidRPr="00144D55">
        <w:rPr>
          <w:rFonts w:ascii="Arial" w:hAnsi="Arial" w:cs="Arial"/>
          <w:sz w:val="20"/>
          <w:szCs w:val="20"/>
        </w:rPr>
        <w:t xml:space="preserve">.- Este examen comprenderá pruebas homologadas de los conocimientos mínimos que deben poseer los policías y de los conocimientos concretos relativos a las características de su entidad, con base en los instrumentos que se emitan y cumplan con los requerimientos de validez, objetividad, certeza y confiabilidad. </w:t>
      </w:r>
    </w:p>
    <w:p w14:paraId="6D865620" w14:textId="5026D0CC" w:rsidR="00C86139" w:rsidRPr="00B648C1" w:rsidRDefault="00C86139" w:rsidP="00682103">
      <w:pPr>
        <w:spacing w:line="240" w:lineRule="auto"/>
        <w:jc w:val="both"/>
        <w:rPr>
          <w:rFonts w:ascii="Arial" w:hAnsi="Arial" w:cs="Arial"/>
          <w:b/>
          <w:bCs/>
          <w:sz w:val="16"/>
          <w:szCs w:val="16"/>
        </w:rPr>
      </w:pPr>
      <w:r w:rsidRPr="00144D55">
        <w:rPr>
          <w:rFonts w:ascii="Arial" w:hAnsi="Arial" w:cs="Arial"/>
          <w:b/>
          <w:bCs/>
          <w:sz w:val="20"/>
          <w:szCs w:val="20"/>
        </w:rPr>
        <w:t>Artículo 163</w:t>
      </w:r>
      <w:r w:rsidRPr="00144D55">
        <w:rPr>
          <w:rFonts w:ascii="Arial" w:hAnsi="Arial" w:cs="Arial"/>
          <w:sz w:val="20"/>
          <w:szCs w:val="20"/>
        </w:rPr>
        <w:t xml:space="preserve">.- La evaluación para la permanencia en el servicio será requisito indispensable para la estabilidad de un policía. En caso de obtener un resultado reprobatorio, será sometido a un periodo de capacitación extraordinario de </w:t>
      </w:r>
      <w:r w:rsidR="0075161C" w:rsidRPr="00144D55">
        <w:rPr>
          <w:rFonts w:ascii="Arial" w:hAnsi="Arial" w:cs="Arial"/>
          <w:sz w:val="20"/>
          <w:szCs w:val="20"/>
        </w:rPr>
        <w:t>tres concluido</w:t>
      </w:r>
      <w:r w:rsidRPr="00144D55">
        <w:rPr>
          <w:rFonts w:ascii="Arial" w:hAnsi="Arial" w:cs="Arial"/>
          <w:sz w:val="20"/>
          <w:szCs w:val="20"/>
        </w:rPr>
        <w:t xml:space="preserve"> el mismo será nuevamente evaluado, y en caso de no aprobar, será dado de baja</w:t>
      </w:r>
      <w:r w:rsidR="00B648C1">
        <w:rPr>
          <w:rFonts w:ascii="Arial" w:hAnsi="Arial" w:cs="Arial"/>
          <w:sz w:val="20"/>
          <w:szCs w:val="20"/>
        </w:rPr>
        <w:t xml:space="preserve"> por la Comisión de Honor y Justicia</w:t>
      </w:r>
      <w:r w:rsidRPr="00144D55">
        <w:rPr>
          <w:rFonts w:ascii="Arial" w:hAnsi="Arial" w:cs="Arial"/>
          <w:sz w:val="20"/>
          <w:szCs w:val="20"/>
        </w:rPr>
        <w:t xml:space="preserve">. </w:t>
      </w:r>
      <w:r w:rsidR="00B648C1" w:rsidRPr="00B648C1">
        <w:rPr>
          <w:rFonts w:ascii="Arial" w:hAnsi="Arial" w:cs="Arial"/>
          <w:b/>
          <w:bCs/>
          <w:sz w:val="16"/>
          <w:szCs w:val="16"/>
        </w:rPr>
        <w:t>(Artículo reformado por acuerdo publicado en la Gaceta Municipal del H. Ayuntamiento del Municipio de Chihuahua No. 214-II, de fecha 08 de agosto de 2023).</w:t>
      </w:r>
    </w:p>
    <w:p w14:paraId="55A2FA17"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164</w:t>
      </w:r>
      <w:r w:rsidRPr="00144D55">
        <w:rPr>
          <w:rFonts w:ascii="Arial" w:hAnsi="Arial" w:cs="Arial"/>
          <w:sz w:val="20"/>
          <w:szCs w:val="20"/>
        </w:rPr>
        <w:t xml:space="preserve">.- Los resultados de los procesos de evaluación serán públicos, con excepción de lo que establezcan las disposiciones legales aplicables. </w:t>
      </w:r>
    </w:p>
    <w:p w14:paraId="686136EB"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165</w:t>
      </w:r>
      <w:r w:rsidRPr="00144D55">
        <w:rPr>
          <w:rFonts w:ascii="Arial" w:hAnsi="Arial" w:cs="Arial"/>
          <w:sz w:val="20"/>
          <w:szCs w:val="20"/>
        </w:rPr>
        <w:t xml:space="preserve">.- El examen de Técnicas de la Función Policial determina las habilidades, capacidades físicas y aptitudes en el manejo de armas de fuego y técnicas de tiro policial, capacidad física, defensa personal, detección y conducción de presuntos responsables, conducción de vehículos policiales, operación de equipos de radiocomunicación y manejo de bastón PR-24, para determinar si el policía, cuenta con las aptitudes y destrezas para enfrentar situaciones propias de su función. </w:t>
      </w:r>
    </w:p>
    <w:p w14:paraId="7484CB28"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166</w:t>
      </w:r>
      <w:r w:rsidRPr="00144D55">
        <w:rPr>
          <w:rFonts w:ascii="Arial" w:hAnsi="Arial" w:cs="Arial"/>
          <w:sz w:val="20"/>
          <w:szCs w:val="20"/>
        </w:rPr>
        <w:t xml:space="preserve">.- Para acceder al examen de técnicas de la función policial, el policía deberá presentar un certificado médico avalado por una institución pública o privada, por un médico titulado, con cédula profesional y debidamente registrado en la Secretaría de Salud. </w:t>
      </w:r>
    </w:p>
    <w:p w14:paraId="2572AC0D"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167</w:t>
      </w:r>
      <w:r w:rsidRPr="00144D55">
        <w:rPr>
          <w:rFonts w:ascii="Arial" w:hAnsi="Arial" w:cs="Arial"/>
          <w:sz w:val="20"/>
          <w:szCs w:val="20"/>
        </w:rPr>
        <w:t xml:space="preserve">.- Para la aplicación del examen de técnicas de la función policial, el Municipio en los términos del convenio que celebre con el Estado, deberá llevarlo a cabo en las instalaciones de las instituciones de formación policial, regional, estatal o municipal que cuenten con la infraestructura adecuada, personal y evaluadores acreditados para el efecto, con la participación que corresponda a la Comisión. </w:t>
      </w:r>
    </w:p>
    <w:p w14:paraId="3B3F4591"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168</w:t>
      </w:r>
      <w:r w:rsidRPr="00144D55">
        <w:rPr>
          <w:rFonts w:ascii="Arial" w:hAnsi="Arial" w:cs="Arial"/>
          <w:sz w:val="20"/>
          <w:szCs w:val="20"/>
        </w:rPr>
        <w:t xml:space="preserve">.- Esta evaluación se aplicará con criterios uniformes, procedimientos estandarizados y homologados, entre el Municipio y Estado, que garanticen su objetividad, validez, confiabilidad, comparabilidad, transparencia y sistematización, tomando preferentemente como modelo el “instructivo de aplicación de exámenes de técnicas policiales a los policías preventivos de carrera” del país, derivado del Convenio de Colaboración del 2004, mediante la aplicación de procedimientos de control de todas las pruebas con la participación de los órganos internos de control de la Entidad Federativa y la corporación policial de que se trate. </w:t>
      </w:r>
    </w:p>
    <w:p w14:paraId="055C9329"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169</w:t>
      </w:r>
      <w:r w:rsidRPr="00144D55">
        <w:rPr>
          <w:rFonts w:ascii="Arial" w:hAnsi="Arial" w:cs="Arial"/>
          <w:sz w:val="20"/>
          <w:szCs w:val="20"/>
        </w:rPr>
        <w:t xml:space="preserve">.- En todo caso, el policía a quien se le aplique este examen deberá presentar estudio médico para determinar si está en condiciones de presentarlo. </w:t>
      </w:r>
    </w:p>
    <w:p w14:paraId="4B864A4F"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170</w:t>
      </w:r>
      <w:r w:rsidRPr="00144D55">
        <w:rPr>
          <w:rFonts w:ascii="Arial" w:hAnsi="Arial" w:cs="Arial"/>
          <w:sz w:val="20"/>
          <w:szCs w:val="20"/>
        </w:rPr>
        <w:t xml:space="preserve">.- La vigencia del examen toxicológico será de un año. La vigencia de los exámenes médicos, de conocimientos generales y habilidades intelectuales básicas, estudio de personalidad, y conocimientos y técnicas de la función policial, será de dos años. </w:t>
      </w:r>
    </w:p>
    <w:p w14:paraId="79DD9E4C"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171.-</w:t>
      </w:r>
      <w:r w:rsidRPr="00144D55">
        <w:rPr>
          <w:rFonts w:ascii="Arial" w:hAnsi="Arial" w:cs="Arial"/>
          <w:sz w:val="20"/>
          <w:szCs w:val="20"/>
        </w:rPr>
        <w:t xml:space="preserve"> El Municipio emitirá una constancia de conclusión del proceso de evaluación para la permanencia al personal de Seguridad Pública que haya aprobado satisfactoriamente las evaluaciones a que se refieren los procedimientos que establece este reglamento. De acuerdo con los datos contenidos en el Registro Nacional y con la intervención que corresponda al Órgano Interno de Control de cada Entidad Federativa. Las evaluaciones de conocimientos generales y técnicas policiales requerirán de una calificación mínima de 70/100 en cada uno de los módulos y disciplinas examinadas. </w:t>
      </w:r>
    </w:p>
    <w:p w14:paraId="460ED580"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172</w:t>
      </w:r>
      <w:r w:rsidR="00615255" w:rsidRPr="00144D55">
        <w:rPr>
          <w:rFonts w:ascii="Arial" w:hAnsi="Arial" w:cs="Arial"/>
          <w:sz w:val="20"/>
          <w:szCs w:val="20"/>
        </w:rPr>
        <w:t>.</w:t>
      </w:r>
      <w:r w:rsidRPr="00144D55">
        <w:rPr>
          <w:rFonts w:ascii="Arial" w:hAnsi="Arial" w:cs="Arial"/>
          <w:sz w:val="20"/>
          <w:szCs w:val="20"/>
        </w:rPr>
        <w:t xml:space="preserve">- Al término de esta evaluación, la lista de los policías deberá ser firmada para su constancia, por el coordinador local y un funcionario de la corporación policial, quien estará presente durante el proceso de esta evaluación. </w:t>
      </w:r>
    </w:p>
    <w:p w14:paraId="42216E22"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173-</w:t>
      </w:r>
      <w:r w:rsidRPr="00144D55">
        <w:rPr>
          <w:rFonts w:ascii="Arial" w:hAnsi="Arial" w:cs="Arial"/>
          <w:sz w:val="20"/>
          <w:szCs w:val="20"/>
        </w:rPr>
        <w:t xml:space="preserve"> Las ponderaciones de los exámenes se realizarán de acuerdo con lo que determinen la Corporación y la Comisión. </w:t>
      </w:r>
    </w:p>
    <w:p w14:paraId="178AF801" w14:textId="77777777" w:rsidR="002F365E" w:rsidRPr="0046418E" w:rsidRDefault="00C86139" w:rsidP="0046418E">
      <w:pPr>
        <w:spacing w:line="240" w:lineRule="auto"/>
        <w:jc w:val="both"/>
        <w:rPr>
          <w:rFonts w:ascii="Arial" w:hAnsi="Arial" w:cs="Arial"/>
          <w:sz w:val="20"/>
          <w:szCs w:val="20"/>
        </w:rPr>
      </w:pPr>
      <w:r w:rsidRPr="00144D55">
        <w:rPr>
          <w:rFonts w:ascii="Arial" w:hAnsi="Arial" w:cs="Arial"/>
          <w:b/>
          <w:bCs/>
          <w:sz w:val="20"/>
          <w:szCs w:val="20"/>
        </w:rPr>
        <w:t>Artículo 174</w:t>
      </w:r>
      <w:r w:rsidR="00937B11" w:rsidRPr="00144D55">
        <w:rPr>
          <w:rFonts w:ascii="Arial" w:hAnsi="Arial" w:cs="Arial"/>
          <w:b/>
          <w:bCs/>
          <w:sz w:val="20"/>
          <w:szCs w:val="20"/>
        </w:rPr>
        <w:t>.</w:t>
      </w:r>
      <w:r w:rsidRPr="00144D55">
        <w:rPr>
          <w:rFonts w:ascii="Arial" w:hAnsi="Arial" w:cs="Arial"/>
          <w:b/>
          <w:bCs/>
          <w:sz w:val="20"/>
          <w:szCs w:val="20"/>
        </w:rPr>
        <w:t>-</w:t>
      </w:r>
      <w:r w:rsidRPr="00144D55">
        <w:rPr>
          <w:rFonts w:ascii="Arial" w:hAnsi="Arial" w:cs="Arial"/>
          <w:sz w:val="20"/>
          <w:szCs w:val="20"/>
        </w:rPr>
        <w:t xml:space="preserve"> El Municipio podrá emitir a favor de los policías la constancia de conclusión correspondiente al procedimiento de evaluación para la permanencia en el servicio, en los términos del convenio que celebre al efecto con el Estado.</w:t>
      </w:r>
    </w:p>
    <w:p w14:paraId="4958F62F" w14:textId="77777777" w:rsidR="008D54CE" w:rsidRPr="008D54CE" w:rsidRDefault="008D54CE" w:rsidP="008D54CE">
      <w:pPr>
        <w:pStyle w:val="Sinespaciado"/>
        <w:jc w:val="center"/>
        <w:rPr>
          <w:rFonts w:ascii="Arial" w:hAnsi="Arial" w:cs="Arial"/>
          <w:b/>
        </w:rPr>
      </w:pPr>
      <w:r w:rsidRPr="008D54CE">
        <w:rPr>
          <w:rFonts w:ascii="Arial" w:hAnsi="Arial" w:cs="Arial"/>
          <w:b/>
        </w:rPr>
        <w:t>SECCIÓN TERCERA</w:t>
      </w:r>
    </w:p>
    <w:p w14:paraId="74E94F46" w14:textId="77777777" w:rsidR="008D54CE" w:rsidRDefault="008D54CE" w:rsidP="008D54CE">
      <w:pPr>
        <w:pStyle w:val="Sinespaciado"/>
        <w:jc w:val="center"/>
        <w:rPr>
          <w:rFonts w:ascii="Arial" w:hAnsi="Arial" w:cs="Arial"/>
        </w:rPr>
      </w:pPr>
      <w:r w:rsidRPr="008D54CE">
        <w:rPr>
          <w:rFonts w:ascii="Arial" w:hAnsi="Arial" w:cs="Arial"/>
        </w:rPr>
        <w:t>DE LOS ESTIMULOS</w:t>
      </w:r>
    </w:p>
    <w:p w14:paraId="35932758" w14:textId="77777777" w:rsidR="008D54CE" w:rsidRPr="008D54CE" w:rsidRDefault="008D54CE" w:rsidP="008D54CE">
      <w:pPr>
        <w:pStyle w:val="Sinespaciado"/>
        <w:jc w:val="center"/>
        <w:rPr>
          <w:rFonts w:ascii="Arial" w:hAnsi="Arial" w:cs="Arial"/>
        </w:rPr>
      </w:pPr>
    </w:p>
    <w:p w14:paraId="695918A2"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175.-</w:t>
      </w:r>
      <w:r w:rsidRPr="00144D55">
        <w:rPr>
          <w:rFonts w:ascii="Arial" w:hAnsi="Arial" w:cs="Arial"/>
          <w:sz w:val="20"/>
          <w:szCs w:val="20"/>
        </w:rPr>
        <w:t xml:space="preserve"> Los estímulos constituyen el procedimiento mediante el cual se otorgan éstos en el transcurso del año o, en ocasiones específicas, mediante acciones destacadas. </w:t>
      </w:r>
    </w:p>
    <w:p w14:paraId="1A12EB80"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176.-</w:t>
      </w:r>
      <w:r w:rsidRPr="00144D55">
        <w:rPr>
          <w:rFonts w:ascii="Arial" w:hAnsi="Arial" w:cs="Arial"/>
          <w:sz w:val="20"/>
          <w:szCs w:val="20"/>
        </w:rPr>
        <w:t xml:space="preserve"> Los estímulos tienen como objeto fomentar la calidad, efectividad, lealtad e incrementar las posibilidades de promoción y desarrollo entre los policías en activo, mediante el reconocimiento de sus méritos y acciones relevantes que sean reconocidas por la sociedad. </w:t>
      </w:r>
    </w:p>
    <w:p w14:paraId="62E14F83"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177.-</w:t>
      </w:r>
      <w:r w:rsidRPr="00144D55">
        <w:rPr>
          <w:rFonts w:ascii="Arial" w:hAnsi="Arial" w:cs="Arial"/>
          <w:sz w:val="20"/>
          <w:szCs w:val="20"/>
        </w:rPr>
        <w:t xml:space="preserve"> La corporación policial municipal determinará los estímulos a propuesta de la Comisión, de conformidad con el presente Reglamento, con base en los méritos, los mejores resultados de la Formación Inicial, Continua y Especializada, evaluación para la permanencia, capacidad, y acciones relevantes reconocidas por la sociedad, en los términos del convenio que celebre el Municipio con el Estado. </w:t>
      </w:r>
    </w:p>
    <w:p w14:paraId="64C857ED" w14:textId="74E21183" w:rsidR="00E00E90" w:rsidRPr="002F365E" w:rsidRDefault="00C86139" w:rsidP="002F365E">
      <w:pPr>
        <w:spacing w:line="240" w:lineRule="auto"/>
        <w:jc w:val="both"/>
        <w:rPr>
          <w:rFonts w:ascii="Arial" w:hAnsi="Arial" w:cs="Arial"/>
          <w:sz w:val="20"/>
          <w:szCs w:val="20"/>
        </w:rPr>
      </w:pPr>
      <w:r w:rsidRPr="00144D55">
        <w:rPr>
          <w:rFonts w:ascii="Arial" w:hAnsi="Arial" w:cs="Arial"/>
          <w:b/>
          <w:bCs/>
          <w:sz w:val="20"/>
          <w:szCs w:val="20"/>
        </w:rPr>
        <w:t>Artículo 178.-</w:t>
      </w:r>
      <w:r w:rsidRPr="00144D55">
        <w:rPr>
          <w:rFonts w:ascii="Arial" w:hAnsi="Arial" w:cs="Arial"/>
          <w:sz w:val="20"/>
          <w:szCs w:val="20"/>
        </w:rPr>
        <w:t xml:space="preserve"> La Comisión desarrollará un otorgamiento de estímulos a favor de los policías y elaborará </w:t>
      </w:r>
      <w:r w:rsidR="002F365E">
        <w:rPr>
          <w:rFonts w:ascii="Arial" w:hAnsi="Arial" w:cs="Arial"/>
          <w:sz w:val="20"/>
          <w:szCs w:val="20"/>
        </w:rPr>
        <w:t>un manual para su otorgamiento.</w:t>
      </w:r>
    </w:p>
    <w:p w14:paraId="338B61F4" w14:textId="77777777" w:rsidR="00C86139" w:rsidRPr="00144D55" w:rsidRDefault="00C86139" w:rsidP="0075161C">
      <w:pPr>
        <w:spacing w:after="0" w:line="240" w:lineRule="auto"/>
        <w:ind w:left="357"/>
        <w:jc w:val="center"/>
        <w:rPr>
          <w:rFonts w:ascii="Arial" w:hAnsi="Arial" w:cs="Arial"/>
          <w:b/>
          <w:bCs/>
        </w:rPr>
      </w:pPr>
      <w:r w:rsidRPr="00144D55">
        <w:rPr>
          <w:rFonts w:ascii="Arial" w:hAnsi="Arial" w:cs="Arial"/>
          <w:b/>
          <w:bCs/>
        </w:rPr>
        <w:t>SECCIÓN CUARTA</w:t>
      </w:r>
    </w:p>
    <w:p w14:paraId="053997E6" w14:textId="77777777" w:rsidR="0075161C" w:rsidRDefault="002F365E" w:rsidP="002F365E">
      <w:pPr>
        <w:spacing w:after="0" w:line="240" w:lineRule="auto"/>
        <w:ind w:left="357"/>
        <w:jc w:val="center"/>
        <w:rPr>
          <w:rFonts w:ascii="Arial" w:hAnsi="Arial" w:cs="Arial"/>
          <w:bCs/>
        </w:rPr>
      </w:pPr>
      <w:r>
        <w:rPr>
          <w:rFonts w:ascii="Arial" w:hAnsi="Arial" w:cs="Arial"/>
          <w:bCs/>
        </w:rPr>
        <w:t>DE LA PROMOCIÓN</w:t>
      </w:r>
    </w:p>
    <w:p w14:paraId="0D850642" w14:textId="77777777" w:rsidR="002F365E" w:rsidRPr="002F365E" w:rsidRDefault="002F365E" w:rsidP="002F365E">
      <w:pPr>
        <w:spacing w:after="0" w:line="240" w:lineRule="auto"/>
        <w:ind w:left="357"/>
        <w:jc w:val="center"/>
        <w:rPr>
          <w:rFonts w:ascii="Arial" w:hAnsi="Arial" w:cs="Arial"/>
          <w:bCs/>
        </w:rPr>
      </w:pPr>
    </w:p>
    <w:p w14:paraId="434DD231" w14:textId="2FD162BE" w:rsidR="00C86139" w:rsidRPr="004B2A06" w:rsidRDefault="00C86139" w:rsidP="00682103">
      <w:pPr>
        <w:spacing w:line="240" w:lineRule="auto"/>
        <w:jc w:val="both"/>
        <w:rPr>
          <w:rFonts w:ascii="Arial" w:hAnsi="Arial" w:cs="Arial"/>
          <w:b/>
          <w:bCs/>
          <w:sz w:val="16"/>
          <w:szCs w:val="16"/>
        </w:rPr>
      </w:pPr>
      <w:r w:rsidRPr="00144D55">
        <w:rPr>
          <w:rFonts w:ascii="Arial" w:hAnsi="Arial" w:cs="Arial"/>
          <w:b/>
          <w:bCs/>
          <w:sz w:val="20"/>
          <w:szCs w:val="20"/>
        </w:rPr>
        <w:t>Artículo 179</w:t>
      </w:r>
      <w:r w:rsidRPr="00144D55">
        <w:rPr>
          <w:rFonts w:ascii="Arial" w:hAnsi="Arial" w:cs="Arial"/>
          <w:sz w:val="20"/>
          <w:szCs w:val="20"/>
        </w:rPr>
        <w:t xml:space="preserve">.- El desarrollo y promoción permite a los policías la posibilidad de ocupar plazas vacantes o de nueva creación de mayor responsabilidad, nivel de remuneración, categoría, jerarquía o grado, inmediato superior en el escalafón jerárquico, en las categorías de oficiales, inspectores, comisarios incluida la “escala básica” y de manera ascendente, según sea el caso, en las jerarquías o grados de policía tercero, policía segundo, policía primero, suboficial, oficial, subinspector, inspector, y comisario, mediante las evaluaciones correspondientes como requisito de permanencia en el Servicio </w:t>
      </w:r>
      <w:r w:rsidR="009328A3">
        <w:rPr>
          <w:rFonts w:ascii="Arial" w:hAnsi="Arial" w:cs="Arial"/>
          <w:sz w:val="20"/>
          <w:szCs w:val="20"/>
        </w:rPr>
        <w:t xml:space="preserve">Profesional </w:t>
      </w:r>
      <w:r w:rsidRPr="00144D55">
        <w:rPr>
          <w:rFonts w:ascii="Arial" w:hAnsi="Arial" w:cs="Arial"/>
          <w:sz w:val="20"/>
          <w:szCs w:val="20"/>
        </w:rPr>
        <w:t xml:space="preserve">de Carrera de la policía. </w:t>
      </w:r>
      <w:r w:rsidR="009328A3" w:rsidRPr="004B2A06">
        <w:rPr>
          <w:rFonts w:ascii="Arial" w:hAnsi="Arial" w:cs="Arial"/>
          <w:b/>
          <w:bCs/>
          <w:sz w:val="16"/>
          <w:szCs w:val="16"/>
        </w:rPr>
        <w:t>(</w:t>
      </w:r>
      <w:r w:rsidR="004B2A06" w:rsidRPr="004B2A06">
        <w:rPr>
          <w:rFonts w:ascii="Arial" w:hAnsi="Arial" w:cs="Arial"/>
          <w:b/>
          <w:bCs/>
          <w:sz w:val="16"/>
          <w:szCs w:val="16"/>
        </w:rPr>
        <w:t>Artículo</w:t>
      </w:r>
      <w:r w:rsidR="009328A3" w:rsidRPr="004B2A06">
        <w:rPr>
          <w:rFonts w:ascii="Arial" w:hAnsi="Arial" w:cs="Arial"/>
          <w:b/>
          <w:bCs/>
          <w:sz w:val="16"/>
          <w:szCs w:val="16"/>
        </w:rPr>
        <w:t xml:space="preserve"> reformado por acuerdo publicado en la Gaceta Municipal del H. Ayuntamiento del Municipio de Chihuahua No. </w:t>
      </w:r>
      <w:r w:rsidR="004B2A06" w:rsidRPr="004B2A06">
        <w:rPr>
          <w:rFonts w:ascii="Arial" w:hAnsi="Arial" w:cs="Arial"/>
          <w:b/>
          <w:bCs/>
          <w:sz w:val="16"/>
          <w:szCs w:val="16"/>
        </w:rPr>
        <w:t xml:space="preserve">369-III, </w:t>
      </w:r>
      <w:r w:rsidR="009328A3" w:rsidRPr="004B2A06">
        <w:rPr>
          <w:rFonts w:ascii="Arial" w:hAnsi="Arial" w:cs="Arial"/>
          <w:b/>
          <w:bCs/>
          <w:sz w:val="16"/>
          <w:szCs w:val="16"/>
        </w:rPr>
        <w:t xml:space="preserve">de fecha </w:t>
      </w:r>
      <w:r w:rsidR="004B2A06" w:rsidRPr="004B2A06">
        <w:rPr>
          <w:rFonts w:ascii="Arial" w:hAnsi="Arial" w:cs="Arial"/>
          <w:b/>
          <w:bCs/>
          <w:sz w:val="16"/>
          <w:szCs w:val="16"/>
        </w:rPr>
        <w:t xml:space="preserve">29 de abril </w:t>
      </w:r>
      <w:r w:rsidR="009328A3" w:rsidRPr="004B2A06">
        <w:rPr>
          <w:rFonts w:ascii="Arial" w:hAnsi="Arial" w:cs="Arial"/>
          <w:b/>
          <w:bCs/>
          <w:sz w:val="16"/>
          <w:szCs w:val="16"/>
        </w:rPr>
        <w:t>de 2024).</w:t>
      </w:r>
    </w:p>
    <w:p w14:paraId="1B856ED4" w14:textId="2A2F3871" w:rsidR="00C86139" w:rsidRPr="004B2A06" w:rsidRDefault="00C86139" w:rsidP="00682103">
      <w:pPr>
        <w:spacing w:line="240" w:lineRule="auto"/>
        <w:jc w:val="both"/>
        <w:rPr>
          <w:rFonts w:ascii="Arial" w:hAnsi="Arial" w:cs="Arial"/>
          <w:sz w:val="16"/>
          <w:szCs w:val="16"/>
        </w:rPr>
      </w:pPr>
      <w:r w:rsidRPr="00144D55">
        <w:rPr>
          <w:rFonts w:ascii="Arial" w:hAnsi="Arial" w:cs="Arial"/>
          <w:b/>
          <w:bCs/>
          <w:sz w:val="20"/>
          <w:szCs w:val="20"/>
        </w:rPr>
        <w:t>Artículo 180.-</w:t>
      </w:r>
      <w:r w:rsidRPr="00144D55">
        <w:rPr>
          <w:rFonts w:ascii="Arial" w:hAnsi="Arial" w:cs="Arial"/>
          <w:sz w:val="20"/>
          <w:szCs w:val="20"/>
        </w:rPr>
        <w:t xml:space="preserve"> El desarrollo y la promoción tienen como objeto preservar el principio del mérito, la evaluación periódica y la igualdad de oportunidades mediante el desarrollo, así como la promoción y los ascensos de los policías, hacia las categorías, jerarquías o grados superiores dentro del Servicio </w:t>
      </w:r>
      <w:r w:rsidR="00467DEF">
        <w:rPr>
          <w:rFonts w:ascii="Arial" w:hAnsi="Arial" w:cs="Arial"/>
          <w:sz w:val="20"/>
          <w:szCs w:val="20"/>
        </w:rPr>
        <w:t xml:space="preserve">Profesional </w:t>
      </w:r>
      <w:r w:rsidRPr="00144D55">
        <w:rPr>
          <w:rFonts w:ascii="Arial" w:hAnsi="Arial" w:cs="Arial"/>
          <w:sz w:val="20"/>
          <w:szCs w:val="20"/>
        </w:rPr>
        <w:t xml:space="preserve">de Carrera </w:t>
      </w:r>
      <w:r w:rsidR="00467DEF">
        <w:rPr>
          <w:rFonts w:ascii="Arial" w:hAnsi="Arial" w:cs="Arial"/>
          <w:sz w:val="20"/>
          <w:szCs w:val="20"/>
        </w:rPr>
        <w:t>Polici</w:t>
      </w:r>
      <w:r w:rsidRPr="00144D55">
        <w:rPr>
          <w:rFonts w:ascii="Arial" w:hAnsi="Arial" w:cs="Arial"/>
          <w:sz w:val="20"/>
          <w:szCs w:val="20"/>
        </w:rPr>
        <w:t xml:space="preserve">al, con base en los resultados de la aplicación de los procedimientos de formación inicial, continua y especializada, desarrollo y promoción. </w:t>
      </w:r>
      <w:r w:rsidR="00467DEF" w:rsidRPr="004B2A06">
        <w:rPr>
          <w:rFonts w:ascii="Arial" w:hAnsi="Arial" w:cs="Arial"/>
          <w:b/>
          <w:bCs/>
          <w:sz w:val="16"/>
          <w:szCs w:val="16"/>
        </w:rPr>
        <w:t>(</w:t>
      </w:r>
      <w:r w:rsidR="004B2A06" w:rsidRPr="004B2A06">
        <w:rPr>
          <w:rFonts w:ascii="Arial" w:hAnsi="Arial" w:cs="Arial"/>
          <w:b/>
          <w:bCs/>
          <w:sz w:val="16"/>
          <w:szCs w:val="16"/>
        </w:rPr>
        <w:t>Artículo</w:t>
      </w:r>
      <w:r w:rsidR="00467DEF" w:rsidRPr="004B2A06">
        <w:rPr>
          <w:rFonts w:ascii="Arial" w:hAnsi="Arial" w:cs="Arial"/>
          <w:b/>
          <w:bCs/>
          <w:sz w:val="16"/>
          <w:szCs w:val="16"/>
        </w:rPr>
        <w:t xml:space="preserve"> reformado por acuerdo publicado en la Gaceta Municipal del H. Ayuntamiento del Municipio de Chihuahua No.</w:t>
      </w:r>
      <w:r w:rsidR="004B2A06" w:rsidRPr="004B2A06">
        <w:rPr>
          <w:rFonts w:ascii="Arial" w:hAnsi="Arial" w:cs="Arial"/>
          <w:b/>
          <w:bCs/>
          <w:sz w:val="16"/>
          <w:szCs w:val="16"/>
        </w:rPr>
        <w:t xml:space="preserve"> 369-III,</w:t>
      </w:r>
      <w:r w:rsidR="00467DEF" w:rsidRPr="004B2A06">
        <w:rPr>
          <w:rFonts w:ascii="Arial" w:hAnsi="Arial" w:cs="Arial"/>
          <w:b/>
          <w:bCs/>
          <w:sz w:val="16"/>
          <w:szCs w:val="16"/>
        </w:rPr>
        <w:t xml:space="preserve"> de fecha </w:t>
      </w:r>
      <w:r w:rsidR="004B2A06" w:rsidRPr="004B2A06">
        <w:rPr>
          <w:rFonts w:ascii="Arial" w:hAnsi="Arial" w:cs="Arial"/>
          <w:b/>
          <w:bCs/>
          <w:sz w:val="16"/>
          <w:szCs w:val="16"/>
        </w:rPr>
        <w:t xml:space="preserve">29 de abril </w:t>
      </w:r>
      <w:r w:rsidR="00467DEF" w:rsidRPr="004B2A06">
        <w:rPr>
          <w:rFonts w:ascii="Arial" w:hAnsi="Arial" w:cs="Arial"/>
          <w:b/>
          <w:bCs/>
          <w:sz w:val="16"/>
          <w:szCs w:val="16"/>
        </w:rPr>
        <w:t>de 2024).</w:t>
      </w:r>
    </w:p>
    <w:p w14:paraId="68F98A5D"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181</w:t>
      </w:r>
      <w:r w:rsidR="00937B11" w:rsidRPr="00144D55">
        <w:rPr>
          <w:rFonts w:ascii="Arial" w:hAnsi="Arial" w:cs="Arial"/>
          <w:b/>
          <w:bCs/>
          <w:sz w:val="20"/>
          <w:szCs w:val="20"/>
        </w:rPr>
        <w:t>.</w:t>
      </w:r>
      <w:r w:rsidRPr="00144D55">
        <w:rPr>
          <w:rFonts w:ascii="Arial" w:hAnsi="Arial" w:cs="Arial"/>
          <w:b/>
          <w:bCs/>
          <w:sz w:val="20"/>
          <w:szCs w:val="20"/>
        </w:rPr>
        <w:t>-</w:t>
      </w:r>
      <w:r w:rsidRPr="00144D55">
        <w:rPr>
          <w:rFonts w:ascii="Arial" w:hAnsi="Arial" w:cs="Arial"/>
          <w:sz w:val="20"/>
          <w:szCs w:val="20"/>
        </w:rPr>
        <w:t xml:space="preserve"> Mediante la promoción los policías podrán ocupar plazas vacantes o de nueva creación de mayor jerarquía y remuneración, sobre la base de sus niveles de formación, actualización y especialización, al resultado de los exámenes específicos de este procedimiento y a la antigüedad, en competencia con los demás miembros de su corporación, que reúna los requisitos del puesto, con fundamento a lo cual la superioridad otorga a los policías, la categoría, jerarquía o grado inmediato superior al que tengan, dentro del orden jerárquico previsto. </w:t>
      </w:r>
    </w:p>
    <w:p w14:paraId="483DF956"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182.-</w:t>
      </w:r>
      <w:r w:rsidRPr="00144D55">
        <w:rPr>
          <w:rFonts w:ascii="Arial" w:hAnsi="Arial" w:cs="Arial"/>
          <w:sz w:val="20"/>
          <w:szCs w:val="20"/>
        </w:rPr>
        <w:t xml:space="preserve"> Para ascender en las categorías, jerarquías o grados dentro del Servicio, se procederá en orden ascendente desde la jerarquía de policía en su caso, hasta la de inspector, de conformidad con el orden jerárquico establecido. </w:t>
      </w:r>
    </w:p>
    <w:p w14:paraId="0C933322"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183.-</w:t>
      </w:r>
      <w:r w:rsidRPr="00144D55">
        <w:rPr>
          <w:rFonts w:ascii="Arial" w:hAnsi="Arial" w:cs="Arial"/>
          <w:sz w:val="20"/>
          <w:szCs w:val="20"/>
        </w:rPr>
        <w:t xml:space="preserve"> Las categorías, jerarquías o grados deberán relacionarse en su conjunto con los niveles y las categorías de remuneración que les correspondan, procurando que entre un cargo inferior y el inmediato superior, existan condiciones de remuneración proporcionales y equitativas entre sí. </w:t>
      </w:r>
    </w:p>
    <w:p w14:paraId="061D5F7E"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184.-</w:t>
      </w:r>
      <w:r w:rsidRPr="00144D55">
        <w:rPr>
          <w:rFonts w:ascii="Arial" w:hAnsi="Arial" w:cs="Arial"/>
          <w:sz w:val="20"/>
          <w:szCs w:val="20"/>
        </w:rPr>
        <w:t xml:space="preserve"> El mecanismo y los criterios para los concursos de desarrollo y promoción interna para ascender en las categorías, jerarquías o grados, serán desarrollados por la Comisión, debiendo considerar la trayectoria, experiencia, los resultados de la aplicación de la formación inicial, continua y especializada, así como de la evaluación para la permanencia, en su caso, con base en lo que la Corporación determine. </w:t>
      </w:r>
    </w:p>
    <w:p w14:paraId="2FE52AD5"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185.-</w:t>
      </w:r>
      <w:r w:rsidRPr="00144D55">
        <w:rPr>
          <w:rFonts w:ascii="Arial" w:hAnsi="Arial" w:cs="Arial"/>
          <w:sz w:val="20"/>
          <w:szCs w:val="20"/>
        </w:rPr>
        <w:t xml:space="preserve"> Los policías podrán sugerir a la Comisión su plan de carrera con base en su interés y en los grados de especialización, así como su adscripción en unidades especializadas. </w:t>
      </w:r>
    </w:p>
    <w:p w14:paraId="05A900DA"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186.-</w:t>
      </w:r>
      <w:r w:rsidRPr="00144D55">
        <w:rPr>
          <w:rFonts w:ascii="Arial" w:hAnsi="Arial" w:cs="Arial"/>
          <w:sz w:val="20"/>
          <w:szCs w:val="20"/>
        </w:rPr>
        <w:t xml:space="preserve"> El Plan de Carrera se determinará con base en el resultado de las evaluaciones que se apliquen al policía, a fin de que éste tenga diversas alternativas. </w:t>
      </w:r>
    </w:p>
    <w:p w14:paraId="3F926C02"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187.-</w:t>
      </w:r>
      <w:r w:rsidRPr="00144D55">
        <w:rPr>
          <w:rFonts w:ascii="Arial" w:hAnsi="Arial" w:cs="Arial"/>
          <w:sz w:val="20"/>
          <w:szCs w:val="20"/>
        </w:rPr>
        <w:t xml:space="preserve"> La movilidad en el servicio podrá seguir las siguientes trayectorias: </w:t>
      </w:r>
    </w:p>
    <w:p w14:paraId="6F466722" w14:textId="77777777" w:rsidR="00C86139" w:rsidRPr="00144D55" w:rsidRDefault="00C86139" w:rsidP="0075161C">
      <w:pPr>
        <w:pStyle w:val="Prrafodelista"/>
        <w:numPr>
          <w:ilvl w:val="0"/>
          <w:numId w:val="19"/>
        </w:numPr>
        <w:spacing w:after="0" w:line="240" w:lineRule="auto"/>
        <w:jc w:val="both"/>
        <w:rPr>
          <w:rFonts w:ascii="Arial" w:hAnsi="Arial" w:cs="Arial"/>
          <w:sz w:val="20"/>
          <w:szCs w:val="20"/>
        </w:rPr>
      </w:pPr>
      <w:r w:rsidRPr="00144D55">
        <w:rPr>
          <w:rFonts w:ascii="Arial" w:hAnsi="Arial" w:cs="Arial"/>
          <w:sz w:val="20"/>
          <w:szCs w:val="20"/>
        </w:rPr>
        <w:t xml:space="preserve">Vertical, hacía posiciones de mayor categoría, jerarquía o grado, donde las funciones se harán más complejas y de mayor responsabilidad, y </w:t>
      </w:r>
    </w:p>
    <w:p w14:paraId="7AEF7E75" w14:textId="77777777" w:rsidR="0075161C" w:rsidRPr="00144D55" w:rsidRDefault="0075161C" w:rsidP="0075161C">
      <w:pPr>
        <w:spacing w:after="0" w:line="240" w:lineRule="auto"/>
        <w:jc w:val="both"/>
        <w:rPr>
          <w:rFonts w:ascii="Arial" w:hAnsi="Arial" w:cs="Arial"/>
          <w:sz w:val="20"/>
          <w:szCs w:val="20"/>
        </w:rPr>
      </w:pPr>
    </w:p>
    <w:p w14:paraId="50D33920" w14:textId="77777777" w:rsidR="0075161C" w:rsidRPr="00144D55" w:rsidRDefault="00C86139" w:rsidP="0075161C">
      <w:pPr>
        <w:pStyle w:val="Prrafodelista"/>
        <w:numPr>
          <w:ilvl w:val="0"/>
          <w:numId w:val="19"/>
        </w:numPr>
        <w:spacing w:after="0" w:line="240" w:lineRule="auto"/>
        <w:jc w:val="both"/>
        <w:rPr>
          <w:rFonts w:ascii="Arial" w:hAnsi="Arial" w:cs="Arial"/>
          <w:sz w:val="20"/>
          <w:szCs w:val="20"/>
        </w:rPr>
      </w:pPr>
      <w:r w:rsidRPr="00144D55">
        <w:rPr>
          <w:rFonts w:ascii="Arial" w:hAnsi="Arial" w:cs="Arial"/>
          <w:sz w:val="20"/>
          <w:szCs w:val="20"/>
        </w:rPr>
        <w:t>Horizontal o trayectorias laterales, que son aquellas que corresponden a su adscripción en diferentes unidades especializadas donde se cumplan condiciones de equivalencia, homologación y afinidad, entre los cargos que se comparan, a través de los respectivos perfiles de grado del policía por competencia.</w:t>
      </w:r>
    </w:p>
    <w:p w14:paraId="52436CBF" w14:textId="77777777" w:rsidR="00C86139"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14:paraId="7FAFB958" w14:textId="77777777" w:rsidR="00C86139"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188.-</w:t>
      </w:r>
      <w:r w:rsidRPr="00144D55">
        <w:rPr>
          <w:rFonts w:ascii="Arial" w:hAnsi="Arial" w:cs="Arial"/>
          <w:sz w:val="20"/>
          <w:szCs w:val="20"/>
        </w:rPr>
        <w:t xml:space="preserve"> La movilidad vertical se desarrollará de acuerdo al procedimiento de desarrollo y promoción, dentro de la misma corporación con base en: </w:t>
      </w:r>
    </w:p>
    <w:p w14:paraId="13665CA2" w14:textId="77777777" w:rsidR="00C86139"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Requisitos de participación; </w:t>
      </w:r>
    </w:p>
    <w:p w14:paraId="58FC6979" w14:textId="77777777" w:rsidR="0075161C" w:rsidRPr="00144D55" w:rsidRDefault="0075161C" w:rsidP="0075161C">
      <w:pPr>
        <w:spacing w:after="0" w:line="240" w:lineRule="auto"/>
        <w:jc w:val="both"/>
        <w:rPr>
          <w:rFonts w:ascii="Arial" w:hAnsi="Arial" w:cs="Arial"/>
          <w:sz w:val="20"/>
          <w:szCs w:val="20"/>
        </w:rPr>
      </w:pPr>
    </w:p>
    <w:p w14:paraId="666730C1" w14:textId="77777777" w:rsidR="0075161C"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Requisitos del escalafón;</w:t>
      </w:r>
    </w:p>
    <w:p w14:paraId="1FC6483D" w14:textId="77777777" w:rsidR="00C86139"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14:paraId="14CE03C3" w14:textId="77777777" w:rsidR="00C86139"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Exámenes específicos; </w:t>
      </w:r>
    </w:p>
    <w:p w14:paraId="3E72FAC6" w14:textId="77777777" w:rsidR="0075161C" w:rsidRPr="00144D55" w:rsidRDefault="0075161C" w:rsidP="0075161C">
      <w:pPr>
        <w:spacing w:after="0" w:line="240" w:lineRule="auto"/>
        <w:jc w:val="both"/>
        <w:rPr>
          <w:rFonts w:ascii="Arial" w:hAnsi="Arial" w:cs="Arial"/>
          <w:sz w:val="20"/>
          <w:szCs w:val="20"/>
        </w:rPr>
      </w:pPr>
    </w:p>
    <w:p w14:paraId="5C0B5AD7" w14:textId="77777777" w:rsidR="00D36BA1"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Trayectoria, experiencia, resultados de formación inicial, continua y especializada, evaluación para la permanencia, anteriores promociones y valoración de hojas de servicios, y </w:t>
      </w:r>
    </w:p>
    <w:p w14:paraId="3AA8CCF0" w14:textId="77777777" w:rsidR="0075161C" w:rsidRPr="00144D55" w:rsidRDefault="0075161C" w:rsidP="0075161C">
      <w:pPr>
        <w:spacing w:after="0" w:line="240" w:lineRule="auto"/>
        <w:jc w:val="both"/>
        <w:rPr>
          <w:rFonts w:ascii="Arial" w:hAnsi="Arial" w:cs="Arial"/>
          <w:sz w:val="20"/>
          <w:szCs w:val="20"/>
        </w:rPr>
      </w:pPr>
    </w:p>
    <w:p w14:paraId="78CADD10" w14:textId="77777777" w:rsidR="00D36BA1" w:rsidRPr="00144D55" w:rsidRDefault="00C86139" w:rsidP="0075161C">
      <w:pPr>
        <w:pStyle w:val="Prrafodelista"/>
        <w:numPr>
          <w:ilvl w:val="0"/>
          <w:numId w:val="20"/>
        </w:numPr>
        <w:spacing w:after="0" w:line="240" w:lineRule="auto"/>
        <w:ind w:left="1077"/>
        <w:jc w:val="both"/>
        <w:rPr>
          <w:rFonts w:ascii="Arial" w:hAnsi="Arial" w:cs="Arial"/>
          <w:sz w:val="20"/>
          <w:szCs w:val="20"/>
        </w:rPr>
      </w:pPr>
      <w:r w:rsidRPr="00144D55">
        <w:rPr>
          <w:rFonts w:ascii="Arial" w:hAnsi="Arial" w:cs="Arial"/>
          <w:sz w:val="20"/>
          <w:szCs w:val="20"/>
        </w:rPr>
        <w:t xml:space="preserve">Promociones por mérito especial. </w:t>
      </w:r>
    </w:p>
    <w:p w14:paraId="198FB2C4" w14:textId="77777777" w:rsidR="0075161C" w:rsidRPr="00144D55" w:rsidRDefault="0075161C" w:rsidP="0075161C">
      <w:pPr>
        <w:spacing w:after="0" w:line="240" w:lineRule="auto"/>
        <w:jc w:val="both"/>
        <w:rPr>
          <w:rFonts w:ascii="Arial" w:hAnsi="Arial" w:cs="Arial"/>
          <w:sz w:val="20"/>
          <w:szCs w:val="20"/>
        </w:rPr>
      </w:pPr>
    </w:p>
    <w:p w14:paraId="38C9B7BC"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189.-</w:t>
      </w:r>
      <w:r w:rsidRPr="00144D55">
        <w:rPr>
          <w:rFonts w:ascii="Arial" w:hAnsi="Arial" w:cs="Arial"/>
          <w:sz w:val="20"/>
          <w:szCs w:val="20"/>
        </w:rPr>
        <w:t xml:space="preserve"> La movilidad horizontal se desarrollará dentro de la misma corporación cuando se cumplan condiciones de equivalencia, homologación y afinidad entre los cargos horizontales, en base al perfil del grado por competencia. </w:t>
      </w:r>
    </w:p>
    <w:p w14:paraId="2D9A796B"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190.-</w:t>
      </w:r>
      <w:r w:rsidRPr="00144D55">
        <w:rPr>
          <w:rFonts w:ascii="Arial" w:hAnsi="Arial" w:cs="Arial"/>
          <w:sz w:val="20"/>
          <w:szCs w:val="20"/>
        </w:rPr>
        <w:t xml:space="preserve"> La movilidad horizontal se sujetará a los procedimientos que integran el servicio de carrera de la policía municipal correspondientes, con base en las siguientes condiciones: </w:t>
      </w:r>
    </w:p>
    <w:p w14:paraId="1A30DAB6" w14:textId="77777777"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Disponibilidad de una plaza vacante o de nueva creación; </w:t>
      </w:r>
    </w:p>
    <w:p w14:paraId="5F432D9D" w14:textId="77777777" w:rsidR="0075161C" w:rsidRPr="00144D55" w:rsidRDefault="0075161C" w:rsidP="0075161C">
      <w:pPr>
        <w:spacing w:after="0" w:line="240" w:lineRule="auto"/>
        <w:jc w:val="both"/>
        <w:rPr>
          <w:rFonts w:ascii="Arial" w:hAnsi="Arial" w:cs="Arial"/>
          <w:sz w:val="20"/>
          <w:szCs w:val="20"/>
        </w:rPr>
      </w:pPr>
    </w:p>
    <w:p w14:paraId="2F39D466" w14:textId="77777777"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El aspirante a un movimiento horizontal debe tener la categoría, jerarquía o grado equivalente entre corporaciones; </w:t>
      </w:r>
    </w:p>
    <w:p w14:paraId="58962A44" w14:textId="77777777" w:rsidR="0075161C" w:rsidRPr="00144D55" w:rsidRDefault="0075161C" w:rsidP="0075161C">
      <w:pPr>
        <w:spacing w:after="0" w:line="240" w:lineRule="auto"/>
        <w:jc w:val="both"/>
        <w:rPr>
          <w:rFonts w:ascii="Arial" w:hAnsi="Arial" w:cs="Arial"/>
          <w:sz w:val="20"/>
          <w:szCs w:val="20"/>
        </w:rPr>
      </w:pPr>
    </w:p>
    <w:p w14:paraId="13E04B0C" w14:textId="77777777"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Debe considerarse trayectoria, experiencia, resultados de formación inicial, continua y especializada y evaluación para la permanencia; </w:t>
      </w:r>
    </w:p>
    <w:p w14:paraId="1EABC4C2" w14:textId="77777777" w:rsidR="0075161C" w:rsidRPr="00144D55" w:rsidRDefault="0075161C" w:rsidP="0075161C">
      <w:pPr>
        <w:spacing w:after="0" w:line="240" w:lineRule="auto"/>
        <w:jc w:val="both"/>
        <w:rPr>
          <w:rFonts w:ascii="Arial" w:hAnsi="Arial" w:cs="Arial"/>
          <w:sz w:val="20"/>
          <w:szCs w:val="20"/>
        </w:rPr>
      </w:pPr>
    </w:p>
    <w:p w14:paraId="3EA7FF33" w14:textId="77777777"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El aspirante debe presentar los exámenes específicos, y </w:t>
      </w:r>
    </w:p>
    <w:p w14:paraId="4DF60E42" w14:textId="77777777" w:rsidR="0075161C" w:rsidRPr="00144D55" w:rsidRDefault="0075161C" w:rsidP="0075161C">
      <w:pPr>
        <w:spacing w:after="0" w:line="240" w:lineRule="auto"/>
        <w:jc w:val="both"/>
        <w:rPr>
          <w:rFonts w:ascii="Arial" w:hAnsi="Arial" w:cs="Arial"/>
          <w:sz w:val="20"/>
          <w:szCs w:val="20"/>
        </w:rPr>
      </w:pPr>
    </w:p>
    <w:p w14:paraId="738DE5CC" w14:textId="77777777" w:rsidR="00D36BA1" w:rsidRPr="00144D55" w:rsidRDefault="00C86139" w:rsidP="0075161C">
      <w:pPr>
        <w:pStyle w:val="Prrafodelista"/>
        <w:numPr>
          <w:ilvl w:val="0"/>
          <w:numId w:val="21"/>
        </w:numPr>
        <w:spacing w:after="0" w:line="240" w:lineRule="auto"/>
        <w:ind w:left="1077"/>
        <w:jc w:val="both"/>
        <w:rPr>
          <w:rFonts w:ascii="Arial" w:hAnsi="Arial" w:cs="Arial"/>
          <w:sz w:val="20"/>
          <w:szCs w:val="20"/>
        </w:rPr>
      </w:pPr>
      <w:r w:rsidRPr="00144D55">
        <w:rPr>
          <w:rFonts w:ascii="Arial" w:hAnsi="Arial" w:cs="Arial"/>
          <w:sz w:val="20"/>
          <w:szCs w:val="20"/>
        </w:rPr>
        <w:t xml:space="preserve">Requisitos de antigüedad y de permanencia de la categoría, jerarquía y grado al que se aspire. </w:t>
      </w:r>
    </w:p>
    <w:p w14:paraId="25B5AB90" w14:textId="77777777" w:rsidR="0075161C" w:rsidRPr="00144D55" w:rsidRDefault="0075161C" w:rsidP="0075161C">
      <w:pPr>
        <w:spacing w:after="0" w:line="240" w:lineRule="auto"/>
        <w:jc w:val="both"/>
        <w:rPr>
          <w:rFonts w:ascii="Arial" w:hAnsi="Arial" w:cs="Arial"/>
          <w:sz w:val="20"/>
          <w:szCs w:val="20"/>
        </w:rPr>
      </w:pPr>
    </w:p>
    <w:p w14:paraId="45836EE1"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191.-</w:t>
      </w:r>
      <w:r w:rsidRPr="00144D55">
        <w:rPr>
          <w:rFonts w:ascii="Arial" w:hAnsi="Arial" w:cs="Arial"/>
          <w:sz w:val="20"/>
          <w:szCs w:val="20"/>
        </w:rPr>
        <w:t xml:space="preserve"> La movilidad horizontal dentro del servicio de la misma corporación debe procurar la mayor analogía entre puestos. </w:t>
      </w:r>
    </w:p>
    <w:p w14:paraId="5E419716" w14:textId="77777777" w:rsidR="00937B1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192.-</w:t>
      </w:r>
      <w:r w:rsidRPr="00144D55">
        <w:rPr>
          <w:rFonts w:ascii="Arial" w:hAnsi="Arial" w:cs="Arial"/>
          <w:sz w:val="20"/>
          <w:szCs w:val="20"/>
        </w:rPr>
        <w:t xml:space="preserve"> En el caso de que el movimiento horizontal de un puesto a otro, implique mayor complejidad, responsabilidad y riesgo en el ejercicio de la función a la que se aspire, tanto dentro de la misma corporación o entre corporaciones, deberá considerarse una remuneración adicional. </w:t>
      </w:r>
    </w:p>
    <w:p w14:paraId="154E0FAC"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lastRenderedPageBreak/>
        <w:t>Artículo 193.-</w:t>
      </w:r>
      <w:r w:rsidRPr="00144D55">
        <w:rPr>
          <w:rFonts w:ascii="Arial" w:hAnsi="Arial" w:cs="Arial"/>
          <w:sz w:val="20"/>
          <w:szCs w:val="20"/>
        </w:rPr>
        <w:t xml:space="preserve"> Para satisfacer las expectativas de desarrollo y promoción dentro del servicio, la Comisión fomentará la vocación y permanencia de los policías, mediante la aplicación de este reglamento. </w:t>
      </w:r>
    </w:p>
    <w:p w14:paraId="6EBBE371"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194</w:t>
      </w:r>
      <w:r w:rsidRPr="00144D55">
        <w:rPr>
          <w:rFonts w:ascii="Arial" w:hAnsi="Arial" w:cs="Arial"/>
          <w:sz w:val="20"/>
          <w:szCs w:val="20"/>
        </w:rPr>
        <w:t xml:space="preserve">.- Para lograr la promoción, los policías accederán por concurso de selección interna a la siguiente categoría, jerarquía o grado que les corresponda. </w:t>
      </w:r>
    </w:p>
    <w:p w14:paraId="39115B77"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195.-</w:t>
      </w:r>
      <w:r w:rsidRPr="00144D55">
        <w:rPr>
          <w:rFonts w:ascii="Arial" w:hAnsi="Arial" w:cs="Arial"/>
          <w:sz w:val="20"/>
          <w:szCs w:val="20"/>
        </w:rPr>
        <w:t xml:space="preserve"> Para participar en los concursos de desarrollo y promoción, los policías deberán cumplir con los perfiles del grado por competencia y aprobar las evaluaciones a que se refiere este reglamento. </w:t>
      </w:r>
    </w:p>
    <w:p w14:paraId="69EEAFFB"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196.-</w:t>
      </w:r>
      <w:r w:rsidRPr="00144D55">
        <w:rPr>
          <w:rFonts w:ascii="Arial" w:hAnsi="Arial" w:cs="Arial"/>
          <w:sz w:val="20"/>
          <w:szCs w:val="20"/>
        </w:rPr>
        <w:t xml:space="preserve"> Las promociones sólo podrán llevarse a cabo cuando exista una plaza vacante o de nueva creación para la categoría, jerarquía o grado superior inmediato correspondiente. </w:t>
      </w:r>
    </w:p>
    <w:p w14:paraId="04E22287"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197.-</w:t>
      </w:r>
      <w:r w:rsidRPr="00144D55">
        <w:rPr>
          <w:rFonts w:ascii="Arial" w:hAnsi="Arial" w:cs="Arial"/>
          <w:sz w:val="20"/>
          <w:szCs w:val="20"/>
        </w:rPr>
        <w:t xml:space="preserve"> Al personal que sea promovido le será expedida su nueva categoría, jerarquía o grado, mediante la expedición de la constancia de grado correspondiente. </w:t>
      </w:r>
    </w:p>
    <w:p w14:paraId="72534F8F"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198.-</w:t>
      </w:r>
      <w:r w:rsidRPr="00144D55">
        <w:rPr>
          <w:rFonts w:ascii="Arial" w:hAnsi="Arial" w:cs="Arial"/>
          <w:sz w:val="20"/>
          <w:szCs w:val="20"/>
        </w:rPr>
        <w:t xml:space="preserve"> Los requisitos para que los policías puedan participar en el procedimiento de desarrollo y promoción serán los siguientes: </w:t>
      </w:r>
    </w:p>
    <w:p w14:paraId="01201BD6"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Haber obtenido las mejores calificaciones derivadas de la formación inicial, continua y especializada, y evaluación para la permanencia; </w:t>
      </w:r>
    </w:p>
    <w:p w14:paraId="47D89006" w14:textId="77777777" w:rsidR="0075161C" w:rsidRPr="00144D55" w:rsidRDefault="0075161C" w:rsidP="0075161C">
      <w:pPr>
        <w:spacing w:after="0" w:line="240" w:lineRule="auto"/>
        <w:jc w:val="both"/>
        <w:rPr>
          <w:rFonts w:ascii="Arial" w:hAnsi="Arial" w:cs="Arial"/>
          <w:sz w:val="20"/>
          <w:szCs w:val="20"/>
        </w:rPr>
      </w:pPr>
    </w:p>
    <w:p w14:paraId="5A1A0142"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Estar en servicio activo y no encontrarse gozando de licencia, a menos de que sea para realizar funciones administrativas dentro de la misma corporación; </w:t>
      </w:r>
    </w:p>
    <w:p w14:paraId="32AF266E" w14:textId="77777777" w:rsidR="0075161C" w:rsidRPr="00144D55" w:rsidRDefault="0075161C" w:rsidP="0075161C">
      <w:pPr>
        <w:spacing w:after="0" w:line="240" w:lineRule="auto"/>
        <w:jc w:val="both"/>
        <w:rPr>
          <w:rFonts w:ascii="Arial" w:hAnsi="Arial" w:cs="Arial"/>
          <w:sz w:val="20"/>
          <w:szCs w:val="20"/>
        </w:rPr>
      </w:pPr>
    </w:p>
    <w:p w14:paraId="0462218E"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Conservar los requisitos de permanencia del procedimiento de reclutamiento; </w:t>
      </w:r>
    </w:p>
    <w:p w14:paraId="43AE0506" w14:textId="77777777" w:rsidR="0075161C" w:rsidRPr="00144D55" w:rsidRDefault="0075161C" w:rsidP="0075161C">
      <w:pPr>
        <w:spacing w:after="0" w:line="240" w:lineRule="auto"/>
        <w:jc w:val="both"/>
        <w:rPr>
          <w:rFonts w:ascii="Arial" w:hAnsi="Arial" w:cs="Arial"/>
          <w:sz w:val="20"/>
          <w:szCs w:val="20"/>
        </w:rPr>
      </w:pPr>
    </w:p>
    <w:p w14:paraId="0603991D"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Presentar la documentación requerida para ello, conforme al procedimiento y plazo establecidos en la convocatoria; </w:t>
      </w:r>
    </w:p>
    <w:p w14:paraId="5315B085" w14:textId="77777777" w:rsidR="0075161C" w:rsidRPr="00144D55" w:rsidRDefault="0075161C" w:rsidP="0075161C">
      <w:pPr>
        <w:spacing w:after="0" w:line="240" w:lineRule="auto"/>
        <w:jc w:val="both"/>
        <w:rPr>
          <w:rFonts w:ascii="Arial" w:hAnsi="Arial" w:cs="Arial"/>
          <w:sz w:val="20"/>
          <w:szCs w:val="20"/>
        </w:rPr>
      </w:pPr>
    </w:p>
    <w:p w14:paraId="0221C6FF"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Contar con la antigüedad necesaria dentro del servicio; </w:t>
      </w:r>
    </w:p>
    <w:p w14:paraId="64DBCE98" w14:textId="77777777" w:rsidR="0075161C" w:rsidRPr="00144D55" w:rsidRDefault="0075161C" w:rsidP="0075161C">
      <w:pPr>
        <w:spacing w:after="0" w:line="240" w:lineRule="auto"/>
        <w:jc w:val="both"/>
        <w:rPr>
          <w:rFonts w:ascii="Arial" w:hAnsi="Arial" w:cs="Arial"/>
          <w:sz w:val="20"/>
          <w:szCs w:val="20"/>
        </w:rPr>
      </w:pPr>
    </w:p>
    <w:p w14:paraId="5F9192A2"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Acumular el número de créditos académicos requeridos para cada grado en la escala jerárquica; </w:t>
      </w:r>
    </w:p>
    <w:p w14:paraId="6EB33388" w14:textId="77777777" w:rsidR="0075161C" w:rsidRPr="00144D55" w:rsidRDefault="0075161C" w:rsidP="0075161C">
      <w:pPr>
        <w:spacing w:after="0" w:line="240" w:lineRule="auto"/>
        <w:jc w:val="both"/>
        <w:rPr>
          <w:rFonts w:ascii="Arial" w:hAnsi="Arial" w:cs="Arial"/>
          <w:sz w:val="20"/>
          <w:szCs w:val="20"/>
        </w:rPr>
      </w:pPr>
    </w:p>
    <w:p w14:paraId="6BCCCAB6"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Tener su hoja de servicios sin sanciones ni correcciones disciplinarias; </w:t>
      </w:r>
    </w:p>
    <w:p w14:paraId="2A898DF2" w14:textId="77777777" w:rsidR="0075161C" w:rsidRPr="00144D55" w:rsidRDefault="0075161C" w:rsidP="0075161C">
      <w:pPr>
        <w:spacing w:after="0" w:line="240" w:lineRule="auto"/>
        <w:jc w:val="both"/>
        <w:rPr>
          <w:rFonts w:ascii="Arial" w:hAnsi="Arial" w:cs="Arial"/>
          <w:sz w:val="20"/>
          <w:szCs w:val="20"/>
        </w:rPr>
      </w:pPr>
    </w:p>
    <w:p w14:paraId="7A17510E" w14:textId="77777777" w:rsidR="0075161C"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Aprobar los exámenes que se señalen en la convocatoria;</w:t>
      </w:r>
    </w:p>
    <w:p w14:paraId="6B8D859D" w14:textId="77777777" w:rsidR="00D36BA1"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14:paraId="2F4BB7DF"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Haber observado los deberes y obligaciones previstas en el procedimiento de ingreso, y </w:t>
      </w:r>
    </w:p>
    <w:p w14:paraId="06D9A5C8" w14:textId="77777777" w:rsidR="0075161C" w:rsidRPr="00144D55" w:rsidRDefault="0075161C" w:rsidP="0075161C">
      <w:pPr>
        <w:spacing w:after="0" w:line="240" w:lineRule="auto"/>
        <w:jc w:val="both"/>
        <w:rPr>
          <w:rFonts w:ascii="Arial" w:hAnsi="Arial" w:cs="Arial"/>
          <w:sz w:val="20"/>
          <w:szCs w:val="20"/>
        </w:rPr>
      </w:pPr>
    </w:p>
    <w:p w14:paraId="66B98CDF" w14:textId="77777777" w:rsidR="00D36BA1" w:rsidRPr="00144D55" w:rsidRDefault="00C86139" w:rsidP="0075161C">
      <w:pPr>
        <w:pStyle w:val="Prrafodelista"/>
        <w:numPr>
          <w:ilvl w:val="0"/>
          <w:numId w:val="22"/>
        </w:numPr>
        <w:spacing w:after="0" w:line="240" w:lineRule="auto"/>
        <w:ind w:left="1077"/>
        <w:jc w:val="both"/>
        <w:rPr>
          <w:rFonts w:ascii="Arial" w:hAnsi="Arial" w:cs="Arial"/>
          <w:sz w:val="20"/>
          <w:szCs w:val="20"/>
        </w:rPr>
      </w:pPr>
      <w:r w:rsidRPr="00144D55">
        <w:rPr>
          <w:rFonts w:ascii="Arial" w:hAnsi="Arial" w:cs="Arial"/>
          <w:sz w:val="20"/>
          <w:szCs w:val="20"/>
        </w:rPr>
        <w:t xml:space="preserve">Los demás que se señalen en la convocatoria respectiva. </w:t>
      </w:r>
    </w:p>
    <w:p w14:paraId="775E2F16" w14:textId="77777777" w:rsidR="0075161C" w:rsidRPr="00144D55" w:rsidRDefault="0075161C" w:rsidP="0075161C">
      <w:pPr>
        <w:spacing w:after="0" w:line="240" w:lineRule="auto"/>
        <w:jc w:val="both"/>
        <w:rPr>
          <w:rFonts w:ascii="Arial" w:hAnsi="Arial" w:cs="Arial"/>
          <w:sz w:val="20"/>
          <w:szCs w:val="20"/>
        </w:rPr>
      </w:pPr>
    </w:p>
    <w:p w14:paraId="7341444B"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199.-</w:t>
      </w:r>
      <w:r w:rsidRPr="00144D55">
        <w:rPr>
          <w:rFonts w:ascii="Arial" w:hAnsi="Arial" w:cs="Arial"/>
          <w:sz w:val="20"/>
          <w:szCs w:val="20"/>
        </w:rPr>
        <w:t xml:space="preserve"> Cuando un policía esté imposibilitado temporalmente por enfermedad acreditada para participar total o parcialmente en las evaluaciones de promoción, tendrá derecho de presentarse una vez desaparecida esa causa, siempre que ese plazo se encuentre dentro del periodo señalado, desde el inicio hasta la conclusión de las evaluaciones relativas a la promoción. </w:t>
      </w:r>
    </w:p>
    <w:p w14:paraId="29E5E144"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200.-</w:t>
      </w:r>
      <w:r w:rsidRPr="00144D55">
        <w:rPr>
          <w:rFonts w:ascii="Arial" w:hAnsi="Arial" w:cs="Arial"/>
          <w:sz w:val="20"/>
          <w:szCs w:val="20"/>
        </w:rPr>
        <w:t xml:space="preserve"> Podrán otorgarse promociones por mérito especial a los policías que se destaquen en el servicio por actos de reconocido valor o por méritos extraordinarios durante el desarrollo de sus funciones, independientemente de los estímulos que se deriven de dichos actos. En todo caso, deberá considerarse lo siguiente: </w:t>
      </w:r>
    </w:p>
    <w:p w14:paraId="72FFB675" w14:textId="77777777"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Que en el acto se hubieren salvado la vida o vidas de personas, con riesgo de la propia; </w:t>
      </w:r>
    </w:p>
    <w:p w14:paraId="57078EA7" w14:textId="77777777" w:rsidR="0075161C" w:rsidRPr="00144D55" w:rsidRDefault="0075161C" w:rsidP="0075161C">
      <w:pPr>
        <w:spacing w:after="0" w:line="240" w:lineRule="auto"/>
        <w:jc w:val="both"/>
        <w:rPr>
          <w:rFonts w:ascii="Arial" w:hAnsi="Arial" w:cs="Arial"/>
          <w:sz w:val="20"/>
          <w:szCs w:val="20"/>
        </w:rPr>
      </w:pPr>
    </w:p>
    <w:p w14:paraId="57F88917" w14:textId="77777777"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t xml:space="preserve">Que el acto salve bienes de la nación, con riesgo de su vida, o </w:t>
      </w:r>
    </w:p>
    <w:p w14:paraId="74B00AD3" w14:textId="77777777" w:rsidR="00D36BA1" w:rsidRPr="00144D55" w:rsidRDefault="00C86139" w:rsidP="0075161C">
      <w:pPr>
        <w:pStyle w:val="Prrafodelista"/>
        <w:numPr>
          <w:ilvl w:val="0"/>
          <w:numId w:val="23"/>
        </w:numPr>
        <w:spacing w:after="0" w:line="240" w:lineRule="auto"/>
        <w:ind w:left="1077"/>
        <w:jc w:val="both"/>
        <w:rPr>
          <w:rFonts w:ascii="Arial" w:hAnsi="Arial" w:cs="Arial"/>
          <w:sz w:val="20"/>
          <w:szCs w:val="20"/>
        </w:rPr>
      </w:pPr>
      <w:r w:rsidRPr="00144D55">
        <w:rPr>
          <w:rFonts w:ascii="Arial" w:hAnsi="Arial" w:cs="Arial"/>
          <w:sz w:val="20"/>
          <w:szCs w:val="20"/>
        </w:rPr>
        <w:t xml:space="preserve">Cuando así lo determine mediante acuerdo administrativo el Presidente Municipal, atendiendo al desarrollo de actividades de alta responsabilidad para el Municipio. </w:t>
      </w:r>
    </w:p>
    <w:p w14:paraId="209C27D5" w14:textId="77777777" w:rsidR="0075161C" w:rsidRPr="00144D55" w:rsidRDefault="0075161C" w:rsidP="0075161C">
      <w:pPr>
        <w:spacing w:after="0" w:line="240" w:lineRule="auto"/>
        <w:jc w:val="both"/>
        <w:rPr>
          <w:rFonts w:ascii="Arial" w:hAnsi="Arial" w:cs="Arial"/>
          <w:sz w:val="20"/>
          <w:szCs w:val="20"/>
        </w:rPr>
      </w:pPr>
    </w:p>
    <w:p w14:paraId="21B0CE81" w14:textId="77777777" w:rsidR="008D54CE"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201.-</w:t>
      </w:r>
      <w:r w:rsidRPr="00144D55">
        <w:rPr>
          <w:rFonts w:ascii="Arial" w:hAnsi="Arial" w:cs="Arial"/>
          <w:sz w:val="20"/>
          <w:szCs w:val="20"/>
        </w:rPr>
        <w:t xml:space="preserve"> Para garantizar el correcto desempeño de sus funciones, los policías que se desempeñen como jefe del grupo de escoltas del Presidente Municipal y del Director de Seguridad Pública Municipal, automáticamente adquirirán el grado de policía primero. </w:t>
      </w:r>
    </w:p>
    <w:p w14:paraId="16EEE037" w14:textId="77777777" w:rsidR="008D54CE" w:rsidRDefault="00C86139" w:rsidP="00682103">
      <w:pPr>
        <w:spacing w:line="240" w:lineRule="auto"/>
        <w:jc w:val="both"/>
        <w:rPr>
          <w:rFonts w:ascii="Arial" w:hAnsi="Arial" w:cs="Arial"/>
          <w:sz w:val="20"/>
          <w:szCs w:val="20"/>
        </w:rPr>
      </w:pPr>
      <w:r w:rsidRPr="00144D55">
        <w:rPr>
          <w:rFonts w:ascii="Arial" w:hAnsi="Arial" w:cs="Arial"/>
          <w:sz w:val="20"/>
          <w:szCs w:val="20"/>
        </w:rPr>
        <w:t xml:space="preserve">Al término de sus encargos y derivado de la naturaleza de los mismos, tanto el Presidente Municipal, como el Secretario del Ayuntamiento y el Director de Seguridad Pública Municipal, conservarán personal de guardia y custodia para salvaguardar su integridad personal, durante un plazo máximo de un año. </w:t>
      </w:r>
    </w:p>
    <w:p w14:paraId="651C5E0B"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sz w:val="20"/>
          <w:szCs w:val="20"/>
        </w:rPr>
        <w:t xml:space="preserve">El personal de guardia y custodia será reincorporado en forma anticipada al servicio de la corporación policial municipal cuando, dentro del plazo señalado, las personas que hayan desempeñado los cargos mencionados en el párrafo anterior, manifiesten mediante escrito dirigido al Presidente Municipal, su decisión de prescindir de los elementos asignados, o bien, asuman un nuevo encargo público en el orden federal, estatal o municipal. </w:t>
      </w:r>
    </w:p>
    <w:p w14:paraId="0C50B174"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202.-</w:t>
      </w:r>
      <w:r w:rsidRPr="00144D55">
        <w:rPr>
          <w:rFonts w:ascii="Arial" w:hAnsi="Arial" w:cs="Arial"/>
          <w:sz w:val="20"/>
          <w:szCs w:val="20"/>
        </w:rPr>
        <w:t xml:space="preserve"> El policía que sea promovido por mérito especial deberá cumplir con los requisitos de la formación inicial, continua y especializada y evaluación para la permanencia, según la que se refiere este Reglamento, salvo en aquellos casos que así lo determine el acuerdo administrativo que emita el Presidente Municipal. </w:t>
      </w:r>
    </w:p>
    <w:p w14:paraId="0EB4605F"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203.-</w:t>
      </w:r>
      <w:r w:rsidRPr="00144D55">
        <w:rPr>
          <w:rFonts w:ascii="Arial" w:hAnsi="Arial" w:cs="Arial"/>
          <w:sz w:val="20"/>
          <w:szCs w:val="20"/>
        </w:rPr>
        <w:t xml:space="preserve"> Se considera escalafón a la relación que contiene a todos los policías y que los organiza de acuerdo con su categoría, jerarquía o grado, división, servicio, antigüedad y demás elementos pertinentes. </w:t>
      </w:r>
    </w:p>
    <w:p w14:paraId="38E1DCF3"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204.-</w:t>
      </w:r>
      <w:r w:rsidRPr="00144D55">
        <w:rPr>
          <w:rFonts w:ascii="Arial" w:hAnsi="Arial" w:cs="Arial"/>
          <w:sz w:val="20"/>
          <w:szCs w:val="20"/>
        </w:rPr>
        <w:t xml:space="preserve"> La antigüedad se clasificará y computará para cada policía dentro del Servicio, de la siguiente forma: </w:t>
      </w:r>
    </w:p>
    <w:p w14:paraId="4BE63835" w14:textId="77777777" w:rsidR="00D36BA1" w:rsidRPr="00144D55" w:rsidRDefault="00C86139" w:rsidP="0075161C">
      <w:pPr>
        <w:pStyle w:val="Prrafodelista"/>
        <w:numPr>
          <w:ilvl w:val="0"/>
          <w:numId w:val="24"/>
        </w:numPr>
        <w:spacing w:after="0" w:line="240" w:lineRule="auto"/>
        <w:ind w:left="1077"/>
        <w:jc w:val="both"/>
        <w:rPr>
          <w:rFonts w:ascii="Arial" w:hAnsi="Arial" w:cs="Arial"/>
          <w:sz w:val="20"/>
          <w:szCs w:val="20"/>
        </w:rPr>
      </w:pPr>
      <w:r w:rsidRPr="00144D55">
        <w:rPr>
          <w:rFonts w:ascii="Arial" w:hAnsi="Arial" w:cs="Arial"/>
          <w:sz w:val="20"/>
          <w:szCs w:val="20"/>
        </w:rPr>
        <w:t xml:space="preserve">Antigüedad en el Servicio, a partir de la fecha de su ingreso a la institución, y </w:t>
      </w:r>
    </w:p>
    <w:p w14:paraId="5A07329A" w14:textId="77777777" w:rsidR="0075161C" w:rsidRPr="00144D55" w:rsidRDefault="0075161C" w:rsidP="0075161C">
      <w:pPr>
        <w:spacing w:after="0" w:line="240" w:lineRule="auto"/>
        <w:jc w:val="both"/>
        <w:rPr>
          <w:rFonts w:ascii="Arial" w:hAnsi="Arial" w:cs="Arial"/>
          <w:sz w:val="20"/>
          <w:szCs w:val="20"/>
        </w:rPr>
      </w:pPr>
    </w:p>
    <w:p w14:paraId="612D269E" w14:textId="77777777" w:rsidR="00D36BA1" w:rsidRPr="00144D55" w:rsidRDefault="00C86139" w:rsidP="0075161C">
      <w:pPr>
        <w:pStyle w:val="Prrafodelista"/>
        <w:numPr>
          <w:ilvl w:val="0"/>
          <w:numId w:val="24"/>
        </w:numPr>
        <w:spacing w:after="0" w:line="240" w:lineRule="auto"/>
        <w:ind w:left="1077"/>
        <w:jc w:val="both"/>
        <w:rPr>
          <w:rFonts w:ascii="Arial" w:hAnsi="Arial" w:cs="Arial"/>
          <w:sz w:val="20"/>
          <w:szCs w:val="20"/>
        </w:rPr>
      </w:pPr>
      <w:r w:rsidRPr="00144D55">
        <w:rPr>
          <w:rFonts w:ascii="Arial" w:hAnsi="Arial" w:cs="Arial"/>
          <w:sz w:val="20"/>
          <w:szCs w:val="20"/>
        </w:rPr>
        <w:t xml:space="preserve"> Antigüedad en la categoría jerarquía o grado, a partir de la fecha señalada en la constancia o patente de grado correspondiente otorgado. </w:t>
      </w:r>
    </w:p>
    <w:p w14:paraId="1C2F7216" w14:textId="77777777" w:rsidR="0075161C" w:rsidRPr="00144D55" w:rsidRDefault="0075161C" w:rsidP="0075161C">
      <w:pPr>
        <w:spacing w:after="0" w:line="240" w:lineRule="auto"/>
        <w:jc w:val="both"/>
        <w:rPr>
          <w:rFonts w:ascii="Arial" w:hAnsi="Arial" w:cs="Arial"/>
          <w:sz w:val="20"/>
          <w:szCs w:val="20"/>
        </w:rPr>
      </w:pPr>
    </w:p>
    <w:p w14:paraId="6338850A"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205.-</w:t>
      </w:r>
      <w:r w:rsidRPr="00144D55">
        <w:rPr>
          <w:rFonts w:ascii="Arial" w:hAnsi="Arial" w:cs="Arial"/>
          <w:sz w:val="20"/>
          <w:szCs w:val="20"/>
        </w:rPr>
        <w:t xml:space="preserve"> Para el caso de que exista concurrencia sobre derechos </w:t>
      </w:r>
      <w:r w:rsidR="0046418E" w:rsidRPr="00144D55">
        <w:rPr>
          <w:rFonts w:ascii="Arial" w:hAnsi="Arial" w:cs="Arial"/>
          <w:sz w:val="20"/>
          <w:szCs w:val="20"/>
        </w:rPr>
        <w:t>escalafonario</w:t>
      </w:r>
      <w:r w:rsidR="0046418E">
        <w:rPr>
          <w:rFonts w:ascii="Arial" w:hAnsi="Arial" w:cs="Arial"/>
          <w:sz w:val="20"/>
          <w:szCs w:val="20"/>
        </w:rPr>
        <w:t>s</w:t>
      </w:r>
      <w:r w:rsidRPr="00144D55">
        <w:rPr>
          <w:rFonts w:ascii="Arial" w:hAnsi="Arial" w:cs="Arial"/>
          <w:sz w:val="20"/>
          <w:szCs w:val="20"/>
        </w:rPr>
        <w:t xml:space="preserve"> relativa a la misma fecha de ingreso y categoría jerárquica o grado, se considerará preferentemente al que acredite mayor tiempo de servicio en el grado anterior, si es igual al que tenga mayor antigüedad en el servicio, y si también fuere igual, tendrá prioridad quien haya obtenido los mejores resultados del procedimiento de formación inicial, continua y especializada. Si en este caso aún existe empate, se procederá a un nuevo examen de oposición. </w:t>
      </w:r>
    </w:p>
    <w:p w14:paraId="0A54C2AD"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206.-</w:t>
      </w:r>
      <w:r w:rsidRPr="00144D55">
        <w:rPr>
          <w:rFonts w:ascii="Arial" w:hAnsi="Arial" w:cs="Arial"/>
          <w:sz w:val="20"/>
          <w:szCs w:val="20"/>
        </w:rPr>
        <w:t xml:space="preserve"> El Director de la corporación policial municipal podrá, por necesidades del servicio, determinar el cambio de los integrantes de una división a otra; de una división a un servicio; de un servicio a otro; y de un servicio a una división; lo anterior, sin perjuicio de los derechos escalafonarios que correspondan, conservando la categoría, jerarquía o grado a que tenga derecho. </w:t>
      </w:r>
    </w:p>
    <w:p w14:paraId="70BD2BDB"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207.-</w:t>
      </w:r>
      <w:r w:rsidRPr="00144D55">
        <w:rPr>
          <w:rFonts w:ascii="Arial" w:hAnsi="Arial" w:cs="Arial"/>
          <w:sz w:val="20"/>
          <w:szCs w:val="20"/>
        </w:rPr>
        <w:t xml:space="preserve"> Cuando los cambios a que se refiere el párrafo anterior sean solicitados por los policías y el Director de la corporación o su equivalente los acuerde favorablemente, se asignará el último lugar en el escalafón y categoría jerárquica que les corresponda. </w:t>
      </w:r>
    </w:p>
    <w:p w14:paraId="24485590"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208.-</w:t>
      </w:r>
      <w:r w:rsidRPr="00144D55">
        <w:rPr>
          <w:rFonts w:ascii="Arial" w:hAnsi="Arial" w:cs="Arial"/>
          <w:sz w:val="20"/>
          <w:szCs w:val="20"/>
        </w:rPr>
        <w:t xml:space="preserve"> Serán factores escalafonarios: </w:t>
      </w:r>
    </w:p>
    <w:p w14:paraId="06074976" w14:textId="77777777" w:rsidR="0075161C"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lastRenderedPageBreak/>
        <w:t>La aprobación de la formación inicial, continua, especializada y de la evaluación para la permanencia;</w:t>
      </w:r>
    </w:p>
    <w:p w14:paraId="6099E6AB" w14:textId="77777777" w:rsidR="00D36BA1" w:rsidRPr="00144D55" w:rsidRDefault="00C86139" w:rsidP="0075161C">
      <w:pPr>
        <w:spacing w:after="0" w:line="240" w:lineRule="auto"/>
        <w:jc w:val="both"/>
        <w:rPr>
          <w:rFonts w:ascii="Arial" w:hAnsi="Arial" w:cs="Arial"/>
          <w:sz w:val="20"/>
          <w:szCs w:val="20"/>
        </w:rPr>
      </w:pPr>
      <w:r w:rsidRPr="00144D55">
        <w:rPr>
          <w:rFonts w:ascii="Arial" w:hAnsi="Arial" w:cs="Arial"/>
          <w:sz w:val="20"/>
          <w:szCs w:val="20"/>
        </w:rPr>
        <w:t xml:space="preserve"> </w:t>
      </w:r>
    </w:p>
    <w:p w14:paraId="0B330DCF" w14:textId="77777777"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actitud; </w:t>
      </w:r>
    </w:p>
    <w:p w14:paraId="40A56FF4" w14:textId="77777777"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disciplina cotejada en su hoja de servicios; </w:t>
      </w:r>
    </w:p>
    <w:p w14:paraId="25C4AE7F" w14:textId="77777777" w:rsidR="0075161C" w:rsidRPr="00144D55" w:rsidRDefault="0075161C" w:rsidP="0075161C">
      <w:pPr>
        <w:spacing w:after="0" w:line="240" w:lineRule="auto"/>
        <w:jc w:val="both"/>
        <w:rPr>
          <w:rFonts w:ascii="Arial" w:hAnsi="Arial" w:cs="Arial"/>
          <w:sz w:val="20"/>
          <w:szCs w:val="20"/>
        </w:rPr>
      </w:pPr>
    </w:p>
    <w:p w14:paraId="05670339" w14:textId="77777777" w:rsidR="00D36BA1" w:rsidRPr="00144D55" w:rsidRDefault="00C86139" w:rsidP="0075161C">
      <w:pPr>
        <w:pStyle w:val="Prrafodelista"/>
        <w:numPr>
          <w:ilvl w:val="0"/>
          <w:numId w:val="25"/>
        </w:numPr>
        <w:spacing w:after="0" w:line="240" w:lineRule="auto"/>
        <w:ind w:left="1077"/>
        <w:jc w:val="both"/>
        <w:rPr>
          <w:rFonts w:ascii="Arial" w:hAnsi="Arial" w:cs="Arial"/>
          <w:sz w:val="20"/>
          <w:szCs w:val="20"/>
        </w:rPr>
      </w:pPr>
      <w:r w:rsidRPr="00144D55">
        <w:rPr>
          <w:rFonts w:ascii="Arial" w:hAnsi="Arial" w:cs="Arial"/>
          <w:sz w:val="20"/>
          <w:szCs w:val="20"/>
        </w:rPr>
        <w:t xml:space="preserve">La puntualidad y asistencia, y </w:t>
      </w:r>
    </w:p>
    <w:p w14:paraId="5BF36750" w14:textId="77777777" w:rsidR="0075161C" w:rsidRPr="00144D55" w:rsidRDefault="0075161C" w:rsidP="0075161C">
      <w:pPr>
        <w:spacing w:after="0" w:line="240" w:lineRule="auto"/>
        <w:jc w:val="both"/>
        <w:rPr>
          <w:rFonts w:ascii="Arial" w:hAnsi="Arial" w:cs="Arial"/>
          <w:sz w:val="20"/>
          <w:szCs w:val="20"/>
        </w:rPr>
      </w:pPr>
    </w:p>
    <w:p w14:paraId="23CF5E74" w14:textId="4BF6D9EB" w:rsidR="00D36BA1" w:rsidRPr="006A134E" w:rsidRDefault="00C86139" w:rsidP="0075161C">
      <w:pPr>
        <w:pStyle w:val="Prrafodelista"/>
        <w:numPr>
          <w:ilvl w:val="0"/>
          <w:numId w:val="25"/>
        </w:numPr>
        <w:spacing w:after="0" w:line="240" w:lineRule="auto"/>
        <w:ind w:left="1077"/>
        <w:jc w:val="both"/>
        <w:rPr>
          <w:rFonts w:ascii="Arial" w:hAnsi="Arial" w:cs="Arial"/>
          <w:b/>
          <w:bCs/>
          <w:sz w:val="16"/>
          <w:szCs w:val="16"/>
        </w:rPr>
      </w:pPr>
      <w:r w:rsidRPr="00144D55">
        <w:rPr>
          <w:rFonts w:ascii="Arial" w:hAnsi="Arial" w:cs="Arial"/>
          <w:sz w:val="20"/>
          <w:szCs w:val="20"/>
        </w:rPr>
        <w:t>La preservación de los requisitos de permanencia a que se refiere el pr</w:t>
      </w:r>
      <w:r w:rsidR="006A134E">
        <w:rPr>
          <w:rFonts w:ascii="Arial" w:hAnsi="Arial" w:cs="Arial"/>
          <w:sz w:val="20"/>
          <w:szCs w:val="20"/>
        </w:rPr>
        <w:t xml:space="preserve">esente reglamento. </w:t>
      </w:r>
      <w:r w:rsidR="006A134E" w:rsidRPr="006A134E">
        <w:rPr>
          <w:rFonts w:ascii="Arial" w:hAnsi="Arial" w:cs="Arial"/>
          <w:b/>
          <w:bCs/>
          <w:sz w:val="16"/>
          <w:szCs w:val="16"/>
        </w:rPr>
        <w:t>(Fracción reformada por acuerdo publicado en la Gaceta Municipal del H. Ayuntamiento del Municipio de Chihuahua No. 314-II, de fecha 08 de agosto de 2023).</w:t>
      </w:r>
    </w:p>
    <w:p w14:paraId="65673B51" w14:textId="77777777" w:rsidR="0075161C" w:rsidRPr="00144D55" w:rsidRDefault="0075161C" w:rsidP="0075161C">
      <w:pPr>
        <w:spacing w:after="0" w:line="240" w:lineRule="auto"/>
        <w:jc w:val="both"/>
        <w:rPr>
          <w:rFonts w:ascii="Arial" w:hAnsi="Arial" w:cs="Arial"/>
          <w:sz w:val="20"/>
          <w:szCs w:val="20"/>
        </w:rPr>
      </w:pPr>
    </w:p>
    <w:p w14:paraId="445B6E96"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209.-</w:t>
      </w:r>
      <w:r w:rsidRPr="00144D55">
        <w:rPr>
          <w:rFonts w:ascii="Arial" w:hAnsi="Arial" w:cs="Arial"/>
          <w:sz w:val="20"/>
          <w:szCs w:val="20"/>
        </w:rPr>
        <w:t xml:space="preserve"> Cuando surja una vacante por incapacidad, licencia o suspensión y ésta no exceda de un año, no se moverá el escalafón y el titular de la corporación podrá otorgar nombramiento por tiempo determinado, a favor de cualquier policía, para que cubra el interinato. </w:t>
      </w:r>
    </w:p>
    <w:p w14:paraId="02AE5A5F"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210.-</w:t>
      </w:r>
      <w:r w:rsidRPr="00144D55">
        <w:rPr>
          <w:rFonts w:ascii="Arial" w:hAnsi="Arial" w:cs="Arial"/>
          <w:sz w:val="20"/>
          <w:szCs w:val="20"/>
        </w:rPr>
        <w:t xml:space="preserve"> Cuando existan plazas vacantes o de nueva creación, la Comisión expedirá la convocatoria respectiva, en la que se señalará el procedimiento para la promoción, aplicando en lo conducente, los términos y condiciones de la convocatoria para el reclutamiento a que se refiere el procedimiento de reclutamiento. </w:t>
      </w:r>
    </w:p>
    <w:p w14:paraId="75CD94DF"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211.-</w:t>
      </w:r>
      <w:r w:rsidRPr="00144D55">
        <w:rPr>
          <w:rFonts w:ascii="Arial" w:hAnsi="Arial" w:cs="Arial"/>
          <w:sz w:val="20"/>
          <w:szCs w:val="20"/>
        </w:rPr>
        <w:t xml:space="preserve"> Los méritos de los policías serán evaluados por la Comisión encargada de determinar las promociones y verificar que se cumplen los requisitos de permanencia en el servicio. </w:t>
      </w:r>
    </w:p>
    <w:p w14:paraId="6AD52F37" w14:textId="77777777" w:rsidR="00D36BA1" w:rsidRPr="00144D55" w:rsidRDefault="00C86139" w:rsidP="00682103">
      <w:pPr>
        <w:spacing w:line="240" w:lineRule="auto"/>
        <w:jc w:val="both"/>
        <w:rPr>
          <w:rFonts w:ascii="Arial" w:hAnsi="Arial" w:cs="Arial"/>
          <w:sz w:val="20"/>
          <w:szCs w:val="20"/>
        </w:rPr>
      </w:pPr>
      <w:r w:rsidRPr="00144D55">
        <w:rPr>
          <w:rFonts w:ascii="Arial" w:hAnsi="Arial" w:cs="Arial"/>
          <w:b/>
          <w:bCs/>
          <w:sz w:val="20"/>
          <w:szCs w:val="20"/>
        </w:rPr>
        <w:t>Artículo 212.-</w:t>
      </w:r>
      <w:r w:rsidRPr="00144D55">
        <w:rPr>
          <w:rFonts w:ascii="Arial" w:hAnsi="Arial" w:cs="Arial"/>
          <w:sz w:val="20"/>
          <w:szCs w:val="20"/>
        </w:rPr>
        <w:t xml:space="preserve"> Para la aplicación del procedimiento de desarrollo y promoción, la Comisión elaborará los instructivos operacionales en los que se establecerán además de la convocatoria, lo siguiente: </w:t>
      </w:r>
    </w:p>
    <w:p w14:paraId="0F8139A9"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Las plazas vacantes por categoría, jerarquía o grado y escalafón; </w:t>
      </w:r>
    </w:p>
    <w:p w14:paraId="6B8DB26D" w14:textId="77777777" w:rsidR="0075161C" w:rsidRPr="00144D55" w:rsidRDefault="0075161C" w:rsidP="0075161C">
      <w:pPr>
        <w:spacing w:after="0" w:line="240" w:lineRule="auto"/>
        <w:jc w:val="both"/>
        <w:rPr>
          <w:rFonts w:ascii="Arial" w:hAnsi="Arial" w:cs="Arial"/>
          <w:sz w:val="20"/>
          <w:szCs w:val="20"/>
        </w:rPr>
      </w:pPr>
    </w:p>
    <w:p w14:paraId="3602FBFB"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Descripción del sistema selectivo; </w:t>
      </w:r>
    </w:p>
    <w:p w14:paraId="2B8993BE" w14:textId="77777777" w:rsidR="0075161C" w:rsidRPr="00144D55" w:rsidRDefault="0075161C" w:rsidP="0075161C">
      <w:pPr>
        <w:spacing w:after="0" w:line="240" w:lineRule="auto"/>
        <w:jc w:val="both"/>
        <w:rPr>
          <w:rFonts w:ascii="Arial" w:hAnsi="Arial" w:cs="Arial"/>
          <w:sz w:val="20"/>
          <w:szCs w:val="20"/>
        </w:rPr>
      </w:pPr>
    </w:p>
    <w:p w14:paraId="57F5A568"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Calendario de actividades, de publicación de convocatoria, de trámite de documentos, de evaluaciones y, de entrega de resultados; </w:t>
      </w:r>
    </w:p>
    <w:p w14:paraId="05D76844" w14:textId="77777777" w:rsidR="0075161C" w:rsidRPr="00144D55" w:rsidRDefault="0075161C" w:rsidP="0075161C">
      <w:pPr>
        <w:spacing w:after="0" w:line="240" w:lineRule="auto"/>
        <w:jc w:val="both"/>
        <w:rPr>
          <w:rFonts w:ascii="Arial" w:hAnsi="Arial" w:cs="Arial"/>
          <w:sz w:val="20"/>
          <w:szCs w:val="20"/>
        </w:rPr>
      </w:pPr>
    </w:p>
    <w:p w14:paraId="33C7B83E"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Duración del procedimiento, indicando plazos máximos y mínimos para las diferentes evaluaciones; </w:t>
      </w:r>
    </w:p>
    <w:p w14:paraId="0FF3FD91" w14:textId="77777777" w:rsidR="0075161C" w:rsidRPr="00144D55" w:rsidRDefault="0075161C" w:rsidP="0075161C">
      <w:pPr>
        <w:spacing w:after="0" w:line="240" w:lineRule="auto"/>
        <w:jc w:val="both"/>
        <w:rPr>
          <w:rFonts w:ascii="Arial" w:hAnsi="Arial" w:cs="Arial"/>
          <w:sz w:val="20"/>
          <w:szCs w:val="20"/>
        </w:rPr>
      </w:pPr>
    </w:p>
    <w:p w14:paraId="1E534B64"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Temario de los exámenes académicos y bibliografía para cada categoría, jerarquía o grado; </w:t>
      </w:r>
    </w:p>
    <w:p w14:paraId="7C7FF924" w14:textId="77777777" w:rsidR="0075161C" w:rsidRPr="00144D55" w:rsidRDefault="0075161C" w:rsidP="0075161C">
      <w:pPr>
        <w:spacing w:after="0" w:line="240" w:lineRule="auto"/>
        <w:jc w:val="both"/>
        <w:rPr>
          <w:rFonts w:ascii="Arial" w:hAnsi="Arial" w:cs="Arial"/>
          <w:sz w:val="20"/>
          <w:szCs w:val="20"/>
        </w:rPr>
      </w:pPr>
    </w:p>
    <w:p w14:paraId="5485D4A9" w14:textId="77777777" w:rsidR="00D36BA1"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 xml:space="preserve"> Para cada promoción, la Comisión elaborará los exámenes académicos y proporcionará los temarios de estudio y bibliografía correspondientes a cada jerarquía o grado y escalafón, y </w:t>
      </w:r>
    </w:p>
    <w:p w14:paraId="2D3C3787" w14:textId="77777777" w:rsidR="0075161C" w:rsidRPr="00144D55" w:rsidRDefault="0075161C" w:rsidP="0075161C">
      <w:pPr>
        <w:spacing w:after="0" w:line="240" w:lineRule="auto"/>
        <w:jc w:val="both"/>
        <w:rPr>
          <w:rFonts w:ascii="Arial" w:hAnsi="Arial" w:cs="Arial"/>
          <w:sz w:val="20"/>
          <w:szCs w:val="20"/>
        </w:rPr>
      </w:pPr>
    </w:p>
    <w:p w14:paraId="7A2B119A" w14:textId="77777777" w:rsidR="00C86139" w:rsidRPr="00144D55" w:rsidRDefault="00C86139" w:rsidP="0075161C">
      <w:pPr>
        <w:pStyle w:val="Prrafodelista"/>
        <w:numPr>
          <w:ilvl w:val="0"/>
          <w:numId w:val="26"/>
        </w:numPr>
        <w:spacing w:after="0" w:line="240" w:lineRule="auto"/>
        <w:ind w:left="1077"/>
        <w:jc w:val="both"/>
        <w:rPr>
          <w:rFonts w:ascii="Arial" w:hAnsi="Arial" w:cs="Arial"/>
          <w:sz w:val="20"/>
          <w:szCs w:val="20"/>
        </w:rPr>
      </w:pPr>
      <w:r w:rsidRPr="00144D55">
        <w:rPr>
          <w:rFonts w:ascii="Arial" w:hAnsi="Arial" w:cs="Arial"/>
          <w:sz w:val="20"/>
          <w:szCs w:val="20"/>
        </w:rPr>
        <w:t>Los policías serán promovidos de acuerdo a la calificación global obtenida y a los resultados de los exámenes para ascender a la siguiente categoría, jerarquía o grado, conforme a la siguiente tabla:</w:t>
      </w:r>
      <w:r w:rsidR="00BF0714" w:rsidRPr="00144D55">
        <w:rPr>
          <w:rFonts w:ascii="Arial" w:hAnsi="Arial" w:cs="Arial"/>
          <w:sz w:val="20"/>
          <w:szCs w:val="20"/>
        </w:rPr>
        <w:t xml:space="preserve"> </w:t>
      </w:r>
    </w:p>
    <w:p w14:paraId="614F3FCC" w14:textId="77777777" w:rsidR="0075161C" w:rsidRPr="00144D55" w:rsidRDefault="0075161C" w:rsidP="0075161C">
      <w:pPr>
        <w:spacing w:after="0" w:line="240" w:lineRule="auto"/>
        <w:jc w:val="both"/>
        <w:rPr>
          <w:rFonts w:ascii="Arial" w:hAnsi="Arial" w:cs="Arial"/>
          <w:sz w:val="20"/>
          <w:szCs w:val="20"/>
        </w:rPr>
      </w:pPr>
    </w:p>
    <w:tbl>
      <w:tblPr>
        <w:tblStyle w:val="Tablaconcuadrcula"/>
        <w:tblW w:w="0" w:type="auto"/>
        <w:jc w:val="center"/>
        <w:tblLook w:val="04A0" w:firstRow="1" w:lastRow="0" w:firstColumn="1" w:lastColumn="0" w:noHBand="0" w:noVBand="1"/>
      </w:tblPr>
      <w:tblGrid>
        <w:gridCol w:w="2103"/>
        <w:gridCol w:w="1679"/>
        <w:gridCol w:w="1913"/>
        <w:gridCol w:w="1844"/>
      </w:tblGrid>
      <w:tr w:rsidR="0018407E" w:rsidRPr="00144D55" w14:paraId="04D7503E" w14:textId="77777777" w:rsidTr="0018407E">
        <w:trPr>
          <w:tblHeader/>
          <w:jc w:val="center"/>
        </w:trPr>
        <w:tc>
          <w:tcPr>
            <w:tcW w:w="2103" w:type="dxa"/>
          </w:tcPr>
          <w:p w14:paraId="384F62E1" w14:textId="77777777" w:rsidR="0018407E" w:rsidRPr="0018407E" w:rsidRDefault="0018407E" w:rsidP="00644254">
            <w:pPr>
              <w:jc w:val="both"/>
              <w:rPr>
                <w:rFonts w:ascii="Arial" w:hAnsi="Arial" w:cs="Arial"/>
                <w:b/>
                <w:sz w:val="20"/>
                <w:szCs w:val="20"/>
              </w:rPr>
            </w:pPr>
            <w:r w:rsidRPr="0018407E">
              <w:rPr>
                <w:rFonts w:ascii="Arial" w:hAnsi="Arial" w:cs="Arial"/>
                <w:b/>
                <w:sz w:val="20"/>
                <w:szCs w:val="20"/>
              </w:rPr>
              <w:t>Rubro</w:t>
            </w:r>
          </w:p>
        </w:tc>
        <w:tc>
          <w:tcPr>
            <w:tcW w:w="1679" w:type="dxa"/>
          </w:tcPr>
          <w:p w14:paraId="58912F8C" w14:textId="77777777" w:rsidR="0018407E" w:rsidRPr="0018407E" w:rsidRDefault="0018407E" w:rsidP="00644254">
            <w:pPr>
              <w:jc w:val="both"/>
              <w:rPr>
                <w:rFonts w:ascii="Arial" w:hAnsi="Arial" w:cs="Arial"/>
                <w:b/>
                <w:sz w:val="20"/>
                <w:szCs w:val="20"/>
              </w:rPr>
            </w:pPr>
            <w:r w:rsidRPr="0018407E">
              <w:rPr>
                <w:rFonts w:ascii="Arial" w:hAnsi="Arial" w:cs="Arial"/>
                <w:b/>
                <w:sz w:val="20"/>
                <w:szCs w:val="20"/>
              </w:rPr>
              <w:t>Valor total</w:t>
            </w:r>
          </w:p>
        </w:tc>
        <w:tc>
          <w:tcPr>
            <w:tcW w:w="1913" w:type="dxa"/>
          </w:tcPr>
          <w:p w14:paraId="54D9F795" w14:textId="77777777" w:rsidR="0018407E" w:rsidRPr="0018407E" w:rsidRDefault="0018407E" w:rsidP="00644254">
            <w:pPr>
              <w:jc w:val="both"/>
              <w:rPr>
                <w:rFonts w:ascii="Arial" w:hAnsi="Arial" w:cs="Arial"/>
                <w:b/>
                <w:sz w:val="20"/>
                <w:szCs w:val="20"/>
              </w:rPr>
            </w:pPr>
            <w:r w:rsidRPr="0018407E">
              <w:rPr>
                <w:rFonts w:ascii="Arial" w:hAnsi="Arial" w:cs="Arial"/>
                <w:b/>
                <w:sz w:val="20"/>
                <w:szCs w:val="20"/>
              </w:rPr>
              <w:t>Rubro especifico</w:t>
            </w:r>
          </w:p>
        </w:tc>
        <w:tc>
          <w:tcPr>
            <w:tcW w:w="1844" w:type="dxa"/>
          </w:tcPr>
          <w:p w14:paraId="48FBF448" w14:textId="77777777" w:rsidR="0018407E" w:rsidRPr="0018407E" w:rsidRDefault="0018407E" w:rsidP="00644254">
            <w:pPr>
              <w:jc w:val="both"/>
              <w:rPr>
                <w:rFonts w:ascii="Arial" w:hAnsi="Arial" w:cs="Arial"/>
                <w:b/>
                <w:sz w:val="20"/>
                <w:szCs w:val="20"/>
              </w:rPr>
            </w:pPr>
            <w:r w:rsidRPr="0018407E">
              <w:rPr>
                <w:rFonts w:ascii="Arial" w:hAnsi="Arial" w:cs="Arial"/>
                <w:b/>
                <w:sz w:val="20"/>
                <w:szCs w:val="20"/>
              </w:rPr>
              <w:t>Valor Especifico</w:t>
            </w:r>
          </w:p>
        </w:tc>
      </w:tr>
      <w:tr w:rsidR="0018407E" w:rsidRPr="00144D55" w14:paraId="3BCB9FCA" w14:textId="77777777" w:rsidTr="0018407E">
        <w:trPr>
          <w:trHeight w:val="66"/>
          <w:jc w:val="center"/>
        </w:trPr>
        <w:tc>
          <w:tcPr>
            <w:tcW w:w="2103" w:type="dxa"/>
            <w:vMerge w:val="restart"/>
          </w:tcPr>
          <w:p w14:paraId="532E0515"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Antigüedad</w:t>
            </w:r>
          </w:p>
        </w:tc>
        <w:tc>
          <w:tcPr>
            <w:tcW w:w="1679" w:type="dxa"/>
            <w:vMerge w:val="restart"/>
          </w:tcPr>
          <w:p w14:paraId="2785D710"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14:paraId="549851E2"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1-5 años</w:t>
            </w:r>
          </w:p>
        </w:tc>
        <w:tc>
          <w:tcPr>
            <w:tcW w:w="1844" w:type="dxa"/>
          </w:tcPr>
          <w:p w14:paraId="728A3978"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3%</w:t>
            </w:r>
          </w:p>
        </w:tc>
      </w:tr>
      <w:tr w:rsidR="0018407E" w:rsidRPr="00144D55" w14:paraId="12BF1E1B" w14:textId="77777777" w:rsidTr="0018407E">
        <w:trPr>
          <w:trHeight w:val="66"/>
          <w:jc w:val="center"/>
        </w:trPr>
        <w:tc>
          <w:tcPr>
            <w:tcW w:w="2103" w:type="dxa"/>
            <w:vMerge/>
          </w:tcPr>
          <w:p w14:paraId="0DBDD124" w14:textId="77777777" w:rsidR="0018407E" w:rsidRPr="00144D55" w:rsidRDefault="0018407E" w:rsidP="00644254">
            <w:pPr>
              <w:jc w:val="both"/>
              <w:rPr>
                <w:rFonts w:ascii="Arial" w:hAnsi="Arial" w:cs="Arial"/>
                <w:sz w:val="20"/>
                <w:szCs w:val="20"/>
              </w:rPr>
            </w:pPr>
          </w:p>
        </w:tc>
        <w:tc>
          <w:tcPr>
            <w:tcW w:w="1679" w:type="dxa"/>
            <w:vMerge/>
          </w:tcPr>
          <w:p w14:paraId="460D13DD" w14:textId="77777777" w:rsidR="0018407E" w:rsidRPr="00144D55" w:rsidRDefault="0018407E" w:rsidP="00644254">
            <w:pPr>
              <w:jc w:val="both"/>
              <w:rPr>
                <w:rFonts w:ascii="Arial" w:hAnsi="Arial" w:cs="Arial"/>
                <w:sz w:val="20"/>
                <w:szCs w:val="20"/>
              </w:rPr>
            </w:pPr>
          </w:p>
        </w:tc>
        <w:tc>
          <w:tcPr>
            <w:tcW w:w="1913" w:type="dxa"/>
          </w:tcPr>
          <w:p w14:paraId="7EBFF18E"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6-10 años</w:t>
            </w:r>
          </w:p>
        </w:tc>
        <w:tc>
          <w:tcPr>
            <w:tcW w:w="1844" w:type="dxa"/>
          </w:tcPr>
          <w:p w14:paraId="24A2C07C"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5%</w:t>
            </w:r>
          </w:p>
        </w:tc>
      </w:tr>
      <w:tr w:rsidR="0018407E" w:rsidRPr="00144D55" w14:paraId="46988630" w14:textId="77777777" w:rsidTr="0018407E">
        <w:trPr>
          <w:trHeight w:val="66"/>
          <w:jc w:val="center"/>
        </w:trPr>
        <w:tc>
          <w:tcPr>
            <w:tcW w:w="2103" w:type="dxa"/>
            <w:vMerge/>
          </w:tcPr>
          <w:p w14:paraId="48F2A91B" w14:textId="77777777" w:rsidR="0018407E" w:rsidRPr="00144D55" w:rsidRDefault="0018407E" w:rsidP="00644254">
            <w:pPr>
              <w:jc w:val="both"/>
              <w:rPr>
                <w:rFonts w:ascii="Arial" w:hAnsi="Arial" w:cs="Arial"/>
                <w:sz w:val="20"/>
                <w:szCs w:val="20"/>
              </w:rPr>
            </w:pPr>
          </w:p>
        </w:tc>
        <w:tc>
          <w:tcPr>
            <w:tcW w:w="1679" w:type="dxa"/>
            <w:vMerge/>
          </w:tcPr>
          <w:p w14:paraId="204E4C99" w14:textId="77777777" w:rsidR="0018407E" w:rsidRPr="00144D55" w:rsidRDefault="0018407E" w:rsidP="00644254">
            <w:pPr>
              <w:jc w:val="both"/>
              <w:rPr>
                <w:rFonts w:ascii="Arial" w:hAnsi="Arial" w:cs="Arial"/>
                <w:sz w:val="20"/>
                <w:szCs w:val="20"/>
              </w:rPr>
            </w:pPr>
          </w:p>
        </w:tc>
        <w:tc>
          <w:tcPr>
            <w:tcW w:w="1913" w:type="dxa"/>
          </w:tcPr>
          <w:p w14:paraId="76DD509C"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11-15 años</w:t>
            </w:r>
          </w:p>
        </w:tc>
        <w:tc>
          <w:tcPr>
            <w:tcW w:w="1844" w:type="dxa"/>
          </w:tcPr>
          <w:p w14:paraId="236A785E"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7%</w:t>
            </w:r>
          </w:p>
        </w:tc>
      </w:tr>
      <w:tr w:rsidR="0018407E" w:rsidRPr="00144D55" w14:paraId="1DCF607A" w14:textId="77777777" w:rsidTr="0018407E">
        <w:trPr>
          <w:trHeight w:val="66"/>
          <w:jc w:val="center"/>
        </w:trPr>
        <w:tc>
          <w:tcPr>
            <w:tcW w:w="2103" w:type="dxa"/>
            <w:vMerge/>
          </w:tcPr>
          <w:p w14:paraId="6460C9AF" w14:textId="77777777" w:rsidR="0018407E" w:rsidRPr="00144D55" w:rsidRDefault="0018407E" w:rsidP="00644254">
            <w:pPr>
              <w:jc w:val="both"/>
              <w:rPr>
                <w:rFonts w:ascii="Arial" w:hAnsi="Arial" w:cs="Arial"/>
                <w:sz w:val="20"/>
                <w:szCs w:val="20"/>
              </w:rPr>
            </w:pPr>
          </w:p>
        </w:tc>
        <w:tc>
          <w:tcPr>
            <w:tcW w:w="1679" w:type="dxa"/>
            <w:vMerge/>
          </w:tcPr>
          <w:p w14:paraId="70262E24" w14:textId="77777777" w:rsidR="0018407E" w:rsidRPr="00144D55" w:rsidRDefault="0018407E" w:rsidP="00644254">
            <w:pPr>
              <w:jc w:val="both"/>
              <w:rPr>
                <w:rFonts w:ascii="Arial" w:hAnsi="Arial" w:cs="Arial"/>
                <w:sz w:val="20"/>
                <w:szCs w:val="20"/>
              </w:rPr>
            </w:pPr>
          </w:p>
        </w:tc>
        <w:tc>
          <w:tcPr>
            <w:tcW w:w="1913" w:type="dxa"/>
          </w:tcPr>
          <w:p w14:paraId="03C506AE"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16-30 años</w:t>
            </w:r>
          </w:p>
        </w:tc>
        <w:tc>
          <w:tcPr>
            <w:tcW w:w="1844" w:type="dxa"/>
          </w:tcPr>
          <w:p w14:paraId="389DEE65"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r>
      <w:tr w:rsidR="0018407E" w:rsidRPr="00144D55" w14:paraId="06AFE076" w14:textId="77777777" w:rsidTr="0018407E">
        <w:trPr>
          <w:trHeight w:val="66"/>
          <w:jc w:val="center"/>
        </w:trPr>
        <w:tc>
          <w:tcPr>
            <w:tcW w:w="2103" w:type="dxa"/>
            <w:vMerge w:val="restart"/>
          </w:tcPr>
          <w:p w14:paraId="37B4DC3F"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lastRenderedPageBreak/>
              <w:t>Grado académico</w:t>
            </w:r>
          </w:p>
        </w:tc>
        <w:tc>
          <w:tcPr>
            <w:tcW w:w="1679" w:type="dxa"/>
            <w:vMerge w:val="restart"/>
          </w:tcPr>
          <w:p w14:paraId="30723202"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20%</w:t>
            </w:r>
          </w:p>
        </w:tc>
        <w:tc>
          <w:tcPr>
            <w:tcW w:w="1913" w:type="dxa"/>
          </w:tcPr>
          <w:p w14:paraId="27F53764"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Preparatoria</w:t>
            </w:r>
          </w:p>
        </w:tc>
        <w:tc>
          <w:tcPr>
            <w:tcW w:w="1844" w:type="dxa"/>
          </w:tcPr>
          <w:p w14:paraId="055AC7CE"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5%</w:t>
            </w:r>
          </w:p>
        </w:tc>
      </w:tr>
      <w:tr w:rsidR="0018407E" w:rsidRPr="00144D55" w14:paraId="51D99223" w14:textId="77777777" w:rsidTr="0018407E">
        <w:trPr>
          <w:trHeight w:val="66"/>
          <w:jc w:val="center"/>
        </w:trPr>
        <w:tc>
          <w:tcPr>
            <w:tcW w:w="2103" w:type="dxa"/>
            <w:vMerge/>
          </w:tcPr>
          <w:p w14:paraId="2442D24E" w14:textId="77777777" w:rsidR="0018407E" w:rsidRPr="00144D55" w:rsidRDefault="0018407E" w:rsidP="00644254">
            <w:pPr>
              <w:jc w:val="both"/>
              <w:rPr>
                <w:rFonts w:ascii="Arial" w:hAnsi="Arial" w:cs="Arial"/>
                <w:sz w:val="20"/>
                <w:szCs w:val="20"/>
              </w:rPr>
            </w:pPr>
          </w:p>
        </w:tc>
        <w:tc>
          <w:tcPr>
            <w:tcW w:w="1679" w:type="dxa"/>
            <w:vMerge/>
          </w:tcPr>
          <w:p w14:paraId="328AC018" w14:textId="77777777" w:rsidR="0018407E" w:rsidRPr="00144D55" w:rsidRDefault="0018407E" w:rsidP="00644254">
            <w:pPr>
              <w:jc w:val="both"/>
              <w:rPr>
                <w:rFonts w:ascii="Arial" w:hAnsi="Arial" w:cs="Arial"/>
                <w:sz w:val="20"/>
                <w:szCs w:val="20"/>
              </w:rPr>
            </w:pPr>
          </w:p>
        </w:tc>
        <w:tc>
          <w:tcPr>
            <w:tcW w:w="1913" w:type="dxa"/>
          </w:tcPr>
          <w:p w14:paraId="0FF836AF"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Carrera técnica</w:t>
            </w:r>
          </w:p>
        </w:tc>
        <w:tc>
          <w:tcPr>
            <w:tcW w:w="1844" w:type="dxa"/>
          </w:tcPr>
          <w:p w14:paraId="40568282"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r>
      <w:tr w:rsidR="0018407E" w:rsidRPr="00144D55" w14:paraId="0FC77AC8" w14:textId="77777777" w:rsidTr="0018407E">
        <w:trPr>
          <w:trHeight w:val="66"/>
          <w:jc w:val="center"/>
        </w:trPr>
        <w:tc>
          <w:tcPr>
            <w:tcW w:w="2103" w:type="dxa"/>
            <w:vMerge/>
          </w:tcPr>
          <w:p w14:paraId="22C82B8C" w14:textId="77777777" w:rsidR="0018407E" w:rsidRPr="00144D55" w:rsidRDefault="0018407E" w:rsidP="00644254">
            <w:pPr>
              <w:jc w:val="both"/>
              <w:rPr>
                <w:rFonts w:ascii="Arial" w:hAnsi="Arial" w:cs="Arial"/>
                <w:sz w:val="20"/>
                <w:szCs w:val="20"/>
              </w:rPr>
            </w:pPr>
          </w:p>
        </w:tc>
        <w:tc>
          <w:tcPr>
            <w:tcW w:w="1679" w:type="dxa"/>
            <w:vMerge/>
          </w:tcPr>
          <w:p w14:paraId="743B63BC" w14:textId="77777777" w:rsidR="0018407E" w:rsidRPr="00144D55" w:rsidRDefault="0018407E" w:rsidP="00644254">
            <w:pPr>
              <w:jc w:val="both"/>
              <w:rPr>
                <w:rFonts w:ascii="Arial" w:hAnsi="Arial" w:cs="Arial"/>
                <w:sz w:val="20"/>
                <w:szCs w:val="20"/>
              </w:rPr>
            </w:pPr>
          </w:p>
        </w:tc>
        <w:tc>
          <w:tcPr>
            <w:tcW w:w="1913" w:type="dxa"/>
          </w:tcPr>
          <w:p w14:paraId="256E273F"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Licenciatura</w:t>
            </w:r>
          </w:p>
        </w:tc>
        <w:tc>
          <w:tcPr>
            <w:tcW w:w="1844" w:type="dxa"/>
          </w:tcPr>
          <w:p w14:paraId="0DE470C9"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15%</w:t>
            </w:r>
          </w:p>
        </w:tc>
      </w:tr>
      <w:tr w:rsidR="0018407E" w:rsidRPr="00144D55" w14:paraId="29A1D0DF" w14:textId="77777777" w:rsidTr="0018407E">
        <w:trPr>
          <w:trHeight w:val="66"/>
          <w:jc w:val="center"/>
        </w:trPr>
        <w:tc>
          <w:tcPr>
            <w:tcW w:w="2103" w:type="dxa"/>
            <w:vMerge/>
          </w:tcPr>
          <w:p w14:paraId="72BE0120" w14:textId="77777777" w:rsidR="0018407E" w:rsidRPr="00144D55" w:rsidRDefault="0018407E" w:rsidP="00644254">
            <w:pPr>
              <w:jc w:val="both"/>
              <w:rPr>
                <w:rFonts w:ascii="Arial" w:hAnsi="Arial" w:cs="Arial"/>
                <w:sz w:val="20"/>
                <w:szCs w:val="20"/>
              </w:rPr>
            </w:pPr>
          </w:p>
        </w:tc>
        <w:tc>
          <w:tcPr>
            <w:tcW w:w="1679" w:type="dxa"/>
            <w:vMerge/>
          </w:tcPr>
          <w:p w14:paraId="7E3E2AD9" w14:textId="77777777" w:rsidR="0018407E" w:rsidRPr="00144D55" w:rsidRDefault="0018407E" w:rsidP="00644254">
            <w:pPr>
              <w:jc w:val="both"/>
              <w:rPr>
                <w:rFonts w:ascii="Arial" w:hAnsi="Arial" w:cs="Arial"/>
                <w:sz w:val="20"/>
                <w:szCs w:val="20"/>
              </w:rPr>
            </w:pPr>
          </w:p>
        </w:tc>
        <w:tc>
          <w:tcPr>
            <w:tcW w:w="1913" w:type="dxa"/>
          </w:tcPr>
          <w:p w14:paraId="31FEBB59"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Maestría o superior</w:t>
            </w:r>
          </w:p>
        </w:tc>
        <w:tc>
          <w:tcPr>
            <w:tcW w:w="1844" w:type="dxa"/>
          </w:tcPr>
          <w:p w14:paraId="14660A32"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20%</w:t>
            </w:r>
          </w:p>
        </w:tc>
      </w:tr>
      <w:tr w:rsidR="0018407E" w:rsidRPr="00144D55" w14:paraId="4649A84B" w14:textId="77777777" w:rsidTr="0018407E">
        <w:trPr>
          <w:jc w:val="center"/>
        </w:trPr>
        <w:tc>
          <w:tcPr>
            <w:tcW w:w="2103" w:type="dxa"/>
          </w:tcPr>
          <w:p w14:paraId="3FD6B109"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Exámenes de permanencia y ascenso</w:t>
            </w:r>
          </w:p>
        </w:tc>
        <w:tc>
          <w:tcPr>
            <w:tcW w:w="1679" w:type="dxa"/>
          </w:tcPr>
          <w:p w14:paraId="2A527EB0"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30%</w:t>
            </w:r>
          </w:p>
        </w:tc>
        <w:tc>
          <w:tcPr>
            <w:tcW w:w="1913" w:type="dxa"/>
          </w:tcPr>
          <w:p w14:paraId="39D2E64D" w14:textId="77777777" w:rsidR="0018407E" w:rsidRPr="00144D55" w:rsidRDefault="0018407E" w:rsidP="00644254">
            <w:pPr>
              <w:jc w:val="both"/>
              <w:rPr>
                <w:rFonts w:ascii="Arial" w:hAnsi="Arial" w:cs="Arial"/>
                <w:sz w:val="20"/>
                <w:szCs w:val="20"/>
              </w:rPr>
            </w:pPr>
          </w:p>
        </w:tc>
        <w:tc>
          <w:tcPr>
            <w:tcW w:w="1844" w:type="dxa"/>
          </w:tcPr>
          <w:p w14:paraId="6AD9F2EF" w14:textId="77777777" w:rsidR="0018407E" w:rsidRPr="00144D55" w:rsidRDefault="0018407E" w:rsidP="00644254">
            <w:pPr>
              <w:jc w:val="both"/>
              <w:rPr>
                <w:rFonts w:ascii="Arial" w:hAnsi="Arial" w:cs="Arial"/>
                <w:sz w:val="20"/>
                <w:szCs w:val="20"/>
              </w:rPr>
            </w:pPr>
          </w:p>
        </w:tc>
      </w:tr>
      <w:tr w:rsidR="0018407E" w:rsidRPr="00144D55" w14:paraId="4D7F9F1E" w14:textId="77777777" w:rsidTr="0018407E">
        <w:trPr>
          <w:jc w:val="center"/>
        </w:trPr>
        <w:tc>
          <w:tcPr>
            <w:tcW w:w="2103" w:type="dxa"/>
          </w:tcPr>
          <w:p w14:paraId="12CA2DA0"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Expediente</w:t>
            </w:r>
          </w:p>
        </w:tc>
        <w:tc>
          <w:tcPr>
            <w:tcW w:w="1679" w:type="dxa"/>
          </w:tcPr>
          <w:p w14:paraId="71450792"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14:paraId="004071F1" w14:textId="77777777" w:rsidR="0018407E" w:rsidRPr="00144D55" w:rsidRDefault="0018407E" w:rsidP="00644254">
            <w:pPr>
              <w:jc w:val="both"/>
              <w:rPr>
                <w:rFonts w:ascii="Arial" w:hAnsi="Arial" w:cs="Arial"/>
                <w:sz w:val="20"/>
                <w:szCs w:val="20"/>
              </w:rPr>
            </w:pPr>
          </w:p>
        </w:tc>
        <w:tc>
          <w:tcPr>
            <w:tcW w:w="1844" w:type="dxa"/>
          </w:tcPr>
          <w:p w14:paraId="435FCE71" w14:textId="77777777" w:rsidR="0018407E" w:rsidRPr="00144D55" w:rsidRDefault="0018407E" w:rsidP="00644254">
            <w:pPr>
              <w:jc w:val="both"/>
              <w:rPr>
                <w:rFonts w:ascii="Arial" w:hAnsi="Arial" w:cs="Arial"/>
                <w:sz w:val="20"/>
                <w:szCs w:val="20"/>
              </w:rPr>
            </w:pPr>
          </w:p>
        </w:tc>
      </w:tr>
      <w:tr w:rsidR="0018407E" w:rsidRPr="00144D55" w14:paraId="09FDCDCE" w14:textId="77777777" w:rsidTr="0018407E">
        <w:trPr>
          <w:jc w:val="center"/>
        </w:trPr>
        <w:tc>
          <w:tcPr>
            <w:tcW w:w="2103" w:type="dxa"/>
          </w:tcPr>
          <w:p w14:paraId="34081080"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Evaluación del superior jerárquico</w:t>
            </w:r>
          </w:p>
        </w:tc>
        <w:tc>
          <w:tcPr>
            <w:tcW w:w="1679" w:type="dxa"/>
          </w:tcPr>
          <w:p w14:paraId="346DC6BB"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14:paraId="726DD1AB" w14:textId="77777777" w:rsidR="0018407E" w:rsidRPr="00144D55" w:rsidRDefault="0018407E" w:rsidP="00644254">
            <w:pPr>
              <w:jc w:val="both"/>
              <w:rPr>
                <w:rFonts w:ascii="Arial" w:hAnsi="Arial" w:cs="Arial"/>
                <w:sz w:val="20"/>
                <w:szCs w:val="20"/>
              </w:rPr>
            </w:pPr>
          </w:p>
        </w:tc>
        <w:tc>
          <w:tcPr>
            <w:tcW w:w="1844" w:type="dxa"/>
          </w:tcPr>
          <w:p w14:paraId="7A116FE0" w14:textId="77777777" w:rsidR="0018407E" w:rsidRPr="00144D55" w:rsidRDefault="0018407E" w:rsidP="00644254">
            <w:pPr>
              <w:jc w:val="both"/>
              <w:rPr>
                <w:rFonts w:ascii="Arial" w:hAnsi="Arial" w:cs="Arial"/>
                <w:sz w:val="20"/>
                <w:szCs w:val="20"/>
              </w:rPr>
            </w:pPr>
          </w:p>
        </w:tc>
      </w:tr>
      <w:tr w:rsidR="0018407E" w:rsidRPr="00144D55" w14:paraId="0F0EA5D6" w14:textId="77777777" w:rsidTr="0018407E">
        <w:trPr>
          <w:jc w:val="center"/>
        </w:trPr>
        <w:tc>
          <w:tcPr>
            <w:tcW w:w="2103" w:type="dxa"/>
          </w:tcPr>
          <w:p w14:paraId="68CCFAD3"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Reconocimientos y distinciones</w:t>
            </w:r>
          </w:p>
        </w:tc>
        <w:tc>
          <w:tcPr>
            <w:tcW w:w="1679" w:type="dxa"/>
          </w:tcPr>
          <w:p w14:paraId="1ABF6A30"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14:paraId="3C597EBE" w14:textId="77777777" w:rsidR="0018407E" w:rsidRPr="00144D55" w:rsidRDefault="0018407E" w:rsidP="00644254">
            <w:pPr>
              <w:jc w:val="both"/>
              <w:rPr>
                <w:rFonts w:ascii="Arial" w:hAnsi="Arial" w:cs="Arial"/>
                <w:sz w:val="20"/>
                <w:szCs w:val="20"/>
              </w:rPr>
            </w:pPr>
          </w:p>
        </w:tc>
        <w:tc>
          <w:tcPr>
            <w:tcW w:w="1844" w:type="dxa"/>
          </w:tcPr>
          <w:p w14:paraId="5060078E" w14:textId="77777777" w:rsidR="0018407E" w:rsidRPr="00144D55" w:rsidRDefault="0018407E" w:rsidP="00644254">
            <w:pPr>
              <w:jc w:val="both"/>
              <w:rPr>
                <w:rFonts w:ascii="Arial" w:hAnsi="Arial" w:cs="Arial"/>
                <w:sz w:val="20"/>
                <w:szCs w:val="20"/>
              </w:rPr>
            </w:pPr>
          </w:p>
        </w:tc>
      </w:tr>
      <w:tr w:rsidR="0018407E" w:rsidRPr="00144D55" w14:paraId="1080A227" w14:textId="77777777" w:rsidTr="0018407E">
        <w:trPr>
          <w:jc w:val="center"/>
        </w:trPr>
        <w:tc>
          <w:tcPr>
            <w:tcW w:w="2103" w:type="dxa"/>
          </w:tcPr>
          <w:p w14:paraId="3FFCAEA7"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Quejas</w:t>
            </w:r>
          </w:p>
        </w:tc>
        <w:tc>
          <w:tcPr>
            <w:tcW w:w="1679" w:type="dxa"/>
          </w:tcPr>
          <w:p w14:paraId="5BC50113"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w:t>
            </w:r>
          </w:p>
        </w:tc>
        <w:tc>
          <w:tcPr>
            <w:tcW w:w="1913" w:type="dxa"/>
          </w:tcPr>
          <w:p w14:paraId="2FC72FE3" w14:textId="77777777" w:rsidR="0018407E" w:rsidRPr="00144D55" w:rsidRDefault="0018407E" w:rsidP="00644254">
            <w:pPr>
              <w:jc w:val="both"/>
              <w:rPr>
                <w:rFonts w:ascii="Arial" w:hAnsi="Arial" w:cs="Arial"/>
                <w:sz w:val="20"/>
                <w:szCs w:val="20"/>
              </w:rPr>
            </w:pPr>
          </w:p>
        </w:tc>
        <w:tc>
          <w:tcPr>
            <w:tcW w:w="1844" w:type="dxa"/>
          </w:tcPr>
          <w:p w14:paraId="0784E638" w14:textId="77777777" w:rsidR="0018407E" w:rsidRPr="00144D55" w:rsidRDefault="0018407E" w:rsidP="00644254">
            <w:pPr>
              <w:jc w:val="both"/>
              <w:rPr>
                <w:rFonts w:ascii="Arial" w:hAnsi="Arial" w:cs="Arial"/>
                <w:sz w:val="20"/>
                <w:szCs w:val="20"/>
              </w:rPr>
            </w:pPr>
          </w:p>
        </w:tc>
      </w:tr>
      <w:tr w:rsidR="0018407E" w:rsidRPr="00144D55" w14:paraId="4967C1E0" w14:textId="77777777" w:rsidTr="0018407E">
        <w:trPr>
          <w:trHeight w:val="308"/>
          <w:jc w:val="center"/>
        </w:trPr>
        <w:tc>
          <w:tcPr>
            <w:tcW w:w="2103" w:type="dxa"/>
          </w:tcPr>
          <w:p w14:paraId="31D9614D"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Total</w:t>
            </w:r>
          </w:p>
        </w:tc>
        <w:tc>
          <w:tcPr>
            <w:tcW w:w="1679" w:type="dxa"/>
          </w:tcPr>
          <w:p w14:paraId="7B76841C" w14:textId="77777777" w:rsidR="0018407E" w:rsidRPr="00144D55" w:rsidRDefault="0018407E" w:rsidP="00644254">
            <w:pPr>
              <w:jc w:val="both"/>
              <w:rPr>
                <w:rFonts w:ascii="Arial" w:hAnsi="Arial" w:cs="Arial"/>
                <w:sz w:val="20"/>
                <w:szCs w:val="20"/>
              </w:rPr>
            </w:pPr>
            <w:r w:rsidRPr="00144D55">
              <w:rPr>
                <w:rFonts w:ascii="Arial" w:hAnsi="Arial" w:cs="Arial"/>
                <w:sz w:val="20"/>
                <w:szCs w:val="20"/>
              </w:rPr>
              <w:t>100%</w:t>
            </w:r>
          </w:p>
        </w:tc>
        <w:tc>
          <w:tcPr>
            <w:tcW w:w="1913" w:type="dxa"/>
          </w:tcPr>
          <w:p w14:paraId="0CB72EC5" w14:textId="77777777" w:rsidR="0018407E" w:rsidRPr="00144D55" w:rsidRDefault="0018407E" w:rsidP="00644254">
            <w:pPr>
              <w:jc w:val="both"/>
              <w:rPr>
                <w:rFonts w:ascii="Arial" w:hAnsi="Arial" w:cs="Arial"/>
                <w:sz w:val="20"/>
                <w:szCs w:val="20"/>
              </w:rPr>
            </w:pPr>
          </w:p>
        </w:tc>
        <w:tc>
          <w:tcPr>
            <w:tcW w:w="1844" w:type="dxa"/>
          </w:tcPr>
          <w:p w14:paraId="6A89F423" w14:textId="77777777" w:rsidR="0018407E" w:rsidRPr="00144D55" w:rsidRDefault="0018407E" w:rsidP="00644254">
            <w:pPr>
              <w:jc w:val="both"/>
              <w:rPr>
                <w:rFonts w:ascii="Arial" w:hAnsi="Arial" w:cs="Arial"/>
                <w:sz w:val="20"/>
                <w:szCs w:val="20"/>
              </w:rPr>
            </w:pPr>
          </w:p>
        </w:tc>
      </w:tr>
    </w:tbl>
    <w:p w14:paraId="2C857C14" w14:textId="77777777" w:rsidR="00BF0714" w:rsidRPr="00144D55" w:rsidRDefault="00BF0714" w:rsidP="00644254">
      <w:pPr>
        <w:spacing w:line="240" w:lineRule="auto"/>
        <w:ind w:left="360"/>
        <w:jc w:val="both"/>
        <w:rPr>
          <w:rFonts w:ascii="Arial" w:hAnsi="Arial" w:cs="Arial"/>
          <w:sz w:val="20"/>
          <w:szCs w:val="20"/>
        </w:rPr>
      </w:pPr>
    </w:p>
    <w:p w14:paraId="17F5CC9B"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213.-</w:t>
      </w:r>
      <w:r w:rsidRPr="00144D55">
        <w:rPr>
          <w:rFonts w:ascii="Arial" w:hAnsi="Arial" w:cs="Arial"/>
          <w:sz w:val="20"/>
          <w:szCs w:val="20"/>
        </w:rPr>
        <w:t xml:space="preserve"> Los policías que cumplan los requisitos y que deseen participar en la promoción y desarrollo, deberán acreditar todos los requisitos ante la Comisión, en los términos que se señalen en la convocatoria del caso. </w:t>
      </w:r>
    </w:p>
    <w:p w14:paraId="4BB718C5"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214.-</w:t>
      </w:r>
      <w:r w:rsidRPr="00144D55">
        <w:rPr>
          <w:rFonts w:ascii="Arial" w:hAnsi="Arial" w:cs="Arial"/>
          <w:sz w:val="20"/>
          <w:szCs w:val="20"/>
        </w:rPr>
        <w:t xml:space="preserve"> En caso de que un integrante desista de su participación en el procedimiento de desarrollo y promoción, deberá hacerlo por escrito ante la Comisión: </w:t>
      </w:r>
    </w:p>
    <w:p w14:paraId="4A3E1BD3" w14:textId="77777777" w:rsidR="00CF0812" w:rsidRPr="00144D55" w:rsidRDefault="00CF0812" w:rsidP="0075161C">
      <w:pPr>
        <w:pStyle w:val="Prrafodelista"/>
        <w:numPr>
          <w:ilvl w:val="0"/>
          <w:numId w:val="27"/>
        </w:numPr>
        <w:spacing w:after="0" w:line="240" w:lineRule="auto"/>
        <w:ind w:left="1077"/>
        <w:jc w:val="both"/>
        <w:rPr>
          <w:rFonts w:ascii="Arial" w:hAnsi="Arial" w:cs="Arial"/>
          <w:sz w:val="20"/>
          <w:szCs w:val="20"/>
        </w:rPr>
      </w:pPr>
      <w:r w:rsidRPr="00144D55">
        <w:rPr>
          <w:rFonts w:ascii="Arial" w:hAnsi="Arial" w:cs="Arial"/>
          <w:sz w:val="20"/>
          <w:szCs w:val="20"/>
        </w:rPr>
        <w:t xml:space="preserve">Si fuera el caso de que el policía, por necesidades del servicio, se viera impedido de participar, el titular de la unidad administrativa a la que se encuentre adscrito lo hará del conocimiento expreso de la Comisión. </w:t>
      </w:r>
    </w:p>
    <w:p w14:paraId="4BBE5AD3" w14:textId="77777777" w:rsidR="0075161C" w:rsidRPr="00144D55" w:rsidRDefault="0075161C" w:rsidP="0075161C">
      <w:pPr>
        <w:spacing w:after="0" w:line="240" w:lineRule="auto"/>
        <w:jc w:val="both"/>
        <w:rPr>
          <w:rFonts w:ascii="Arial" w:hAnsi="Arial" w:cs="Arial"/>
          <w:sz w:val="20"/>
          <w:szCs w:val="20"/>
        </w:rPr>
      </w:pPr>
    </w:p>
    <w:p w14:paraId="60AF1D14" w14:textId="77777777" w:rsidR="00CF0812" w:rsidRPr="00144D55" w:rsidRDefault="00CF0812" w:rsidP="0075161C">
      <w:pPr>
        <w:pStyle w:val="Prrafodelista"/>
        <w:numPr>
          <w:ilvl w:val="0"/>
          <w:numId w:val="27"/>
        </w:numPr>
        <w:spacing w:after="0" w:line="240" w:lineRule="auto"/>
        <w:ind w:left="1077"/>
        <w:jc w:val="both"/>
        <w:rPr>
          <w:rFonts w:ascii="Arial" w:hAnsi="Arial" w:cs="Arial"/>
          <w:sz w:val="20"/>
          <w:szCs w:val="20"/>
        </w:rPr>
      </w:pPr>
      <w:r w:rsidRPr="00144D55">
        <w:rPr>
          <w:rFonts w:ascii="Arial" w:hAnsi="Arial" w:cs="Arial"/>
          <w:sz w:val="20"/>
          <w:szCs w:val="20"/>
        </w:rPr>
        <w:t xml:space="preserve">En cualquiera de las etapas del procedimiento de desarrollo y promoción será motivo de exclusión del mismo, la conducta indebida del integrante respecto de las evaluaciones de dicho procedimiento. </w:t>
      </w:r>
    </w:p>
    <w:p w14:paraId="38FB6C98" w14:textId="77777777" w:rsidR="0075161C" w:rsidRPr="00144D55" w:rsidRDefault="0075161C" w:rsidP="0075161C">
      <w:pPr>
        <w:spacing w:after="0" w:line="240" w:lineRule="auto"/>
        <w:jc w:val="both"/>
        <w:rPr>
          <w:rFonts w:ascii="Arial" w:hAnsi="Arial" w:cs="Arial"/>
          <w:sz w:val="20"/>
          <w:szCs w:val="20"/>
        </w:rPr>
      </w:pPr>
    </w:p>
    <w:p w14:paraId="2081E561"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215.-</w:t>
      </w:r>
      <w:r w:rsidRPr="00144D55">
        <w:rPr>
          <w:rFonts w:ascii="Arial" w:hAnsi="Arial" w:cs="Arial"/>
          <w:sz w:val="20"/>
          <w:szCs w:val="20"/>
        </w:rPr>
        <w:t xml:space="preserve"> A las mujeres policías que reúnan los requisitos para participar en un procedimiento de promoción y que se encuentren en estado de gravidez, se les aplicarán las evaluaciones que determine la Comisión. </w:t>
      </w:r>
    </w:p>
    <w:p w14:paraId="32496BC4"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216.-</w:t>
      </w:r>
      <w:r w:rsidRPr="00144D55">
        <w:rPr>
          <w:rFonts w:ascii="Arial" w:hAnsi="Arial" w:cs="Arial"/>
          <w:sz w:val="20"/>
          <w:szCs w:val="20"/>
        </w:rPr>
        <w:t xml:space="preserve"> Las mujeres policías acreditarán su estado de gravidez mediante el certificado médico correspondiente. </w:t>
      </w:r>
    </w:p>
    <w:p w14:paraId="45B81A84"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217.-</w:t>
      </w:r>
      <w:r w:rsidRPr="00144D55">
        <w:rPr>
          <w:rFonts w:ascii="Arial" w:hAnsi="Arial" w:cs="Arial"/>
          <w:sz w:val="20"/>
          <w:szCs w:val="20"/>
        </w:rPr>
        <w:t xml:space="preserve"> Para el procedimiento de promoción, la antigüedad en la jerarquía o grado es el primer criterio que debe considerarse y será contabilizada en años de 365 días. </w:t>
      </w:r>
    </w:p>
    <w:p w14:paraId="42DE0B66"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218.-</w:t>
      </w:r>
      <w:r w:rsidRPr="00144D55">
        <w:rPr>
          <w:rFonts w:ascii="Arial" w:hAnsi="Arial" w:cs="Arial"/>
          <w:sz w:val="20"/>
          <w:szCs w:val="20"/>
        </w:rPr>
        <w:t xml:space="preserve"> Para cada procedimiento, se decidirá preferentemente por el concursante con mayor antigüedad, solamente en caso de empate dentro del procedimiento. </w:t>
      </w:r>
    </w:p>
    <w:p w14:paraId="5B6832E7"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219.-</w:t>
      </w:r>
      <w:r w:rsidRPr="00144D55">
        <w:rPr>
          <w:rFonts w:ascii="Arial" w:hAnsi="Arial" w:cs="Arial"/>
          <w:sz w:val="20"/>
          <w:szCs w:val="20"/>
        </w:rPr>
        <w:t xml:space="preserve"> Los policías que participen en las evaluaciones para la promoción podrán ser excluidos del mismo y por ningún motivo se les concederán promociones, si se encuentran en algunas de las siguientes circunstancias: </w:t>
      </w:r>
    </w:p>
    <w:p w14:paraId="4775A282" w14:textId="77777777"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Inhabilitados por sentencia judicial ejecutoriada; </w:t>
      </w:r>
    </w:p>
    <w:p w14:paraId="06E81FDC" w14:textId="77777777" w:rsidR="0075161C" w:rsidRPr="00144D55" w:rsidRDefault="0075161C" w:rsidP="0075161C">
      <w:pPr>
        <w:spacing w:after="0" w:line="240" w:lineRule="auto"/>
        <w:jc w:val="both"/>
        <w:rPr>
          <w:rFonts w:ascii="Arial" w:hAnsi="Arial" w:cs="Arial"/>
          <w:sz w:val="20"/>
          <w:szCs w:val="20"/>
        </w:rPr>
      </w:pPr>
    </w:p>
    <w:p w14:paraId="121AEB1B" w14:textId="77777777"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Disfrutando de licencia para asuntos particulares; </w:t>
      </w:r>
    </w:p>
    <w:p w14:paraId="2DBA166B" w14:textId="77777777" w:rsidR="0075161C" w:rsidRPr="00144D55" w:rsidRDefault="0075161C" w:rsidP="0075161C">
      <w:pPr>
        <w:spacing w:after="0" w:line="240" w:lineRule="auto"/>
        <w:jc w:val="both"/>
        <w:rPr>
          <w:rFonts w:ascii="Arial" w:hAnsi="Arial" w:cs="Arial"/>
          <w:sz w:val="20"/>
          <w:szCs w:val="20"/>
        </w:rPr>
      </w:pPr>
    </w:p>
    <w:p w14:paraId="56FAD5C5" w14:textId="77777777" w:rsidR="008D54CE"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Sujetos a un proceso penal; </w:t>
      </w:r>
    </w:p>
    <w:p w14:paraId="6FE7CAAB" w14:textId="77777777" w:rsidR="008D54CE" w:rsidRPr="008D54CE" w:rsidRDefault="008D54CE" w:rsidP="008D54CE">
      <w:pPr>
        <w:pStyle w:val="Prrafodelista"/>
        <w:rPr>
          <w:rFonts w:ascii="Arial" w:hAnsi="Arial" w:cs="Arial"/>
          <w:sz w:val="20"/>
          <w:szCs w:val="20"/>
        </w:rPr>
      </w:pPr>
    </w:p>
    <w:p w14:paraId="2A56F5BD" w14:textId="77777777"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Desempeñando un cargo de elección popular, y </w:t>
      </w:r>
    </w:p>
    <w:p w14:paraId="651E11A0" w14:textId="77777777" w:rsidR="0075161C" w:rsidRPr="00144D55" w:rsidRDefault="0075161C" w:rsidP="0075161C">
      <w:pPr>
        <w:spacing w:after="0" w:line="240" w:lineRule="auto"/>
        <w:jc w:val="both"/>
        <w:rPr>
          <w:rFonts w:ascii="Arial" w:hAnsi="Arial" w:cs="Arial"/>
          <w:sz w:val="20"/>
          <w:szCs w:val="20"/>
        </w:rPr>
      </w:pPr>
    </w:p>
    <w:p w14:paraId="4D970948" w14:textId="77777777" w:rsidR="00CF0812" w:rsidRPr="00144D55" w:rsidRDefault="00CF0812" w:rsidP="0075161C">
      <w:pPr>
        <w:pStyle w:val="Prrafodelista"/>
        <w:numPr>
          <w:ilvl w:val="0"/>
          <w:numId w:val="28"/>
        </w:numPr>
        <w:spacing w:after="0" w:line="240" w:lineRule="auto"/>
        <w:ind w:left="1077"/>
        <w:jc w:val="both"/>
        <w:rPr>
          <w:rFonts w:ascii="Arial" w:hAnsi="Arial" w:cs="Arial"/>
          <w:sz w:val="20"/>
          <w:szCs w:val="20"/>
        </w:rPr>
      </w:pPr>
      <w:r w:rsidRPr="00144D55">
        <w:rPr>
          <w:rFonts w:ascii="Arial" w:hAnsi="Arial" w:cs="Arial"/>
          <w:sz w:val="20"/>
          <w:szCs w:val="20"/>
        </w:rPr>
        <w:t xml:space="preserve">En cualquier otro supuesto previsto análogo a los anteriores y considerado como tal por la Comisión. </w:t>
      </w:r>
    </w:p>
    <w:p w14:paraId="364BE70C" w14:textId="77777777" w:rsidR="0075161C" w:rsidRPr="00144D55" w:rsidRDefault="0075161C" w:rsidP="0075161C">
      <w:pPr>
        <w:spacing w:after="0" w:line="240" w:lineRule="auto"/>
        <w:jc w:val="both"/>
        <w:rPr>
          <w:rFonts w:ascii="Arial" w:hAnsi="Arial" w:cs="Arial"/>
          <w:sz w:val="20"/>
          <w:szCs w:val="20"/>
        </w:rPr>
      </w:pPr>
    </w:p>
    <w:p w14:paraId="18EB93AC"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220.-</w:t>
      </w:r>
      <w:r w:rsidRPr="00144D55">
        <w:rPr>
          <w:rFonts w:ascii="Arial" w:hAnsi="Arial" w:cs="Arial"/>
          <w:sz w:val="20"/>
          <w:szCs w:val="20"/>
        </w:rPr>
        <w:t xml:space="preserve"> Una vez que el policía obtenga la promoción le será expedido el nombramiento por la autoridad competente. </w:t>
      </w:r>
    </w:p>
    <w:p w14:paraId="208CFEEF"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221.-</w:t>
      </w:r>
      <w:r w:rsidRPr="00144D55">
        <w:rPr>
          <w:rFonts w:ascii="Arial" w:hAnsi="Arial" w:cs="Arial"/>
          <w:sz w:val="20"/>
          <w:szCs w:val="20"/>
        </w:rPr>
        <w:t xml:space="preserve"> En el caso de la disponibilidad de una plaza vacante o de nueva creación, la Comisión considerara el resultado de la última aplicación de los exámenes. </w:t>
      </w:r>
    </w:p>
    <w:p w14:paraId="5C1CDB4F"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222.-</w:t>
      </w:r>
      <w:r w:rsidRPr="00144D55">
        <w:rPr>
          <w:rFonts w:ascii="Arial" w:hAnsi="Arial" w:cs="Arial"/>
          <w:sz w:val="20"/>
          <w:szCs w:val="20"/>
        </w:rPr>
        <w:t xml:space="preserve"> El examen de conocimientos específicos para la promoción será el criterio fundamental, conjuntamente con las otras evaluaciones que, en su caso, haya aprobado la Comisión, sobre el cual no podrá recaer ninguna votación secreta. </w:t>
      </w:r>
    </w:p>
    <w:p w14:paraId="5A164049"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223</w:t>
      </w:r>
      <w:r w:rsidRPr="00144D55">
        <w:rPr>
          <w:rFonts w:ascii="Arial" w:hAnsi="Arial" w:cs="Arial"/>
          <w:sz w:val="20"/>
          <w:szCs w:val="20"/>
        </w:rPr>
        <w:t xml:space="preserve">.- La edad máxima para pertenecer a la corporación será de 70 años. </w:t>
      </w:r>
    </w:p>
    <w:p w14:paraId="22AD2183"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224</w:t>
      </w:r>
      <w:r w:rsidRPr="00144D55">
        <w:rPr>
          <w:rFonts w:ascii="Arial" w:hAnsi="Arial" w:cs="Arial"/>
          <w:sz w:val="20"/>
          <w:szCs w:val="20"/>
        </w:rPr>
        <w:t xml:space="preserve">.- Los policías que se encuentren contemplados en la hipótesis del artículo anterior gozaran del beneficio de poder ser reubicados por la Comisión, en otras áreas de los servicios de la propia corporación. </w:t>
      </w:r>
    </w:p>
    <w:p w14:paraId="66EB7521" w14:textId="77777777" w:rsidR="00D533F8"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225.-</w:t>
      </w:r>
      <w:r w:rsidRPr="00144D55">
        <w:rPr>
          <w:rFonts w:ascii="Arial" w:hAnsi="Arial" w:cs="Arial"/>
          <w:sz w:val="20"/>
          <w:szCs w:val="20"/>
        </w:rPr>
        <w:t xml:space="preserve"> Para acreditar la antigüedad en la corporación, requerirá un oficio emitido por el Departamento de Recursos Humanos de ésta, en donde se describan los datos generales del policía, así como la fecha de ingreso y el tiempo de servicios en cada nivel, jerarquía o grado en los cuales se haya desempeñado, firmado por el titular de la citada dependencia </w:t>
      </w:r>
    </w:p>
    <w:p w14:paraId="71F96B52"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226.-</w:t>
      </w:r>
      <w:r w:rsidRPr="00144D55">
        <w:rPr>
          <w:rFonts w:ascii="Arial" w:hAnsi="Arial" w:cs="Arial"/>
          <w:sz w:val="20"/>
          <w:szCs w:val="20"/>
        </w:rPr>
        <w:t xml:space="preserve"> Corresponde al Municipio, a través de la Comisión: </w:t>
      </w:r>
    </w:p>
    <w:p w14:paraId="08971E0E" w14:textId="77777777" w:rsidR="00682103" w:rsidRPr="00144D55" w:rsidRDefault="00CF0812" w:rsidP="00F76B38">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Contratar, en su caso, a las instituciones evaluadoras, de conformidad con el convenio que celebre con el Estado, y </w:t>
      </w:r>
    </w:p>
    <w:p w14:paraId="2868BCE7" w14:textId="77777777" w:rsidR="0075161C" w:rsidRPr="00144D55" w:rsidRDefault="0075161C" w:rsidP="0075161C">
      <w:pPr>
        <w:spacing w:after="0" w:line="240" w:lineRule="auto"/>
        <w:jc w:val="both"/>
        <w:rPr>
          <w:rFonts w:ascii="Arial" w:hAnsi="Arial" w:cs="Arial"/>
          <w:sz w:val="20"/>
          <w:szCs w:val="20"/>
        </w:rPr>
      </w:pPr>
    </w:p>
    <w:p w14:paraId="5523BE23" w14:textId="77777777" w:rsidR="00CF0812" w:rsidRPr="00144D55" w:rsidRDefault="00CF0812" w:rsidP="00F76B38">
      <w:pPr>
        <w:pStyle w:val="Prrafodelista"/>
        <w:numPr>
          <w:ilvl w:val="0"/>
          <w:numId w:val="33"/>
        </w:numPr>
        <w:spacing w:after="0" w:line="240" w:lineRule="auto"/>
        <w:ind w:left="1077"/>
        <w:jc w:val="both"/>
        <w:rPr>
          <w:rFonts w:ascii="Arial" w:hAnsi="Arial" w:cs="Arial"/>
          <w:sz w:val="20"/>
          <w:szCs w:val="20"/>
        </w:rPr>
      </w:pPr>
      <w:r w:rsidRPr="00144D55">
        <w:rPr>
          <w:rFonts w:ascii="Arial" w:hAnsi="Arial" w:cs="Arial"/>
          <w:sz w:val="20"/>
          <w:szCs w:val="20"/>
        </w:rPr>
        <w:t xml:space="preserve">Reportar a la Dirección General de Apoyo Técnico, las acciones emprendidas a partir de las recomendaciones que sobre las evaluaciones se deriven de los exámenes de promoción, a través del Consejo Estatal. </w:t>
      </w:r>
    </w:p>
    <w:p w14:paraId="574224D9" w14:textId="77777777" w:rsidR="0075161C" w:rsidRPr="00144D55" w:rsidRDefault="0075161C" w:rsidP="0075161C">
      <w:pPr>
        <w:spacing w:after="0" w:line="240" w:lineRule="auto"/>
        <w:jc w:val="both"/>
        <w:rPr>
          <w:rFonts w:ascii="Arial" w:hAnsi="Arial" w:cs="Arial"/>
          <w:sz w:val="20"/>
          <w:szCs w:val="20"/>
        </w:rPr>
      </w:pPr>
    </w:p>
    <w:p w14:paraId="1F8C7466"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227.-</w:t>
      </w:r>
      <w:r w:rsidRPr="00144D55">
        <w:rPr>
          <w:rFonts w:ascii="Arial" w:hAnsi="Arial" w:cs="Arial"/>
          <w:sz w:val="20"/>
          <w:szCs w:val="20"/>
        </w:rPr>
        <w:t xml:space="preserve"> Un ejemplar del acta quedará en poder del aplicador del examen, otro ejemplar quedará en poder del coordinador local designado y el tercer ejemplar será enviado por la institución evaluadora, al Consejo Estatal. </w:t>
      </w:r>
    </w:p>
    <w:p w14:paraId="6A5A1F2E"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228.-</w:t>
      </w:r>
      <w:r w:rsidRPr="00144D55">
        <w:rPr>
          <w:rFonts w:ascii="Arial" w:hAnsi="Arial" w:cs="Arial"/>
          <w:sz w:val="20"/>
          <w:szCs w:val="20"/>
        </w:rPr>
        <w:t xml:space="preserve"> La Comisión, una vez que reciba los resultados de las evaluaciones del presente procedimiento por parte de la instancia evaluadora, hará oficialmente del conocimiento del policía, la procedencia o improcedencia del o los exámenes correspondientes y procederá, en su caso, a llevar a cabo la promoción de que se trate, por lo que deberá realizar todas las acciones procedentes. </w:t>
      </w:r>
    </w:p>
    <w:p w14:paraId="1E6B1569"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229.-</w:t>
      </w:r>
      <w:r w:rsidRPr="00144D55">
        <w:rPr>
          <w:rFonts w:ascii="Arial" w:hAnsi="Arial" w:cs="Arial"/>
          <w:sz w:val="20"/>
          <w:szCs w:val="20"/>
        </w:rPr>
        <w:t xml:space="preserve"> Las ponderaciones de los exámenes, se realizarán de acuerdo con el cuadro referencial de puntaje a que se refieren las disposiciones generales de este reglamento.</w:t>
      </w:r>
    </w:p>
    <w:p w14:paraId="0D210DA0" w14:textId="77777777" w:rsidR="0075161C" w:rsidRPr="00144D55" w:rsidRDefault="0075161C" w:rsidP="0075161C">
      <w:pPr>
        <w:spacing w:after="0" w:line="240" w:lineRule="auto"/>
        <w:ind w:left="357"/>
        <w:jc w:val="center"/>
        <w:rPr>
          <w:rFonts w:ascii="Arial" w:hAnsi="Arial" w:cs="Arial"/>
          <w:b/>
          <w:bCs/>
        </w:rPr>
      </w:pPr>
    </w:p>
    <w:p w14:paraId="48147A9B" w14:textId="77777777" w:rsidR="00D533F8" w:rsidRPr="00144D55" w:rsidRDefault="00CF0812" w:rsidP="0075161C">
      <w:pPr>
        <w:spacing w:after="0" w:line="240" w:lineRule="auto"/>
        <w:ind w:left="357"/>
        <w:jc w:val="center"/>
        <w:rPr>
          <w:rFonts w:ascii="Arial" w:hAnsi="Arial" w:cs="Arial"/>
          <w:b/>
          <w:bCs/>
        </w:rPr>
      </w:pPr>
      <w:r w:rsidRPr="00144D55">
        <w:rPr>
          <w:rFonts w:ascii="Arial" w:hAnsi="Arial" w:cs="Arial"/>
          <w:b/>
          <w:bCs/>
        </w:rPr>
        <w:t>SECCIÓN QUINTA</w:t>
      </w:r>
    </w:p>
    <w:p w14:paraId="54B07116" w14:textId="77777777" w:rsidR="00CF0812" w:rsidRPr="00144D55" w:rsidRDefault="00CF0812" w:rsidP="0075161C">
      <w:pPr>
        <w:spacing w:after="0" w:line="240" w:lineRule="auto"/>
        <w:ind w:left="357"/>
        <w:jc w:val="center"/>
        <w:rPr>
          <w:rFonts w:ascii="Arial" w:hAnsi="Arial" w:cs="Arial"/>
          <w:bCs/>
        </w:rPr>
      </w:pPr>
      <w:r w:rsidRPr="00144D55">
        <w:rPr>
          <w:rFonts w:ascii="Arial" w:hAnsi="Arial" w:cs="Arial"/>
          <w:bCs/>
        </w:rPr>
        <w:lastRenderedPageBreak/>
        <w:t>DE LA RENOVACIÓN DE LA CERTIFICACIÓN</w:t>
      </w:r>
    </w:p>
    <w:p w14:paraId="0FEF3E99" w14:textId="77777777" w:rsidR="0075161C" w:rsidRPr="00144D55" w:rsidRDefault="0075161C" w:rsidP="0075161C">
      <w:pPr>
        <w:spacing w:after="0" w:line="240" w:lineRule="auto"/>
        <w:ind w:left="357"/>
        <w:jc w:val="center"/>
        <w:rPr>
          <w:rFonts w:ascii="Arial" w:hAnsi="Arial" w:cs="Arial"/>
          <w:b/>
          <w:bCs/>
        </w:rPr>
      </w:pPr>
    </w:p>
    <w:p w14:paraId="684132BF"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230.-</w:t>
      </w:r>
      <w:r w:rsidRPr="00144D55">
        <w:rPr>
          <w:rFonts w:ascii="Arial" w:hAnsi="Arial" w:cs="Arial"/>
          <w:sz w:val="20"/>
          <w:szCs w:val="20"/>
        </w:rPr>
        <w:t xml:space="preserve"> Renovación de la certificación es el proceso mediante el cual los policías se someten a las evaluaciones periódicas establecidas por el centro de control de confianza correspondiente y demás necesarios que se consideren en el proceso de permanencia, la cual tendrá una vigencia de tres años.</w:t>
      </w:r>
    </w:p>
    <w:p w14:paraId="2844A7F3" w14:textId="77777777" w:rsidR="00D533F8" w:rsidRPr="00144D55" w:rsidRDefault="00CF0812" w:rsidP="0075161C">
      <w:pPr>
        <w:spacing w:after="0" w:line="240" w:lineRule="auto"/>
        <w:ind w:left="357"/>
        <w:jc w:val="center"/>
        <w:rPr>
          <w:rFonts w:ascii="Arial" w:hAnsi="Arial" w:cs="Arial"/>
          <w:b/>
          <w:bCs/>
        </w:rPr>
      </w:pPr>
      <w:r w:rsidRPr="00144D55">
        <w:rPr>
          <w:rFonts w:ascii="Arial" w:hAnsi="Arial" w:cs="Arial"/>
          <w:b/>
          <w:bCs/>
        </w:rPr>
        <w:t>SECCIÓN SEXTA</w:t>
      </w:r>
    </w:p>
    <w:p w14:paraId="6CEBD198" w14:textId="77777777" w:rsidR="00CF0812" w:rsidRPr="00144D55" w:rsidRDefault="00CF0812" w:rsidP="0075161C">
      <w:pPr>
        <w:spacing w:after="0" w:line="240" w:lineRule="auto"/>
        <w:ind w:left="357"/>
        <w:jc w:val="center"/>
        <w:rPr>
          <w:rFonts w:ascii="Arial" w:hAnsi="Arial" w:cs="Arial"/>
          <w:bCs/>
        </w:rPr>
      </w:pPr>
      <w:r w:rsidRPr="00144D55">
        <w:rPr>
          <w:rFonts w:ascii="Arial" w:hAnsi="Arial" w:cs="Arial"/>
          <w:bCs/>
        </w:rPr>
        <w:t>DE LAS LICENCIAS, PERMISOS Y COMISIONES</w:t>
      </w:r>
    </w:p>
    <w:p w14:paraId="2DD49687" w14:textId="77777777" w:rsidR="00926B61" w:rsidRPr="00144D55" w:rsidRDefault="00926B61" w:rsidP="0075161C">
      <w:pPr>
        <w:spacing w:after="0" w:line="240" w:lineRule="auto"/>
        <w:ind w:left="357"/>
        <w:jc w:val="center"/>
        <w:rPr>
          <w:rFonts w:ascii="Arial" w:hAnsi="Arial" w:cs="Arial"/>
          <w:bCs/>
        </w:rPr>
      </w:pPr>
    </w:p>
    <w:p w14:paraId="4F9F7882"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231.-</w:t>
      </w:r>
      <w:r w:rsidRPr="00144D55">
        <w:rPr>
          <w:rFonts w:ascii="Arial" w:hAnsi="Arial" w:cs="Arial"/>
          <w:sz w:val="20"/>
          <w:szCs w:val="20"/>
        </w:rPr>
        <w:t xml:space="preserve"> Licencia es el periodo de tiempo con permiso para la separación del servicio, para el arreglo de problemas, contingencias y todo imprevisto que requiera la presencia de los integrantes de las instituciones policiales. </w:t>
      </w:r>
    </w:p>
    <w:p w14:paraId="33DEE74C"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232.-</w:t>
      </w:r>
      <w:r w:rsidRPr="00144D55">
        <w:rPr>
          <w:rFonts w:ascii="Arial" w:hAnsi="Arial" w:cs="Arial"/>
          <w:sz w:val="20"/>
          <w:szCs w:val="20"/>
        </w:rPr>
        <w:t xml:space="preserve"> Las mujeres disfrutarán de 42 días naturales de licencia antes de la fecha que aproximadamente se fije para el parto, y de otros 42 días naturales después del mismo. Durante la lactancia tendrán dos descansos extraordinarios por día, de una hora cada uno para amamantar a sus hijos. </w:t>
      </w:r>
    </w:p>
    <w:p w14:paraId="095C20CF" w14:textId="77777777" w:rsidR="00CF0812"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233.-</w:t>
      </w:r>
      <w:r w:rsidRPr="00144D55">
        <w:rPr>
          <w:rFonts w:ascii="Arial" w:hAnsi="Arial" w:cs="Arial"/>
          <w:sz w:val="20"/>
          <w:szCs w:val="20"/>
        </w:rPr>
        <w:t xml:space="preserve"> Las licencias que se concedan a los integrantes de las instituciones policiales son las siguientes: </w:t>
      </w:r>
    </w:p>
    <w:p w14:paraId="2E6362A4" w14:textId="77777777" w:rsidR="00CF0812"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Ordinaria; </w:t>
      </w:r>
    </w:p>
    <w:p w14:paraId="35CC0552" w14:textId="77777777" w:rsidR="00926B61" w:rsidRPr="00144D55" w:rsidRDefault="00926B61" w:rsidP="00926B61">
      <w:pPr>
        <w:spacing w:after="0" w:line="240" w:lineRule="auto"/>
        <w:jc w:val="both"/>
        <w:rPr>
          <w:rFonts w:ascii="Arial" w:hAnsi="Arial" w:cs="Arial"/>
          <w:sz w:val="20"/>
          <w:szCs w:val="20"/>
        </w:rPr>
      </w:pPr>
    </w:p>
    <w:p w14:paraId="6EF4E929" w14:textId="77777777" w:rsidR="00FF4F31"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Extraordinaria, y </w:t>
      </w:r>
    </w:p>
    <w:p w14:paraId="44A1C9F2" w14:textId="77777777" w:rsidR="00926B61" w:rsidRPr="00144D55" w:rsidRDefault="00926B61" w:rsidP="00926B61">
      <w:pPr>
        <w:spacing w:after="0" w:line="240" w:lineRule="auto"/>
        <w:jc w:val="both"/>
        <w:rPr>
          <w:rFonts w:ascii="Arial" w:hAnsi="Arial" w:cs="Arial"/>
          <w:sz w:val="20"/>
          <w:szCs w:val="20"/>
        </w:rPr>
      </w:pPr>
    </w:p>
    <w:p w14:paraId="0DCD3317" w14:textId="77777777" w:rsidR="00FF4F31" w:rsidRPr="00144D55" w:rsidRDefault="00CF0812" w:rsidP="00926B61">
      <w:pPr>
        <w:pStyle w:val="Prrafodelista"/>
        <w:numPr>
          <w:ilvl w:val="0"/>
          <w:numId w:val="29"/>
        </w:numPr>
        <w:spacing w:after="0" w:line="240" w:lineRule="auto"/>
        <w:ind w:left="1077"/>
        <w:jc w:val="both"/>
        <w:rPr>
          <w:rFonts w:ascii="Arial" w:hAnsi="Arial" w:cs="Arial"/>
          <w:sz w:val="20"/>
          <w:szCs w:val="20"/>
        </w:rPr>
      </w:pPr>
      <w:r w:rsidRPr="00144D55">
        <w:rPr>
          <w:rFonts w:ascii="Arial" w:hAnsi="Arial" w:cs="Arial"/>
          <w:sz w:val="20"/>
          <w:szCs w:val="20"/>
        </w:rPr>
        <w:t xml:space="preserve">Por enfermedad. </w:t>
      </w:r>
    </w:p>
    <w:p w14:paraId="142DBB98" w14:textId="77777777" w:rsidR="00926B61" w:rsidRPr="00144D55" w:rsidRDefault="00926B61" w:rsidP="00926B61">
      <w:pPr>
        <w:spacing w:after="0" w:line="240" w:lineRule="auto"/>
        <w:jc w:val="both"/>
        <w:rPr>
          <w:rFonts w:ascii="Arial" w:hAnsi="Arial" w:cs="Arial"/>
          <w:sz w:val="20"/>
          <w:szCs w:val="20"/>
        </w:rPr>
      </w:pPr>
    </w:p>
    <w:p w14:paraId="39827F93" w14:textId="77777777"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234.-</w:t>
      </w:r>
      <w:r w:rsidRPr="00144D55">
        <w:rPr>
          <w:rFonts w:ascii="Arial" w:hAnsi="Arial" w:cs="Arial"/>
          <w:sz w:val="20"/>
          <w:szCs w:val="20"/>
        </w:rPr>
        <w:t xml:space="preserve"> La licencia ordinaria es la que se concede a solicitud de los integrantes de las instituciones policiales, de acuerdo con las necesidades del servicio y por un lapso de un día a seis meses para atender asuntos personales, y estará sujeta a las siguientes reglas: </w:t>
      </w:r>
    </w:p>
    <w:p w14:paraId="5E64FD92" w14:textId="77777777" w:rsidR="00FF4F31" w:rsidRPr="00144D55" w:rsidRDefault="00CF0812" w:rsidP="00926B61">
      <w:pPr>
        <w:pStyle w:val="Prrafodelista"/>
        <w:numPr>
          <w:ilvl w:val="0"/>
          <w:numId w:val="30"/>
        </w:numPr>
        <w:spacing w:after="0" w:line="240" w:lineRule="auto"/>
        <w:ind w:left="1077"/>
        <w:jc w:val="both"/>
        <w:rPr>
          <w:rFonts w:ascii="Arial" w:hAnsi="Arial" w:cs="Arial"/>
          <w:sz w:val="20"/>
          <w:szCs w:val="20"/>
        </w:rPr>
      </w:pPr>
      <w:r w:rsidRPr="00144D55">
        <w:rPr>
          <w:rFonts w:ascii="Arial" w:hAnsi="Arial" w:cs="Arial"/>
          <w:sz w:val="20"/>
          <w:szCs w:val="20"/>
        </w:rPr>
        <w:t xml:space="preserve">Sólo podrá ser concedida por los superiores, con la aprobación del Director de la Corporación o su equivalente de la policía, y </w:t>
      </w:r>
    </w:p>
    <w:p w14:paraId="6360BBB4" w14:textId="77777777" w:rsidR="00926B61" w:rsidRPr="00144D55" w:rsidRDefault="00926B61" w:rsidP="00926B61">
      <w:pPr>
        <w:spacing w:after="0" w:line="240" w:lineRule="auto"/>
        <w:jc w:val="both"/>
        <w:rPr>
          <w:rFonts w:ascii="Arial" w:hAnsi="Arial" w:cs="Arial"/>
          <w:sz w:val="20"/>
          <w:szCs w:val="20"/>
        </w:rPr>
      </w:pPr>
    </w:p>
    <w:p w14:paraId="110DD74A" w14:textId="77777777" w:rsidR="00FF4F31" w:rsidRPr="00144D55" w:rsidRDefault="00CF0812" w:rsidP="00926B61">
      <w:pPr>
        <w:pStyle w:val="Prrafodelista"/>
        <w:numPr>
          <w:ilvl w:val="0"/>
          <w:numId w:val="30"/>
        </w:numPr>
        <w:spacing w:after="0" w:line="240" w:lineRule="auto"/>
        <w:ind w:left="1077"/>
        <w:jc w:val="both"/>
        <w:rPr>
          <w:rFonts w:ascii="Arial" w:hAnsi="Arial" w:cs="Arial"/>
          <w:sz w:val="20"/>
          <w:szCs w:val="20"/>
        </w:rPr>
      </w:pPr>
      <w:r w:rsidRPr="00144D55">
        <w:rPr>
          <w:rFonts w:ascii="Arial" w:hAnsi="Arial" w:cs="Arial"/>
          <w:sz w:val="20"/>
          <w:szCs w:val="20"/>
        </w:rPr>
        <w:t xml:space="preserve">En las licencias mayores de cinco días, el personal dejará de recibir sus percepciones. </w:t>
      </w:r>
    </w:p>
    <w:p w14:paraId="5B08DEC3" w14:textId="77777777" w:rsidR="00926B61" w:rsidRPr="00144D55" w:rsidRDefault="00926B61" w:rsidP="00926B61">
      <w:pPr>
        <w:spacing w:after="0" w:line="240" w:lineRule="auto"/>
        <w:jc w:val="both"/>
        <w:rPr>
          <w:rFonts w:ascii="Arial" w:hAnsi="Arial" w:cs="Arial"/>
          <w:sz w:val="20"/>
          <w:szCs w:val="20"/>
        </w:rPr>
      </w:pPr>
    </w:p>
    <w:p w14:paraId="7E56D779" w14:textId="77777777"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235.-</w:t>
      </w:r>
      <w:r w:rsidRPr="00144D55">
        <w:rPr>
          <w:rFonts w:ascii="Arial" w:hAnsi="Arial" w:cs="Arial"/>
          <w:sz w:val="20"/>
          <w:szCs w:val="20"/>
        </w:rPr>
        <w:t xml:space="preserve"> Licencia extraordinaria es la que se concede a solicitud de los integrantes de las instituciones policiales y a juicio del Director de la Corporación o su equivalente para separarse del servicio activo para desempeñar exclusivamente cargos de elección popular, no teniendo durante el tiempo que dura la misma, derecho a recibir percepciones de ninguna índole ni a ser promovido. Así mismo, se considera licencia extraordinaria aquella que es otorgada por el Director de la Corporación o la Comisión Municipal, para aquellos elementos de la corporación, que por razón de seguridad personal o de su familia, derivada de algún hecho violento y sea necesaria la reubicación de su residencia de forma temporal. En este tipo de licencia el Director de la Corporación, tendrá la facultad de solicitar a la Oficialía Mayor del Municipio, se otorguen apoyos económicos para solventar sus necesidades durante el tiempo que dure la licencia. </w:t>
      </w:r>
    </w:p>
    <w:p w14:paraId="649527BA" w14:textId="77777777"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236.-</w:t>
      </w:r>
      <w:r w:rsidRPr="00144D55">
        <w:rPr>
          <w:rFonts w:ascii="Arial" w:hAnsi="Arial" w:cs="Arial"/>
          <w:sz w:val="20"/>
          <w:szCs w:val="20"/>
        </w:rPr>
        <w:t xml:space="preserve"> La licencia por incapacidad o enfermedad se regirá por las siguientes reglas: a los tres meses se </w:t>
      </w:r>
      <w:r w:rsidR="00926B61" w:rsidRPr="00144D55">
        <w:rPr>
          <w:rFonts w:ascii="Arial" w:hAnsi="Arial" w:cs="Arial"/>
          <w:sz w:val="20"/>
          <w:szCs w:val="20"/>
        </w:rPr>
        <w:t>realizará</w:t>
      </w:r>
      <w:r w:rsidRPr="00144D55">
        <w:rPr>
          <w:rFonts w:ascii="Arial" w:hAnsi="Arial" w:cs="Arial"/>
          <w:sz w:val="20"/>
          <w:szCs w:val="20"/>
        </w:rPr>
        <w:t xml:space="preserve"> una valoración médica para determinar si la incapacidad subsiste, en cuyo caso, se realizará al elemento la evaluación de permanencia a la que se refieren los artículos 211 y 212 de este Reglamento. Del resultado de dicha evaluación se </w:t>
      </w:r>
      <w:r w:rsidR="00926B61" w:rsidRPr="00144D55">
        <w:rPr>
          <w:rFonts w:ascii="Arial" w:hAnsi="Arial" w:cs="Arial"/>
          <w:sz w:val="20"/>
          <w:szCs w:val="20"/>
        </w:rPr>
        <w:t>determinará</w:t>
      </w:r>
      <w:r w:rsidRPr="00144D55">
        <w:rPr>
          <w:rFonts w:ascii="Arial" w:hAnsi="Arial" w:cs="Arial"/>
          <w:sz w:val="20"/>
          <w:szCs w:val="20"/>
        </w:rPr>
        <w:t xml:space="preserve"> por la Comisión si es factible la reubicación del elemento a una actividad policial que su condición física lo permita, o bien, si se trata de un riesgo de </w:t>
      </w:r>
      <w:r w:rsidRPr="00144D55">
        <w:rPr>
          <w:rFonts w:ascii="Arial" w:hAnsi="Arial" w:cs="Arial"/>
          <w:sz w:val="20"/>
          <w:szCs w:val="20"/>
        </w:rPr>
        <w:lastRenderedPageBreak/>
        <w:t>trabajo se procederá a decretar la incapacidad permanente cubriendo la indemnización a que tenga derecho de acuerdo con lo dispuesto en los artículos 491 y 514 de la Ley Federal del Trabajo.</w:t>
      </w:r>
    </w:p>
    <w:p w14:paraId="492204A1" w14:textId="77777777"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237.-</w:t>
      </w:r>
      <w:r w:rsidRPr="00144D55">
        <w:rPr>
          <w:rFonts w:ascii="Arial" w:hAnsi="Arial" w:cs="Arial"/>
          <w:sz w:val="20"/>
          <w:szCs w:val="20"/>
        </w:rPr>
        <w:t xml:space="preserve"> Para cubrir el cargo de los integrantes de las instituciones policiales que obtengan licencia, se nombrará a otros integrantes de las instituciones policiales que actuarán de manera provisional. La designación de los integrantes de las instituciones policiales que ocuparán dicho cargo se realizará conforme a las necesidades del servicio y con la autorización del Director. </w:t>
      </w:r>
    </w:p>
    <w:p w14:paraId="39186A35" w14:textId="77777777" w:rsidR="00FF4F3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238.-</w:t>
      </w:r>
      <w:r w:rsidRPr="00144D55">
        <w:rPr>
          <w:rFonts w:ascii="Arial" w:hAnsi="Arial" w:cs="Arial"/>
          <w:sz w:val="20"/>
          <w:szCs w:val="20"/>
        </w:rPr>
        <w:t xml:space="preserve"> El permiso es la autorización por escrito que el superior jerárquico podrá otorgar a un policía para ausentarse de sus funciones, con goce de sueldo, por un término no mayor a diez días hábiles, por una vez al año, dando aviso a la Dirección de Administración de la Comisión.</w:t>
      </w:r>
    </w:p>
    <w:p w14:paraId="78AF454C" w14:textId="77777777" w:rsidR="00926B61" w:rsidRPr="00144D55" w:rsidRDefault="00CF0812" w:rsidP="00682103">
      <w:pPr>
        <w:spacing w:line="240" w:lineRule="auto"/>
        <w:jc w:val="both"/>
        <w:rPr>
          <w:rFonts w:ascii="Arial" w:hAnsi="Arial" w:cs="Arial"/>
          <w:sz w:val="20"/>
          <w:szCs w:val="20"/>
        </w:rPr>
      </w:pPr>
      <w:r w:rsidRPr="00144D55">
        <w:rPr>
          <w:rFonts w:ascii="Arial" w:hAnsi="Arial" w:cs="Arial"/>
          <w:b/>
          <w:bCs/>
          <w:sz w:val="20"/>
          <w:szCs w:val="20"/>
        </w:rPr>
        <w:t>Artículo 239.-</w:t>
      </w:r>
      <w:r w:rsidRPr="00144D55">
        <w:rPr>
          <w:rFonts w:ascii="Arial" w:hAnsi="Arial" w:cs="Arial"/>
          <w:sz w:val="20"/>
          <w:szCs w:val="20"/>
        </w:rPr>
        <w:t xml:space="preserve"> La comisión es la instrucción por escrito o verbal que el superior jerárquico da a un integrante del Servicio para que cumpla un servicio </w:t>
      </w:r>
      <w:r w:rsidR="00926B61" w:rsidRPr="00144D55">
        <w:rPr>
          <w:rFonts w:ascii="Arial" w:hAnsi="Arial" w:cs="Arial"/>
          <w:sz w:val="20"/>
          <w:szCs w:val="20"/>
        </w:rPr>
        <w:t>específico</w:t>
      </w:r>
      <w:r w:rsidRPr="00144D55">
        <w:rPr>
          <w:rFonts w:ascii="Arial" w:hAnsi="Arial" w:cs="Arial"/>
          <w:sz w:val="20"/>
          <w:szCs w:val="20"/>
        </w:rPr>
        <w:t xml:space="preserve">, por tiempo determinado, en un lugar diverso al de su adscripción o de su centro de trabajo, de conformidad con las necesidades del servicio. </w:t>
      </w:r>
    </w:p>
    <w:p w14:paraId="770270D6" w14:textId="77777777" w:rsidR="00926B61" w:rsidRPr="003D54E1" w:rsidRDefault="00CF0812" w:rsidP="003D54E1">
      <w:pPr>
        <w:spacing w:line="240" w:lineRule="auto"/>
        <w:jc w:val="both"/>
        <w:rPr>
          <w:rFonts w:ascii="Arial" w:hAnsi="Arial" w:cs="Arial"/>
          <w:sz w:val="20"/>
          <w:szCs w:val="20"/>
        </w:rPr>
      </w:pPr>
      <w:r w:rsidRPr="00144D55">
        <w:rPr>
          <w:rFonts w:ascii="Arial" w:hAnsi="Arial" w:cs="Arial"/>
          <w:b/>
          <w:bCs/>
          <w:sz w:val="20"/>
          <w:szCs w:val="20"/>
        </w:rPr>
        <w:t>Artículo 240</w:t>
      </w:r>
      <w:r w:rsidRPr="00144D55">
        <w:rPr>
          <w:rFonts w:ascii="Arial" w:hAnsi="Arial" w:cs="Arial"/>
          <w:sz w:val="20"/>
          <w:szCs w:val="20"/>
        </w:rPr>
        <w:t>.- Los policías comisionados en unidades especiales serán considerados servidores de carrera, una vez concluida su comisión se reintegrarán al Servicio si haber perdido los derechos correspondiente</w:t>
      </w:r>
      <w:r w:rsidR="003D54E1">
        <w:rPr>
          <w:rFonts w:ascii="Arial" w:hAnsi="Arial" w:cs="Arial"/>
          <w:sz w:val="20"/>
          <w:szCs w:val="20"/>
        </w:rPr>
        <w:t>s.</w:t>
      </w:r>
    </w:p>
    <w:p w14:paraId="33AFC83D" w14:textId="77777777" w:rsidR="00D533F8" w:rsidRPr="00144D55" w:rsidRDefault="00FF4F31" w:rsidP="00926B61">
      <w:pPr>
        <w:spacing w:after="0" w:line="240" w:lineRule="auto"/>
        <w:ind w:left="357"/>
        <w:jc w:val="center"/>
        <w:rPr>
          <w:rFonts w:ascii="Arial" w:hAnsi="Arial" w:cs="Arial"/>
          <w:b/>
          <w:bCs/>
        </w:rPr>
      </w:pPr>
      <w:r w:rsidRPr="00144D55">
        <w:rPr>
          <w:rFonts w:ascii="Arial" w:hAnsi="Arial" w:cs="Arial"/>
          <w:b/>
          <w:bCs/>
        </w:rPr>
        <w:t>CAPÍTULO CUARTO</w:t>
      </w:r>
    </w:p>
    <w:p w14:paraId="79A1A7CB" w14:textId="2D9FB98F" w:rsidR="00D533F8" w:rsidRPr="00144D55" w:rsidRDefault="00FF4F31" w:rsidP="00926B61">
      <w:pPr>
        <w:spacing w:after="0" w:line="240" w:lineRule="auto"/>
        <w:ind w:left="357"/>
        <w:jc w:val="center"/>
        <w:rPr>
          <w:rFonts w:ascii="Arial" w:hAnsi="Arial" w:cs="Arial"/>
          <w:bCs/>
        </w:rPr>
      </w:pPr>
      <w:r w:rsidRPr="00144D55">
        <w:rPr>
          <w:rFonts w:ascii="Arial" w:hAnsi="Arial" w:cs="Arial"/>
          <w:bCs/>
        </w:rPr>
        <w:t xml:space="preserve">DEL </w:t>
      </w:r>
      <w:r w:rsidR="00507360">
        <w:rPr>
          <w:rFonts w:ascii="Arial" w:hAnsi="Arial" w:cs="Arial"/>
          <w:bCs/>
        </w:rPr>
        <w:t>RÉGIMEN DISCIPLINARIO</w:t>
      </w:r>
    </w:p>
    <w:p w14:paraId="49AF1C91" w14:textId="77777777" w:rsidR="00926B61" w:rsidRPr="00144D55" w:rsidRDefault="00926B61" w:rsidP="00926B61">
      <w:pPr>
        <w:spacing w:after="0" w:line="240" w:lineRule="auto"/>
        <w:ind w:left="357"/>
        <w:jc w:val="center"/>
        <w:rPr>
          <w:rFonts w:ascii="Arial" w:hAnsi="Arial" w:cs="Arial"/>
          <w:b/>
          <w:bCs/>
        </w:rPr>
      </w:pPr>
    </w:p>
    <w:p w14:paraId="5DE7D066" w14:textId="77777777" w:rsidR="00D533F8" w:rsidRPr="00144D55" w:rsidRDefault="00FF4F31" w:rsidP="00926B61">
      <w:pPr>
        <w:spacing w:after="0" w:line="240" w:lineRule="auto"/>
        <w:ind w:left="357"/>
        <w:jc w:val="center"/>
        <w:rPr>
          <w:rFonts w:ascii="Arial" w:hAnsi="Arial" w:cs="Arial"/>
          <w:b/>
          <w:bCs/>
        </w:rPr>
      </w:pPr>
      <w:r w:rsidRPr="00144D55">
        <w:rPr>
          <w:rFonts w:ascii="Arial" w:hAnsi="Arial" w:cs="Arial"/>
          <w:b/>
          <w:bCs/>
        </w:rPr>
        <w:t>SECCIÓN PRIMERA</w:t>
      </w:r>
    </w:p>
    <w:p w14:paraId="2132BE36" w14:textId="348EF9FB" w:rsidR="00FF4F31" w:rsidRPr="00144D55" w:rsidRDefault="00FF4F31" w:rsidP="00926B61">
      <w:pPr>
        <w:spacing w:after="0" w:line="240" w:lineRule="auto"/>
        <w:ind w:left="357"/>
        <w:jc w:val="center"/>
        <w:rPr>
          <w:rFonts w:ascii="Arial" w:hAnsi="Arial" w:cs="Arial"/>
          <w:bCs/>
        </w:rPr>
      </w:pPr>
      <w:r w:rsidRPr="00144D55">
        <w:rPr>
          <w:rFonts w:ascii="Arial" w:hAnsi="Arial" w:cs="Arial"/>
          <w:bCs/>
        </w:rPr>
        <w:t xml:space="preserve">DEL </w:t>
      </w:r>
      <w:r w:rsidR="00507360">
        <w:rPr>
          <w:rFonts w:ascii="Arial" w:hAnsi="Arial" w:cs="Arial"/>
          <w:bCs/>
        </w:rPr>
        <w:t>PROCESO DE SEPARACIÓN</w:t>
      </w:r>
    </w:p>
    <w:p w14:paraId="32B7D956" w14:textId="77777777" w:rsidR="00926B61" w:rsidRPr="00144D55" w:rsidRDefault="00926B61" w:rsidP="00926B61">
      <w:pPr>
        <w:spacing w:after="0" w:line="240" w:lineRule="auto"/>
        <w:ind w:left="357"/>
        <w:jc w:val="center"/>
        <w:rPr>
          <w:rFonts w:ascii="Arial" w:hAnsi="Arial" w:cs="Arial"/>
          <w:b/>
          <w:bCs/>
        </w:rPr>
      </w:pPr>
    </w:p>
    <w:p w14:paraId="5219892A" w14:textId="20615C67" w:rsidR="00FF4F31" w:rsidRDefault="00FF4F31" w:rsidP="001D6F77">
      <w:pPr>
        <w:spacing w:after="0" w:line="240" w:lineRule="auto"/>
        <w:jc w:val="both"/>
        <w:rPr>
          <w:rFonts w:ascii="Arial" w:hAnsi="Arial" w:cs="Arial"/>
          <w:sz w:val="20"/>
          <w:szCs w:val="20"/>
        </w:rPr>
      </w:pPr>
      <w:r w:rsidRPr="00144D55">
        <w:rPr>
          <w:rFonts w:ascii="Arial" w:hAnsi="Arial" w:cs="Arial"/>
          <w:b/>
          <w:bCs/>
          <w:sz w:val="20"/>
          <w:szCs w:val="20"/>
        </w:rPr>
        <w:t>Artículo 241.-</w:t>
      </w:r>
      <w:r w:rsidRPr="00144D55">
        <w:rPr>
          <w:rFonts w:ascii="Arial" w:hAnsi="Arial" w:cs="Arial"/>
          <w:sz w:val="20"/>
          <w:szCs w:val="20"/>
        </w:rPr>
        <w:t xml:space="preserve"> </w:t>
      </w:r>
      <w:r w:rsidR="00507360">
        <w:rPr>
          <w:rFonts w:ascii="Arial" w:hAnsi="Arial" w:cs="Arial"/>
          <w:sz w:val="20"/>
          <w:szCs w:val="20"/>
        </w:rPr>
        <w:t xml:space="preserve">La disciplina se debe preservar como principio de orden y obediencia que regula la conducta de los Policía de la Institución Policial. </w:t>
      </w:r>
      <w:r w:rsidR="00507360" w:rsidRPr="00507360">
        <w:rPr>
          <w:rFonts w:ascii="Arial" w:hAnsi="Arial" w:cs="Arial"/>
          <w:b/>
          <w:bCs/>
          <w:sz w:val="16"/>
          <w:szCs w:val="16"/>
        </w:rPr>
        <w:t>(Artículo reformado por acuerdo publicado en la Gaceta Municipal del H. Ayuntamiento del Municipio de Chihuahua No. 314-II, de fecha 08 de agosto de 2023).</w:t>
      </w:r>
      <w:r w:rsidRPr="00144D55">
        <w:rPr>
          <w:rFonts w:ascii="Arial" w:hAnsi="Arial" w:cs="Arial"/>
          <w:sz w:val="20"/>
          <w:szCs w:val="20"/>
        </w:rPr>
        <w:t xml:space="preserve"> </w:t>
      </w:r>
    </w:p>
    <w:p w14:paraId="3E725881" w14:textId="77777777" w:rsidR="001D6F77" w:rsidRPr="00144D55" w:rsidRDefault="001D6F77" w:rsidP="001D6F77">
      <w:pPr>
        <w:spacing w:after="0" w:line="240" w:lineRule="auto"/>
        <w:jc w:val="both"/>
        <w:rPr>
          <w:rFonts w:ascii="Arial" w:hAnsi="Arial" w:cs="Arial"/>
          <w:sz w:val="20"/>
          <w:szCs w:val="20"/>
        </w:rPr>
      </w:pPr>
    </w:p>
    <w:p w14:paraId="727D006D" w14:textId="77777777" w:rsidR="004D3AB0" w:rsidRDefault="00FF4F31" w:rsidP="001D6F77">
      <w:pPr>
        <w:spacing w:after="0" w:line="240" w:lineRule="auto"/>
        <w:jc w:val="both"/>
        <w:rPr>
          <w:rFonts w:ascii="Arial" w:hAnsi="Arial" w:cs="Arial"/>
          <w:sz w:val="20"/>
          <w:szCs w:val="20"/>
        </w:rPr>
      </w:pPr>
      <w:r w:rsidRPr="00144D55">
        <w:rPr>
          <w:rFonts w:ascii="Arial" w:hAnsi="Arial" w:cs="Arial"/>
          <w:b/>
          <w:bCs/>
          <w:sz w:val="20"/>
          <w:szCs w:val="20"/>
        </w:rPr>
        <w:t>Artículo 242.-</w:t>
      </w:r>
      <w:r w:rsidRPr="00144D55">
        <w:rPr>
          <w:rFonts w:ascii="Arial" w:hAnsi="Arial" w:cs="Arial"/>
          <w:sz w:val="20"/>
          <w:szCs w:val="20"/>
        </w:rPr>
        <w:t xml:space="preserve"> </w:t>
      </w:r>
      <w:r w:rsidR="004D3AB0" w:rsidRPr="004D3AB0">
        <w:rPr>
          <w:rFonts w:ascii="Arial" w:eastAsia="Times New Roman" w:hAnsi="Arial" w:cs="Arial"/>
          <w:bCs/>
          <w:sz w:val="20"/>
          <w:szCs w:val="20"/>
          <w:lang w:val="es-ES" w:eastAsia="es-ES"/>
        </w:rPr>
        <w:t>El Policía debe observar buen comportamiento y ser ejemplo de conducta entre sus pares y la sociedad.</w:t>
      </w:r>
      <w:r w:rsidR="004D3AB0">
        <w:rPr>
          <w:rFonts w:ascii="Arial" w:eastAsia="Times New Roman" w:hAnsi="Arial" w:cs="Arial"/>
          <w:bCs/>
          <w:sz w:val="20"/>
          <w:szCs w:val="20"/>
          <w:lang w:val="es-ES" w:eastAsia="es-ES"/>
        </w:rPr>
        <w:t xml:space="preserve"> </w:t>
      </w:r>
      <w:r w:rsidR="004D3AB0" w:rsidRPr="00507360">
        <w:rPr>
          <w:rFonts w:ascii="Arial" w:hAnsi="Arial" w:cs="Arial"/>
          <w:b/>
          <w:bCs/>
          <w:sz w:val="16"/>
          <w:szCs w:val="16"/>
        </w:rPr>
        <w:t>(Artículo reformado por acuerdo publicado en la Gaceta Municipal del H. Ayuntamiento del Municipio de Chihuahua No. 314-II, de fecha 08 de agosto de 2023).</w:t>
      </w:r>
      <w:r w:rsidR="004D3AB0" w:rsidRPr="00144D55">
        <w:rPr>
          <w:rFonts w:ascii="Arial" w:hAnsi="Arial" w:cs="Arial"/>
          <w:sz w:val="20"/>
          <w:szCs w:val="20"/>
        </w:rPr>
        <w:t xml:space="preserve"> </w:t>
      </w:r>
    </w:p>
    <w:p w14:paraId="5709DD75" w14:textId="77777777" w:rsidR="001D6F77" w:rsidRPr="00144D55" w:rsidRDefault="001D6F77" w:rsidP="001D6F77">
      <w:pPr>
        <w:spacing w:after="0" w:line="240" w:lineRule="auto"/>
        <w:jc w:val="both"/>
        <w:rPr>
          <w:rFonts w:ascii="Arial" w:hAnsi="Arial" w:cs="Arial"/>
          <w:sz w:val="20"/>
          <w:szCs w:val="20"/>
        </w:rPr>
      </w:pPr>
    </w:p>
    <w:p w14:paraId="6E4325C6" w14:textId="3E8E7A99" w:rsidR="001D6F77" w:rsidRPr="001D6F77" w:rsidRDefault="00FF4F31" w:rsidP="001D6F77">
      <w:pPr>
        <w:spacing w:after="0" w:line="240" w:lineRule="auto"/>
        <w:jc w:val="both"/>
        <w:rPr>
          <w:rFonts w:ascii="Arial" w:eastAsia="Times New Roman" w:hAnsi="Arial" w:cs="Arial"/>
          <w:bCs/>
          <w:sz w:val="20"/>
          <w:szCs w:val="20"/>
          <w:lang w:val="es-ES" w:eastAsia="es-ES"/>
        </w:rPr>
      </w:pPr>
      <w:r w:rsidRPr="00144D55">
        <w:rPr>
          <w:rFonts w:ascii="Arial" w:hAnsi="Arial" w:cs="Arial"/>
          <w:b/>
          <w:bCs/>
          <w:sz w:val="20"/>
          <w:szCs w:val="20"/>
        </w:rPr>
        <w:t>Artículo 243.-</w:t>
      </w:r>
      <w:r w:rsidRPr="00144D55">
        <w:rPr>
          <w:rFonts w:ascii="Arial" w:hAnsi="Arial" w:cs="Arial"/>
          <w:sz w:val="20"/>
          <w:szCs w:val="20"/>
        </w:rPr>
        <w:t xml:space="preserve">  </w:t>
      </w:r>
      <w:r w:rsidR="001D6F77" w:rsidRPr="001D6F77">
        <w:rPr>
          <w:rFonts w:ascii="Arial" w:eastAsia="Times New Roman" w:hAnsi="Arial" w:cs="Arial"/>
          <w:bCs/>
          <w:sz w:val="20"/>
          <w:szCs w:val="20"/>
          <w:lang w:val="es-ES" w:eastAsia="es-ES"/>
        </w:rPr>
        <w:t>El sistema disciplinario permite aplicar las sanciones y correcciones disciplinarias a que se haga acreedor el Policía que transgreda los principios de actuación, viole las leyes, las normas disciplinarias aplicables o desobedezca las órdenes que se le den en actos del servicio.</w:t>
      </w:r>
      <w:r w:rsidR="001D6F77">
        <w:rPr>
          <w:rFonts w:ascii="Arial" w:eastAsia="Times New Roman" w:hAnsi="Arial" w:cs="Arial"/>
          <w:bCs/>
          <w:sz w:val="20"/>
          <w:szCs w:val="20"/>
          <w:lang w:val="es-ES" w:eastAsia="es-ES"/>
        </w:rPr>
        <w:t xml:space="preserve"> </w:t>
      </w:r>
      <w:r w:rsidR="001D6F77" w:rsidRPr="00507360">
        <w:rPr>
          <w:rFonts w:ascii="Arial" w:hAnsi="Arial" w:cs="Arial"/>
          <w:b/>
          <w:bCs/>
          <w:sz w:val="16"/>
          <w:szCs w:val="16"/>
        </w:rPr>
        <w:t>(Artículo reformado por acuerdo publicado en la Gaceta Municipal del H. Ayuntamiento del Municipio de Chihuahua No. 314-II, de fecha 08 de agosto de 2023).</w:t>
      </w:r>
    </w:p>
    <w:p w14:paraId="5F083D14" w14:textId="77777777" w:rsidR="001D6F77" w:rsidRPr="00BA44C9" w:rsidRDefault="001D6F77" w:rsidP="001D6F77">
      <w:pPr>
        <w:spacing w:after="0" w:line="240" w:lineRule="auto"/>
        <w:ind w:right="284"/>
        <w:jc w:val="both"/>
        <w:rPr>
          <w:rFonts w:ascii="Arial" w:eastAsia="Times New Roman" w:hAnsi="Arial" w:cs="Arial"/>
          <w:b/>
          <w:sz w:val="18"/>
          <w:szCs w:val="18"/>
          <w:lang w:val="es-ES" w:eastAsia="es-ES"/>
        </w:rPr>
      </w:pPr>
    </w:p>
    <w:p w14:paraId="72BB38A4" w14:textId="77777777" w:rsidR="001D6F77" w:rsidRDefault="00FF4F31" w:rsidP="001D6F77">
      <w:pPr>
        <w:spacing w:after="0" w:line="240" w:lineRule="auto"/>
        <w:jc w:val="both"/>
        <w:rPr>
          <w:rFonts w:ascii="Arial" w:hAnsi="Arial" w:cs="Arial"/>
          <w:sz w:val="20"/>
          <w:szCs w:val="20"/>
        </w:rPr>
      </w:pPr>
      <w:r w:rsidRPr="00144D55">
        <w:rPr>
          <w:rFonts w:ascii="Arial" w:hAnsi="Arial" w:cs="Arial"/>
          <w:b/>
          <w:bCs/>
          <w:sz w:val="20"/>
          <w:szCs w:val="20"/>
        </w:rPr>
        <w:t>Artículo 244.-</w:t>
      </w:r>
      <w:r w:rsidRPr="00144D55">
        <w:rPr>
          <w:rFonts w:ascii="Arial" w:hAnsi="Arial" w:cs="Arial"/>
          <w:sz w:val="20"/>
          <w:szCs w:val="20"/>
        </w:rPr>
        <w:t xml:space="preserve"> </w:t>
      </w:r>
      <w:r w:rsidR="001D6F77" w:rsidRPr="001D6F77">
        <w:rPr>
          <w:rFonts w:ascii="Arial" w:eastAsia="Times New Roman" w:hAnsi="Arial" w:cs="Arial"/>
          <w:bCs/>
          <w:sz w:val="20"/>
          <w:szCs w:val="20"/>
          <w:lang w:val="es-ES" w:eastAsia="es-ES"/>
        </w:rPr>
        <w:t>La disciplina es la norma a la que los Policías deben ajustar su conducta; tiene como bases la obediencia, un alto concepto del honor, de la justicia y de la ética profesional; y por objeto, el fiel y exacto cumplimiento de los deberes que prescriben las Leyes, Reglamentos y demás normatividad correspondiente al desempeño policial.</w:t>
      </w:r>
      <w:r w:rsidR="001D6F77">
        <w:rPr>
          <w:rFonts w:ascii="Arial" w:eastAsia="Times New Roman" w:hAnsi="Arial" w:cs="Arial"/>
          <w:bCs/>
          <w:sz w:val="20"/>
          <w:szCs w:val="20"/>
          <w:lang w:val="es-ES" w:eastAsia="es-ES"/>
        </w:rPr>
        <w:t xml:space="preserve"> </w:t>
      </w:r>
      <w:r w:rsidR="001D6F77" w:rsidRPr="00507360">
        <w:rPr>
          <w:rFonts w:ascii="Arial" w:hAnsi="Arial" w:cs="Arial"/>
          <w:b/>
          <w:bCs/>
          <w:sz w:val="16"/>
          <w:szCs w:val="16"/>
        </w:rPr>
        <w:t>(Artículo reformado por acuerdo publicado en la Gaceta Municipal del H. Ayuntamiento del Municipio de Chihuahua No. 314-II, de fecha 08 de agosto de 2023).</w:t>
      </w:r>
      <w:r w:rsidR="001D6F77" w:rsidRPr="00144D55">
        <w:rPr>
          <w:rFonts w:ascii="Arial" w:hAnsi="Arial" w:cs="Arial"/>
          <w:sz w:val="20"/>
          <w:szCs w:val="20"/>
        </w:rPr>
        <w:t xml:space="preserve"> </w:t>
      </w:r>
    </w:p>
    <w:p w14:paraId="48E7AAAA" w14:textId="1378E50A" w:rsidR="001D6F77" w:rsidRPr="001D6F77" w:rsidRDefault="001D6F77" w:rsidP="001D6F77">
      <w:pPr>
        <w:spacing w:after="0" w:line="240" w:lineRule="auto"/>
        <w:jc w:val="both"/>
        <w:rPr>
          <w:rFonts w:ascii="Arial" w:eastAsia="Times New Roman" w:hAnsi="Arial" w:cs="Arial"/>
          <w:b/>
          <w:sz w:val="18"/>
          <w:szCs w:val="18"/>
          <w:lang w:eastAsia="es-ES"/>
        </w:rPr>
      </w:pPr>
    </w:p>
    <w:p w14:paraId="227DADD3" w14:textId="0348D49A" w:rsidR="001D6F77" w:rsidRPr="001D6F77" w:rsidRDefault="00FF4F31" w:rsidP="004114FB">
      <w:pPr>
        <w:spacing w:after="0" w:line="240" w:lineRule="auto"/>
        <w:jc w:val="both"/>
        <w:rPr>
          <w:rFonts w:ascii="Arial" w:eastAsia="Times New Roman" w:hAnsi="Arial" w:cs="Arial"/>
          <w:bCs/>
          <w:sz w:val="20"/>
          <w:szCs w:val="20"/>
          <w:lang w:val="es-ES" w:eastAsia="es-ES"/>
        </w:rPr>
      </w:pPr>
      <w:r w:rsidRPr="00144D55">
        <w:rPr>
          <w:rFonts w:ascii="Arial" w:hAnsi="Arial" w:cs="Arial"/>
          <w:b/>
          <w:bCs/>
          <w:sz w:val="20"/>
          <w:szCs w:val="20"/>
        </w:rPr>
        <w:t>Artículo 245.-</w:t>
      </w:r>
      <w:r w:rsidRPr="00144D55">
        <w:rPr>
          <w:rFonts w:ascii="Arial" w:hAnsi="Arial" w:cs="Arial"/>
          <w:sz w:val="20"/>
          <w:szCs w:val="20"/>
        </w:rPr>
        <w:t xml:space="preserve"> </w:t>
      </w:r>
      <w:r w:rsidR="001D6F77" w:rsidRPr="001D6F77">
        <w:rPr>
          <w:rFonts w:ascii="Arial" w:eastAsia="Times New Roman" w:hAnsi="Arial" w:cs="Arial"/>
          <w:bCs/>
          <w:sz w:val="20"/>
          <w:szCs w:val="20"/>
          <w:lang w:val="es-ES" w:eastAsia="es-ES"/>
        </w:rPr>
        <w:t>El Servicio Profesional de Carrera Policial exige, que el Policía anteponga al interés personal el cumplimiento del deber, la lealtad a la Institución Policial y el respeto a los Derechos Humanos.</w:t>
      </w:r>
      <w:r w:rsidR="001D6F77">
        <w:rPr>
          <w:rFonts w:ascii="Arial" w:eastAsia="Times New Roman" w:hAnsi="Arial" w:cs="Arial"/>
          <w:bCs/>
          <w:sz w:val="20"/>
          <w:szCs w:val="20"/>
          <w:lang w:val="es-ES" w:eastAsia="es-ES"/>
        </w:rPr>
        <w:t xml:space="preserve"> </w:t>
      </w:r>
      <w:r w:rsidR="001D6F77" w:rsidRPr="00507360">
        <w:rPr>
          <w:rFonts w:ascii="Arial" w:hAnsi="Arial" w:cs="Arial"/>
          <w:b/>
          <w:bCs/>
          <w:sz w:val="16"/>
          <w:szCs w:val="16"/>
        </w:rPr>
        <w:t>(Artículo reformado por acuerdo publicado en la Gaceta Municipal del H. Ayuntamiento del Municipio de Chihuahua No. 314-II, de fecha 08 de agosto de 2023).</w:t>
      </w:r>
    </w:p>
    <w:p w14:paraId="734C27D3" w14:textId="77777777" w:rsidR="001D6F77" w:rsidRDefault="001D6F77" w:rsidP="004114FB">
      <w:pPr>
        <w:spacing w:after="0" w:line="240" w:lineRule="auto"/>
        <w:jc w:val="both"/>
        <w:rPr>
          <w:rFonts w:ascii="Arial" w:hAnsi="Arial" w:cs="Arial"/>
          <w:sz w:val="20"/>
          <w:szCs w:val="20"/>
          <w:lang w:val="es-ES"/>
        </w:rPr>
      </w:pPr>
    </w:p>
    <w:p w14:paraId="51527F8C" w14:textId="77777777" w:rsidR="004114FB" w:rsidRPr="001D6F77" w:rsidRDefault="00FF4F31" w:rsidP="004114FB">
      <w:pPr>
        <w:spacing w:after="0" w:line="240" w:lineRule="auto"/>
        <w:jc w:val="both"/>
        <w:rPr>
          <w:rFonts w:ascii="Arial" w:eastAsia="Times New Roman" w:hAnsi="Arial" w:cs="Arial"/>
          <w:bCs/>
          <w:sz w:val="20"/>
          <w:szCs w:val="20"/>
          <w:lang w:val="es-ES" w:eastAsia="es-ES"/>
        </w:rPr>
      </w:pPr>
      <w:r w:rsidRPr="00144D55">
        <w:rPr>
          <w:rFonts w:ascii="Arial" w:hAnsi="Arial" w:cs="Arial"/>
          <w:b/>
          <w:bCs/>
          <w:sz w:val="20"/>
          <w:szCs w:val="20"/>
        </w:rPr>
        <w:t>Artículo 246.-</w:t>
      </w:r>
      <w:r w:rsidRPr="00144D55">
        <w:rPr>
          <w:rFonts w:ascii="Arial" w:hAnsi="Arial" w:cs="Arial"/>
          <w:sz w:val="20"/>
          <w:szCs w:val="20"/>
        </w:rPr>
        <w:t xml:space="preserve"> </w:t>
      </w:r>
      <w:r w:rsidR="004114FB" w:rsidRPr="004114FB">
        <w:rPr>
          <w:rFonts w:ascii="Arial" w:eastAsia="Times New Roman" w:hAnsi="Arial" w:cs="Arial"/>
          <w:bCs/>
          <w:sz w:val="20"/>
          <w:szCs w:val="20"/>
          <w:lang w:val="es-ES" w:eastAsia="es-ES"/>
        </w:rPr>
        <w:t xml:space="preserve">Las sanciones serán impuestas al Policía, por la Comisión de Honor y Justicia, conforme a lo establecido en el Reglamento para la Investigación y el Procedimiento de Régimen Disciplinario del </w:t>
      </w:r>
      <w:r w:rsidR="004114FB" w:rsidRPr="004114FB">
        <w:rPr>
          <w:rFonts w:ascii="Arial" w:eastAsia="Times New Roman" w:hAnsi="Arial" w:cs="Arial"/>
          <w:bCs/>
          <w:sz w:val="20"/>
          <w:szCs w:val="20"/>
          <w:lang w:val="es-ES" w:eastAsia="es-ES"/>
        </w:rPr>
        <w:lastRenderedPageBreak/>
        <w:t>Municipio de Chihuahua, por violaciones o faltas a los deberes establecidos en la Ley General, Ley Estatal, y demás disposiciones legales aplicables.</w:t>
      </w:r>
      <w:r w:rsidR="004114FB">
        <w:rPr>
          <w:rFonts w:ascii="Arial" w:eastAsia="Times New Roman" w:hAnsi="Arial" w:cs="Arial"/>
          <w:bCs/>
          <w:sz w:val="20"/>
          <w:szCs w:val="20"/>
          <w:lang w:val="es-ES" w:eastAsia="es-ES"/>
        </w:rPr>
        <w:t xml:space="preserve"> </w:t>
      </w:r>
      <w:r w:rsidR="004114FB" w:rsidRPr="00507360">
        <w:rPr>
          <w:rFonts w:ascii="Arial" w:hAnsi="Arial" w:cs="Arial"/>
          <w:b/>
          <w:bCs/>
          <w:sz w:val="16"/>
          <w:szCs w:val="16"/>
        </w:rPr>
        <w:t>(Artículo reformado por acuerdo publicado en la Gaceta Municipal del H. Ayuntamiento del Municipio de Chihuahua No. 314-II, de fecha 08 de agosto de 2023).</w:t>
      </w:r>
    </w:p>
    <w:p w14:paraId="614709EA" w14:textId="2ACD5FC1" w:rsidR="00FF4F31" w:rsidRPr="00C94843" w:rsidRDefault="00FF4F31" w:rsidP="004114FB">
      <w:pPr>
        <w:spacing w:after="0" w:line="240" w:lineRule="auto"/>
        <w:jc w:val="both"/>
        <w:rPr>
          <w:rFonts w:ascii="Arial" w:hAnsi="Arial" w:cs="Arial"/>
          <w:b/>
          <w:bCs/>
          <w:sz w:val="16"/>
          <w:szCs w:val="16"/>
        </w:rPr>
      </w:pPr>
      <w:r w:rsidRPr="00144D55">
        <w:rPr>
          <w:rFonts w:ascii="Arial" w:hAnsi="Arial" w:cs="Arial"/>
          <w:b/>
          <w:bCs/>
          <w:sz w:val="20"/>
          <w:szCs w:val="20"/>
        </w:rPr>
        <w:t>Artículo 247.-</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6A9B3A66" w14:textId="77777777" w:rsidR="007D74DC" w:rsidRPr="00144D55" w:rsidRDefault="007D74DC" w:rsidP="004114FB">
      <w:pPr>
        <w:spacing w:after="0" w:line="240" w:lineRule="auto"/>
        <w:jc w:val="both"/>
        <w:rPr>
          <w:rFonts w:ascii="Arial" w:hAnsi="Arial" w:cs="Arial"/>
          <w:sz w:val="20"/>
          <w:szCs w:val="20"/>
        </w:rPr>
      </w:pPr>
    </w:p>
    <w:p w14:paraId="6DF78E79"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248.-</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4D21BB9B" w14:textId="77777777" w:rsidR="00C94843" w:rsidRPr="00144D55" w:rsidRDefault="00C94843" w:rsidP="00C94843">
      <w:pPr>
        <w:spacing w:after="0" w:line="240" w:lineRule="auto"/>
        <w:jc w:val="both"/>
        <w:rPr>
          <w:rFonts w:ascii="Arial" w:hAnsi="Arial" w:cs="Arial"/>
          <w:sz w:val="20"/>
          <w:szCs w:val="20"/>
        </w:rPr>
      </w:pPr>
    </w:p>
    <w:p w14:paraId="4E8550E8"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249.-</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6B7DAF9E" w14:textId="77777777" w:rsidR="00C94843" w:rsidRPr="00144D55" w:rsidRDefault="00C94843" w:rsidP="00C94843">
      <w:pPr>
        <w:spacing w:after="0" w:line="240" w:lineRule="auto"/>
        <w:jc w:val="both"/>
        <w:rPr>
          <w:rFonts w:ascii="Arial" w:hAnsi="Arial" w:cs="Arial"/>
          <w:sz w:val="20"/>
          <w:szCs w:val="20"/>
        </w:rPr>
      </w:pPr>
    </w:p>
    <w:p w14:paraId="26B06C2E"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250.-</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5932DE00" w14:textId="77777777" w:rsidR="00C94843" w:rsidRPr="00144D55" w:rsidRDefault="00C94843" w:rsidP="00C94843">
      <w:pPr>
        <w:spacing w:after="0" w:line="240" w:lineRule="auto"/>
        <w:jc w:val="both"/>
        <w:rPr>
          <w:rFonts w:ascii="Arial" w:hAnsi="Arial" w:cs="Arial"/>
          <w:sz w:val="20"/>
          <w:szCs w:val="20"/>
        </w:rPr>
      </w:pPr>
    </w:p>
    <w:p w14:paraId="133CC63E"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251.-</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1D8DEB1A" w14:textId="77777777" w:rsidR="00C94843" w:rsidRPr="00144D55" w:rsidRDefault="00C94843" w:rsidP="00C94843">
      <w:pPr>
        <w:spacing w:after="0" w:line="240" w:lineRule="auto"/>
        <w:jc w:val="both"/>
        <w:rPr>
          <w:rFonts w:ascii="Arial" w:hAnsi="Arial" w:cs="Arial"/>
          <w:sz w:val="20"/>
          <w:szCs w:val="20"/>
        </w:rPr>
      </w:pPr>
    </w:p>
    <w:p w14:paraId="3A31E230"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252.-</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26BF152B" w14:textId="77777777" w:rsidR="00C94843" w:rsidRPr="00144D55" w:rsidRDefault="00C94843" w:rsidP="00C94843">
      <w:pPr>
        <w:spacing w:after="0" w:line="240" w:lineRule="auto"/>
        <w:jc w:val="both"/>
        <w:rPr>
          <w:rFonts w:ascii="Arial" w:hAnsi="Arial" w:cs="Arial"/>
          <w:sz w:val="20"/>
          <w:szCs w:val="20"/>
        </w:rPr>
      </w:pPr>
    </w:p>
    <w:p w14:paraId="76444E20" w14:textId="2B144AB9" w:rsidR="00C94843" w:rsidRPr="00C94843" w:rsidRDefault="00FF4F31" w:rsidP="00C94843">
      <w:pPr>
        <w:spacing w:after="0" w:line="240" w:lineRule="auto"/>
        <w:jc w:val="both"/>
        <w:rPr>
          <w:rFonts w:ascii="Arial" w:hAnsi="Arial" w:cs="Arial"/>
          <w:b/>
          <w:bCs/>
          <w:sz w:val="16"/>
          <w:szCs w:val="16"/>
        </w:rPr>
      </w:pPr>
      <w:r w:rsidRPr="00404451">
        <w:rPr>
          <w:rFonts w:ascii="Arial" w:hAnsi="Arial" w:cs="Arial"/>
          <w:b/>
          <w:bCs/>
          <w:sz w:val="20"/>
          <w:szCs w:val="20"/>
        </w:rPr>
        <w:t>Artículo 253.-</w:t>
      </w:r>
      <w:r w:rsidR="00C94843" w:rsidRPr="00C94843">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35761265" w14:textId="77777777" w:rsidR="00C94843" w:rsidRPr="00144D55" w:rsidRDefault="00C94843" w:rsidP="00C94843">
      <w:pPr>
        <w:spacing w:after="0" w:line="240" w:lineRule="auto"/>
        <w:jc w:val="both"/>
        <w:rPr>
          <w:rFonts w:ascii="Arial" w:hAnsi="Arial" w:cs="Arial"/>
          <w:sz w:val="20"/>
          <w:szCs w:val="20"/>
        </w:rPr>
      </w:pPr>
    </w:p>
    <w:p w14:paraId="07472A64"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254.-</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5031ECDC" w14:textId="77777777" w:rsidR="00C94843" w:rsidRPr="00144D55" w:rsidRDefault="00C94843" w:rsidP="00C94843">
      <w:pPr>
        <w:spacing w:after="0" w:line="240" w:lineRule="auto"/>
        <w:jc w:val="both"/>
        <w:rPr>
          <w:rFonts w:ascii="Arial" w:hAnsi="Arial" w:cs="Arial"/>
          <w:sz w:val="20"/>
          <w:szCs w:val="20"/>
        </w:rPr>
      </w:pPr>
    </w:p>
    <w:p w14:paraId="308D4D1E"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255.-</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37D4527D" w14:textId="77777777" w:rsidR="00C94843" w:rsidRPr="00144D55" w:rsidRDefault="00C94843" w:rsidP="00C94843">
      <w:pPr>
        <w:spacing w:after="0" w:line="240" w:lineRule="auto"/>
        <w:jc w:val="both"/>
        <w:rPr>
          <w:rFonts w:ascii="Arial" w:hAnsi="Arial" w:cs="Arial"/>
          <w:sz w:val="20"/>
          <w:szCs w:val="20"/>
        </w:rPr>
      </w:pPr>
    </w:p>
    <w:p w14:paraId="67A4662C"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256.-</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55C799CF" w14:textId="77777777" w:rsidR="00C94843" w:rsidRDefault="00C94843" w:rsidP="00C94843">
      <w:pPr>
        <w:spacing w:after="0" w:line="240" w:lineRule="auto"/>
        <w:jc w:val="both"/>
        <w:rPr>
          <w:rFonts w:ascii="Arial" w:hAnsi="Arial" w:cs="Arial"/>
          <w:sz w:val="20"/>
          <w:szCs w:val="20"/>
        </w:rPr>
      </w:pPr>
    </w:p>
    <w:p w14:paraId="4C0DB463" w14:textId="304EB020"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257.-</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44CE1D52" w14:textId="77777777" w:rsidR="00C94843" w:rsidRPr="00144D55" w:rsidRDefault="00C94843" w:rsidP="00C94843">
      <w:pPr>
        <w:spacing w:after="0" w:line="240" w:lineRule="auto"/>
        <w:jc w:val="both"/>
        <w:rPr>
          <w:rFonts w:ascii="Arial" w:hAnsi="Arial" w:cs="Arial"/>
          <w:sz w:val="20"/>
          <w:szCs w:val="20"/>
        </w:rPr>
      </w:pPr>
    </w:p>
    <w:p w14:paraId="625A1213"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258.-</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34743E2B" w14:textId="77777777" w:rsidR="00C94843" w:rsidRPr="00144D55" w:rsidRDefault="00C94843" w:rsidP="00C94843">
      <w:pPr>
        <w:spacing w:after="0" w:line="240" w:lineRule="auto"/>
        <w:jc w:val="both"/>
        <w:rPr>
          <w:rFonts w:ascii="Arial" w:hAnsi="Arial" w:cs="Arial"/>
          <w:sz w:val="20"/>
          <w:szCs w:val="20"/>
        </w:rPr>
      </w:pPr>
    </w:p>
    <w:p w14:paraId="0CEC5FFB"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259.-</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632ACF29" w14:textId="77777777" w:rsidR="00C94843" w:rsidRPr="00144D55" w:rsidRDefault="00C94843" w:rsidP="00C94843">
      <w:pPr>
        <w:spacing w:after="0" w:line="240" w:lineRule="auto"/>
        <w:jc w:val="both"/>
        <w:rPr>
          <w:rFonts w:ascii="Arial" w:hAnsi="Arial" w:cs="Arial"/>
          <w:sz w:val="20"/>
          <w:szCs w:val="20"/>
        </w:rPr>
      </w:pPr>
    </w:p>
    <w:p w14:paraId="65648066" w14:textId="77777777" w:rsidR="00C94843" w:rsidRPr="00C94843" w:rsidRDefault="00FF4F31" w:rsidP="00C94843">
      <w:pPr>
        <w:spacing w:after="0" w:line="240" w:lineRule="auto"/>
        <w:jc w:val="both"/>
        <w:rPr>
          <w:rFonts w:ascii="Arial" w:hAnsi="Arial" w:cs="Arial"/>
          <w:b/>
          <w:bCs/>
          <w:sz w:val="16"/>
          <w:szCs w:val="16"/>
        </w:rPr>
      </w:pPr>
      <w:r w:rsidRPr="00E70A95">
        <w:rPr>
          <w:rFonts w:ascii="Arial" w:hAnsi="Arial" w:cs="Arial"/>
          <w:b/>
          <w:bCs/>
          <w:sz w:val="20"/>
          <w:szCs w:val="20"/>
        </w:rPr>
        <w:t>Artículo 260.-</w:t>
      </w:r>
      <w:r w:rsidR="00E70A95" w:rsidRPr="00E70A95">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5B9EBFF7" w14:textId="77777777" w:rsidR="00C94843" w:rsidRPr="00144D55" w:rsidRDefault="00C94843" w:rsidP="00C94843">
      <w:pPr>
        <w:spacing w:after="0" w:line="240" w:lineRule="auto"/>
        <w:jc w:val="both"/>
        <w:rPr>
          <w:rFonts w:ascii="Arial" w:hAnsi="Arial" w:cs="Arial"/>
          <w:sz w:val="20"/>
          <w:szCs w:val="20"/>
        </w:rPr>
      </w:pPr>
    </w:p>
    <w:p w14:paraId="08390141"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261.-</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0DF1E0D3" w14:textId="77777777" w:rsidR="00C94843" w:rsidRPr="00144D55" w:rsidRDefault="00C94843" w:rsidP="00C94843">
      <w:pPr>
        <w:spacing w:after="0" w:line="240" w:lineRule="auto"/>
        <w:jc w:val="both"/>
        <w:rPr>
          <w:rFonts w:ascii="Arial" w:hAnsi="Arial" w:cs="Arial"/>
          <w:sz w:val="20"/>
          <w:szCs w:val="20"/>
        </w:rPr>
      </w:pPr>
    </w:p>
    <w:p w14:paraId="4E25DE2F"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262.-</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1DC98299" w14:textId="77777777" w:rsidR="00C94843" w:rsidRPr="00144D55" w:rsidRDefault="00C94843" w:rsidP="00C94843">
      <w:pPr>
        <w:spacing w:after="0" w:line="240" w:lineRule="auto"/>
        <w:jc w:val="both"/>
        <w:rPr>
          <w:rFonts w:ascii="Arial" w:hAnsi="Arial" w:cs="Arial"/>
          <w:sz w:val="20"/>
          <w:szCs w:val="20"/>
        </w:rPr>
      </w:pPr>
    </w:p>
    <w:p w14:paraId="6AAF76BC"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263.-</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686AFBA9" w14:textId="77777777" w:rsidR="00C94843" w:rsidRPr="00144D55" w:rsidRDefault="00C94843" w:rsidP="00C94843">
      <w:pPr>
        <w:spacing w:after="0" w:line="240" w:lineRule="auto"/>
        <w:jc w:val="both"/>
        <w:rPr>
          <w:rFonts w:ascii="Arial" w:hAnsi="Arial" w:cs="Arial"/>
          <w:sz w:val="20"/>
          <w:szCs w:val="20"/>
        </w:rPr>
      </w:pPr>
    </w:p>
    <w:p w14:paraId="63AA6505" w14:textId="77777777" w:rsidR="00C94843" w:rsidRPr="00C94843" w:rsidRDefault="00FF4F31" w:rsidP="00C94843">
      <w:pPr>
        <w:spacing w:after="0" w:line="240" w:lineRule="auto"/>
        <w:jc w:val="both"/>
        <w:rPr>
          <w:rFonts w:ascii="Arial" w:hAnsi="Arial" w:cs="Arial"/>
          <w:b/>
          <w:bCs/>
          <w:sz w:val="16"/>
          <w:szCs w:val="16"/>
        </w:rPr>
      </w:pPr>
      <w:r w:rsidRPr="004F6632">
        <w:rPr>
          <w:rFonts w:ascii="Arial" w:hAnsi="Arial" w:cs="Arial"/>
          <w:b/>
          <w:bCs/>
          <w:sz w:val="20"/>
          <w:szCs w:val="20"/>
        </w:rPr>
        <w:t>Artículo 264.-</w:t>
      </w:r>
      <w:r w:rsidR="004F6632" w:rsidRPr="004F6632">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1AF26808" w14:textId="77777777" w:rsidR="00C94843" w:rsidRPr="00144D55" w:rsidRDefault="00C94843" w:rsidP="00C94843">
      <w:pPr>
        <w:spacing w:after="0" w:line="240" w:lineRule="auto"/>
        <w:jc w:val="both"/>
        <w:rPr>
          <w:rFonts w:ascii="Arial" w:hAnsi="Arial" w:cs="Arial"/>
          <w:sz w:val="20"/>
          <w:szCs w:val="20"/>
        </w:rPr>
      </w:pPr>
    </w:p>
    <w:p w14:paraId="365957EC"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265.-</w:t>
      </w:r>
      <w:r w:rsidRPr="00144D55">
        <w:rPr>
          <w:rFonts w:ascii="Arial" w:hAnsi="Arial" w:cs="Arial"/>
          <w:sz w:val="20"/>
          <w:szCs w:val="20"/>
        </w:rPr>
        <w:t xml:space="preserve"> </w:t>
      </w:r>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p w14:paraId="1C8EC05E" w14:textId="77777777" w:rsidR="00C94843" w:rsidRPr="00144D55" w:rsidRDefault="00C94843" w:rsidP="00C94843">
      <w:pPr>
        <w:spacing w:after="0" w:line="240" w:lineRule="auto"/>
        <w:jc w:val="both"/>
        <w:rPr>
          <w:rFonts w:ascii="Arial" w:hAnsi="Arial" w:cs="Arial"/>
          <w:sz w:val="20"/>
          <w:szCs w:val="20"/>
        </w:rPr>
      </w:pPr>
    </w:p>
    <w:p w14:paraId="0144E5DD" w14:textId="77777777" w:rsidR="00C94843" w:rsidRPr="00C94843" w:rsidRDefault="00FF4F31" w:rsidP="00C94843">
      <w:pPr>
        <w:spacing w:after="0" w:line="240" w:lineRule="auto"/>
        <w:jc w:val="both"/>
        <w:rPr>
          <w:rFonts w:ascii="Arial" w:hAnsi="Arial" w:cs="Arial"/>
          <w:b/>
          <w:bCs/>
          <w:sz w:val="16"/>
          <w:szCs w:val="16"/>
        </w:rPr>
      </w:pPr>
      <w:r w:rsidRPr="00144D55">
        <w:rPr>
          <w:rFonts w:ascii="Arial" w:hAnsi="Arial" w:cs="Arial"/>
          <w:b/>
          <w:bCs/>
          <w:sz w:val="20"/>
          <w:szCs w:val="20"/>
        </w:rPr>
        <w:t>Artículo 266.-</w:t>
      </w:r>
      <w:r w:rsidRPr="00144D55">
        <w:rPr>
          <w:rFonts w:ascii="Arial" w:hAnsi="Arial" w:cs="Arial"/>
          <w:sz w:val="20"/>
          <w:szCs w:val="20"/>
        </w:rPr>
        <w:t xml:space="preserve"> </w:t>
      </w:r>
      <w:bookmarkStart w:id="2" w:name="_Hlk142914816"/>
      <w:r w:rsidR="00C94843">
        <w:rPr>
          <w:rFonts w:ascii="Arial" w:hAnsi="Arial" w:cs="Arial"/>
          <w:sz w:val="20"/>
          <w:szCs w:val="20"/>
        </w:rPr>
        <w:t xml:space="preserve">Se deroga. </w:t>
      </w:r>
      <w:r w:rsidR="00C94843" w:rsidRPr="00C94843">
        <w:rPr>
          <w:rFonts w:ascii="Arial" w:hAnsi="Arial" w:cs="Arial"/>
          <w:b/>
          <w:bCs/>
          <w:sz w:val="16"/>
          <w:szCs w:val="16"/>
        </w:rPr>
        <w:t>(Artículo derogado por acuerdo publicado en la Gaceta Municipal del H. Ayuntamiento del Municipio de Chihuahua No. 314-II, de fecha 08 de agosto de 2023).</w:t>
      </w:r>
    </w:p>
    <w:bookmarkEnd w:id="2"/>
    <w:p w14:paraId="4B330F33" w14:textId="77777777" w:rsidR="00C94843" w:rsidRPr="00144D55" w:rsidRDefault="00C94843" w:rsidP="00C94843">
      <w:pPr>
        <w:spacing w:after="0" w:line="240" w:lineRule="auto"/>
        <w:jc w:val="both"/>
        <w:rPr>
          <w:rFonts w:ascii="Arial" w:hAnsi="Arial" w:cs="Arial"/>
          <w:sz w:val="20"/>
          <w:szCs w:val="20"/>
        </w:rPr>
      </w:pPr>
    </w:p>
    <w:p w14:paraId="4464DF7D" w14:textId="2F33BFCA" w:rsidR="00926B61" w:rsidRPr="00A726E6" w:rsidRDefault="00FF4F31" w:rsidP="00921F0B">
      <w:pPr>
        <w:spacing w:line="240" w:lineRule="auto"/>
        <w:jc w:val="both"/>
        <w:rPr>
          <w:rFonts w:ascii="Arial" w:hAnsi="Arial" w:cs="Arial"/>
          <w:b/>
          <w:sz w:val="16"/>
          <w:szCs w:val="16"/>
        </w:rPr>
      </w:pPr>
      <w:r w:rsidRPr="00144D55">
        <w:rPr>
          <w:rFonts w:ascii="Arial" w:hAnsi="Arial" w:cs="Arial"/>
          <w:b/>
          <w:bCs/>
          <w:sz w:val="20"/>
          <w:szCs w:val="20"/>
        </w:rPr>
        <w:t>Artículo 267.-</w:t>
      </w:r>
      <w:r w:rsidRPr="00144D55">
        <w:rPr>
          <w:rFonts w:ascii="Arial" w:hAnsi="Arial" w:cs="Arial"/>
          <w:sz w:val="20"/>
          <w:szCs w:val="20"/>
        </w:rPr>
        <w:t xml:space="preserve"> </w:t>
      </w:r>
      <w:r w:rsidR="00921F0B" w:rsidRPr="00921F0B">
        <w:rPr>
          <w:rFonts w:ascii="Arial" w:eastAsia="Times New Roman" w:hAnsi="Arial" w:cs="Arial"/>
          <w:bCs/>
          <w:sz w:val="20"/>
          <w:szCs w:val="20"/>
          <w:lang w:val="es-ES" w:eastAsia="es-ES"/>
        </w:rPr>
        <w:t>La separación del Servicio Profesional de Carrera</w:t>
      </w:r>
      <w:r w:rsidR="00811CD6">
        <w:rPr>
          <w:rFonts w:ascii="Arial" w:eastAsia="Times New Roman" w:hAnsi="Arial" w:cs="Arial"/>
          <w:bCs/>
          <w:sz w:val="20"/>
          <w:szCs w:val="20"/>
          <w:lang w:val="es-ES" w:eastAsia="es-ES"/>
        </w:rPr>
        <w:t xml:space="preserve"> Policial</w:t>
      </w:r>
      <w:r w:rsidR="00921F0B" w:rsidRPr="00921F0B">
        <w:rPr>
          <w:rFonts w:ascii="Arial" w:eastAsia="Times New Roman" w:hAnsi="Arial" w:cs="Arial"/>
          <w:bCs/>
          <w:sz w:val="20"/>
          <w:szCs w:val="20"/>
          <w:lang w:val="es-ES" w:eastAsia="es-ES"/>
        </w:rPr>
        <w:t xml:space="preserve"> para los integrantes de las instituciones policiales, por el incumplimiento de los requisitos de ingreso y permanencia, se realizará mediante el procedimiento establecido en el Reglamento para la Investigación y el Procedimiento de Régimen Disciplinario del Municipio de Chihuahua.</w:t>
      </w:r>
      <w:r w:rsidR="00921F0B">
        <w:rPr>
          <w:rFonts w:ascii="Arial" w:eastAsia="Times New Roman" w:hAnsi="Arial" w:cs="Arial"/>
          <w:bCs/>
          <w:sz w:val="20"/>
          <w:szCs w:val="20"/>
          <w:lang w:val="es-ES" w:eastAsia="es-ES"/>
        </w:rPr>
        <w:t xml:space="preserve"> </w:t>
      </w:r>
      <w:r w:rsidR="00921F0B" w:rsidRPr="00A726E6">
        <w:rPr>
          <w:rFonts w:ascii="Arial" w:eastAsia="Times New Roman" w:hAnsi="Arial" w:cs="Arial"/>
          <w:b/>
          <w:sz w:val="16"/>
          <w:szCs w:val="16"/>
          <w:lang w:val="es-ES" w:eastAsia="es-ES"/>
        </w:rPr>
        <w:t>(Artículo reformado por acuerdo publicado en la Gaceta Municipal del H. Ayuntamiento del Municipio de Chihuahua No.3</w:t>
      </w:r>
      <w:r w:rsidR="00A726E6" w:rsidRPr="00A726E6">
        <w:rPr>
          <w:rFonts w:ascii="Arial" w:eastAsia="Times New Roman" w:hAnsi="Arial" w:cs="Arial"/>
          <w:b/>
          <w:sz w:val="16"/>
          <w:szCs w:val="16"/>
          <w:lang w:val="es-ES" w:eastAsia="es-ES"/>
        </w:rPr>
        <w:t>69</w:t>
      </w:r>
      <w:r w:rsidR="00921F0B" w:rsidRPr="00A726E6">
        <w:rPr>
          <w:rFonts w:ascii="Arial" w:eastAsia="Times New Roman" w:hAnsi="Arial" w:cs="Arial"/>
          <w:b/>
          <w:sz w:val="16"/>
          <w:szCs w:val="16"/>
          <w:lang w:val="es-ES" w:eastAsia="es-ES"/>
        </w:rPr>
        <w:t>-II</w:t>
      </w:r>
      <w:r w:rsidR="00A726E6" w:rsidRPr="00A726E6">
        <w:rPr>
          <w:rFonts w:ascii="Arial" w:eastAsia="Times New Roman" w:hAnsi="Arial" w:cs="Arial"/>
          <w:b/>
          <w:sz w:val="16"/>
          <w:szCs w:val="16"/>
          <w:lang w:val="es-ES" w:eastAsia="es-ES"/>
        </w:rPr>
        <w:t>I</w:t>
      </w:r>
      <w:r w:rsidR="00921F0B" w:rsidRPr="00A726E6">
        <w:rPr>
          <w:rFonts w:ascii="Arial" w:eastAsia="Times New Roman" w:hAnsi="Arial" w:cs="Arial"/>
          <w:b/>
          <w:sz w:val="16"/>
          <w:szCs w:val="16"/>
          <w:lang w:val="es-ES" w:eastAsia="es-ES"/>
        </w:rPr>
        <w:t xml:space="preserve">, de fecha </w:t>
      </w:r>
      <w:r w:rsidR="00A726E6" w:rsidRPr="00A726E6">
        <w:rPr>
          <w:rFonts w:ascii="Arial" w:eastAsia="Times New Roman" w:hAnsi="Arial" w:cs="Arial"/>
          <w:b/>
          <w:sz w:val="16"/>
          <w:szCs w:val="16"/>
          <w:lang w:val="es-ES" w:eastAsia="es-ES"/>
        </w:rPr>
        <w:t>29</w:t>
      </w:r>
      <w:r w:rsidR="00921F0B" w:rsidRPr="00A726E6">
        <w:rPr>
          <w:rFonts w:ascii="Arial" w:eastAsia="Times New Roman" w:hAnsi="Arial" w:cs="Arial"/>
          <w:b/>
          <w:sz w:val="16"/>
          <w:szCs w:val="16"/>
          <w:lang w:val="es-ES" w:eastAsia="es-ES"/>
        </w:rPr>
        <w:t xml:space="preserve"> de a</w:t>
      </w:r>
      <w:r w:rsidR="00A726E6" w:rsidRPr="00A726E6">
        <w:rPr>
          <w:rFonts w:ascii="Arial" w:eastAsia="Times New Roman" w:hAnsi="Arial" w:cs="Arial"/>
          <w:b/>
          <w:sz w:val="16"/>
          <w:szCs w:val="16"/>
          <w:lang w:val="es-ES" w:eastAsia="es-ES"/>
        </w:rPr>
        <w:t>bril</w:t>
      </w:r>
      <w:r w:rsidR="00921F0B" w:rsidRPr="00A726E6">
        <w:rPr>
          <w:rFonts w:ascii="Arial" w:eastAsia="Times New Roman" w:hAnsi="Arial" w:cs="Arial"/>
          <w:b/>
          <w:sz w:val="16"/>
          <w:szCs w:val="16"/>
          <w:lang w:val="es-ES" w:eastAsia="es-ES"/>
        </w:rPr>
        <w:t xml:space="preserve"> de 202</w:t>
      </w:r>
      <w:r w:rsidR="00A726E6" w:rsidRPr="00A726E6">
        <w:rPr>
          <w:rFonts w:ascii="Arial" w:eastAsia="Times New Roman" w:hAnsi="Arial" w:cs="Arial"/>
          <w:b/>
          <w:sz w:val="16"/>
          <w:szCs w:val="16"/>
          <w:lang w:val="es-ES" w:eastAsia="es-ES"/>
        </w:rPr>
        <w:t>4</w:t>
      </w:r>
      <w:r w:rsidR="00921F0B" w:rsidRPr="00A726E6">
        <w:rPr>
          <w:rFonts w:ascii="Arial" w:eastAsia="Times New Roman" w:hAnsi="Arial" w:cs="Arial"/>
          <w:b/>
          <w:sz w:val="16"/>
          <w:szCs w:val="16"/>
          <w:lang w:val="es-ES" w:eastAsia="es-ES"/>
        </w:rPr>
        <w:t>).</w:t>
      </w:r>
    </w:p>
    <w:p w14:paraId="3EFBF8D8" w14:textId="18710D61" w:rsidR="00A4058E" w:rsidRPr="00921F0B" w:rsidRDefault="00FF4F31" w:rsidP="00A4058E">
      <w:pPr>
        <w:spacing w:after="0" w:line="240" w:lineRule="auto"/>
        <w:jc w:val="both"/>
        <w:rPr>
          <w:rFonts w:ascii="Arial" w:hAnsi="Arial" w:cs="Arial"/>
          <w:sz w:val="20"/>
          <w:szCs w:val="20"/>
        </w:rPr>
      </w:pPr>
      <w:r w:rsidRPr="00144D55">
        <w:rPr>
          <w:rFonts w:ascii="Arial" w:hAnsi="Arial" w:cs="Arial"/>
          <w:b/>
          <w:bCs/>
          <w:sz w:val="20"/>
          <w:szCs w:val="20"/>
        </w:rPr>
        <w:t>Artículo 268</w:t>
      </w:r>
      <w:r w:rsidR="00A4058E">
        <w:rPr>
          <w:rFonts w:ascii="Arial" w:hAnsi="Arial" w:cs="Arial"/>
          <w:b/>
          <w:bCs/>
          <w:sz w:val="20"/>
          <w:szCs w:val="20"/>
        </w:rPr>
        <w:t>.</w:t>
      </w:r>
      <w:r w:rsidRPr="00144D55">
        <w:rPr>
          <w:rFonts w:ascii="Arial" w:hAnsi="Arial" w:cs="Arial"/>
          <w:b/>
          <w:bCs/>
          <w:sz w:val="20"/>
          <w:szCs w:val="20"/>
        </w:rPr>
        <w:t>-</w:t>
      </w:r>
      <w:r w:rsidRPr="00144D55">
        <w:rPr>
          <w:rFonts w:ascii="Arial" w:hAnsi="Arial" w:cs="Arial"/>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457AFF47" w14:textId="77777777" w:rsidR="00A4058E" w:rsidRDefault="00A4058E" w:rsidP="00A4058E">
      <w:pPr>
        <w:spacing w:after="0" w:line="240" w:lineRule="auto"/>
        <w:jc w:val="both"/>
        <w:rPr>
          <w:rFonts w:ascii="Arial" w:hAnsi="Arial" w:cs="Arial"/>
          <w:sz w:val="20"/>
          <w:szCs w:val="20"/>
        </w:rPr>
      </w:pPr>
    </w:p>
    <w:p w14:paraId="318D4657" w14:textId="3D3C183F"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269.-</w:t>
      </w:r>
      <w:r w:rsidRPr="00144D55">
        <w:rPr>
          <w:rFonts w:ascii="Arial" w:hAnsi="Arial" w:cs="Arial"/>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0E8BFBF2" w14:textId="77777777" w:rsidR="00A4058E" w:rsidRDefault="00A4058E" w:rsidP="00A4058E">
      <w:pPr>
        <w:spacing w:after="0" w:line="240" w:lineRule="auto"/>
        <w:jc w:val="both"/>
        <w:rPr>
          <w:rFonts w:ascii="Arial" w:hAnsi="Arial" w:cs="Arial"/>
          <w:sz w:val="20"/>
          <w:szCs w:val="20"/>
        </w:rPr>
      </w:pPr>
    </w:p>
    <w:p w14:paraId="3775AF3F" w14:textId="1AA03132"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270.-</w:t>
      </w:r>
      <w:r w:rsidRPr="00144D55">
        <w:rPr>
          <w:rFonts w:ascii="Arial" w:hAnsi="Arial" w:cs="Arial"/>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4B33AB93" w14:textId="77777777" w:rsidR="00A4058E" w:rsidRDefault="00A4058E" w:rsidP="00A4058E">
      <w:pPr>
        <w:spacing w:after="0" w:line="240" w:lineRule="auto"/>
        <w:jc w:val="both"/>
        <w:rPr>
          <w:rFonts w:ascii="Arial" w:hAnsi="Arial" w:cs="Arial"/>
          <w:sz w:val="20"/>
          <w:szCs w:val="20"/>
        </w:rPr>
      </w:pPr>
    </w:p>
    <w:p w14:paraId="6BF4E54D" w14:textId="77777777"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271.-</w:t>
      </w:r>
      <w:r w:rsidR="00A4058E">
        <w:rPr>
          <w:rFonts w:ascii="Arial" w:hAnsi="Arial" w:cs="Arial"/>
          <w:b/>
          <w:bCs/>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5BDB307D" w14:textId="77777777" w:rsidR="00F24205" w:rsidRDefault="00F24205" w:rsidP="00A4058E">
      <w:pPr>
        <w:spacing w:after="0" w:line="240" w:lineRule="auto"/>
        <w:jc w:val="both"/>
        <w:rPr>
          <w:rFonts w:ascii="Arial" w:hAnsi="Arial" w:cs="Arial"/>
          <w:sz w:val="20"/>
          <w:szCs w:val="20"/>
        </w:rPr>
      </w:pPr>
    </w:p>
    <w:p w14:paraId="5C561745" w14:textId="690765D9"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272.-</w:t>
      </w:r>
      <w:r w:rsidRPr="00144D55">
        <w:rPr>
          <w:rFonts w:ascii="Arial" w:hAnsi="Arial" w:cs="Arial"/>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10BCECE0" w14:textId="77777777" w:rsidR="00A4058E" w:rsidRDefault="00A4058E" w:rsidP="00A4058E">
      <w:pPr>
        <w:spacing w:after="0" w:line="240" w:lineRule="auto"/>
        <w:jc w:val="both"/>
        <w:rPr>
          <w:rFonts w:ascii="Arial" w:hAnsi="Arial" w:cs="Arial"/>
          <w:sz w:val="20"/>
          <w:szCs w:val="20"/>
        </w:rPr>
      </w:pPr>
    </w:p>
    <w:p w14:paraId="3AD811DC" w14:textId="77777777"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273.-</w:t>
      </w:r>
      <w:r w:rsidRPr="00144D55">
        <w:rPr>
          <w:rFonts w:ascii="Arial" w:hAnsi="Arial" w:cs="Arial"/>
          <w:sz w:val="20"/>
          <w:szCs w:val="20"/>
        </w:rPr>
        <w:t xml:space="preserve"> </w:t>
      </w:r>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p w14:paraId="24A17956" w14:textId="0E31FF83" w:rsidR="006824ED" w:rsidRPr="00144D55" w:rsidRDefault="006824ED" w:rsidP="00A4058E">
      <w:pPr>
        <w:spacing w:after="0" w:line="240" w:lineRule="auto"/>
        <w:jc w:val="both"/>
        <w:rPr>
          <w:rFonts w:ascii="Arial" w:hAnsi="Arial" w:cs="Arial"/>
          <w:sz w:val="20"/>
          <w:szCs w:val="20"/>
        </w:rPr>
      </w:pPr>
    </w:p>
    <w:p w14:paraId="2F240F38" w14:textId="77777777" w:rsidR="00A4058E" w:rsidRPr="00C94843" w:rsidRDefault="00FF4F31" w:rsidP="00A4058E">
      <w:pPr>
        <w:spacing w:after="0" w:line="240" w:lineRule="auto"/>
        <w:jc w:val="both"/>
        <w:rPr>
          <w:rFonts w:ascii="Arial" w:hAnsi="Arial" w:cs="Arial"/>
          <w:b/>
          <w:bCs/>
          <w:sz w:val="16"/>
          <w:szCs w:val="16"/>
        </w:rPr>
      </w:pPr>
      <w:r w:rsidRPr="00144D55">
        <w:rPr>
          <w:rFonts w:ascii="Arial" w:hAnsi="Arial" w:cs="Arial"/>
          <w:b/>
          <w:bCs/>
          <w:sz w:val="20"/>
          <w:szCs w:val="20"/>
        </w:rPr>
        <w:t>Artículo 274.-</w:t>
      </w:r>
      <w:r w:rsidRPr="00144D55">
        <w:rPr>
          <w:rFonts w:ascii="Arial" w:hAnsi="Arial" w:cs="Arial"/>
          <w:sz w:val="20"/>
          <w:szCs w:val="20"/>
        </w:rPr>
        <w:t xml:space="preserve"> </w:t>
      </w:r>
      <w:bookmarkStart w:id="3" w:name="_Hlk142919673"/>
      <w:r w:rsidR="00A4058E">
        <w:rPr>
          <w:rFonts w:ascii="Arial" w:hAnsi="Arial" w:cs="Arial"/>
          <w:sz w:val="20"/>
          <w:szCs w:val="20"/>
        </w:rPr>
        <w:t xml:space="preserve">Se deroga. </w:t>
      </w:r>
      <w:r w:rsidR="00A4058E" w:rsidRPr="00C94843">
        <w:rPr>
          <w:rFonts w:ascii="Arial" w:hAnsi="Arial" w:cs="Arial"/>
          <w:b/>
          <w:bCs/>
          <w:sz w:val="16"/>
          <w:szCs w:val="16"/>
        </w:rPr>
        <w:t>(Artículo derogado por acuerdo publicado en la Gaceta Municipal del H. Ayuntamiento del Municipio de Chihuahua No. 314-II, de fecha 08 de agosto de 2023).</w:t>
      </w:r>
    </w:p>
    <w:bookmarkEnd w:id="3"/>
    <w:p w14:paraId="64F9A6B4" w14:textId="77777777" w:rsidR="00A4058E" w:rsidRDefault="00A4058E" w:rsidP="00A4058E">
      <w:pPr>
        <w:spacing w:after="0" w:line="240" w:lineRule="auto"/>
        <w:jc w:val="both"/>
        <w:rPr>
          <w:rFonts w:ascii="Arial" w:hAnsi="Arial" w:cs="Arial"/>
          <w:sz w:val="20"/>
          <w:szCs w:val="20"/>
        </w:rPr>
      </w:pPr>
    </w:p>
    <w:p w14:paraId="037B197D" w14:textId="494E8964" w:rsidR="006824ED" w:rsidRDefault="00FF4F31" w:rsidP="00A4058E">
      <w:pPr>
        <w:spacing w:after="0" w:line="240" w:lineRule="auto"/>
        <w:jc w:val="both"/>
        <w:rPr>
          <w:rFonts w:ascii="Arial" w:hAnsi="Arial" w:cs="Arial"/>
          <w:sz w:val="20"/>
          <w:szCs w:val="20"/>
        </w:rPr>
      </w:pPr>
      <w:r w:rsidRPr="00144D55">
        <w:rPr>
          <w:rFonts w:ascii="Arial" w:hAnsi="Arial" w:cs="Arial"/>
          <w:b/>
          <w:bCs/>
          <w:sz w:val="20"/>
          <w:szCs w:val="20"/>
        </w:rPr>
        <w:t>Artículo 275.-</w:t>
      </w:r>
      <w:r w:rsidRPr="00144D55">
        <w:rPr>
          <w:rFonts w:ascii="Arial" w:hAnsi="Arial" w:cs="Arial"/>
          <w:sz w:val="20"/>
          <w:szCs w:val="20"/>
        </w:rPr>
        <w:t xml:space="preserve"> Los policías podrán ser removidos de su cargo si no cumplen con los requisitos que las leyes vigentes en el momento de la remoción señalen para permanecer en dichas corporaciones, sin que proceda su reinstalación o restitución, cualquiera que sea el juicio o medio de defensa para combatir la remoción y en su caso, solo procederá la indemnización. </w:t>
      </w:r>
    </w:p>
    <w:p w14:paraId="57CED3CC" w14:textId="77777777" w:rsidR="00A4058E" w:rsidRPr="00144D55" w:rsidRDefault="00A4058E" w:rsidP="00A4058E">
      <w:pPr>
        <w:spacing w:after="0" w:line="240" w:lineRule="auto"/>
        <w:jc w:val="both"/>
        <w:rPr>
          <w:rFonts w:ascii="Arial" w:hAnsi="Arial" w:cs="Arial"/>
          <w:sz w:val="20"/>
          <w:szCs w:val="20"/>
        </w:rPr>
      </w:pPr>
    </w:p>
    <w:p w14:paraId="70ADF111" w14:textId="038B568B" w:rsidR="00F24205" w:rsidRPr="00F24205" w:rsidRDefault="00FF4F31" w:rsidP="00F24205">
      <w:pPr>
        <w:spacing w:after="0" w:line="240" w:lineRule="auto"/>
        <w:jc w:val="both"/>
        <w:rPr>
          <w:rFonts w:ascii="Arial" w:eastAsia="Times New Roman" w:hAnsi="Arial" w:cs="Arial"/>
          <w:b/>
          <w:sz w:val="16"/>
          <w:szCs w:val="16"/>
          <w:lang w:val="es-ES" w:eastAsia="es-ES"/>
        </w:rPr>
      </w:pPr>
      <w:r w:rsidRPr="00144D55">
        <w:rPr>
          <w:rFonts w:ascii="Arial" w:hAnsi="Arial" w:cs="Arial"/>
          <w:b/>
          <w:bCs/>
          <w:sz w:val="20"/>
          <w:szCs w:val="20"/>
        </w:rPr>
        <w:t>Artículo 276.-</w:t>
      </w:r>
      <w:r w:rsidRPr="00144D55">
        <w:rPr>
          <w:rFonts w:ascii="Arial" w:hAnsi="Arial" w:cs="Arial"/>
          <w:sz w:val="20"/>
          <w:szCs w:val="20"/>
        </w:rPr>
        <w:t xml:space="preserve"> </w:t>
      </w:r>
      <w:r w:rsidR="00F24205" w:rsidRPr="00F24205">
        <w:rPr>
          <w:rFonts w:ascii="Arial" w:eastAsia="Times New Roman" w:hAnsi="Arial" w:cs="Arial"/>
          <w:bCs/>
          <w:sz w:val="20"/>
          <w:szCs w:val="20"/>
          <w:lang w:val="es-ES" w:eastAsia="es-ES"/>
        </w:rPr>
        <w:t>Los policías, así mismo, serán separados del servicio por el incumplimiento de los requisitos de permanencia que debe mantener en todo tiempo el policía.</w:t>
      </w:r>
      <w:r w:rsidR="00F24205">
        <w:rPr>
          <w:rFonts w:ascii="Arial" w:eastAsia="Times New Roman" w:hAnsi="Arial" w:cs="Arial"/>
          <w:bCs/>
          <w:sz w:val="20"/>
          <w:szCs w:val="20"/>
          <w:lang w:val="es-ES" w:eastAsia="es-ES"/>
        </w:rPr>
        <w:t xml:space="preserve"> </w:t>
      </w:r>
      <w:r w:rsidR="00F24205" w:rsidRPr="00F24205">
        <w:rPr>
          <w:rFonts w:ascii="Arial" w:eastAsia="Times New Roman" w:hAnsi="Arial" w:cs="Arial"/>
          <w:b/>
          <w:sz w:val="16"/>
          <w:szCs w:val="16"/>
          <w:lang w:val="es-ES" w:eastAsia="es-ES"/>
        </w:rPr>
        <w:t>(Artículo reformado por acuerdo publicado en la Gaceta Municipal del H. Ayuntamiento del Municipio de Chihuahua No. 314-II, de fecha 08 de agosto de 2023).</w:t>
      </w:r>
    </w:p>
    <w:p w14:paraId="0B0C3298" w14:textId="77777777" w:rsidR="00F24205" w:rsidRDefault="00F24205" w:rsidP="00F24205">
      <w:pPr>
        <w:spacing w:after="0" w:line="240" w:lineRule="auto"/>
        <w:jc w:val="both"/>
        <w:rPr>
          <w:rFonts w:ascii="Arial" w:hAnsi="Arial" w:cs="Arial"/>
          <w:sz w:val="20"/>
          <w:szCs w:val="20"/>
          <w:lang w:val="es-ES"/>
        </w:rPr>
      </w:pPr>
    </w:p>
    <w:p w14:paraId="64798817" w14:textId="467822EE" w:rsidR="006824ED" w:rsidRDefault="00FF4F31" w:rsidP="00F24205">
      <w:pPr>
        <w:spacing w:after="0" w:line="240" w:lineRule="auto"/>
        <w:jc w:val="both"/>
        <w:rPr>
          <w:rFonts w:ascii="Arial" w:hAnsi="Arial" w:cs="Arial"/>
          <w:sz w:val="20"/>
          <w:szCs w:val="20"/>
        </w:rPr>
      </w:pPr>
      <w:r w:rsidRPr="00144D55">
        <w:rPr>
          <w:rFonts w:ascii="Arial" w:hAnsi="Arial" w:cs="Arial"/>
          <w:b/>
          <w:bCs/>
          <w:sz w:val="20"/>
          <w:szCs w:val="20"/>
        </w:rPr>
        <w:t>Artículo 277.-</w:t>
      </w:r>
      <w:r w:rsidRPr="00144D55">
        <w:rPr>
          <w:rFonts w:ascii="Arial" w:hAnsi="Arial" w:cs="Arial"/>
          <w:sz w:val="20"/>
          <w:szCs w:val="20"/>
        </w:rPr>
        <w:t xml:space="preserve"> Las causales de separación </w:t>
      </w:r>
      <w:r w:rsidR="00F24205">
        <w:rPr>
          <w:rFonts w:ascii="Arial" w:hAnsi="Arial" w:cs="Arial"/>
          <w:sz w:val="20"/>
          <w:szCs w:val="20"/>
        </w:rPr>
        <w:t xml:space="preserve">del servicio </w:t>
      </w:r>
      <w:r w:rsidRPr="00144D55">
        <w:rPr>
          <w:rFonts w:ascii="Arial" w:hAnsi="Arial" w:cs="Arial"/>
          <w:sz w:val="20"/>
          <w:szCs w:val="20"/>
        </w:rPr>
        <w:t xml:space="preserve">son: </w:t>
      </w:r>
    </w:p>
    <w:p w14:paraId="5DF1A9CD" w14:textId="77777777" w:rsidR="00F24205" w:rsidRPr="00144D55" w:rsidRDefault="00F24205" w:rsidP="00F24205">
      <w:pPr>
        <w:spacing w:after="0" w:line="240" w:lineRule="auto"/>
        <w:jc w:val="both"/>
        <w:rPr>
          <w:rFonts w:ascii="Arial" w:hAnsi="Arial" w:cs="Arial"/>
          <w:sz w:val="20"/>
          <w:szCs w:val="20"/>
        </w:rPr>
      </w:pPr>
    </w:p>
    <w:p w14:paraId="2566D2D8" w14:textId="77777777" w:rsidR="006824ED" w:rsidRPr="00144D55" w:rsidRDefault="00FF4F31" w:rsidP="00F76B38">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La renuncia formulada por el policía; </w:t>
      </w:r>
    </w:p>
    <w:p w14:paraId="74B35EF0" w14:textId="77777777" w:rsidR="00926B61" w:rsidRPr="00144D55" w:rsidRDefault="00926B61" w:rsidP="00926B61">
      <w:pPr>
        <w:spacing w:after="0" w:line="240" w:lineRule="auto"/>
        <w:jc w:val="both"/>
        <w:rPr>
          <w:rFonts w:ascii="Arial" w:hAnsi="Arial" w:cs="Arial"/>
          <w:sz w:val="20"/>
          <w:szCs w:val="20"/>
        </w:rPr>
      </w:pPr>
    </w:p>
    <w:p w14:paraId="204E1F6A" w14:textId="77777777" w:rsidR="006824ED" w:rsidRPr="00144D55" w:rsidRDefault="00FF4F31" w:rsidP="00F76B38">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 xml:space="preserve">La incapacidad permanente para el desempeño de sus funciones; </w:t>
      </w:r>
    </w:p>
    <w:p w14:paraId="7017F3A8" w14:textId="77777777" w:rsidR="00926B61" w:rsidRPr="00144D55" w:rsidRDefault="00926B61" w:rsidP="00926B61">
      <w:pPr>
        <w:spacing w:after="0" w:line="240" w:lineRule="auto"/>
        <w:jc w:val="both"/>
        <w:rPr>
          <w:rFonts w:ascii="Arial" w:hAnsi="Arial" w:cs="Arial"/>
          <w:sz w:val="20"/>
          <w:szCs w:val="20"/>
        </w:rPr>
      </w:pPr>
    </w:p>
    <w:p w14:paraId="61EB5F2D" w14:textId="77777777" w:rsidR="006824ED" w:rsidRPr="00144D55" w:rsidRDefault="00FF4F31" w:rsidP="00F76B38">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La pensión por jubilación, por retiro, edad y tiempo de servicios, invalidez, causa de muerte, cesantía en edad avanzada e indemnización global, y </w:t>
      </w:r>
    </w:p>
    <w:p w14:paraId="1DAF37F6" w14:textId="77777777" w:rsidR="00926B61" w:rsidRPr="00144D55" w:rsidRDefault="00926B61" w:rsidP="00926B61">
      <w:pPr>
        <w:spacing w:after="0" w:line="240" w:lineRule="auto"/>
        <w:jc w:val="both"/>
        <w:rPr>
          <w:rFonts w:ascii="Arial" w:hAnsi="Arial" w:cs="Arial"/>
          <w:sz w:val="20"/>
          <w:szCs w:val="20"/>
        </w:rPr>
      </w:pPr>
    </w:p>
    <w:p w14:paraId="6602A072" w14:textId="77777777" w:rsidR="00926B61" w:rsidRDefault="00FF4F31" w:rsidP="00F76B38">
      <w:pPr>
        <w:pStyle w:val="Prrafodelista"/>
        <w:numPr>
          <w:ilvl w:val="0"/>
          <w:numId w:val="31"/>
        </w:numPr>
        <w:spacing w:after="0" w:line="240" w:lineRule="auto"/>
        <w:ind w:left="1077"/>
        <w:jc w:val="both"/>
        <w:rPr>
          <w:rFonts w:ascii="Arial" w:hAnsi="Arial" w:cs="Arial"/>
          <w:sz w:val="20"/>
          <w:szCs w:val="20"/>
        </w:rPr>
      </w:pPr>
      <w:r w:rsidRPr="00144D55">
        <w:rPr>
          <w:rFonts w:ascii="Arial" w:hAnsi="Arial" w:cs="Arial"/>
          <w:sz w:val="20"/>
          <w:szCs w:val="20"/>
        </w:rPr>
        <w:t>La muerte del policía.</w:t>
      </w:r>
    </w:p>
    <w:p w14:paraId="32B741BF" w14:textId="77777777" w:rsidR="00F24205" w:rsidRPr="00F24205" w:rsidRDefault="00F24205" w:rsidP="00F24205">
      <w:pPr>
        <w:pStyle w:val="Prrafodelista"/>
        <w:rPr>
          <w:rFonts w:ascii="Arial" w:hAnsi="Arial" w:cs="Arial"/>
          <w:sz w:val="20"/>
          <w:szCs w:val="20"/>
        </w:rPr>
      </w:pPr>
    </w:p>
    <w:p w14:paraId="14A5ABA9" w14:textId="12036566" w:rsidR="00F24205" w:rsidRPr="008C75E9" w:rsidRDefault="00F24205" w:rsidP="00F76B38">
      <w:pPr>
        <w:pStyle w:val="Prrafodelista"/>
        <w:numPr>
          <w:ilvl w:val="0"/>
          <w:numId w:val="31"/>
        </w:numPr>
        <w:spacing w:after="0" w:line="240" w:lineRule="auto"/>
        <w:ind w:left="1077"/>
        <w:jc w:val="both"/>
        <w:rPr>
          <w:rFonts w:ascii="Arial" w:hAnsi="Arial" w:cs="Arial"/>
          <w:b/>
          <w:bCs/>
          <w:sz w:val="16"/>
          <w:szCs w:val="16"/>
        </w:rPr>
      </w:pPr>
      <w:r>
        <w:rPr>
          <w:rFonts w:ascii="Arial" w:hAnsi="Arial" w:cs="Arial"/>
          <w:sz w:val="20"/>
          <w:szCs w:val="20"/>
        </w:rPr>
        <w:t xml:space="preserve">La Remoción del cargo emitida por la Comisión de Honor y Justicia a través del proceso </w:t>
      </w:r>
      <w:r w:rsidRPr="008C75E9">
        <w:rPr>
          <w:rFonts w:ascii="Arial" w:hAnsi="Arial" w:cs="Arial"/>
          <w:sz w:val="20"/>
          <w:szCs w:val="20"/>
        </w:rPr>
        <w:t xml:space="preserve">establecido en el Reglamento para la Investigación y el Procedimiento de Régimen Disciplinario para el Municipio de Chihuahua. </w:t>
      </w:r>
      <w:r w:rsidRPr="008C75E9">
        <w:rPr>
          <w:rFonts w:ascii="Arial" w:hAnsi="Arial" w:cs="Arial"/>
          <w:b/>
          <w:bCs/>
          <w:sz w:val="16"/>
          <w:szCs w:val="16"/>
        </w:rPr>
        <w:t>(Fracción adicionada por acuerdo publicado en la Gaceta Municipal del H. Ayuntamiento del Municipio de Chihuahua No. 314-II, de fecha 08 de agosto de 2023).</w:t>
      </w:r>
    </w:p>
    <w:p w14:paraId="0DD22B94" w14:textId="77777777" w:rsidR="006824ED" w:rsidRPr="00144D55" w:rsidRDefault="00FF4F31" w:rsidP="00926B61">
      <w:pPr>
        <w:spacing w:after="0" w:line="240" w:lineRule="auto"/>
        <w:jc w:val="both"/>
        <w:rPr>
          <w:rFonts w:ascii="Arial" w:hAnsi="Arial" w:cs="Arial"/>
          <w:sz w:val="20"/>
          <w:szCs w:val="20"/>
        </w:rPr>
      </w:pPr>
      <w:r w:rsidRPr="00144D55">
        <w:rPr>
          <w:rFonts w:ascii="Arial" w:hAnsi="Arial" w:cs="Arial"/>
          <w:sz w:val="20"/>
          <w:szCs w:val="20"/>
        </w:rPr>
        <w:t xml:space="preserve"> </w:t>
      </w:r>
    </w:p>
    <w:p w14:paraId="59D3A557" w14:textId="77777777" w:rsidR="00C80CF2" w:rsidRPr="00C94843" w:rsidRDefault="00FF4F31" w:rsidP="00C80CF2">
      <w:pPr>
        <w:spacing w:after="0" w:line="240" w:lineRule="auto"/>
        <w:jc w:val="both"/>
        <w:rPr>
          <w:rFonts w:ascii="Arial" w:hAnsi="Arial" w:cs="Arial"/>
          <w:b/>
          <w:bCs/>
          <w:sz w:val="16"/>
          <w:szCs w:val="16"/>
        </w:rPr>
      </w:pPr>
      <w:r w:rsidRPr="00144D55">
        <w:rPr>
          <w:rFonts w:ascii="Arial" w:hAnsi="Arial" w:cs="Arial"/>
          <w:b/>
          <w:bCs/>
          <w:sz w:val="20"/>
          <w:szCs w:val="20"/>
        </w:rPr>
        <w:t>Artículo 278.-</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74AEBAEC" w14:textId="77777777" w:rsidR="00C80CF2" w:rsidRDefault="00C80CF2" w:rsidP="00C80CF2">
      <w:pPr>
        <w:spacing w:after="0" w:line="240" w:lineRule="auto"/>
        <w:jc w:val="both"/>
        <w:rPr>
          <w:rFonts w:ascii="Arial" w:hAnsi="Arial" w:cs="Arial"/>
          <w:sz w:val="20"/>
          <w:szCs w:val="20"/>
        </w:rPr>
      </w:pPr>
    </w:p>
    <w:p w14:paraId="3040138D" w14:textId="5BC376BB" w:rsidR="00C80CF2" w:rsidRPr="00C94843" w:rsidRDefault="00FF4F31" w:rsidP="00C80CF2">
      <w:pPr>
        <w:spacing w:after="0" w:line="240" w:lineRule="auto"/>
        <w:jc w:val="both"/>
        <w:rPr>
          <w:rFonts w:ascii="Arial" w:hAnsi="Arial" w:cs="Arial"/>
          <w:b/>
          <w:bCs/>
          <w:sz w:val="16"/>
          <w:szCs w:val="16"/>
        </w:rPr>
      </w:pPr>
      <w:r w:rsidRPr="00144D55">
        <w:rPr>
          <w:rFonts w:ascii="Arial" w:hAnsi="Arial" w:cs="Arial"/>
          <w:b/>
          <w:bCs/>
          <w:sz w:val="20"/>
          <w:szCs w:val="20"/>
        </w:rPr>
        <w:t>Artículo 279.-</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155F73AE" w14:textId="253ACC7C" w:rsidR="003D54E1" w:rsidRPr="003D54E1" w:rsidRDefault="003D54E1" w:rsidP="00B76544">
      <w:pPr>
        <w:spacing w:line="240" w:lineRule="auto"/>
        <w:jc w:val="both"/>
        <w:rPr>
          <w:rFonts w:ascii="Arial" w:hAnsi="Arial" w:cs="Arial"/>
          <w:sz w:val="20"/>
          <w:szCs w:val="20"/>
        </w:rPr>
      </w:pPr>
    </w:p>
    <w:p w14:paraId="09E58C44" w14:textId="77777777" w:rsidR="00926B61" w:rsidRPr="00144D55" w:rsidRDefault="00926B61" w:rsidP="00A260D1">
      <w:pPr>
        <w:spacing w:line="240" w:lineRule="auto"/>
        <w:ind w:left="360"/>
        <w:jc w:val="center"/>
        <w:rPr>
          <w:rFonts w:ascii="Arial" w:hAnsi="Arial" w:cs="Arial"/>
          <w:b/>
          <w:bCs/>
          <w:sz w:val="20"/>
          <w:szCs w:val="20"/>
        </w:rPr>
      </w:pPr>
    </w:p>
    <w:p w14:paraId="4642CD11" w14:textId="77777777" w:rsidR="00D533F8" w:rsidRPr="00144D55" w:rsidRDefault="006824ED" w:rsidP="00926B61">
      <w:pPr>
        <w:spacing w:after="0" w:line="240" w:lineRule="auto"/>
        <w:ind w:left="357"/>
        <w:jc w:val="center"/>
        <w:rPr>
          <w:rFonts w:ascii="Arial" w:hAnsi="Arial" w:cs="Arial"/>
          <w:b/>
          <w:bCs/>
          <w:szCs w:val="20"/>
        </w:rPr>
      </w:pPr>
      <w:r w:rsidRPr="00144D55">
        <w:rPr>
          <w:rFonts w:ascii="Arial" w:hAnsi="Arial" w:cs="Arial"/>
          <w:b/>
          <w:bCs/>
          <w:szCs w:val="20"/>
        </w:rPr>
        <w:t>SECCIÓN SEGUNDA</w:t>
      </w:r>
    </w:p>
    <w:p w14:paraId="0BC1E024" w14:textId="77777777" w:rsidR="006824ED" w:rsidRPr="00144D55" w:rsidRDefault="006824ED" w:rsidP="00926B61">
      <w:pPr>
        <w:spacing w:after="0" w:line="240" w:lineRule="auto"/>
        <w:ind w:left="357"/>
        <w:jc w:val="center"/>
        <w:rPr>
          <w:rFonts w:ascii="Arial" w:hAnsi="Arial" w:cs="Arial"/>
          <w:bCs/>
          <w:szCs w:val="20"/>
        </w:rPr>
      </w:pPr>
      <w:r w:rsidRPr="00144D55">
        <w:rPr>
          <w:rFonts w:ascii="Arial" w:hAnsi="Arial" w:cs="Arial"/>
          <w:bCs/>
          <w:szCs w:val="20"/>
        </w:rPr>
        <w:t>DEL RECURSO DE RECTIFICACIÓN</w:t>
      </w:r>
    </w:p>
    <w:p w14:paraId="27C08C30" w14:textId="77777777" w:rsidR="00926B61" w:rsidRPr="00144D55" w:rsidRDefault="00926B61" w:rsidP="00926B61">
      <w:pPr>
        <w:spacing w:after="0" w:line="240" w:lineRule="auto"/>
        <w:ind w:left="357"/>
        <w:jc w:val="center"/>
        <w:rPr>
          <w:rFonts w:ascii="Arial" w:hAnsi="Arial" w:cs="Arial"/>
          <w:b/>
          <w:bCs/>
          <w:sz w:val="20"/>
          <w:szCs w:val="20"/>
        </w:rPr>
      </w:pPr>
    </w:p>
    <w:p w14:paraId="53992D3E"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280.-</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64407E75" w14:textId="77777777" w:rsidR="00C80CF2" w:rsidRDefault="00C80CF2" w:rsidP="00C80CF2">
      <w:pPr>
        <w:spacing w:after="0" w:line="240" w:lineRule="auto"/>
        <w:jc w:val="both"/>
        <w:rPr>
          <w:rFonts w:ascii="Arial" w:hAnsi="Arial" w:cs="Arial"/>
          <w:sz w:val="20"/>
          <w:szCs w:val="20"/>
        </w:rPr>
      </w:pPr>
    </w:p>
    <w:p w14:paraId="09039E90" w14:textId="56570AA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281.-</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2EF70A68" w14:textId="77777777" w:rsidR="00C80CF2" w:rsidRDefault="00C80CF2" w:rsidP="00C80CF2">
      <w:pPr>
        <w:spacing w:after="0" w:line="240" w:lineRule="auto"/>
        <w:jc w:val="both"/>
        <w:rPr>
          <w:rFonts w:ascii="Arial" w:hAnsi="Arial" w:cs="Arial"/>
          <w:sz w:val="20"/>
          <w:szCs w:val="20"/>
        </w:rPr>
      </w:pPr>
    </w:p>
    <w:p w14:paraId="5B5F3F3B" w14:textId="201DB6B5"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282.-</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4CF2F7EA" w14:textId="77777777" w:rsidR="00C80CF2" w:rsidRDefault="00C80CF2" w:rsidP="00C80CF2">
      <w:pPr>
        <w:spacing w:after="0" w:line="240" w:lineRule="auto"/>
        <w:jc w:val="both"/>
        <w:rPr>
          <w:rFonts w:ascii="Arial" w:hAnsi="Arial" w:cs="Arial"/>
          <w:sz w:val="20"/>
          <w:szCs w:val="20"/>
        </w:rPr>
      </w:pPr>
    </w:p>
    <w:p w14:paraId="3A00194F" w14:textId="619C86F9"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283.-</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609567AB" w14:textId="77777777" w:rsidR="00C80CF2" w:rsidRDefault="00C80CF2" w:rsidP="00C80CF2">
      <w:pPr>
        <w:spacing w:after="0" w:line="240" w:lineRule="auto"/>
        <w:jc w:val="both"/>
        <w:rPr>
          <w:rFonts w:ascii="Arial" w:hAnsi="Arial" w:cs="Arial"/>
          <w:sz w:val="20"/>
          <w:szCs w:val="20"/>
        </w:rPr>
      </w:pPr>
    </w:p>
    <w:p w14:paraId="1A4051F5" w14:textId="7F8D08BE" w:rsidR="006824ED" w:rsidRDefault="006824ED" w:rsidP="00C80CF2">
      <w:pPr>
        <w:spacing w:after="0" w:line="240" w:lineRule="auto"/>
        <w:jc w:val="both"/>
        <w:rPr>
          <w:rFonts w:ascii="Arial" w:hAnsi="Arial" w:cs="Arial"/>
          <w:sz w:val="20"/>
          <w:szCs w:val="20"/>
        </w:rPr>
      </w:pPr>
      <w:r w:rsidRPr="00144D55">
        <w:rPr>
          <w:rFonts w:ascii="Arial" w:hAnsi="Arial" w:cs="Arial"/>
          <w:b/>
          <w:bCs/>
          <w:sz w:val="20"/>
          <w:szCs w:val="20"/>
        </w:rPr>
        <w:t>Artículo 284.-</w:t>
      </w:r>
      <w:r w:rsidRPr="00144D55">
        <w:rPr>
          <w:rFonts w:ascii="Arial" w:hAnsi="Arial" w:cs="Arial"/>
          <w:sz w:val="20"/>
          <w:szCs w:val="20"/>
        </w:rPr>
        <w:t xml:space="preserve"> En caso de ser admitido el recurso, la Comisión señalará día y hora para celebrar una audiencia en la que el cadete o policía inconforme podrá alegar por sí o por persona de su confianza, lo que a su derecho convenga. Hecho lo anterior, se dictará la resolución respectiva dentro de término de diez días. En contra de dicha resolución ya no procederá otro recurso alguno. </w:t>
      </w:r>
    </w:p>
    <w:p w14:paraId="2BD627E2" w14:textId="77777777" w:rsidR="00C80CF2" w:rsidRPr="00144D55" w:rsidRDefault="00C80CF2" w:rsidP="00C80CF2">
      <w:pPr>
        <w:spacing w:after="0" w:line="240" w:lineRule="auto"/>
        <w:jc w:val="both"/>
        <w:rPr>
          <w:rFonts w:ascii="Arial" w:hAnsi="Arial" w:cs="Arial"/>
          <w:sz w:val="20"/>
          <w:szCs w:val="20"/>
        </w:rPr>
      </w:pPr>
    </w:p>
    <w:p w14:paraId="71052F9B"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285.-</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0FEE7FF9" w14:textId="77777777" w:rsidR="00C80CF2" w:rsidRDefault="00C80CF2" w:rsidP="00C80CF2">
      <w:pPr>
        <w:spacing w:after="0" w:line="240" w:lineRule="auto"/>
        <w:jc w:val="both"/>
        <w:rPr>
          <w:rFonts w:ascii="Arial" w:hAnsi="Arial" w:cs="Arial"/>
          <w:sz w:val="20"/>
          <w:szCs w:val="20"/>
        </w:rPr>
      </w:pPr>
    </w:p>
    <w:p w14:paraId="79377182" w14:textId="590AD732"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286.-</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01F96E58" w14:textId="77777777" w:rsidR="00C80CF2" w:rsidRDefault="00C80CF2" w:rsidP="00C80CF2">
      <w:pPr>
        <w:spacing w:after="0" w:line="240" w:lineRule="auto"/>
        <w:jc w:val="both"/>
        <w:rPr>
          <w:rFonts w:ascii="Arial" w:hAnsi="Arial" w:cs="Arial"/>
          <w:sz w:val="20"/>
          <w:szCs w:val="20"/>
        </w:rPr>
      </w:pPr>
    </w:p>
    <w:p w14:paraId="2F12D8E3" w14:textId="73D3087C"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287.-</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06768637" w14:textId="01173EDB" w:rsidR="006824ED" w:rsidRPr="00144D55" w:rsidRDefault="006824ED" w:rsidP="00C80CF2">
      <w:pPr>
        <w:spacing w:after="0" w:line="240" w:lineRule="auto"/>
        <w:jc w:val="both"/>
        <w:rPr>
          <w:rFonts w:ascii="Arial" w:hAnsi="Arial" w:cs="Arial"/>
          <w:sz w:val="20"/>
          <w:szCs w:val="20"/>
        </w:rPr>
      </w:pPr>
    </w:p>
    <w:p w14:paraId="4BB01FAA"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288.-</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0C079186" w14:textId="3EBB9D0B" w:rsidR="006824ED" w:rsidRPr="00144D55" w:rsidRDefault="006824ED" w:rsidP="00C80CF2">
      <w:pPr>
        <w:spacing w:after="0" w:line="240" w:lineRule="auto"/>
        <w:jc w:val="both"/>
        <w:rPr>
          <w:rFonts w:ascii="Arial" w:hAnsi="Arial" w:cs="Arial"/>
          <w:sz w:val="20"/>
          <w:szCs w:val="20"/>
        </w:rPr>
      </w:pPr>
    </w:p>
    <w:p w14:paraId="636A301E"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289.-</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64244643" w14:textId="7BC4D7F2" w:rsidR="006824ED" w:rsidRPr="00144D55" w:rsidRDefault="006824ED" w:rsidP="00C80CF2">
      <w:pPr>
        <w:spacing w:after="0" w:line="240" w:lineRule="auto"/>
        <w:jc w:val="both"/>
        <w:rPr>
          <w:rFonts w:ascii="Arial" w:hAnsi="Arial" w:cs="Arial"/>
          <w:sz w:val="20"/>
          <w:szCs w:val="20"/>
        </w:rPr>
      </w:pPr>
    </w:p>
    <w:p w14:paraId="4FCDF643" w14:textId="77777777" w:rsidR="00C80CF2"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290.-</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1AA1C419" w14:textId="77777777" w:rsidR="00C80CF2" w:rsidRDefault="00C80CF2" w:rsidP="00C80CF2">
      <w:pPr>
        <w:spacing w:after="0" w:line="240" w:lineRule="auto"/>
        <w:jc w:val="both"/>
        <w:rPr>
          <w:rFonts w:ascii="Arial" w:hAnsi="Arial" w:cs="Arial"/>
          <w:b/>
          <w:bCs/>
          <w:sz w:val="16"/>
          <w:szCs w:val="16"/>
        </w:rPr>
      </w:pPr>
    </w:p>
    <w:p w14:paraId="22807F72"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291.-</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4BA66CF9" w14:textId="36A5F8A1" w:rsidR="006824ED" w:rsidRPr="00C80CF2" w:rsidRDefault="006824ED" w:rsidP="00C80CF2">
      <w:pPr>
        <w:spacing w:after="0" w:line="240" w:lineRule="auto"/>
        <w:jc w:val="both"/>
        <w:rPr>
          <w:rFonts w:ascii="Arial" w:hAnsi="Arial" w:cs="Arial"/>
          <w:b/>
          <w:bCs/>
          <w:sz w:val="16"/>
          <w:szCs w:val="16"/>
        </w:rPr>
      </w:pPr>
    </w:p>
    <w:p w14:paraId="18400584"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292.-</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4AAF70C9" w14:textId="6B20684D" w:rsidR="006824ED" w:rsidRPr="00144D55" w:rsidRDefault="006824ED" w:rsidP="00C80CF2">
      <w:pPr>
        <w:spacing w:after="0" w:line="240" w:lineRule="auto"/>
        <w:jc w:val="both"/>
        <w:rPr>
          <w:rFonts w:ascii="Arial" w:hAnsi="Arial" w:cs="Arial"/>
          <w:sz w:val="20"/>
          <w:szCs w:val="20"/>
        </w:rPr>
      </w:pPr>
    </w:p>
    <w:p w14:paraId="554E3986"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293.-</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4786B12D" w14:textId="3501A4B8" w:rsidR="006824ED" w:rsidRPr="00144D55" w:rsidRDefault="006824ED" w:rsidP="00C80CF2">
      <w:pPr>
        <w:spacing w:after="0" w:line="240" w:lineRule="auto"/>
        <w:jc w:val="both"/>
        <w:rPr>
          <w:rFonts w:ascii="Arial" w:hAnsi="Arial" w:cs="Arial"/>
          <w:sz w:val="20"/>
          <w:szCs w:val="20"/>
        </w:rPr>
      </w:pPr>
    </w:p>
    <w:p w14:paraId="1B18F4EC"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294.-</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1547E33E" w14:textId="2778BF8D" w:rsidR="006824ED" w:rsidRPr="00144D55" w:rsidRDefault="006824ED" w:rsidP="00C80CF2">
      <w:pPr>
        <w:spacing w:after="0" w:line="240" w:lineRule="auto"/>
        <w:jc w:val="both"/>
        <w:rPr>
          <w:rFonts w:ascii="Arial" w:hAnsi="Arial" w:cs="Arial"/>
          <w:sz w:val="20"/>
          <w:szCs w:val="20"/>
        </w:rPr>
      </w:pPr>
    </w:p>
    <w:p w14:paraId="5E595871" w14:textId="77777777" w:rsidR="00C80CF2" w:rsidRPr="00C94843" w:rsidRDefault="006824ED" w:rsidP="00C80CF2">
      <w:pPr>
        <w:spacing w:after="0" w:line="240" w:lineRule="auto"/>
        <w:jc w:val="both"/>
        <w:rPr>
          <w:rFonts w:ascii="Arial" w:hAnsi="Arial" w:cs="Arial"/>
          <w:b/>
          <w:bCs/>
          <w:sz w:val="16"/>
          <w:szCs w:val="16"/>
        </w:rPr>
      </w:pPr>
      <w:r w:rsidRPr="00144D55">
        <w:rPr>
          <w:rFonts w:ascii="Arial" w:hAnsi="Arial" w:cs="Arial"/>
          <w:b/>
          <w:bCs/>
          <w:sz w:val="20"/>
          <w:szCs w:val="20"/>
        </w:rPr>
        <w:t>Artículo 295.-</w:t>
      </w:r>
      <w:r w:rsidRPr="00144D55">
        <w:rPr>
          <w:rFonts w:ascii="Arial" w:hAnsi="Arial" w:cs="Arial"/>
          <w:sz w:val="20"/>
          <w:szCs w:val="20"/>
        </w:rPr>
        <w:t xml:space="preserve"> </w:t>
      </w:r>
      <w:r w:rsidR="00C80CF2">
        <w:rPr>
          <w:rFonts w:ascii="Arial" w:hAnsi="Arial" w:cs="Arial"/>
          <w:sz w:val="20"/>
          <w:szCs w:val="20"/>
        </w:rPr>
        <w:t xml:space="preserve">Se deroga. </w:t>
      </w:r>
      <w:r w:rsidR="00C80CF2" w:rsidRPr="00C94843">
        <w:rPr>
          <w:rFonts w:ascii="Arial" w:hAnsi="Arial" w:cs="Arial"/>
          <w:b/>
          <w:bCs/>
          <w:sz w:val="16"/>
          <w:szCs w:val="16"/>
        </w:rPr>
        <w:t>(Artículo derogado por acuerdo publicado en la Gaceta Municipal del H. Ayuntamiento del Municipio de Chihuahua No. 314-II, de fecha 08 de agosto de 2023).</w:t>
      </w:r>
    </w:p>
    <w:p w14:paraId="01E5777A" w14:textId="24A2C730" w:rsidR="00C725EE" w:rsidRPr="00C725EE" w:rsidRDefault="00C725EE" w:rsidP="00C80CF2">
      <w:pPr>
        <w:spacing w:after="0" w:line="240" w:lineRule="auto"/>
        <w:jc w:val="both"/>
        <w:rPr>
          <w:rFonts w:ascii="Arial" w:hAnsi="Arial" w:cs="Arial"/>
          <w:sz w:val="20"/>
          <w:szCs w:val="20"/>
        </w:rPr>
      </w:pPr>
    </w:p>
    <w:p w14:paraId="6CA3F073" w14:textId="77777777" w:rsidR="00D70976" w:rsidRDefault="00D70976" w:rsidP="00A3718A">
      <w:pPr>
        <w:spacing w:after="0" w:line="240" w:lineRule="auto"/>
        <w:ind w:left="357"/>
        <w:jc w:val="center"/>
        <w:rPr>
          <w:rFonts w:ascii="Arial" w:hAnsi="Arial" w:cs="Arial"/>
          <w:b/>
          <w:bCs/>
        </w:rPr>
      </w:pPr>
    </w:p>
    <w:p w14:paraId="5B252E67" w14:textId="74FA4CF5" w:rsidR="001F5D8F" w:rsidRPr="00144D55" w:rsidRDefault="006824ED" w:rsidP="00A3718A">
      <w:pPr>
        <w:spacing w:after="0" w:line="240" w:lineRule="auto"/>
        <w:ind w:left="357"/>
        <w:jc w:val="center"/>
        <w:rPr>
          <w:rFonts w:ascii="Arial" w:hAnsi="Arial" w:cs="Arial"/>
          <w:b/>
          <w:bCs/>
        </w:rPr>
      </w:pPr>
      <w:r w:rsidRPr="00144D55">
        <w:rPr>
          <w:rFonts w:ascii="Arial" w:hAnsi="Arial" w:cs="Arial"/>
          <w:b/>
          <w:bCs/>
        </w:rPr>
        <w:t>TITULO CUARTO</w:t>
      </w:r>
    </w:p>
    <w:p w14:paraId="3C721045" w14:textId="30FD124C" w:rsidR="001F5D8F" w:rsidRPr="00144D55" w:rsidRDefault="006824ED" w:rsidP="00A3718A">
      <w:pPr>
        <w:spacing w:after="0" w:line="240" w:lineRule="auto"/>
        <w:ind w:left="357"/>
        <w:jc w:val="center"/>
        <w:rPr>
          <w:rFonts w:ascii="Arial" w:hAnsi="Arial" w:cs="Arial"/>
          <w:bCs/>
        </w:rPr>
      </w:pPr>
      <w:r w:rsidRPr="00144D55">
        <w:rPr>
          <w:rFonts w:ascii="Arial" w:hAnsi="Arial" w:cs="Arial"/>
          <w:bCs/>
        </w:rPr>
        <w:t xml:space="preserve">DEL ÓRGANO COLEGIADO DEL SERVICIO PROFESIONAL DE CARRERA </w:t>
      </w:r>
      <w:r w:rsidR="001A3586">
        <w:rPr>
          <w:rFonts w:ascii="Arial" w:hAnsi="Arial" w:cs="Arial"/>
          <w:bCs/>
        </w:rPr>
        <w:t xml:space="preserve">POLICIAL </w:t>
      </w:r>
      <w:r w:rsidRPr="00144D55">
        <w:rPr>
          <w:rFonts w:ascii="Arial" w:hAnsi="Arial" w:cs="Arial"/>
          <w:bCs/>
        </w:rPr>
        <w:t>DE LAS INSTITUCIONES DE SEGURIDAD PÚBLICA</w:t>
      </w:r>
    </w:p>
    <w:p w14:paraId="7EE6F24A" w14:textId="77777777" w:rsidR="00A3718A" w:rsidRPr="00144D55" w:rsidRDefault="00A3718A" w:rsidP="00A3718A">
      <w:pPr>
        <w:spacing w:after="0" w:line="240" w:lineRule="auto"/>
        <w:ind w:left="357"/>
        <w:jc w:val="center"/>
        <w:rPr>
          <w:rFonts w:ascii="Arial" w:hAnsi="Arial" w:cs="Arial"/>
          <w:b/>
          <w:bCs/>
        </w:rPr>
      </w:pPr>
    </w:p>
    <w:p w14:paraId="7CEA0F2B" w14:textId="77777777" w:rsidR="001F5D8F" w:rsidRPr="00144D55" w:rsidRDefault="006824ED" w:rsidP="00A3718A">
      <w:pPr>
        <w:spacing w:after="0" w:line="240" w:lineRule="auto"/>
        <w:ind w:left="357"/>
        <w:jc w:val="center"/>
        <w:rPr>
          <w:rFonts w:ascii="Arial" w:hAnsi="Arial" w:cs="Arial"/>
          <w:b/>
          <w:bCs/>
        </w:rPr>
      </w:pPr>
      <w:r w:rsidRPr="00144D55">
        <w:rPr>
          <w:rFonts w:ascii="Arial" w:hAnsi="Arial" w:cs="Arial"/>
          <w:b/>
          <w:bCs/>
        </w:rPr>
        <w:t>CAPITULO ÚNICO</w:t>
      </w:r>
    </w:p>
    <w:p w14:paraId="2DBBA5A4" w14:textId="045B8545" w:rsidR="001A3586" w:rsidRPr="00144D55" w:rsidRDefault="006824ED" w:rsidP="001A3586">
      <w:pPr>
        <w:spacing w:after="0" w:line="240" w:lineRule="auto"/>
        <w:ind w:left="357"/>
        <w:jc w:val="center"/>
        <w:rPr>
          <w:rFonts w:ascii="Arial" w:hAnsi="Arial" w:cs="Arial"/>
          <w:bCs/>
        </w:rPr>
      </w:pPr>
      <w:r w:rsidRPr="00144D55">
        <w:rPr>
          <w:rFonts w:ascii="Arial" w:hAnsi="Arial" w:cs="Arial"/>
          <w:bCs/>
        </w:rPr>
        <w:t xml:space="preserve">DE LA COMISIÓN DEL SERVICIO PROFESIONAL DE CARRERA, </w:t>
      </w:r>
      <w:r w:rsidR="001A3586">
        <w:rPr>
          <w:rFonts w:ascii="Arial" w:hAnsi="Arial" w:cs="Arial"/>
          <w:bCs/>
        </w:rPr>
        <w:t xml:space="preserve">POLICIAL </w:t>
      </w:r>
      <w:r w:rsidR="001A3586" w:rsidRPr="00144D55">
        <w:rPr>
          <w:rFonts w:ascii="Arial" w:hAnsi="Arial" w:cs="Arial"/>
          <w:bCs/>
        </w:rPr>
        <w:t>DE L</w:t>
      </w:r>
      <w:r w:rsidR="001A3586">
        <w:rPr>
          <w:rFonts w:ascii="Arial" w:hAnsi="Arial" w:cs="Arial"/>
          <w:bCs/>
        </w:rPr>
        <w:t>A DIRECCIÓN</w:t>
      </w:r>
      <w:r w:rsidR="001A3586" w:rsidRPr="00144D55">
        <w:rPr>
          <w:rFonts w:ascii="Arial" w:hAnsi="Arial" w:cs="Arial"/>
          <w:bCs/>
        </w:rPr>
        <w:t xml:space="preserve"> DE SEGURIDAD PÚBLICA</w:t>
      </w:r>
    </w:p>
    <w:p w14:paraId="3A54E26D" w14:textId="12CE47A4" w:rsidR="006824ED" w:rsidRPr="00144D55" w:rsidRDefault="006824ED" w:rsidP="00A3718A">
      <w:pPr>
        <w:spacing w:after="0" w:line="240" w:lineRule="auto"/>
        <w:ind w:left="357"/>
        <w:jc w:val="center"/>
        <w:rPr>
          <w:rFonts w:ascii="Arial" w:hAnsi="Arial" w:cs="Arial"/>
          <w:bCs/>
        </w:rPr>
      </w:pPr>
    </w:p>
    <w:p w14:paraId="657F4889" w14:textId="77777777" w:rsidR="00A3718A" w:rsidRPr="00144D55" w:rsidRDefault="00A3718A" w:rsidP="00A3718A">
      <w:pPr>
        <w:spacing w:after="0" w:line="240" w:lineRule="auto"/>
        <w:ind w:left="357"/>
        <w:jc w:val="center"/>
        <w:rPr>
          <w:rFonts w:ascii="Arial" w:hAnsi="Arial" w:cs="Arial"/>
          <w:bCs/>
        </w:rPr>
      </w:pPr>
    </w:p>
    <w:p w14:paraId="386B4F0D" w14:textId="567793D8" w:rsidR="00D9280A" w:rsidRPr="001E4AD2" w:rsidRDefault="006824ED" w:rsidP="00D9280A">
      <w:pPr>
        <w:spacing w:after="0" w:line="240" w:lineRule="auto"/>
        <w:jc w:val="both"/>
        <w:rPr>
          <w:rFonts w:ascii="Arial" w:hAnsi="Arial" w:cs="Arial"/>
          <w:b/>
          <w:bCs/>
          <w:sz w:val="16"/>
          <w:szCs w:val="16"/>
        </w:rPr>
      </w:pPr>
      <w:r w:rsidRPr="00144D55">
        <w:rPr>
          <w:rFonts w:ascii="Arial" w:hAnsi="Arial" w:cs="Arial"/>
          <w:b/>
          <w:bCs/>
          <w:sz w:val="20"/>
          <w:szCs w:val="20"/>
        </w:rPr>
        <w:t>Artículo 296.-</w:t>
      </w:r>
      <w:r w:rsidRPr="00144D55">
        <w:rPr>
          <w:rFonts w:ascii="Arial" w:hAnsi="Arial" w:cs="Arial"/>
          <w:sz w:val="20"/>
          <w:szCs w:val="20"/>
        </w:rPr>
        <w:t xml:space="preserve"> Para el óptimo funcionamiento del servicio, la coordinación de acciones, la homologación de la función policial y su seguridad jurídica contará con la Comisión</w:t>
      </w:r>
      <w:r w:rsidR="00715044">
        <w:rPr>
          <w:rFonts w:ascii="Arial" w:hAnsi="Arial" w:cs="Arial"/>
          <w:sz w:val="20"/>
          <w:szCs w:val="20"/>
        </w:rPr>
        <w:t>.</w:t>
      </w:r>
      <w:r w:rsidRPr="00144D55">
        <w:rPr>
          <w:rFonts w:ascii="Arial" w:hAnsi="Arial" w:cs="Arial"/>
          <w:sz w:val="20"/>
          <w:szCs w:val="20"/>
        </w:rPr>
        <w:t xml:space="preserve"> </w:t>
      </w:r>
      <w:bookmarkStart w:id="4" w:name="_Hlk142988797"/>
      <w:r w:rsidR="00D9280A" w:rsidRPr="001E4AD2">
        <w:rPr>
          <w:rFonts w:ascii="Arial" w:hAnsi="Arial" w:cs="Arial"/>
          <w:b/>
          <w:bCs/>
          <w:sz w:val="16"/>
          <w:szCs w:val="16"/>
        </w:rPr>
        <w:t xml:space="preserve">(Artículo </w:t>
      </w:r>
      <w:r w:rsidR="00340A77" w:rsidRPr="001E4AD2">
        <w:rPr>
          <w:rFonts w:ascii="Arial" w:hAnsi="Arial" w:cs="Arial"/>
          <w:b/>
          <w:bCs/>
          <w:sz w:val="16"/>
          <w:szCs w:val="16"/>
        </w:rPr>
        <w:t>reform</w:t>
      </w:r>
      <w:r w:rsidR="00D9280A" w:rsidRPr="001E4AD2">
        <w:rPr>
          <w:rFonts w:ascii="Arial" w:hAnsi="Arial" w:cs="Arial"/>
          <w:b/>
          <w:bCs/>
          <w:sz w:val="16"/>
          <w:szCs w:val="16"/>
        </w:rPr>
        <w:t>ado por acuerdo publicado en la Gaceta Municipal del H. Ayuntamiento del Municipio de Chihuahua No. 3</w:t>
      </w:r>
      <w:r w:rsidR="001E4AD2" w:rsidRPr="001E4AD2">
        <w:rPr>
          <w:rFonts w:ascii="Arial" w:hAnsi="Arial" w:cs="Arial"/>
          <w:b/>
          <w:bCs/>
          <w:sz w:val="16"/>
          <w:szCs w:val="16"/>
        </w:rPr>
        <w:t>69</w:t>
      </w:r>
      <w:r w:rsidR="00D9280A" w:rsidRPr="001E4AD2">
        <w:rPr>
          <w:rFonts w:ascii="Arial" w:hAnsi="Arial" w:cs="Arial"/>
          <w:b/>
          <w:bCs/>
          <w:sz w:val="16"/>
          <w:szCs w:val="16"/>
        </w:rPr>
        <w:t>-I</w:t>
      </w:r>
      <w:r w:rsidR="001E4AD2" w:rsidRPr="001E4AD2">
        <w:rPr>
          <w:rFonts w:ascii="Arial" w:hAnsi="Arial" w:cs="Arial"/>
          <w:b/>
          <w:bCs/>
          <w:sz w:val="16"/>
          <w:szCs w:val="16"/>
        </w:rPr>
        <w:t>I</w:t>
      </w:r>
      <w:r w:rsidR="00D9280A" w:rsidRPr="001E4AD2">
        <w:rPr>
          <w:rFonts w:ascii="Arial" w:hAnsi="Arial" w:cs="Arial"/>
          <w:b/>
          <w:bCs/>
          <w:sz w:val="16"/>
          <w:szCs w:val="16"/>
        </w:rPr>
        <w:t xml:space="preserve">I, de fecha </w:t>
      </w:r>
      <w:r w:rsidR="001E4AD2" w:rsidRPr="001E4AD2">
        <w:rPr>
          <w:rFonts w:ascii="Arial" w:hAnsi="Arial" w:cs="Arial"/>
          <w:b/>
          <w:bCs/>
          <w:sz w:val="16"/>
          <w:szCs w:val="16"/>
        </w:rPr>
        <w:t>29</w:t>
      </w:r>
      <w:r w:rsidR="00D9280A" w:rsidRPr="001E4AD2">
        <w:rPr>
          <w:rFonts w:ascii="Arial" w:hAnsi="Arial" w:cs="Arial"/>
          <w:b/>
          <w:bCs/>
          <w:sz w:val="16"/>
          <w:szCs w:val="16"/>
        </w:rPr>
        <w:t xml:space="preserve"> de a</w:t>
      </w:r>
      <w:r w:rsidR="001E4AD2" w:rsidRPr="001E4AD2">
        <w:rPr>
          <w:rFonts w:ascii="Arial" w:hAnsi="Arial" w:cs="Arial"/>
          <w:b/>
          <w:bCs/>
          <w:sz w:val="16"/>
          <w:szCs w:val="16"/>
        </w:rPr>
        <w:t>bril</w:t>
      </w:r>
      <w:r w:rsidR="00D9280A" w:rsidRPr="001E4AD2">
        <w:rPr>
          <w:rFonts w:ascii="Arial" w:hAnsi="Arial" w:cs="Arial"/>
          <w:b/>
          <w:bCs/>
          <w:sz w:val="16"/>
          <w:szCs w:val="16"/>
        </w:rPr>
        <w:t xml:space="preserve"> de 202</w:t>
      </w:r>
      <w:r w:rsidR="001E4AD2" w:rsidRPr="001E4AD2">
        <w:rPr>
          <w:rFonts w:ascii="Arial" w:hAnsi="Arial" w:cs="Arial"/>
          <w:b/>
          <w:bCs/>
          <w:sz w:val="16"/>
          <w:szCs w:val="16"/>
        </w:rPr>
        <w:t>4</w:t>
      </w:r>
      <w:r w:rsidR="00D9280A" w:rsidRPr="001E4AD2">
        <w:rPr>
          <w:rFonts w:ascii="Arial" w:hAnsi="Arial" w:cs="Arial"/>
          <w:b/>
          <w:bCs/>
          <w:sz w:val="16"/>
          <w:szCs w:val="16"/>
        </w:rPr>
        <w:t>).</w:t>
      </w:r>
    </w:p>
    <w:bookmarkEnd w:id="4"/>
    <w:p w14:paraId="109A8136" w14:textId="77777777" w:rsidR="00D9280A" w:rsidRDefault="00D9280A" w:rsidP="00D9280A">
      <w:pPr>
        <w:spacing w:after="0" w:line="240" w:lineRule="auto"/>
        <w:jc w:val="both"/>
        <w:rPr>
          <w:rFonts w:ascii="Arial" w:hAnsi="Arial" w:cs="Arial"/>
          <w:sz w:val="20"/>
          <w:szCs w:val="20"/>
        </w:rPr>
      </w:pPr>
    </w:p>
    <w:p w14:paraId="381144B1" w14:textId="63CC339C" w:rsidR="00D7580A" w:rsidRPr="001E4AD2" w:rsidRDefault="006824ED" w:rsidP="00D7580A">
      <w:pPr>
        <w:spacing w:after="0" w:line="240" w:lineRule="auto"/>
        <w:jc w:val="both"/>
        <w:rPr>
          <w:rFonts w:ascii="Arial" w:hAnsi="Arial" w:cs="Arial"/>
          <w:b/>
          <w:bCs/>
          <w:sz w:val="16"/>
          <w:szCs w:val="16"/>
        </w:rPr>
      </w:pPr>
      <w:r w:rsidRPr="00144D55">
        <w:rPr>
          <w:rFonts w:ascii="Arial" w:hAnsi="Arial" w:cs="Arial"/>
          <w:b/>
          <w:bCs/>
          <w:sz w:val="20"/>
          <w:szCs w:val="20"/>
        </w:rPr>
        <w:t>Artículo 297.-</w:t>
      </w:r>
      <w:r w:rsidRPr="00144D55">
        <w:rPr>
          <w:rFonts w:ascii="Arial" w:hAnsi="Arial" w:cs="Arial"/>
          <w:sz w:val="20"/>
          <w:szCs w:val="20"/>
        </w:rPr>
        <w:t xml:space="preserve"> La Comisión es el órgano colegiado </w:t>
      </w:r>
      <w:r w:rsidR="0003283F">
        <w:rPr>
          <w:rFonts w:ascii="Arial" w:hAnsi="Arial" w:cs="Arial"/>
          <w:sz w:val="20"/>
          <w:szCs w:val="20"/>
        </w:rPr>
        <w:t>encargado</w:t>
      </w:r>
      <w:r w:rsidRPr="00144D55">
        <w:rPr>
          <w:rFonts w:ascii="Arial" w:hAnsi="Arial" w:cs="Arial"/>
          <w:sz w:val="20"/>
          <w:szCs w:val="20"/>
        </w:rPr>
        <w:t xml:space="preserve"> </w:t>
      </w:r>
      <w:r w:rsidR="00F0225A">
        <w:rPr>
          <w:rFonts w:ascii="Arial" w:hAnsi="Arial" w:cs="Arial"/>
          <w:sz w:val="20"/>
          <w:szCs w:val="20"/>
        </w:rPr>
        <w:t>de determinar y ejecutar las disposiciones administrativas</w:t>
      </w:r>
      <w:r w:rsidR="00D10460">
        <w:rPr>
          <w:rFonts w:ascii="Arial" w:hAnsi="Arial" w:cs="Arial"/>
          <w:sz w:val="20"/>
          <w:szCs w:val="20"/>
        </w:rPr>
        <w:t xml:space="preserve"> relacionadas con los procesos de reclutamiento, selección, ingreso, formación, certificación, permanencia</w:t>
      </w:r>
      <w:r w:rsidR="00245928">
        <w:rPr>
          <w:rFonts w:ascii="Arial" w:hAnsi="Arial" w:cs="Arial"/>
          <w:sz w:val="20"/>
          <w:szCs w:val="20"/>
        </w:rPr>
        <w:t>, evaluación, promoción y estímulos que comprende el Servicio Profesional</w:t>
      </w:r>
      <w:r w:rsidR="003E43AA">
        <w:rPr>
          <w:rFonts w:ascii="Arial" w:hAnsi="Arial" w:cs="Arial"/>
          <w:sz w:val="20"/>
          <w:szCs w:val="20"/>
        </w:rPr>
        <w:t>, así como coordinar las acciones que de éste se deriven</w:t>
      </w:r>
      <w:r w:rsidR="00D7580A">
        <w:rPr>
          <w:rFonts w:ascii="Arial" w:hAnsi="Arial" w:cs="Arial"/>
          <w:sz w:val="20"/>
          <w:szCs w:val="20"/>
        </w:rPr>
        <w:t xml:space="preserve">. </w:t>
      </w:r>
      <w:r w:rsidR="00D7580A" w:rsidRPr="001E4AD2">
        <w:rPr>
          <w:rFonts w:ascii="Arial" w:hAnsi="Arial" w:cs="Arial"/>
          <w:b/>
          <w:bCs/>
          <w:sz w:val="16"/>
          <w:szCs w:val="16"/>
        </w:rPr>
        <w:t>(Artículo reformado por acuerdo publicado en la Gaceta Municipal del H. Ayuntamiento del Municipio de Chihuahua No. 3</w:t>
      </w:r>
      <w:r w:rsidR="001E4AD2" w:rsidRPr="001E4AD2">
        <w:rPr>
          <w:rFonts w:ascii="Arial" w:hAnsi="Arial" w:cs="Arial"/>
          <w:b/>
          <w:bCs/>
          <w:sz w:val="16"/>
          <w:szCs w:val="16"/>
        </w:rPr>
        <w:t>69</w:t>
      </w:r>
      <w:r w:rsidR="00D7580A" w:rsidRPr="001E4AD2">
        <w:rPr>
          <w:rFonts w:ascii="Arial" w:hAnsi="Arial" w:cs="Arial"/>
          <w:b/>
          <w:bCs/>
          <w:sz w:val="16"/>
          <w:szCs w:val="16"/>
        </w:rPr>
        <w:t>-</w:t>
      </w:r>
      <w:r w:rsidR="001E4AD2" w:rsidRPr="001E4AD2">
        <w:rPr>
          <w:rFonts w:ascii="Arial" w:hAnsi="Arial" w:cs="Arial"/>
          <w:b/>
          <w:bCs/>
          <w:sz w:val="16"/>
          <w:szCs w:val="16"/>
        </w:rPr>
        <w:t>I</w:t>
      </w:r>
      <w:r w:rsidR="00D7580A" w:rsidRPr="001E4AD2">
        <w:rPr>
          <w:rFonts w:ascii="Arial" w:hAnsi="Arial" w:cs="Arial"/>
          <w:b/>
          <w:bCs/>
          <w:sz w:val="16"/>
          <w:szCs w:val="16"/>
        </w:rPr>
        <w:t xml:space="preserve">II, de fecha </w:t>
      </w:r>
      <w:r w:rsidR="001E4AD2" w:rsidRPr="001E4AD2">
        <w:rPr>
          <w:rFonts w:ascii="Arial" w:hAnsi="Arial" w:cs="Arial"/>
          <w:b/>
          <w:bCs/>
          <w:sz w:val="16"/>
          <w:szCs w:val="16"/>
        </w:rPr>
        <w:t>29</w:t>
      </w:r>
      <w:r w:rsidR="00D7580A" w:rsidRPr="001E4AD2">
        <w:rPr>
          <w:rFonts w:ascii="Arial" w:hAnsi="Arial" w:cs="Arial"/>
          <w:b/>
          <w:bCs/>
          <w:sz w:val="16"/>
          <w:szCs w:val="16"/>
        </w:rPr>
        <w:t xml:space="preserve"> de a</w:t>
      </w:r>
      <w:r w:rsidR="001E4AD2" w:rsidRPr="001E4AD2">
        <w:rPr>
          <w:rFonts w:ascii="Arial" w:hAnsi="Arial" w:cs="Arial"/>
          <w:b/>
          <w:bCs/>
          <w:sz w:val="16"/>
          <w:szCs w:val="16"/>
        </w:rPr>
        <w:t>bril</w:t>
      </w:r>
      <w:r w:rsidR="00D7580A" w:rsidRPr="001E4AD2">
        <w:rPr>
          <w:rFonts w:ascii="Arial" w:hAnsi="Arial" w:cs="Arial"/>
          <w:b/>
          <w:bCs/>
          <w:sz w:val="16"/>
          <w:szCs w:val="16"/>
        </w:rPr>
        <w:t xml:space="preserve"> de 202</w:t>
      </w:r>
      <w:r w:rsidR="001E4AD2" w:rsidRPr="001E4AD2">
        <w:rPr>
          <w:rFonts w:ascii="Arial" w:hAnsi="Arial" w:cs="Arial"/>
          <w:b/>
          <w:bCs/>
          <w:sz w:val="16"/>
          <w:szCs w:val="16"/>
        </w:rPr>
        <w:t>4</w:t>
      </w:r>
      <w:r w:rsidR="00D7580A" w:rsidRPr="001E4AD2">
        <w:rPr>
          <w:rFonts w:ascii="Arial" w:hAnsi="Arial" w:cs="Arial"/>
          <w:b/>
          <w:bCs/>
          <w:sz w:val="16"/>
          <w:szCs w:val="16"/>
        </w:rPr>
        <w:t>).</w:t>
      </w:r>
    </w:p>
    <w:p w14:paraId="4F3FEF1F" w14:textId="09851767" w:rsidR="006824ED" w:rsidRDefault="006824ED" w:rsidP="00D9280A">
      <w:pPr>
        <w:spacing w:after="0" w:line="240" w:lineRule="auto"/>
        <w:jc w:val="both"/>
        <w:rPr>
          <w:rFonts w:ascii="Arial" w:hAnsi="Arial" w:cs="Arial"/>
          <w:sz w:val="20"/>
          <w:szCs w:val="20"/>
        </w:rPr>
      </w:pPr>
    </w:p>
    <w:p w14:paraId="706B563D" w14:textId="54129B18" w:rsidR="00D21353" w:rsidRDefault="006824ED" w:rsidP="00782A7A">
      <w:pPr>
        <w:spacing w:after="0" w:line="240" w:lineRule="auto"/>
        <w:jc w:val="both"/>
        <w:rPr>
          <w:rFonts w:ascii="Arial" w:hAnsi="Arial" w:cs="Arial"/>
          <w:b/>
          <w:bCs/>
          <w:sz w:val="16"/>
          <w:szCs w:val="16"/>
        </w:rPr>
      </w:pPr>
      <w:r w:rsidRPr="00144D55">
        <w:rPr>
          <w:rFonts w:ascii="Arial" w:hAnsi="Arial" w:cs="Arial"/>
          <w:b/>
          <w:bCs/>
          <w:sz w:val="20"/>
          <w:szCs w:val="20"/>
        </w:rPr>
        <w:t>Artículo 298.-</w:t>
      </w:r>
      <w:r w:rsidRPr="00144D55">
        <w:rPr>
          <w:rFonts w:ascii="Arial" w:hAnsi="Arial" w:cs="Arial"/>
          <w:sz w:val="20"/>
          <w:szCs w:val="20"/>
        </w:rPr>
        <w:t xml:space="preserve"> Para el cumplimiento de sus atribuciones, la Comisión, contará con el apoyo de las unidades administrativas de la corporación, así como de los comités que se establezcan al efecto. </w:t>
      </w:r>
      <w:r w:rsidR="00782A7A" w:rsidRPr="001E4AD2">
        <w:rPr>
          <w:rFonts w:ascii="Arial" w:hAnsi="Arial" w:cs="Arial"/>
          <w:b/>
          <w:bCs/>
          <w:sz w:val="16"/>
          <w:szCs w:val="16"/>
        </w:rPr>
        <w:t>(Artículo reformado por acuerdo publicado en la Gaceta Municipal del H. Ayuntamiento del Municipio de Chihuahua No. 3</w:t>
      </w:r>
      <w:r w:rsidR="001E4AD2" w:rsidRPr="001E4AD2">
        <w:rPr>
          <w:rFonts w:ascii="Arial" w:hAnsi="Arial" w:cs="Arial"/>
          <w:b/>
          <w:bCs/>
          <w:sz w:val="16"/>
          <w:szCs w:val="16"/>
        </w:rPr>
        <w:t>69</w:t>
      </w:r>
      <w:r w:rsidR="00782A7A" w:rsidRPr="001E4AD2">
        <w:rPr>
          <w:rFonts w:ascii="Arial" w:hAnsi="Arial" w:cs="Arial"/>
          <w:b/>
          <w:bCs/>
          <w:sz w:val="16"/>
          <w:szCs w:val="16"/>
        </w:rPr>
        <w:t>-</w:t>
      </w:r>
      <w:r w:rsidR="001E4AD2" w:rsidRPr="001E4AD2">
        <w:rPr>
          <w:rFonts w:ascii="Arial" w:hAnsi="Arial" w:cs="Arial"/>
          <w:b/>
          <w:bCs/>
          <w:sz w:val="16"/>
          <w:szCs w:val="16"/>
        </w:rPr>
        <w:t>I</w:t>
      </w:r>
      <w:r w:rsidR="00782A7A" w:rsidRPr="001E4AD2">
        <w:rPr>
          <w:rFonts w:ascii="Arial" w:hAnsi="Arial" w:cs="Arial"/>
          <w:b/>
          <w:bCs/>
          <w:sz w:val="16"/>
          <w:szCs w:val="16"/>
        </w:rPr>
        <w:t xml:space="preserve">II, de fecha </w:t>
      </w:r>
      <w:r w:rsidR="001E4AD2" w:rsidRPr="001E4AD2">
        <w:rPr>
          <w:rFonts w:ascii="Arial" w:hAnsi="Arial" w:cs="Arial"/>
          <w:b/>
          <w:bCs/>
          <w:sz w:val="16"/>
          <w:szCs w:val="16"/>
        </w:rPr>
        <w:t>29</w:t>
      </w:r>
      <w:r w:rsidR="00782A7A" w:rsidRPr="001E4AD2">
        <w:rPr>
          <w:rFonts w:ascii="Arial" w:hAnsi="Arial" w:cs="Arial"/>
          <w:b/>
          <w:bCs/>
          <w:sz w:val="16"/>
          <w:szCs w:val="16"/>
        </w:rPr>
        <w:t xml:space="preserve"> de a</w:t>
      </w:r>
      <w:r w:rsidR="001E4AD2" w:rsidRPr="001E4AD2">
        <w:rPr>
          <w:rFonts w:ascii="Arial" w:hAnsi="Arial" w:cs="Arial"/>
          <w:b/>
          <w:bCs/>
          <w:sz w:val="16"/>
          <w:szCs w:val="16"/>
        </w:rPr>
        <w:t>bril</w:t>
      </w:r>
      <w:r w:rsidR="00782A7A" w:rsidRPr="001E4AD2">
        <w:rPr>
          <w:rFonts w:ascii="Arial" w:hAnsi="Arial" w:cs="Arial"/>
          <w:b/>
          <w:bCs/>
          <w:sz w:val="16"/>
          <w:szCs w:val="16"/>
        </w:rPr>
        <w:t xml:space="preserve"> de 202</w:t>
      </w:r>
      <w:r w:rsidR="001E4AD2" w:rsidRPr="001E4AD2">
        <w:rPr>
          <w:rFonts w:ascii="Arial" w:hAnsi="Arial" w:cs="Arial"/>
          <w:b/>
          <w:bCs/>
          <w:sz w:val="16"/>
          <w:szCs w:val="16"/>
        </w:rPr>
        <w:t>4</w:t>
      </w:r>
      <w:r w:rsidR="00782A7A" w:rsidRPr="001E4AD2">
        <w:rPr>
          <w:rFonts w:ascii="Arial" w:hAnsi="Arial" w:cs="Arial"/>
          <w:b/>
          <w:bCs/>
          <w:sz w:val="16"/>
          <w:szCs w:val="16"/>
        </w:rPr>
        <w:t>).</w:t>
      </w:r>
    </w:p>
    <w:p w14:paraId="488D7488" w14:textId="77777777" w:rsidR="009D4BFC" w:rsidRPr="009D4BFC" w:rsidRDefault="009D4BFC" w:rsidP="00782A7A">
      <w:pPr>
        <w:spacing w:after="0" w:line="240" w:lineRule="auto"/>
        <w:jc w:val="both"/>
        <w:rPr>
          <w:rFonts w:ascii="Arial" w:hAnsi="Arial" w:cs="Arial"/>
          <w:b/>
          <w:bCs/>
          <w:sz w:val="16"/>
          <w:szCs w:val="16"/>
        </w:rPr>
      </w:pPr>
    </w:p>
    <w:p w14:paraId="50FFFDFA" w14:textId="77777777" w:rsidR="00125B87" w:rsidRPr="00125B87" w:rsidRDefault="006824ED" w:rsidP="00B956E5">
      <w:pPr>
        <w:spacing w:after="0" w:line="240" w:lineRule="auto"/>
        <w:ind w:right="284"/>
        <w:jc w:val="both"/>
        <w:rPr>
          <w:rFonts w:ascii="Arial" w:eastAsia="Times New Roman" w:hAnsi="Arial" w:cs="Arial"/>
          <w:bCs/>
          <w:sz w:val="20"/>
          <w:szCs w:val="20"/>
          <w:lang w:val="es-ES" w:eastAsia="es-ES"/>
        </w:rPr>
      </w:pPr>
      <w:r w:rsidRPr="00144D55">
        <w:rPr>
          <w:rFonts w:ascii="Arial" w:hAnsi="Arial" w:cs="Arial"/>
          <w:b/>
          <w:bCs/>
          <w:sz w:val="20"/>
          <w:szCs w:val="20"/>
        </w:rPr>
        <w:t>Artículo 299.-</w:t>
      </w:r>
      <w:r w:rsidRPr="00144D55">
        <w:rPr>
          <w:rFonts w:ascii="Arial" w:hAnsi="Arial" w:cs="Arial"/>
          <w:sz w:val="20"/>
          <w:szCs w:val="20"/>
        </w:rPr>
        <w:t xml:space="preserve"> </w:t>
      </w:r>
      <w:r w:rsidR="00125B87" w:rsidRPr="00125B87">
        <w:rPr>
          <w:rFonts w:ascii="Arial" w:eastAsia="Times New Roman" w:hAnsi="Arial" w:cs="Arial"/>
          <w:bCs/>
          <w:sz w:val="20"/>
          <w:szCs w:val="20"/>
          <w:lang w:val="es-ES" w:eastAsia="es-ES"/>
        </w:rPr>
        <w:t>La Comisión tendrá las siguientes atribuciones:</w:t>
      </w:r>
    </w:p>
    <w:p w14:paraId="07BF316C" w14:textId="77777777" w:rsidR="00125B87" w:rsidRPr="00125B87" w:rsidRDefault="00125B87" w:rsidP="00125B87">
      <w:pPr>
        <w:spacing w:after="0" w:line="240" w:lineRule="auto"/>
        <w:ind w:left="284" w:right="284"/>
        <w:jc w:val="both"/>
        <w:rPr>
          <w:rFonts w:ascii="Arial" w:eastAsia="Times New Roman" w:hAnsi="Arial" w:cs="Arial"/>
          <w:bCs/>
          <w:sz w:val="20"/>
          <w:szCs w:val="20"/>
          <w:lang w:val="es-ES" w:eastAsia="es-ES"/>
        </w:rPr>
      </w:pPr>
    </w:p>
    <w:p w14:paraId="4CD7B3C1"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Administrar, coordinar, desarrollar y evaluar el Servicio Profesional de Carrera Policial.</w:t>
      </w:r>
    </w:p>
    <w:p w14:paraId="4EF863F5"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0A17E3CF"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Aprobar y ejecutar las estrategias y mecanismos que se deriven de los procesos de reclutamiento, selección, ingreso, formación, certificación, permanencia, evaluación, promoción y estímulos;</w:t>
      </w:r>
    </w:p>
    <w:p w14:paraId="15E7C3F0"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36A0B18D" w14:textId="0FEEDBC2"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Constituir para el adecuado desempeño de sus funciones, comités o grupos de trabajo sobre los procedimientos relativos al Servicio;</w:t>
      </w:r>
    </w:p>
    <w:p w14:paraId="6A95D4AA"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64C4C51A"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Designar a los miembros de los comités o grupos de trabajo;</w:t>
      </w:r>
    </w:p>
    <w:p w14:paraId="31AF42EE"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6BCA6A35"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Autorizar los planes y programas de Profesionalización que contendrá los aspectos de formación, capacitación, adiestramiento y actualización, con apoyo y seguimiento del Secretariado Ejecutivo;</w:t>
      </w:r>
    </w:p>
    <w:p w14:paraId="4670F466"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4F596572"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Verificar el cumplimiento de los requisitos de ingreso y permanencia de los miembros que integran el Servicio, para tal efecto, tendrá la facultad para ordenar y programar las evaluaciones que considere pertinentes;</w:t>
      </w:r>
    </w:p>
    <w:p w14:paraId="0A70490E"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3395995C"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Aprobar los procedimientos y mecanismos para el otorgamiento de los estímulos, conforme a la suficiencia presupuestal autorizada, para los miembros que integran el Servicio;</w:t>
      </w:r>
    </w:p>
    <w:p w14:paraId="2805D614"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0D293B30"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Validar el otorgamiento de estímulos a los y las integrantes del Servicio;</w:t>
      </w:r>
    </w:p>
    <w:p w14:paraId="6E75590B"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01D04EF9"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Establecer los procesos correspondientes a las promociones de los y las integrantes, conforme a la existencia de plazas disponibles y grados vacantes;</w:t>
      </w:r>
    </w:p>
    <w:p w14:paraId="6461A7E9"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2F725237"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Aprobar y validar el otorgamiento de los nombramientos de grado;</w:t>
      </w:r>
    </w:p>
    <w:p w14:paraId="32F3B20F"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4FC8E4D1"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Conocer y aprobar el reingreso, a las instituciones policiales o al Servicio, de quienes se hayan separado de su cargo;</w:t>
      </w:r>
    </w:p>
    <w:p w14:paraId="74E2989F"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68FF18CA" w14:textId="77777777" w:rsid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Resolver lo concerniente a las solicitudes de los policías sobre su retiro por jubilación y demás causas la establezca la normatividad aplicable.</w:t>
      </w:r>
    </w:p>
    <w:p w14:paraId="71B645DB" w14:textId="77777777" w:rsidR="00125B87" w:rsidRPr="00125B87" w:rsidRDefault="00125B87" w:rsidP="00125B87">
      <w:pPr>
        <w:suppressAutoHyphens/>
        <w:spacing w:after="0" w:line="240" w:lineRule="auto"/>
        <w:ind w:right="284"/>
        <w:jc w:val="both"/>
        <w:rPr>
          <w:rFonts w:ascii="Arial" w:eastAsia="Times New Roman" w:hAnsi="Arial" w:cs="Arial"/>
          <w:bCs/>
          <w:sz w:val="20"/>
          <w:szCs w:val="20"/>
          <w:lang w:val="es-ES" w:eastAsia="es-ES"/>
        </w:rPr>
      </w:pPr>
    </w:p>
    <w:p w14:paraId="1D66E8AF" w14:textId="77777777" w:rsidR="00125B87" w:rsidRPr="00125B87" w:rsidRDefault="00125B87" w:rsidP="00F76B38">
      <w:pPr>
        <w:numPr>
          <w:ilvl w:val="0"/>
          <w:numId w:val="34"/>
        </w:numPr>
        <w:suppressAutoHyphens/>
        <w:spacing w:after="0" w:line="240" w:lineRule="auto"/>
        <w:ind w:left="1117" w:right="284"/>
        <w:jc w:val="both"/>
        <w:rPr>
          <w:rFonts w:ascii="Arial" w:eastAsia="Times New Roman" w:hAnsi="Arial" w:cs="Arial"/>
          <w:bCs/>
          <w:sz w:val="20"/>
          <w:szCs w:val="20"/>
          <w:lang w:val="es-ES" w:eastAsia="es-ES"/>
        </w:rPr>
      </w:pPr>
      <w:r w:rsidRPr="00125B87">
        <w:rPr>
          <w:rFonts w:ascii="Arial" w:eastAsia="Times New Roman" w:hAnsi="Arial" w:cs="Arial"/>
          <w:bCs/>
          <w:sz w:val="20"/>
          <w:szCs w:val="20"/>
          <w:lang w:val="es-ES" w:eastAsia="es-ES"/>
        </w:rPr>
        <w:t>Las demás que señalen los ordenamientos aplicables y el presente Reglamento, así como las que sean necesarias para el óptimo funcionamiento del Servicio Profesional de Carrera Policial y para el mejor desempeño de sus funciones.</w:t>
      </w:r>
    </w:p>
    <w:p w14:paraId="1649A4DC" w14:textId="0FF93940" w:rsidR="005C4CE2" w:rsidRDefault="005C4CE2" w:rsidP="00D61825">
      <w:pPr>
        <w:spacing w:after="0" w:line="240" w:lineRule="auto"/>
        <w:jc w:val="both"/>
        <w:rPr>
          <w:rFonts w:ascii="Arial" w:hAnsi="Arial" w:cs="Arial"/>
          <w:sz w:val="20"/>
          <w:szCs w:val="20"/>
          <w:lang w:val="es-ES"/>
        </w:rPr>
      </w:pPr>
    </w:p>
    <w:p w14:paraId="691D6B8E" w14:textId="77777777" w:rsidR="00B956E5" w:rsidRPr="00C94843" w:rsidRDefault="00B956E5" w:rsidP="00B956E5">
      <w:pPr>
        <w:spacing w:after="0" w:line="240" w:lineRule="auto"/>
        <w:jc w:val="both"/>
        <w:rPr>
          <w:rFonts w:ascii="Arial" w:hAnsi="Arial" w:cs="Arial"/>
          <w:b/>
          <w:bCs/>
          <w:sz w:val="16"/>
          <w:szCs w:val="16"/>
        </w:rPr>
      </w:pPr>
      <w:bookmarkStart w:id="5" w:name="_Hlk142992782"/>
      <w:r w:rsidRPr="00C94843">
        <w:rPr>
          <w:rFonts w:ascii="Arial" w:hAnsi="Arial" w:cs="Arial"/>
          <w:b/>
          <w:bCs/>
          <w:sz w:val="16"/>
          <w:szCs w:val="16"/>
        </w:rPr>
        <w:t xml:space="preserve">(Artículo </w:t>
      </w:r>
      <w:r>
        <w:rPr>
          <w:rFonts w:ascii="Arial" w:hAnsi="Arial" w:cs="Arial"/>
          <w:b/>
          <w:bCs/>
          <w:sz w:val="16"/>
          <w:szCs w:val="16"/>
        </w:rPr>
        <w:t>reform</w:t>
      </w:r>
      <w:r w:rsidRPr="00C94843">
        <w:rPr>
          <w:rFonts w:ascii="Arial" w:hAnsi="Arial" w:cs="Arial"/>
          <w:b/>
          <w:bCs/>
          <w:sz w:val="16"/>
          <w:szCs w:val="16"/>
        </w:rPr>
        <w:t>ado por acuerdo publicado en la Gaceta Municipal del H. Ayuntamiento del Municipio de Chihuahua No. 314-II, de fecha 08 de agosto de 2023).</w:t>
      </w:r>
    </w:p>
    <w:bookmarkEnd w:id="5"/>
    <w:p w14:paraId="28B40825" w14:textId="77777777" w:rsidR="00B956E5" w:rsidRDefault="00B956E5" w:rsidP="00B956E5">
      <w:pPr>
        <w:spacing w:after="0" w:line="240" w:lineRule="auto"/>
        <w:jc w:val="both"/>
        <w:rPr>
          <w:rFonts w:ascii="Arial" w:hAnsi="Arial" w:cs="Arial"/>
          <w:sz w:val="20"/>
          <w:szCs w:val="20"/>
        </w:rPr>
      </w:pPr>
    </w:p>
    <w:p w14:paraId="480ECC25" w14:textId="77777777" w:rsidR="00191591" w:rsidRDefault="00191591" w:rsidP="00191591">
      <w:pPr>
        <w:spacing w:after="0" w:line="240" w:lineRule="auto"/>
        <w:ind w:right="284"/>
        <w:jc w:val="both"/>
        <w:rPr>
          <w:rFonts w:ascii="Arial" w:eastAsia="Times New Roman" w:hAnsi="Arial" w:cs="Arial"/>
          <w:bCs/>
          <w:sz w:val="20"/>
          <w:szCs w:val="20"/>
          <w:lang w:val="es-ES" w:eastAsia="es-ES"/>
        </w:rPr>
      </w:pPr>
      <w:r w:rsidRPr="00191591">
        <w:rPr>
          <w:rFonts w:ascii="Arial" w:eastAsia="Times New Roman" w:hAnsi="Arial" w:cs="Arial"/>
          <w:b/>
          <w:sz w:val="20"/>
          <w:szCs w:val="20"/>
          <w:lang w:val="es-ES" w:eastAsia="es-ES"/>
        </w:rPr>
        <w:t xml:space="preserve">Artículo 299 bis.- </w:t>
      </w:r>
      <w:r w:rsidRPr="00191591">
        <w:rPr>
          <w:rFonts w:ascii="Arial" w:eastAsia="Times New Roman" w:hAnsi="Arial" w:cs="Arial"/>
          <w:bCs/>
          <w:sz w:val="20"/>
          <w:szCs w:val="20"/>
          <w:lang w:val="es-ES" w:eastAsia="es-ES"/>
        </w:rPr>
        <w:t>La Comisión deberá solicitar de manera previa a los procesos y mecanismos correspondientes de otorgamiento de los estímulos, nombramientos de cargo, de promociones y de reingreso a la Comisión de Honor y Justicia la información respecto de las sanciones impuestas y a las y los integrantes, para que sean valoradas durante estos procesos y mecanismos.</w:t>
      </w:r>
    </w:p>
    <w:p w14:paraId="6FBB63D2" w14:textId="77777777" w:rsidR="00191591" w:rsidRDefault="00191591" w:rsidP="00191591">
      <w:pPr>
        <w:spacing w:after="0" w:line="240" w:lineRule="auto"/>
        <w:ind w:right="284"/>
        <w:jc w:val="both"/>
        <w:rPr>
          <w:rFonts w:ascii="Arial" w:eastAsia="Times New Roman" w:hAnsi="Arial" w:cs="Arial"/>
          <w:bCs/>
          <w:sz w:val="20"/>
          <w:szCs w:val="20"/>
          <w:lang w:val="es-ES" w:eastAsia="es-ES"/>
        </w:rPr>
      </w:pPr>
    </w:p>
    <w:p w14:paraId="0E714D7D" w14:textId="55EF02BA" w:rsidR="002E2420" w:rsidRPr="00C94843" w:rsidRDefault="002E2420" w:rsidP="002E2420">
      <w:pPr>
        <w:spacing w:after="0" w:line="240" w:lineRule="auto"/>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adicion</w:t>
      </w:r>
      <w:r w:rsidRPr="00C94843">
        <w:rPr>
          <w:rFonts w:ascii="Arial" w:hAnsi="Arial" w:cs="Arial"/>
          <w:b/>
          <w:bCs/>
          <w:sz w:val="16"/>
          <w:szCs w:val="16"/>
        </w:rPr>
        <w:t>ado por acuerdo publicado en la Gaceta Municipal del H. Ayuntamiento del Municipio de Chihuahua No. 314-II, de fecha 08 de agosto de 2023).</w:t>
      </w:r>
    </w:p>
    <w:p w14:paraId="76EA1D41" w14:textId="77777777" w:rsidR="002E2420" w:rsidRPr="002E2420" w:rsidRDefault="002E2420" w:rsidP="00191591">
      <w:pPr>
        <w:spacing w:after="0" w:line="240" w:lineRule="auto"/>
        <w:ind w:right="284"/>
        <w:jc w:val="both"/>
        <w:rPr>
          <w:rFonts w:ascii="Arial" w:eastAsia="Times New Roman" w:hAnsi="Arial" w:cs="Arial"/>
          <w:bCs/>
          <w:sz w:val="20"/>
          <w:szCs w:val="20"/>
          <w:lang w:eastAsia="es-ES"/>
        </w:rPr>
      </w:pPr>
    </w:p>
    <w:p w14:paraId="14E7F964" w14:textId="77777777" w:rsidR="00C21B9D" w:rsidRPr="00C21B9D" w:rsidRDefault="00C21B9D" w:rsidP="00C21B9D">
      <w:pPr>
        <w:spacing w:after="0" w:line="240" w:lineRule="auto"/>
        <w:ind w:right="284"/>
        <w:jc w:val="both"/>
        <w:rPr>
          <w:rFonts w:ascii="Arial" w:eastAsia="Times New Roman" w:hAnsi="Arial" w:cs="Arial"/>
          <w:bCs/>
          <w:sz w:val="20"/>
          <w:szCs w:val="20"/>
          <w:lang w:val="es-ES" w:eastAsia="es-ES"/>
        </w:rPr>
      </w:pPr>
      <w:r w:rsidRPr="00C21B9D">
        <w:rPr>
          <w:rFonts w:ascii="Arial" w:eastAsia="Times New Roman" w:hAnsi="Arial" w:cs="Arial"/>
          <w:b/>
          <w:sz w:val="20"/>
          <w:szCs w:val="20"/>
          <w:lang w:val="es-ES" w:eastAsia="es-ES"/>
        </w:rPr>
        <w:t xml:space="preserve">Artículo 299 ter.- </w:t>
      </w:r>
      <w:r w:rsidRPr="00C21B9D">
        <w:rPr>
          <w:rFonts w:ascii="Arial" w:eastAsia="Times New Roman" w:hAnsi="Arial" w:cs="Arial"/>
          <w:bCs/>
          <w:sz w:val="20"/>
          <w:szCs w:val="20"/>
          <w:lang w:val="es-ES" w:eastAsia="es-ES"/>
        </w:rPr>
        <w:t>Serán facultades del Presidente de la Comisión siguientes:</w:t>
      </w:r>
    </w:p>
    <w:p w14:paraId="22571EBD" w14:textId="77777777" w:rsidR="00C21B9D" w:rsidRPr="00C21B9D" w:rsidRDefault="00C21B9D" w:rsidP="00C21B9D">
      <w:pPr>
        <w:spacing w:after="0" w:line="240" w:lineRule="auto"/>
        <w:ind w:left="284" w:right="284"/>
        <w:jc w:val="both"/>
        <w:rPr>
          <w:rFonts w:ascii="Arial" w:eastAsia="Times New Roman" w:hAnsi="Arial" w:cs="Arial"/>
          <w:bCs/>
          <w:sz w:val="20"/>
          <w:szCs w:val="20"/>
          <w:lang w:val="es-ES" w:eastAsia="es-ES"/>
        </w:rPr>
      </w:pPr>
    </w:p>
    <w:p w14:paraId="0342EEFD"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Representar a la Comisión ante cualquier autoridad judicial o administrativa, para todos los efectos a que haya lugar;</w:t>
      </w:r>
    </w:p>
    <w:p w14:paraId="7946F8E4"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39D70779"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lastRenderedPageBreak/>
        <w:t>Declarar quórum legal de las sesiones ordinarias y extraordinarias, emitiendo en caso de empate su voto de calidad;</w:t>
      </w:r>
    </w:p>
    <w:p w14:paraId="226BCFC2"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09468335"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Acordar las convocatorias a sesiones ordinarias y extraordinarias de la Comisión;</w:t>
      </w:r>
    </w:p>
    <w:p w14:paraId="3EC26525"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71242EFD" w14:textId="77777777" w:rsidR="00C21B9D" w:rsidRP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Autorizar el contenido de las convocatorias y órdenes del día de las sesiones de la Comisión e instruir al Secretario Técnico su remisión a los y las integrantes de esta;</w:t>
      </w:r>
    </w:p>
    <w:p w14:paraId="142B9C98"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Presidir y dirigir las sesiones ordinarias y extraordinarias de la Comisión;</w:t>
      </w:r>
    </w:p>
    <w:p w14:paraId="7E742DB3"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68233048"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Declarar abiertas las sesiones de la Comisión;</w:t>
      </w:r>
    </w:p>
    <w:p w14:paraId="014D1C42"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29003BC9"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Fungir como moderador en las discusiones y cuidar que las sesiones se desarrollen de manera ordenada;</w:t>
      </w:r>
    </w:p>
    <w:p w14:paraId="32397BFC"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09024AA4"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Vigilar que se cumplan los acuerdos y resoluciones de la Comisión;</w:t>
      </w:r>
    </w:p>
    <w:p w14:paraId="30623243"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37F62708"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Servir de enlace entre los Gobiernos Federal, Estatal y Municipal en asuntos relacionados con incorporación de normas, criterios y programas derivados del Sistema Nacional de Seguridad Pública, en el ámbito de su competencia y en términos de la normatividad aplicable;</w:t>
      </w:r>
    </w:p>
    <w:p w14:paraId="5F278D21"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7944333F"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 xml:space="preserve">Analizar las propuestas presentadas por el Secretario Técnico, respecto de estudios, investigaciones y proyectos específicos en materia de profesionalización, modernización y desarrollo de las acciones que son competencia de la Comisión, a fin de someterlo a consideración del Pleno de esta; </w:t>
      </w:r>
    </w:p>
    <w:p w14:paraId="1B3916B1"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486EF3D1"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Suscribir la documentación inherente a sus funciones;</w:t>
      </w:r>
    </w:p>
    <w:p w14:paraId="08366B3D" w14:textId="77777777" w:rsidR="00C21B9D" w:rsidRPr="00C21B9D" w:rsidRDefault="00C21B9D" w:rsidP="00C21B9D">
      <w:pPr>
        <w:suppressAutoHyphens/>
        <w:spacing w:after="0" w:line="240" w:lineRule="auto"/>
        <w:ind w:right="284"/>
        <w:jc w:val="both"/>
        <w:rPr>
          <w:rFonts w:ascii="Arial" w:eastAsia="Times New Roman" w:hAnsi="Arial" w:cs="Arial"/>
          <w:bCs/>
          <w:sz w:val="20"/>
          <w:szCs w:val="20"/>
          <w:lang w:val="es-ES" w:eastAsia="es-ES"/>
        </w:rPr>
      </w:pPr>
    </w:p>
    <w:p w14:paraId="638C838C"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Expedir los nombramientos de grado de policía de carrera, una vez validados por la Comisión, en los casos señalados en el presente reglamento,</w:t>
      </w:r>
    </w:p>
    <w:p w14:paraId="06EB60FB" w14:textId="77777777" w:rsidR="002E2420" w:rsidRPr="00C21B9D" w:rsidRDefault="002E2420" w:rsidP="002E2420">
      <w:pPr>
        <w:suppressAutoHyphens/>
        <w:spacing w:after="0" w:line="240" w:lineRule="auto"/>
        <w:ind w:right="284"/>
        <w:jc w:val="both"/>
        <w:rPr>
          <w:rFonts w:ascii="Arial" w:eastAsia="Times New Roman" w:hAnsi="Arial" w:cs="Arial"/>
          <w:bCs/>
          <w:sz w:val="20"/>
          <w:szCs w:val="20"/>
          <w:lang w:val="es-ES" w:eastAsia="es-ES"/>
        </w:rPr>
      </w:pPr>
    </w:p>
    <w:p w14:paraId="209F7DE9"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Certificar las actas que en determinado momento se actuaron, así como de los acuerdos alcanzados en las sesiones ordinarias y extraordinarias, y</w:t>
      </w:r>
    </w:p>
    <w:p w14:paraId="0176B9A9" w14:textId="77777777" w:rsidR="002E2420" w:rsidRPr="00C21B9D" w:rsidRDefault="002E2420" w:rsidP="002E2420">
      <w:pPr>
        <w:suppressAutoHyphens/>
        <w:spacing w:after="0" w:line="240" w:lineRule="auto"/>
        <w:ind w:right="284"/>
        <w:jc w:val="both"/>
        <w:rPr>
          <w:rFonts w:ascii="Arial" w:eastAsia="Times New Roman" w:hAnsi="Arial" w:cs="Arial"/>
          <w:bCs/>
          <w:sz w:val="20"/>
          <w:szCs w:val="20"/>
          <w:lang w:val="es-ES" w:eastAsia="es-ES"/>
        </w:rPr>
      </w:pPr>
    </w:p>
    <w:p w14:paraId="21AE0446" w14:textId="77777777" w:rsidR="00C21B9D" w:rsidRDefault="00C21B9D" w:rsidP="00F76B38">
      <w:pPr>
        <w:numPr>
          <w:ilvl w:val="0"/>
          <w:numId w:val="35"/>
        </w:numPr>
        <w:suppressAutoHyphens/>
        <w:spacing w:after="0" w:line="240" w:lineRule="auto"/>
        <w:ind w:left="1117" w:right="284"/>
        <w:jc w:val="both"/>
        <w:rPr>
          <w:rFonts w:ascii="Arial" w:eastAsia="Times New Roman" w:hAnsi="Arial" w:cs="Arial"/>
          <w:bCs/>
          <w:sz w:val="20"/>
          <w:szCs w:val="20"/>
          <w:lang w:val="es-ES" w:eastAsia="es-ES"/>
        </w:rPr>
      </w:pPr>
      <w:r w:rsidRPr="00C21B9D">
        <w:rPr>
          <w:rFonts w:ascii="Arial" w:eastAsia="Times New Roman" w:hAnsi="Arial" w:cs="Arial"/>
          <w:bCs/>
          <w:sz w:val="20"/>
          <w:szCs w:val="20"/>
          <w:lang w:val="es-ES" w:eastAsia="es-ES"/>
        </w:rPr>
        <w:t>Las demás que le confiera la Comisión, así como aquéllas que le asigne expresamente la normatividad aplicable.</w:t>
      </w:r>
    </w:p>
    <w:p w14:paraId="791286D2" w14:textId="77777777" w:rsidR="004035B5" w:rsidRDefault="004035B5" w:rsidP="002E2420">
      <w:pPr>
        <w:spacing w:after="0" w:line="240" w:lineRule="auto"/>
        <w:jc w:val="both"/>
        <w:rPr>
          <w:rFonts w:ascii="Arial" w:hAnsi="Arial" w:cs="Arial"/>
          <w:b/>
          <w:bCs/>
          <w:sz w:val="16"/>
          <w:szCs w:val="16"/>
          <w:lang w:val="es-ES"/>
        </w:rPr>
      </w:pPr>
    </w:p>
    <w:p w14:paraId="03DC9661" w14:textId="49310826" w:rsidR="002E2420" w:rsidRDefault="002E2420" w:rsidP="002E2420">
      <w:pPr>
        <w:spacing w:after="0" w:line="240" w:lineRule="auto"/>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adicion</w:t>
      </w:r>
      <w:r w:rsidRPr="00C94843">
        <w:rPr>
          <w:rFonts w:ascii="Arial" w:hAnsi="Arial" w:cs="Arial"/>
          <w:b/>
          <w:bCs/>
          <w:sz w:val="16"/>
          <w:szCs w:val="16"/>
        </w:rPr>
        <w:t>ado por acuerdo publicado en la Gaceta Municipal del H. Ayuntamiento del Municipio de Chihuahua No. 314-II, de fecha 08 de agosto de 2023).</w:t>
      </w:r>
    </w:p>
    <w:p w14:paraId="0BD08CE5" w14:textId="77777777" w:rsidR="00B346DA" w:rsidRDefault="00B346DA" w:rsidP="002E2420">
      <w:pPr>
        <w:spacing w:after="0" w:line="240" w:lineRule="auto"/>
        <w:jc w:val="both"/>
        <w:rPr>
          <w:rFonts w:ascii="Arial" w:hAnsi="Arial" w:cs="Arial"/>
          <w:b/>
          <w:bCs/>
          <w:sz w:val="16"/>
          <w:szCs w:val="16"/>
        </w:rPr>
      </w:pPr>
    </w:p>
    <w:p w14:paraId="234F4B54" w14:textId="77777777" w:rsidR="00B346DA" w:rsidRPr="00B346DA" w:rsidRDefault="00B346DA" w:rsidP="00B346DA">
      <w:pPr>
        <w:spacing w:after="0" w:line="240" w:lineRule="auto"/>
        <w:ind w:right="284"/>
        <w:jc w:val="both"/>
        <w:rPr>
          <w:rFonts w:ascii="Arial" w:eastAsia="Times New Roman" w:hAnsi="Arial" w:cs="Arial"/>
          <w:bCs/>
          <w:sz w:val="20"/>
          <w:szCs w:val="20"/>
          <w:lang w:val="es-ES" w:eastAsia="es-ES"/>
        </w:rPr>
      </w:pPr>
      <w:r w:rsidRPr="00B346DA">
        <w:rPr>
          <w:rFonts w:ascii="Arial" w:eastAsia="Times New Roman" w:hAnsi="Arial" w:cs="Arial"/>
          <w:b/>
          <w:sz w:val="20"/>
          <w:szCs w:val="20"/>
          <w:lang w:val="es-ES" w:eastAsia="es-ES"/>
        </w:rPr>
        <w:t>Artículo 299 quater.-</w:t>
      </w:r>
      <w:r w:rsidRPr="00B346DA">
        <w:rPr>
          <w:rFonts w:ascii="Arial" w:eastAsia="Times New Roman" w:hAnsi="Arial" w:cs="Arial"/>
          <w:bCs/>
          <w:sz w:val="20"/>
          <w:szCs w:val="20"/>
          <w:lang w:val="es-ES" w:eastAsia="es-ES"/>
        </w:rPr>
        <w:t xml:space="preserve"> Son atribuciones del Secretario Técnico de la Comisión las siguientes:</w:t>
      </w:r>
    </w:p>
    <w:p w14:paraId="3409A1B9" w14:textId="77777777" w:rsidR="00B346DA" w:rsidRPr="00B346DA" w:rsidRDefault="00B346DA" w:rsidP="00B346DA">
      <w:pPr>
        <w:spacing w:after="0" w:line="240" w:lineRule="auto"/>
        <w:ind w:left="284" w:right="284"/>
        <w:jc w:val="both"/>
        <w:rPr>
          <w:rFonts w:ascii="Arial" w:eastAsia="Times New Roman" w:hAnsi="Arial" w:cs="Arial"/>
          <w:bCs/>
          <w:sz w:val="20"/>
          <w:szCs w:val="20"/>
          <w:lang w:val="es-ES" w:eastAsia="es-ES"/>
        </w:rPr>
      </w:pPr>
    </w:p>
    <w:p w14:paraId="6209442D" w14:textId="11C169AA"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Presidir las sesiones ordinarias o extraordinarias de la Comisión, en ausencia del presidente y su suplente;</w:t>
      </w:r>
    </w:p>
    <w:p w14:paraId="358C9343" w14:textId="77777777" w:rsidR="00B346DA" w:rsidRPr="00B346DA" w:rsidRDefault="00B346DA" w:rsidP="00B346DA">
      <w:pPr>
        <w:suppressAutoHyphens/>
        <w:spacing w:after="0" w:line="240" w:lineRule="auto"/>
        <w:ind w:right="284"/>
        <w:jc w:val="both"/>
        <w:rPr>
          <w:rFonts w:ascii="Arial" w:eastAsia="Times New Roman" w:hAnsi="Arial" w:cs="Arial"/>
          <w:bCs/>
          <w:sz w:val="20"/>
          <w:szCs w:val="20"/>
          <w:lang w:val="es-ES" w:eastAsia="es-ES"/>
        </w:rPr>
      </w:pPr>
    </w:p>
    <w:p w14:paraId="112D9A86"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Participar y verificar el desarrollo armónico de las sesiones de la Comisión;</w:t>
      </w:r>
    </w:p>
    <w:p w14:paraId="582BC081" w14:textId="77777777" w:rsidR="00B346DA" w:rsidRPr="00B346DA" w:rsidRDefault="00B346DA" w:rsidP="00B346DA">
      <w:pPr>
        <w:suppressAutoHyphens/>
        <w:spacing w:after="0" w:line="240" w:lineRule="auto"/>
        <w:ind w:right="284"/>
        <w:jc w:val="both"/>
        <w:rPr>
          <w:rFonts w:ascii="Arial" w:eastAsia="Times New Roman" w:hAnsi="Arial" w:cs="Arial"/>
          <w:bCs/>
          <w:sz w:val="20"/>
          <w:szCs w:val="20"/>
          <w:lang w:val="es-ES" w:eastAsia="es-ES"/>
        </w:rPr>
      </w:pPr>
    </w:p>
    <w:p w14:paraId="1D8DB80F"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Sugerir los criterios y medidas necesarias para la ejecución de los acuerdos y resoluciones adoptadas por la Comisión;</w:t>
      </w:r>
    </w:p>
    <w:p w14:paraId="0B473275" w14:textId="77777777" w:rsidR="00B346DA" w:rsidRPr="00B346DA" w:rsidRDefault="00B346DA" w:rsidP="00B346DA">
      <w:pPr>
        <w:suppressAutoHyphens/>
        <w:spacing w:after="0" w:line="240" w:lineRule="auto"/>
        <w:ind w:right="284"/>
        <w:jc w:val="both"/>
        <w:rPr>
          <w:rFonts w:ascii="Arial" w:eastAsia="Times New Roman" w:hAnsi="Arial" w:cs="Arial"/>
          <w:bCs/>
          <w:sz w:val="20"/>
          <w:szCs w:val="20"/>
          <w:lang w:val="es-ES" w:eastAsia="es-ES"/>
        </w:rPr>
      </w:pPr>
    </w:p>
    <w:p w14:paraId="60DAE5D3" w14:textId="77777777" w:rsidR="00B346DA" w:rsidRP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lastRenderedPageBreak/>
        <w:t>Recabar propuestas en materia de desarrollo policial y presentarlas a la consideración de la Comisión para su análisis y aprobación, en su caso;</w:t>
      </w:r>
    </w:p>
    <w:p w14:paraId="48AFA957"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Elaborar en coordinación con los vocales y someter a consideración del presidente los estudios, investigaciones y proyectos específicos en materia de profesionalización, modernización y desarrollo de las acciones que son competencia de la Comisión;</w:t>
      </w:r>
    </w:p>
    <w:p w14:paraId="161669B8" w14:textId="77777777" w:rsidR="00B346DA" w:rsidRPr="00B346DA" w:rsidRDefault="00B346DA" w:rsidP="00B346DA">
      <w:pPr>
        <w:suppressAutoHyphens/>
        <w:spacing w:after="0" w:line="240" w:lineRule="auto"/>
        <w:ind w:right="284"/>
        <w:jc w:val="both"/>
        <w:rPr>
          <w:rFonts w:ascii="Arial" w:eastAsia="Times New Roman" w:hAnsi="Arial" w:cs="Arial"/>
          <w:bCs/>
          <w:sz w:val="20"/>
          <w:szCs w:val="20"/>
          <w:lang w:val="es-ES" w:eastAsia="es-ES"/>
        </w:rPr>
      </w:pPr>
    </w:p>
    <w:p w14:paraId="160058B5"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Convocar por acuerdo del presidente, a las sesiones ordinarias y extraordinarias, y elaborar las órdenes del día de las sesiones de la Comisión;</w:t>
      </w:r>
    </w:p>
    <w:p w14:paraId="2C1107EA" w14:textId="77777777" w:rsidR="00B346DA" w:rsidRPr="00B346DA" w:rsidRDefault="00B346DA" w:rsidP="00B346DA">
      <w:pPr>
        <w:suppressAutoHyphens/>
        <w:spacing w:after="0" w:line="240" w:lineRule="auto"/>
        <w:ind w:right="284"/>
        <w:jc w:val="both"/>
        <w:rPr>
          <w:rFonts w:ascii="Arial" w:eastAsia="Times New Roman" w:hAnsi="Arial" w:cs="Arial"/>
          <w:bCs/>
          <w:sz w:val="20"/>
          <w:szCs w:val="20"/>
          <w:lang w:val="es-ES" w:eastAsia="es-ES"/>
        </w:rPr>
      </w:pPr>
    </w:p>
    <w:p w14:paraId="2657D306"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Llevar el control y resguardo de la documentación inherente a las funciones de la Comisión;</w:t>
      </w:r>
    </w:p>
    <w:p w14:paraId="749BC056" w14:textId="77777777" w:rsidR="000C2CCB" w:rsidRPr="00B346DA" w:rsidRDefault="000C2CCB" w:rsidP="000C2CCB">
      <w:pPr>
        <w:suppressAutoHyphens/>
        <w:spacing w:after="0" w:line="240" w:lineRule="auto"/>
        <w:ind w:right="284"/>
        <w:jc w:val="both"/>
        <w:rPr>
          <w:rFonts w:ascii="Arial" w:eastAsia="Times New Roman" w:hAnsi="Arial" w:cs="Arial"/>
          <w:bCs/>
          <w:sz w:val="20"/>
          <w:szCs w:val="20"/>
          <w:lang w:val="es-ES" w:eastAsia="es-ES"/>
        </w:rPr>
      </w:pPr>
    </w:p>
    <w:p w14:paraId="12475AA9"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Realizar las actas respectivas, recabando las firmas de los que intervengan en estas;</w:t>
      </w:r>
    </w:p>
    <w:p w14:paraId="6B8775D3"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566DB1D3"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Suscribir la documentación inherente a sus funciones;</w:t>
      </w:r>
    </w:p>
    <w:p w14:paraId="22D95B7E"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494BE0D7"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Llevar el control y resguardo de la documentación inherente a las funciones de la Comisión, así como los valores que deban reservarse conforme a la normatividad aplicable;</w:t>
      </w:r>
    </w:p>
    <w:p w14:paraId="0B78D5B0"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7EFD753D"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Recibir los escritos, oficios, así como la correspondencia que se presente, asentando en ellos la razón correspondiente, autorizada con su firma, y dar cuenta oportunamente al presidente para su debida atención;</w:t>
      </w:r>
    </w:p>
    <w:p w14:paraId="332720E1"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5C879CE5"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En ausencia del Presidente de la Comisión, podrá certificar las actas que en determinado momento se actuaron, así como de los acuerdos alcanzados en las sesiones ordinarias y extraordinarias.</w:t>
      </w:r>
    </w:p>
    <w:p w14:paraId="5934C59B"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599AE138" w14:textId="77777777" w:rsid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Apoyarse en el Personal Auxiliar para el desarrollo de las sesiones de la Comisión y;</w:t>
      </w:r>
    </w:p>
    <w:p w14:paraId="2D9F252A" w14:textId="77777777" w:rsidR="004035B5" w:rsidRPr="00B346DA" w:rsidRDefault="004035B5" w:rsidP="004035B5">
      <w:pPr>
        <w:suppressAutoHyphens/>
        <w:spacing w:after="0" w:line="240" w:lineRule="auto"/>
        <w:ind w:right="284"/>
        <w:jc w:val="both"/>
        <w:rPr>
          <w:rFonts w:ascii="Arial" w:eastAsia="Times New Roman" w:hAnsi="Arial" w:cs="Arial"/>
          <w:bCs/>
          <w:sz w:val="20"/>
          <w:szCs w:val="20"/>
          <w:lang w:val="es-ES" w:eastAsia="es-ES"/>
        </w:rPr>
      </w:pPr>
    </w:p>
    <w:p w14:paraId="25BF0DFE" w14:textId="77777777" w:rsidR="00B346DA" w:rsidRPr="00B346DA" w:rsidRDefault="00B346DA" w:rsidP="00F76B38">
      <w:pPr>
        <w:numPr>
          <w:ilvl w:val="0"/>
          <w:numId w:val="36"/>
        </w:numPr>
        <w:suppressAutoHyphens/>
        <w:spacing w:after="0" w:line="240" w:lineRule="auto"/>
        <w:ind w:left="1174" w:right="284"/>
        <w:jc w:val="both"/>
        <w:rPr>
          <w:rFonts w:ascii="Arial" w:eastAsia="Times New Roman" w:hAnsi="Arial" w:cs="Arial"/>
          <w:bCs/>
          <w:sz w:val="20"/>
          <w:szCs w:val="20"/>
          <w:lang w:val="es-ES" w:eastAsia="es-ES"/>
        </w:rPr>
      </w:pPr>
      <w:r w:rsidRPr="00B346DA">
        <w:rPr>
          <w:rFonts w:ascii="Arial" w:eastAsia="Times New Roman" w:hAnsi="Arial" w:cs="Arial"/>
          <w:bCs/>
          <w:sz w:val="20"/>
          <w:szCs w:val="20"/>
          <w:lang w:val="es-ES" w:eastAsia="es-ES"/>
        </w:rPr>
        <w:t>Las demás que le confiera la Comisión, así como aquéllas que le asigne expresamente la normatividad aplicable.</w:t>
      </w:r>
    </w:p>
    <w:p w14:paraId="25E76913" w14:textId="77777777" w:rsidR="00B346DA" w:rsidRPr="00B346DA" w:rsidRDefault="00B346DA" w:rsidP="002E2420">
      <w:pPr>
        <w:spacing w:after="0" w:line="240" w:lineRule="auto"/>
        <w:jc w:val="both"/>
        <w:rPr>
          <w:rFonts w:ascii="Arial" w:hAnsi="Arial" w:cs="Arial"/>
          <w:b/>
          <w:bCs/>
          <w:sz w:val="16"/>
          <w:szCs w:val="16"/>
          <w:lang w:val="es-ES"/>
        </w:rPr>
      </w:pPr>
    </w:p>
    <w:p w14:paraId="4C370E95" w14:textId="77777777" w:rsidR="004035B5" w:rsidRDefault="004035B5" w:rsidP="004035B5">
      <w:pPr>
        <w:spacing w:after="0" w:line="240" w:lineRule="auto"/>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adicion</w:t>
      </w:r>
      <w:r w:rsidRPr="00C94843">
        <w:rPr>
          <w:rFonts w:ascii="Arial" w:hAnsi="Arial" w:cs="Arial"/>
          <w:b/>
          <w:bCs/>
          <w:sz w:val="16"/>
          <w:szCs w:val="16"/>
        </w:rPr>
        <w:t>ado por acuerdo publicado en la Gaceta Municipal del H. Ayuntamiento del Municipio de Chihuahua No. 314-II, de fecha 08 de agosto de 2023).</w:t>
      </w:r>
    </w:p>
    <w:p w14:paraId="7FBFCF96" w14:textId="77777777" w:rsidR="00191591" w:rsidRDefault="00191591" w:rsidP="00191591">
      <w:pPr>
        <w:spacing w:after="0" w:line="240" w:lineRule="auto"/>
        <w:ind w:right="284"/>
        <w:jc w:val="both"/>
        <w:rPr>
          <w:rFonts w:ascii="Arial" w:eastAsia="Times New Roman" w:hAnsi="Arial" w:cs="Arial"/>
          <w:bCs/>
          <w:sz w:val="20"/>
          <w:szCs w:val="20"/>
          <w:lang w:eastAsia="es-ES"/>
        </w:rPr>
      </w:pPr>
    </w:p>
    <w:p w14:paraId="0E9887E7" w14:textId="77777777" w:rsidR="004D6387" w:rsidRPr="004D6387" w:rsidRDefault="004D6387" w:rsidP="004D6387">
      <w:pPr>
        <w:spacing w:after="0" w:line="240" w:lineRule="auto"/>
        <w:ind w:right="284"/>
        <w:jc w:val="both"/>
        <w:rPr>
          <w:rFonts w:ascii="Arial" w:eastAsia="Times New Roman" w:hAnsi="Arial" w:cs="Arial"/>
          <w:bCs/>
          <w:sz w:val="20"/>
          <w:szCs w:val="20"/>
          <w:lang w:val="es-ES" w:eastAsia="es-ES"/>
        </w:rPr>
      </w:pPr>
      <w:r w:rsidRPr="004D6387">
        <w:rPr>
          <w:rFonts w:ascii="Arial" w:eastAsia="Times New Roman" w:hAnsi="Arial" w:cs="Arial"/>
          <w:b/>
          <w:sz w:val="18"/>
          <w:szCs w:val="18"/>
          <w:lang w:val="es-ES" w:eastAsia="es-ES"/>
        </w:rPr>
        <w:t xml:space="preserve">Artículo 299 quinquies.- </w:t>
      </w:r>
      <w:r w:rsidRPr="004D6387">
        <w:rPr>
          <w:rFonts w:ascii="Arial" w:eastAsia="Times New Roman" w:hAnsi="Arial" w:cs="Arial"/>
          <w:bCs/>
          <w:sz w:val="20"/>
          <w:szCs w:val="20"/>
          <w:lang w:val="es-ES" w:eastAsia="es-ES"/>
        </w:rPr>
        <w:t>Son atribuciones del Personal Auxiliar de la Comisión las siguientes:</w:t>
      </w:r>
    </w:p>
    <w:p w14:paraId="0CA255E1" w14:textId="77777777" w:rsidR="004D6387" w:rsidRPr="004D6387" w:rsidRDefault="004D6387" w:rsidP="004D6387">
      <w:pPr>
        <w:spacing w:after="0" w:line="240" w:lineRule="auto"/>
        <w:ind w:left="284" w:right="284"/>
        <w:jc w:val="both"/>
        <w:rPr>
          <w:rFonts w:ascii="Arial" w:eastAsia="Times New Roman" w:hAnsi="Arial" w:cs="Arial"/>
          <w:bCs/>
          <w:sz w:val="20"/>
          <w:szCs w:val="20"/>
          <w:lang w:val="es-ES" w:eastAsia="es-ES"/>
        </w:rPr>
      </w:pPr>
    </w:p>
    <w:p w14:paraId="14ECC944" w14:textId="481BD96A" w:rsidR="004D6387" w:rsidRDefault="004D6387" w:rsidP="00F76B38">
      <w:pPr>
        <w:numPr>
          <w:ilvl w:val="0"/>
          <w:numId w:val="37"/>
        </w:numPr>
        <w:suppressAutoHyphens/>
        <w:spacing w:after="0" w:line="240" w:lineRule="auto"/>
        <w:ind w:left="1077" w:right="284" w:hanging="680"/>
        <w:jc w:val="both"/>
        <w:rPr>
          <w:rFonts w:ascii="Arial" w:eastAsia="Times New Roman" w:hAnsi="Arial" w:cs="Arial"/>
          <w:bCs/>
          <w:sz w:val="20"/>
          <w:szCs w:val="20"/>
          <w:lang w:val="es-ES" w:eastAsia="es-ES"/>
        </w:rPr>
      </w:pPr>
      <w:r w:rsidRPr="004D6387">
        <w:rPr>
          <w:rFonts w:ascii="Arial" w:eastAsia="Times New Roman" w:hAnsi="Arial" w:cs="Arial"/>
          <w:bCs/>
          <w:sz w:val="20"/>
          <w:szCs w:val="20"/>
          <w:lang w:val="es-ES" w:eastAsia="es-ES"/>
        </w:rPr>
        <w:t>Apoyar al Secretario Técnico en el estudio, análisis y resolución sobre los asuntos de la Comisión.</w:t>
      </w:r>
    </w:p>
    <w:p w14:paraId="4C8A94BF" w14:textId="77777777" w:rsidR="004D6387" w:rsidRPr="004D6387" w:rsidRDefault="004D6387" w:rsidP="004D6387">
      <w:pPr>
        <w:suppressAutoHyphens/>
        <w:spacing w:after="0" w:line="240" w:lineRule="auto"/>
        <w:ind w:right="284"/>
        <w:jc w:val="both"/>
        <w:rPr>
          <w:rFonts w:ascii="Arial" w:eastAsia="Times New Roman" w:hAnsi="Arial" w:cs="Arial"/>
          <w:bCs/>
          <w:sz w:val="20"/>
          <w:szCs w:val="20"/>
          <w:lang w:val="es-ES" w:eastAsia="es-ES"/>
        </w:rPr>
      </w:pPr>
    </w:p>
    <w:p w14:paraId="0DF2ACB1" w14:textId="77777777" w:rsidR="004D6387" w:rsidRDefault="004D6387" w:rsidP="00F76B38">
      <w:pPr>
        <w:numPr>
          <w:ilvl w:val="0"/>
          <w:numId w:val="37"/>
        </w:numPr>
        <w:suppressAutoHyphens/>
        <w:spacing w:after="0" w:line="240" w:lineRule="auto"/>
        <w:ind w:left="1077" w:right="284" w:hanging="680"/>
        <w:jc w:val="both"/>
        <w:rPr>
          <w:rFonts w:ascii="Arial" w:eastAsia="Times New Roman" w:hAnsi="Arial" w:cs="Arial"/>
          <w:bCs/>
          <w:sz w:val="20"/>
          <w:szCs w:val="20"/>
          <w:lang w:val="es-ES" w:eastAsia="es-ES"/>
        </w:rPr>
      </w:pPr>
      <w:r w:rsidRPr="004D6387">
        <w:rPr>
          <w:rFonts w:ascii="Arial" w:eastAsia="Times New Roman" w:hAnsi="Arial" w:cs="Arial"/>
          <w:bCs/>
          <w:sz w:val="20"/>
          <w:szCs w:val="20"/>
          <w:lang w:val="es-ES" w:eastAsia="es-ES"/>
        </w:rPr>
        <w:t>Preparar el material para exposición y proyección cuando esta sea requerida.</w:t>
      </w:r>
    </w:p>
    <w:p w14:paraId="73E13ABE" w14:textId="77777777" w:rsidR="004D6387" w:rsidRPr="004D6387" w:rsidRDefault="004D6387" w:rsidP="004D6387">
      <w:pPr>
        <w:suppressAutoHyphens/>
        <w:spacing w:after="0" w:line="240" w:lineRule="auto"/>
        <w:ind w:right="284"/>
        <w:jc w:val="both"/>
        <w:rPr>
          <w:rFonts w:ascii="Arial" w:eastAsia="Times New Roman" w:hAnsi="Arial" w:cs="Arial"/>
          <w:bCs/>
          <w:sz w:val="20"/>
          <w:szCs w:val="20"/>
          <w:lang w:val="es-ES" w:eastAsia="es-ES"/>
        </w:rPr>
      </w:pPr>
    </w:p>
    <w:p w14:paraId="31D7AFEF" w14:textId="77777777" w:rsidR="004D6387" w:rsidRDefault="004D6387" w:rsidP="00F76B38">
      <w:pPr>
        <w:numPr>
          <w:ilvl w:val="0"/>
          <w:numId w:val="37"/>
        </w:numPr>
        <w:suppressAutoHyphens/>
        <w:spacing w:after="0" w:line="240" w:lineRule="auto"/>
        <w:ind w:left="1077" w:right="284" w:hanging="680"/>
        <w:jc w:val="both"/>
        <w:rPr>
          <w:rFonts w:ascii="Arial" w:eastAsia="Times New Roman" w:hAnsi="Arial" w:cs="Arial"/>
          <w:bCs/>
          <w:sz w:val="20"/>
          <w:szCs w:val="20"/>
          <w:lang w:val="es-ES" w:eastAsia="es-ES"/>
        </w:rPr>
      </w:pPr>
      <w:r w:rsidRPr="004D6387">
        <w:rPr>
          <w:rFonts w:ascii="Arial" w:eastAsia="Times New Roman" w:hAnsi="Arial" w:cs="Arial"/>
          <w:bCs/>
          <w:sz w:val="20"/>
          <w:szCs w:val="20"/>
          <w:lang w:val="es-ES" w:eastAsia="es-ES"/>
        </w:rPr>
        <w:t>Apoyar en la contestación y dar seguimiento al litigio con diversas autoridades en virtud de alguna controversia de los procedimientos y convocatorias que se lleven a cabo.</w:t>
      </w:r>
    </w:p>
    <w:p w14:paraId="0EB20FF0" w14:textId="77777777" w:rsidR="004D6387" w:rsidRPr="004D6387" w:rsidRDefault="004D6387" w:rsidP="004D6387">
      <w:pPr>
        <w:suppressAutoHyphens/>
        <w:spacing w:after="0" w:line="240" w:lineRule="auto"/>
        <w:ind w:right="284"/>
        <w:jc w:val="both"/>
        <w:rPr>
          <w:rFonts w:ascii="Arial" w:eastAsia="Times New Roman" w:hAnsi="Arial" w:cs="Arial"/>
          <w:bCs/>
          <w:sz w:val="20"/>
          <w:szCs w:val="20"/>
          <w:lang w:val="es-ES" w:eastAsia="es-ES"/>
        </w:rPr>
      </w:pPr>
    </w:p>
    <w:p w14:paraId="3A852F0E" w14:textId="77777777" w:rsidR="004D6387" w:rsidRDefault="004D6387" w:rsidP="00F76B38">
      <w:pPr>
        <w:numPr>
          <w:ilvl w:val="0"/>
          <w:numId w:val="37"/>
        </w:numPr>
        <w:suppressAutoHyphens/>
        <w:spacing w:after="0" w:line="240" w:lineRule="auto"/>
        <w:ind w:left="1077" w:right="284" w:hanging="680"/>
        <w:jc w:val="both"/>
        <w:rPr>
          <w:rFonts w:ascii="Arial" w:eastAsia="Times New Roman" w:hAnsi="Arial" w:cs="Arial"/>
          <w:bCs/>
          <w:sz w:val="20"/>
          <w:szCs w:val="20"/>
          <w:lang w:val="es-ES" w:eastAsia="es-ES"/>
        </w:rPr>
      </w:pPr>
      <w:r w:rsidRPr="004D6387">
        <w:rPr>
          <w:rFonts w:ascii="Arial" w:eastAsia="Times New Roman" w:hAnsi="Arial" w:cs="Arial"/>
          <w:bCs/>
          <w:sz w:val="20"/>
          <w:szCs w:val="20"/>
          <w:lang w:val="es-ES" w:eastAsia="es-ES"/>
        </w:rPr>
        <w:t>Dar atención y asesoría legal a los elementos sobre los procesos que realice la Comisión.</w:t>
      </w:r>
    </w:p>
    <w:p w14:paraId="3DBB00AE" w14:textId="77777777" w:rsidR="004D6387" w:rsidRPr="004D6387" w:rsidRDefault="004D6387" w:rsidP="004D6387">
      <w:pPr>
        <w:suppressAutoHyphens/>
        <w:spacing w:after="0" w:line="240" w:lineRule="auto"/>
        <w:ind w:right="284"/>
        <w:jc w:val="both"/>
        <w:rPr>
          <w:rFonts w:ascii="Arial" w:eastAsia="Times New Roman" w:hAnsi="Arial" w:cs="Arial"/>
          <w:bCs/>
          <w:sz w:val="20"/>
          <w:szCs w:val="20"/>
          <w:lang w:val="es-ES" w:eastAsia="es-ES"/>
        </w:rPr>
      </w:pPr>
    </w:p>
    <w:p w14:paraId="226AEDA6" w14:textId="77777777" w:rsidR="004D6387" w:rsidRPr="004D6387" w:rsidRDefault="004D6387" w:rsidP="00F76B38">
      <w:pPr>
        <w:numPr>
          <w:ilvl w:val="0"/>
          <w:numId w:val="37"/>
        </w:numPr>
        <w:suppressAutoHyphens/>
        <w:spacing w:after="0" w:line="240" w:lineRule="auto"/>
        <w:ind w:left="1077" w:right="284" w:hanging="680"/>
        <w:jc w:val="both"/>
        <w:rPr>
          <w:rFonts w:ascii="Arial" w:eastAsia="Times New Roman" w:hAnsi="Arial" w:cs="Arial"/>
          <w:bCs/>
          <w:sz w:val="20"/>
          <w:szCs w:val="20"/>
          <w:lang w:val="es-ES" w:eastAsia="es-ES"/>
        </w:rPr>
      </w:pPr>
      <w:r w:rsidRPr="004D6387">
        <w:rPr>
          <w:rFonts w:ascii="Arial" w:eastAsia="Times New Roman" w:hAnsi="Arial" w:cs="Arial"/>
          <w:bCs/>
          <w:sz w:val="20"/>
          <w:szCs w:val="20"/>
          <w:lang w:val="es-ES" w:eastAsia="es-ES"/>
        </w:rPr>
        <w:t>Apoyar en la proyección de documentos, proyectos de convocatorias y demás asuntos en las sesiones de la Comisión.</w:t>
      </w:r>
    </w:p>
    <w:p w14:paraId="6C5FB949" w14:textId="77777777" w:rsidR="004035B5" w:rsidRDefault="004035B5" w:rsidP="00191591">
      <w:pPr>
        <w:spacing w:after="0" w:line="240" w:lineRule="auto"/>
        <w:ind w:right="284"/>
        <w:jc w:val="both"/>
        <w:rPr>
          <w:rFonts w:ascii="Arial" w:eastAsia="Times New Roman" w:hAnsi="Arial" w:cs="Arial"/>
          <w:bCs/>
          <w:sz w:val="20"/>
          <w:szCs w:val="20"/>
          <w:lang w:val="es-ES" w:eastAsia="es-ES"/>
        </w:rPr>
      </w:pPr>
    </w:p>
    <w:p w14:paraId="60625AA9" w14:textId="77777777" w:rsidR="004D6387" w:rsidRDefault="004D6387" w:rsidP="004D6387">
      <w:pPr>
        <w:spacing w:after="0" w:line="240" w:lineRule="auto"/>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adicion</w:t>
      </w:r>
      <w:r w:rsidRPr="00C94843">
        <w:rPr>
          <w:rFonts w:ascii="Arial" w:hAnsi="Arial" w:cs="Arial"/>
          <w:b/>
          <w:bCs/>
          <w:sz w:val="16"/>
          <w:szCs w:val="16"/>
        </w:rPr>
        <w:t>ado por acuerdo publicado en la Gaceta Municipal del H. Ayuntamiento del Municipio de Chihuahua No. 314-II, de fecha 08 de agosto de 2023).</w:t>
      </w:r>
    </w:p>
    <w:p w14:paraId="76F341E3" w14:textId="77777777" w:rsidR="004D6387" w:rsidRPr="00191591" w:rsidRDefault="004D6387" w:rsidP="00191591">
      <w:pPr>
        <w:spacing w:after="0" w:line="240" w:lineRule="auto"/>
        <w:ind w:right="284"/>
        <w:jc w:val="both"/>
        <w:rPr>
          <w:rFonts w:ascii="Arial" w:eastAsia="Times New Roman" w:hAnsi="Arial" w:cs="Arial"/>
          <w:bCs/>
          <w:sz w:val="20"/>
          <w:szCs w:val="20"/>
          <w:lang w:eastAsia="es-ES"/>
        </w:rPr>
      </w:pPr>
    </w:p>
    <w:p w14:paraId="4D7662A1" w14:textId="14622056" w:rsidR="00525B88" w:rsidRPr="00525B88" w:rsidRDefault="006824ED" w:rsidP="00525B88">
      <w:pPr>
        <w:spacing w:after="0" w:line="240" w:lineRule="auto"/>
        <w:ind w:right="284"/>
        <w:jc w:val="both"/>
        <w:rPr>
          <w:rFonts w:ascii="Arial" w:eastAsia="Times New Roman" w:hAnsi="Arial" w:cs="Arial"/>
          <w:bCs/>
          <w:sz w:val="20"/>
          <w:szCs w:val="20"/>
          <w:lang w:val="es-ES" w:eastAsia="es-ES"/>
        </w:rPr>
      </w:pPr>
      <w:r w:rsidRPr="00144D55">
        <w:rPr>
          <w:rFonts w:ascii="Arial" w:hAnsi="Arial" w:cs="Arial"/>
          <w:b/>
          <w:bCs/>
          <w:sz w:val="20"/>
          <w:szCs w:val="20"/>
        </w:rPr>
        <w:t>Artículo 300.-</w:t>
      </w:r>
      <w:r w:rsidRPr="00144D55">
        <w:rPr>
          <w:rFonts w:ascii="Arial" w:hAnsi="Arial" w:cs="Arial"/>
          <w:sz w:val="20"/>
          <w:szCs w:val="20"/>
        </w:rPr>
        <w:t xml:space="preserve"> </w:t>
      </w:r>
      <w:r w:rsidR="00525B88" w:rsidRPr="00525B88">
        <w:rPr>
          <w:rFonts w:ascii="Arial" w:eastAsia="Times New Roman" w:hAnsi="Arial" w:cs="Arial"/>
          <w:bCs/>
          <w:sz w:val="20"/>
          <w:szCs w:val="20"/>
          <w:lang w:val="es-ES" w:eastAsia="es-ES"/>
        </w:rPr>
        <w:t>Las sesiones de la Comisión podrán ser de carácter ordinarias y extraordinarias, las sesiones ordinarias deberán llevarse a cabo mensualmente y las de carácter extraordinario, cuando por motivos propios de las atribuciones de la Comisión y así lo determine el presidente, sea necesario llevarse a cabo por la naturaleza urgente y de imperiosa necesidad del asunto a tratar, debiendo en ambos casos convocar por conducto del Secretario Técnico a los integrantes.</w:t>
      </w:r>
      <w:r w:rsidR="00525B88">
        <w:rPr>
          <w:rFonts w:ascii="Arial" w:eastAsia="Times New Roman" w:hAnsi="Arial" w:cs="Arial"/>
          <w:bCs/>
          <w:sz w:val="20"/>
          <w:szCs w:val="20"/>
          <w:lang w:val="es-ES" w:eastAsia="es-ES"/>
        </w:rPr>
        <w:t xml:space="preserve"> </w:t>
      </w:r>
      <w:r w:rsidR="00525B88" w:rsidRPr="00C94843">
        <w:rPr>
          <w:rFonts w:ascii="Arial" w:hAnsi="Arial" w:cs="Arial"/>
          <w:b/>
          <w:bCs/>
          <w:sz w:val="16"/>
          <w:szCs w:val="16"/>
        </w:rPr>
        <w:t xml:space="preserve">(Artículo </w:t>
      </w:r>
      <w:r w:rsidR="00525B88">
        <w:rPr>
          <w:rFonts w:ascii="Arial" w:hAnsi="Arial" w:cs="Arial"/>
          <w:b/>
          <w:bCs/>
          <w:sz w:val="16"/>
          <w:szCs w:val="16"/>
        </w:rPr>
        <w:t>reform</w:t>
      </w:r>
      <w:r w:rsidR="00525B88" w:rsidRPr="00C94843">
        <w:rPr>
          <w:rFonts w:ascii="Arial" w:hAnsi="Arial" w:cs="Arial"/>
          <w:b/>
          <w:bCs/>
          <w:sz w:val="16"/>
          <w:szCs w:val="16"/>
        </w:rPr>
        <w:t>ado por acuerdo publicado en la Gaceta Municipal del H. Ayuntamiento del Municipio de Chihuahua No. 314-II, de fecha 08 de agosto de 2023)</w:t>
      </w:r>
      <w:r w:rsidR="00525B88">
        <w:rPr>
          <w:rFonts w:ascii="Arial" w:hAnsi="Arial" w:cs="Arial"/>
          <w:b/>
          <w:bCs/>
          <w:sz w:val="16"/>
          <w:szCs w:val="16"/>
        </w:rPr>
        <w:t>.</w:t>
      </w:r>
    </w:p>
    <w:p w14:paraId="170A9DEE" w14:textId="77777777" w:rsidR="00525B88" w:rsidRDefault="00525B88" w:rsidP="00525B88">
      <w:pPr>
        <w:spacing w:after="0" w:line="240" w:lineRule="auto"/>
        <w:jc w:val="both"/>
        <w:rPr>
          <w:rFonts w:ascii="Arial" w:hAnsi="Arial" w:cs="Arial"/>
          <w:sz w:val="20"/>
          <w:szCs w:val="20"/>
          <w:lang w:val="es-ES"/>
        </w:rPr>
      </w:pPr>
    </w:p>
    <w:p w14:paraId="32F2570B" w14:textId="337F28D8" w:rsidR="006C2688" w:rsidRPr="006C2688" w:rsidRDefault="006824ED" w:rsidP="006C2688">
      <w:pPr>
        <w:spacing w:after="0" w:line="240" w:lineRule="auto"/>
        <w:ind w:right="284"/>
        <w:jc w:val="both"/>
        <w:rPr>
          <w:rFonts w:ascii="Arial" w:eastAsia="Times New Roman" w:hAnsi="Arial" w:cs="Arial"/>
          <w:bCs/>
          <w:sz w:val="20"/>
          <w:szCs w:val="20"/>
          <w:lang w:val="es-ES" w:eastAsia="es-ES"/>
        </w:rPr>
      </w:pPr>
      <w:r w:rsidRPr="00144D55">
        <w:rPr>
          <w:rFonts w:ascii="Arial" w:hAnsi="Arial" w:cs="Arial"/>
          <w:b/>
          <w:bCs/>
          <w:sz w:val="20"/>
          <w:szCs w:val="20"/>
        </w:rPr>
        <w:t>Artículo 301.-</w:t>
      </w:r>
      <w:r w:rsidRPr="00144D55">
        <w:rPr>
          <w:rFonts w:ascii="Arial" w:hAnsi="Arial" w:cs="Arial"/>
          <w:sz w:val="20"/>
          <w:szCs w:val="20"/>
        </w:rPr>
        <w:t xml:space="preserve"> </w:t>
      </w:r>
      <w:r w:rsidR="006C2688" w:rsidRPr="006C2688">
        <w:rPr>
          <w:rFonts w:ascii="Arial" w:eastAsia="Times New Roman" w:hAnsi="Arial" w:cs="Arial"/>
          <w:bCs/>
          <w:sz w:val="20"/>
          <w:szCs w:val="20"/>
          <w:lang w:val="es-ES" w:eastAsia="es-ES"/>
        </w:rPr>
        <w:t>Las convocatorias a las sesiones ordinarias deberán ser remitidas a los titulares con al menos 3 días naturales de anticipación y para las sesiones extraordinarias con al menos 24 horas de anticipación.</w:t>
      </w:r>
      <w:r w:rsidR="006C2688">
        <w:rPr>
          <w:rFonts w:ascii="Arial" w:eastAsia="Times New Roman" w:hAnsi="Arial" w:cs="Arial"/>
          <w:bCs/>
          <w:sz w:val="20"/>
          <w:szCs w:val="20"/>
          <w:lang w:val="es-ES" w:eastAsia="es-ES"/>
        </w:rPr>
        <w:t xml:space="preserve"> </w:t>
      </w:r>
      <w:r w:rsidR="006C2688" w:rsidRPr="00C94843">
        <w:rPr>
          <w:rFonts w:ascii="Arial" w:hAnsi="Arial" w:cs="Arial"/>
          <w:b/>
          <w:bCs/>
          <w:sz w:val="16"/>
          <w:szCs w:val="16"/>
        </w:rPr>
        <w:t xml:space="preserve">(Artículo </w:t>
      </w:r>
      <w:r w:rsidR="006C2688">
        <w:rPr>
          <w:rFonts w:ascii="Arial" w:hAnsi="Arial" w:cs="Arial"/>
          <w:b/>
          <w:bCs/>
          <w:sz w:val="16"/>
          <w:szCs w:val="16"/>
        </w:rPr>
        <w:t>reform</w:t>
      </w:r>
      <w:r w:rsidR="006C2688" w:rsidRPr="00C94843">
        <w:rPr>
          <w:rFonts w:ascii="Arial" w:hAnsi="Arial" w:cs="Arial"/>
          <w:b/>
          <w:bCs/>
          <w:sz w:val="16"/>
          <w:szCs w:val="16"/>
        </w:rPr>
        <w:t>ado por acuerdo publicado en la Gaceta Municipal del H. Ayuntamiento del Municipio de Chihuahua No. 314-II, de fecha 08 de agosto de 2023)</w:t>
      </w:r>
      <w:r w:rsidR="006C2688">
        <w:rPr>
          <w:rFonts w:ascii="Arial" w:hAnsi="Arial" w:cs="Arial"/>
          <w:b/>
          <w:bCs/>
          <w:sz w:val="16"/>
          <w:szCs w:val="16"/>
        </w:rPr>
        <w:t>.</w:t>
      </w:r>
    </w:p>
    <w:p w14:paraId="59C8B920" w14:textId="1602002A" w:rsidR="006824ED" w:rsidRPr="006C2688" w:rsidRDefault="006824ED" w:rsidP="00525B88">
      <w:pPr>
        <w:spacing w:after="0" w:line="240" w:lineRule="auto"/>
        <w:jc w:val="both"/>
        <w:rPr>
          <w:rFonts w:ascii="Arial" w:hAnsi="Arial" w:cs="Arial"/>
          <w:sz w:val="20"/>
          <w:szCs w:val="20"/>
          <w:lang w:val="es-ES"/>
        </w:rPr>
      </w:pPr>
    </w:p>
    <w:p w14:paraId="5C05D58A" w14:textId="77777777" w:rsidR="00002E0B" w:rsidRDefault="006824ED" w:rsidP="00B41F2E">
      <w:pPr>
        <w:spacing w:after="0" w:line="240" w:lineRule="auto"/>
        <w:ind w:right="284"/>
        <w:jc w:val="both"/>
        <w:rPr>
          <w:rFonts w:ascii="Arial" w:eastAsia="Times New Roman" w:hAnsi="Arial" w:cs="Arial"/>
          <w:b/>
          <w:sz w:val="18"/>
          <w:szCs w:val="18"/>
          <w:lang w:val="es-ES" w:eastAsia="es-ES"/>
        </w:rPr>
      </w:pPr>
      <w:r w:rsidRPr="00144D55">
        <w:rPr>
          <w:rFonts w:ascii="Arial" w:hAnsi="Arial" w:cs="Arial"/>
          <w:b/>
          <w:bCs/>
          <w:sz w:val="20"/>
          <w:szCs w:val="20"/>
        </w:rPr>
        <w:t>Artículo 302.-</w:t>
      </w:r>
      <w:r w:rsidRPr="00144D55">
        <w:rPr>
          <w:rFonts w:ascii="Arial" w:hAnsi="Arial" w:cs="Arial"/>
          <w:sz w:val="20"/>
          <w:szCs w:val="20"/>
        </w:rPr>
        <w:t xml:space="preserve"> </w:t>
      </w:r>
      <w:r w:rsidR="00B41F2E" w:rsidRPr="00B41F2E">
        <w:rPr>
          <w:rFonts w:ascii="Arial" w:eastAsia="Times New Roman" w:hAnsi="Arial" w:cs="Arial"/>
          <w:bCs/>
          <w:sz w:val="20"/>
          <w:szCs w:val="20"/>
          <w:lang w:val="es-ES" w:eastAsia="es-ES"/>
        </w:rPr>
        <w:t>El quórum legal de las sesiones será del cincuenta por ciento más uno de sus miembros declarado por el Presidente o de quien presida las sesiones en ausencia de éste.</w:t>
      </w:r>
      <w:r w:rsidR="00B41F2E">
        <w:rPr>
          <w:rFonts w:ascii="Arial" w:eastAsia="Times New Roman" w:hAnsi="Arial" w:cs="Arial"/>
          <w:b/>
          <w:sz w:val="18"/>
          <w:szCs w:val="18"/>
          <w:lang w:val="es-ES" w:eastAsia="es-ES"/>
        </w:rPr>
        <w:t xml:space="preserve"> </w:t>
      </w:r>
    </w:p>
    <w:p w14:paraId="31FF1413" w14:textId="77777777" w:rsidR="0022418F" w:rsidRDefault="0022418F" w:rsidP="00B41F2E">
      <w:pPr>
        <w:spacing w:after="0" w:line="240" w:lineRule="auto"/>
        <w:ind w:right="284"/>
        <w:jc w:val="both"/>
        <w:rPr>
          <w:rFonts w:ascii="Arial" w:eastAsia="Times New Roman" w:hAnsi="Arial" w:cs="Arial"/>
          <w:b/>
          <w:sz w:val="18"/>
          <w:szCs w:val="18"/>
          <w:lang w:val="es-ES" w:eastAsia="es-ES"/>
        </w:rPr>
      </w:pPr>
    </w:p>
    <w:p w14:paraId="0472E3FC" w14:textId="63C6BE7D" w:rsidR="006824ED" w:rsidRPr="0022418F" w:rsidRDefault="0022418F" w:rsidP="00B41F2E">
      <w:pPr>
        <w:spacing w:after="0" w:line="240" w:lineRule="auto"/>
        <w:ind w:right="284"/>
        <w:jc w:val="both"/>
        <w:rPr>
          <w:rFonts w:ascii="Arial" w:eastAsia="Times New Roman" w:hAnsi="Arial" w:cs="Arial"/>
          <w:bCs/>
          <w:sz w:val="20"/>
          <w:szCs w:val="20"/>
          <w:lang w:val="es-ES" w:eastAsia="es-ES"/>
        </w:rPr>
      </w:pPr>
      <w:r w:rsidRPr="0022418F">
        <w:rPr>
          <w:rFonts w:ascii="Arial" w:eastAsia="Times New Roman" w:hAnsi="Arial" w:cs="Arial"/>
          <w:bCs/>
          <w:sz w:val="20"/>
          <w:szCs w:val="20"/>
          <w:lang w:val="es-ES" w:eastAsia="es-ES"/>
        </w:rPr>
        <w:t>Las decisiones de la Comisión se tomarán por mayoría de los integrantes presentes que puedan votar, teniendo el presidente o en caso de ausencia quien lo supla, voto de calidad en caso de empate.</w:t>
      </w:r>
      <w:r>
        <w:rPr>
          <w:rFonts w:ascii="Arial" w:eastAsia="Times New Roman" w:hAnsi="Arial" w:cs="Arial"/>
          <w:bCs/>
          <w:sz w:val="20"/>
          <w:szCs w:val="20"/>
          <w:lang w:val="es-ES" w:eastAsia="es-ES"/>
        </w:rPr>
        <w:t xml:space="preserve"> </w:t>
      </w:r>
      <w:r w:rsidR="006C2688" w:rsidRPr="00C94843">
        <w:rPr>
          <w:rFonts w:ascii="Arial" w:hAnsi="Arial" w:cs="Arial"/>
          <w:b/>
          <w:bCs/>
          <w:sz w:val="16"/>
          <w:szCs w:val="16"/>
        </w:rPr>
        <w:t xml:space="preserve">(Artículo </w:t>
      </w:r>
      <w:r w:rsidR="006C2688">
        <w:rPr>
          <w:rFonts w:ascii="Arial" w:hAnsi="Arial" w:cs="Arial"/>
          <w:b/>
          <w:bCs/>
          <w:sz w:val="16"/>
          <w:szCs w:val="16"/>
        </w:rPr>
        <w:t>reform</w:t>
      </w:r>
      <w:r w:rsidR="006C2688" w:rsidRPr="00C94843">
        <w:rPr>
          <w:rFonts w:ascii="Arial" w:hAnsi="Arial" w:cs="Arial"/>
          <w:b/>
          <w:bCs/>
          <w:sz w:val="16"/>
          <w:szCs w:val="16"/>
        </w:rPr>
        <w:t>ado por acuerdo publicado en la Gaceta Municipal del H. Ayuntamiento del Municipio de Chihuahua No. 314-II, de fecha 08 de agosto de 2023)</w:t>
      </w:r>
      <w:r w:rsidR="006C2688">
        <w:rPr>
          <w:rFonts w:ascii="Arial" w:hAnsi="Arial" w:cs="Arial"/>
          <w:b/>
          <w:bCs/>
          <w:sz w:val="16"/>
          <w:szCs w:val="16"/>
        </w:rPr>
        <w:t>.</w:t>
      </w:r>
    </w:p>
    <w:p w14:paraId="29CBD3A4" w14:textId="77777777" w:rsidR="006C2688" w:rsidRPr="00144D55" w:rsidRDefault="006C2688" w:rsidP="006C2688">
      <w:pPr>
        <w:spacing w:after="0" w:line="240" w:lineRule="auto"/>
        <w:jc w:val="both"/>
        <w:rPr>
          <w:rFonts w:ascii="Arial" w:hAnsi="Arial" w:cs="Arial"/>
          <w:sz w:val="20"/>
          <w:szCs w:val="20"/>
        </w:rPr>
      </w:pPr>
    </w:p>
    <w:p w14:paraId="5F963BFA" w14:textId="0257C134" w:rsidR="00900650" w:rsidRPr="0022418F" w:rsidRDefault="006824ED" w:rsidP="00900650">
      <w:pPr>
        <w:spacing w:after="0" w:line="240" w:lineRule="auto"/>
        <w:ind w:right="284"/>
        <w:jc w:val="both"/>
        <w:rPr>
          <w:rFonts w:ascii="Arial" w:eastAsia="Times New Roman" w:hAnsi="Arial" w:cs="Arial"/>
          <w:bCs/>
          <w:sz w:val="20"/>
          <w:szCs w:val="20"/>
          <w:lang w:val="es-ES" w:eastAsia="es-ES"/>
        </w:rPr>
      </w:pPr>
      <w:r w:rsidRPr="00144D55">
        <w:rPr>
          <w:rFonts w:ascii="Arial" w:hAnsi="Arial" w:cs="Arial"/>
          <w:b/>
          <w:bCs/>
          <w:sz w:val="20"/>
          <w:szCs w:val="20"/>
        </w:rPr>
        <w:t>Artículo 303.-</w:t>
      </w:r>
      <w:r w:rsidRPr="00144D55">
        <w:rPr>
          <w:rFonts w:ascii="Arial" w:hAnsi="Arial" w:cs="Arial"/>
          <w:sz w:val="20"/>
          <w:szCs w:val="20"/>
        </w:rPr>
        <w:t xml:space="preserve"> </w:t>
      </w:r>
      <w:r w:rsidR="00900650">
        <w:rPr>
          <w:rFonts w:ascii="Arial" w:hAnsi="Arial" w:cs="Arial"/>
          <w:sz w:val="20"/>
          <w:szCs w:val="20"/>
        </w:rPr>
        <w:t xml:space="preserve"> Se deroga. </w:t>
      </w:r>
      <w:bookmarkStart w:id="6" w:name="_Hlk142993820"/>
      <w:r w:rsidR="00900650" w:rsidRPr="00C94843">
        <w:rPr>
          <w:rFonts w:ascii="Arial" w:hAnsi="Arial" w:cs="Arial"/>
          <w:b/>
          <w:bCs/>
          <w:sz w:val="16"/>
          <w:szCs w:val="16"/>
        </w:rPr>
        <w:t xml:space="preserve">(Artículo </w:t>
      </w:r>
      <w:r w:rsidR="00E009D1">
        <w:rPr>
          <w:rFonts w:ascii="Arial" w:hAnsi="Arial" w:cs="Arial"/>
          <w:b/>
          <w:bCs/>
          <w:sz w:val="16"/>
          <w:szCs w:val="16"/>
        </w:rPr>
        <w:t>derog</w:t>
      </w:r>
      <w:r w:rsidR="00900650" w:rsidRPr="00C94843">
        <w:rPr>
          <w:rFonts w:ascii="Arial" w:hAnsi="Arial" w:cs="Arial"/>
          <w:b/>
          <w:bCs/>
          <w:sz w:val="16"/>
          <w:szCs w:val="16"/>
        </w:rPr>
        <w:t>ado por acuerdo publicado en la Gaceta Municipal del H. Ayuntamiento del Municipio de Chihuahua No. 314-II, de fecha 08 de agosto de 2023)</w:t>
      </w:r>
      <w:r w:rsidR="00900650">
        <w:rPr>
          <w:rFonts w:ascii="Arial" w:hAnsi="Arial" w:cs="Arial"/>
          <w:b/>
          <w:bCs/>
          <w:sz w:val="16"/>
          <w:szCs w:val="16"/>
        </w:rPr>
        <w:t>.</w:t>
      </w:r>
    </w:p>
    <w:p w14:paraId="4F21AED9" w14:textId="77777777" w:rsidR="00E009D1" w:rsidRDefault="00E009D1" w:rsidP="00E009D1">
      <w:pPr>
        <w:spacing w:after="0" w:line="240" w:lineRule="auto"/>
        <w:jc w:val="both"/>
        <w:rPr>
          <w:rFonts w:ascii="Arial" w:hAnsi="Arial" w:cs="Arial"/>
          <w:sz w:val="20"/>
          <w:szCs w:val="20"/>
          <w:lang w:val="es-ES"/>
        </w:rPr>
      </w:pPr>
    </w:p>
    <w:bookmarkEnd w:id="6"/>
    <w:p w14:paraId="2603776C" w14:textId="6822618E" w:rsidR="00F83BA8" w:rsidRDefault="006824ED" w:rsidP="00E009D1">
      <w:pPr>
        <w:spacing w:after="0" w:line="240" w:lineRule="auto"/>
        <w:jc w:val="both"/>
        <w:rPr>
          <w:rFonts w:ascii="Arial" w:hAnsi="Arial" w:cs="Arial"/>
          <w:b/>
          <w:bCs/>
          <w:sz w:val="16"/>
          <w:szCs w:val="16"/>
        </w:rPr>
      </w:pPr>
      <w:r w:rsidRPr="00144D55">
        <w:rPr>
          <w:rFonts w:ascii="Arial" w:hAnsi="Arial" w:cs="Arial"/>
          <w:b/>
          <w:bCs/>
          <w:sz w:val="20"/>
          <w:szCs w:val="20"/>
        </w:rPr>
        <w:t>Artículo 304.-</w:t>
      </w:r>
      <w:r w:rsidRPr="00144D55">
        <w:rPr>
          <w:rFonts w:ascii="Arial" w:hAnsi="Arial" w:cs="Arial"/>
          <w:sz w:val="20"/>
          <w:szCs w:val="20"/>
        </w:rPr>
        <w:t xml:space="preserve"> </w:t>
      </w:r>
      <w:r w:rsidR="000178B7" w:rsidRPr="000178B7">
        <w:rPr>
          <w:rFonts w:ascii="Arial" w:eastAsia="Times New Roman" w:hAnsi="Arial" w:cs="Arial"/>
          <w:bCs/>
          <w:sz w:val="20"/>
          <w:szCs w:val="20"/>
          <w:lang w:val="es-ES" w:eastAsia="es-ES"/>
        </w:rPr>
        <w:t>La convocatoria para las reuniones deberá contener como mínimo fecha, hora, lugar, tipo de sesión, los puntos de la orden del día y planes de trabajo, siendo de carácter reservado y confidencial.</w:t>
      </w:r>
      <w:r w:rsidR="000178B7">
        <w:rPr>
          <w:rFonts w:ascii="Arial" w:eastAsia="Times New Roman" w:hAnsi="Arial" w:cs="Arial"/>
          <w:bCs/>
          <w:sz w:val="20"/>
          <w:szCs w:val="20"/>
          <w:lang w:val="es-ES" w:eastAsia="es-ES"/>
        </w:rPr>
        <w:t xml:space="preserve"> </w:t>
      </w:r>
      <w:bookmarkStart w:id="7" w:name="_Hlk142994055"/>
      <w:r w:rsidR="000178B7" w:rsidRPr="00C94843">
        <w:rPr>
          <w:rFonts w:ascii="Arial" w:hAnsi="Arial" w:cs="Arial"/>
          <w:b/>
          <w:bCs/>
          <w:sz w:val="16"/>
          <w:szCs w:val="16"/>
        </w:rPr>
        <w:t xml:space="preserve">(Artículo </w:t>
      </w:r>
      <w:r w:rsidR="000178B7">
        <w:rPr>
          <w:rFonts w:ascii="Arial" w:hAnsi="Arial" w:cs="Arial"/>
          <w:b/>
          <w:bCs/>
          <w:sz w:val="16"/>
          <w:szCs w:val="16"/>
        </w:rPr>
        <w:t>reform</w:t>
      </w:r>
      <w:r w:rsidR="000178B7" w:rsidRPr="00C94843">
        <w:rPr>
          <w:rFonts w:ascii="Arial" w:hAnsi="Arial" w:cs="Arial"/>
          <w:b/>
          <w:bCs/>
          <w:sz w:val="16"/>
          <w:szCs w:val="16"/>
        </w:rPr>
        <w:t>ado por acuerdo publicado en la Gaceta Municipal del H. Ayuntamiento del Municipio de Chihuahua No. 314-II, de fecha 08 de agosto de 2023)</w:t>
      </w:r>
      <w:r w:rsidR="000178B7">
        <w:rPr>
          <w:rFonts w:ascii="Arial" w:hAnsi="Arial" w:cs="Arial"/>
          <w:b/>
          <w:bCs/>
          <w:sz w:val="16"/>
          <w:szCs w:val="16"/>
        </w:rPr>
        <w:t>.</w:t>
      </w:r>
      <w:bookmarkEnd w:id="7"/>
    </w:p>
    <w:p w14:paraId="6281F3F5" w14:textId="77777777" w:rsidR="00FB3972" w:rsidRDefault="00FB3972" w:rsidP="00E009D1">
      <w:pPr>
        <w:spacing w:after="0" w:line="240" w:lineRule="auto"/>
        <w:jc w:val="both"/>
        <w:rPr>
          <w:rFonts w:ascii="Arial" w:hAnsi="Arial" w:cs="Arial"/>
          <w:b/>
          <w:bCs/>
          <w:sz w:val="16"/>
          <w:szCs w:val="16"/>
        </w:rPr>
      </w:pPr>
    </w:p>
    <w:p w14:paraId="45282ADC" w14:textId="77777777" w:rsidR="00FB4190" w:rsidRPr="00FB4190" w:rsidRDefault="00FB4190" w:rsidP="00FB4190">
      <w:pPr>
        <w:spacing w:after="0" w:line="240" w:lineRule="auto"/>
        <w:ind w:right="284"/>
        <w:jc w:val="both"/>
        <w:rPr>
          <w:rFonts w:ascii="Arial" w:eastAsia="Times New Roman" w:hAnsi="Arial" w:cs="Arial"/>
          <w:bCs/>
          <w:sz w:val="20"/>
          <w:szCs w:val="20"/>
          <w:lang w:val="es-ES" w:eastAsia="es-ES"/>
        </w:rPr>
      </w:pPr>
      <w:r w:rsidRPr="00FB4190">
        <w:rPr>
          <w:rFonts w:ascii="Arial" w:eastAsia="Times New Roman" w:hAnsi="Arial" w:cs="Arial"/>
          <w:b/>
          <w:sz w:val="20"/>
          <w:szCs w:val="20"/>
          <w:lang w:val="es-ES" w:eastAsia="es-ES"/>
        </w:rPr>
        <w:t xml:space="preserve">Artículo 304 bis.- </w:t>
      </w:r>
      <w:r w:rsidRPr="00FB4190">
        <w:rPr>
          <w:rFonts w:ascii="Arial" w:eastAsia="Times New Roman" w:hAnsi="Arial" w:cs="Arial"/>
          <w:bCs/>
          <w:sz w:val="20"/>
          <w:szCs w:val="20"/>
          <w:lang w:val="es-ES" w:eastAsia="es-ES"/>
        </w:rPr>
        <w:t>En todas las sesiones que realice la Comisión, se elaborará un acta, la que deberá llevar un consecutivo numérico, en la que se especificará la fecha de celebración, lista de asistencia, orden del día, revisión, análisis y votación de propuestas o asuntos a tratar y acuerdos derivados de los mismos. Las actas deberán acompañarse de los anexos relacionados con los asuntos tratados en las sesiones y ser firmadas por todos los asistentes a la sesión.</w:t>
      </w:r>
    </w:p>
    <w:p w14:paraId="310118DB" w14:textId="77777777" w:rsidR="00FB4190" w:rsidRPr="00FB4190" w:rsidRDefault="00FB4190" w:rsidP="00FB4190">
      <w:pPr>
        <w:spacing w:after="0" w:line="240" w:lineRule="auto"/>
        <w:ind w:left="284" w:right="284"/>
        <w:jc w:val="both"/>
        <w:rPr>
          <w:rFonts w:ascii="Arial" w:eastAsia="Times New Roman" w:hAnsi="Arial" w:cs="Arial"/>
          <w:bCs/>
          <w:sz w:val="20"/>
          <w:szCs w:val="20"/>
          <w:lang w:val="es-ES" w:eastAsia="es-ES"/>
        </w:rPr>
      </w:pPr>
    </w:p>
    <w:p w14:paraId="122368B8" w14:textId="77777777" w:rsidR="00FB4190" w:rsidRPr="00FB4190" w:rsidRDefault="00FB4190" w:rsidP="00FB4190">
      <w:pPr>
        <w:spacing w:after="0" w:line="240" w:lineRule="auto"/>
        <w:ind w:right="284"/>
        <w:jc w:val="both"/>
        <w:rPr>
          <w:rFonts w:ascii="Arial" w:eastAsia="Times New Roman" w:hAnsi="Arial" w:cs="Arial"/>
          <w:bCs/>
          <w:sz w:val="20"/>
          <w:szCs w:val="20"/>
          <w:lang w:val="es-ES" w:eastAsia="es-ES"/>
        </w:rPr>
      </w:pPr>
      <w:r w:rsidRPr="00FB4190">
        <w:rPr>
          <w:rFonts w:ascii="Arial" w:eastAsia="Times New Roman" w:hAnsi="Arial" w:cs="Arial"/>
          <w:bCs/>
          <w:sz w:val="20"/>
          <w:szCs w:val="20"/>
          <w:lang w:val="es-ES" w:eastAsia="es-ES"/>
        </w:rPr>
        <w:t>Cuando algún miembro de la Comisión disienta de alguno de los acuerdos adoptados, expresará sucintamente las razones de su inconformidad en voto particular, debiendo quedar asentado en el acta.</w:t>
      </w:r>
    </w:p>
    <w:p w14:paraId="7375288B" w14:textId="77777777" w:rsidR="00FB4190" w:rsidRPr="00FB4190" w:rsidRDefault="00FB4190" w:rsidP="00FB4190">
      <w:pPr>
        <w:spacing w:after="0" w:line="240" w:lineRule="auto"/>
        <w:ind w:left="284" w:right="284"/>
        <w:jc w:val="both"/>
        <w:rPr>
          <w:rFonts w:ascii="Arial" w:eastAsia="Times New Roman" w:hAnsi="Arial" w:cs="Arial"/>
          <w:bCs/>
          <w:sz w:val="20"/>
          <w:szCs w:val="20"/>
          <w:lang w:val="es-ES" w:eastAsia="es-ES"/>
        </w:rPr>
      </w:pPr>
    </w:p>
    <w:p w14:paraId="70A14432" w14:textId="77777777" w:rsidR="00FB4190" w:rsidRPr="0098124A" w:rsidRDefault="00FB4190" w:rsidP="00FB4190">
      <w:pPr>
        <w:spacing w:after="0" w:line="240" w:lineRule="auto"/>
        <w:ind w:right="284"/>
        <w:jc w:val="both"/>
        <w:rPr>
          <w:rFonts w:ascii="Arial" w:eastAsia="Times New Roman" w:hAnsi="Arial" w:cs="Arial"/>
          <w:bCs/>
          <w:sz w:val="20"/>
          <w:szCs w:val="20"/>
          <w:lang w:val="es-ES" w:eastAsia="es-ES"/>
        </w:rPr>
      </w:pPr>
      <w:r w:rsidRPr="00FB4190">
        <w:rPr>
          <w:rFonts w:ascii="Arial" w:eastAsia="Times New Roman" w:hAnsi="Arial" w:cs="Arial"/>
          <w:bCs/>
          <w:sz w:val="20"/>
          <w:szCs w:val="20"/>
          <w:lang w:val="es-ES" w:eastAsia="es-ES"/>
        </w:rPr>
        <w:t>En caso de omisión o negativa de firma por alguno de los integrantes, el Secretario Técnico elaborará la constancia correspondiente al final del acta.</w:t>
      </w:r>
    </w:p>
    <w:p w14:paraId="5FE9E85B" w14:textId="62DF24D2" w:rsidR="00FB4190" w:rsidRDefault="0098124A" w:rsidP="00FB4190">
      <w:pPr>
        <w:spacing w:after="0" w:line="240" w:lineRule="auto"/>
        <w:ind w:right="284"/>
        <w:jc w:val="both"/>
        <w:rPr>
          <w:rFonts w:ascii="Arial" w:eastAsia="Times New Roman" w:hAnsi="Arial" w:cs="Arial"/>
          <w:b/>
          <w:sz w:val="18"/>
          <w:szCs w:val="18"/>
          <w:lang w:val="es-ES" w:eastAsia="es-ES"/>
        </w:rPr>
      </w:pPr>
      <w:r>
        <w:rPr>
          <w:rFonts w:ascii="Arial" w:eastAsia="Times New Roman" w:hAnsi="Arial" w:cs="Arial"/>
          <w:b/>
          <w:sz w:val="18"/>
          <w:szCs w:val="18"/>
          <w:lang w:val="es-ES" w:eastAsia="es-ES"/>
        </w:rPr>
        <w:t xml:space="preserve"> </w:t>
      </w:r>
    </w:p>
    <w:p w14:paraId="7E96DD2C" w14:textId="0014002C" w:rsidR="0098124A" w:rsidRPr="006C2688" w:rsidRDefault="0098124A" w:rsidP="0098124A">
      <w:pPr>
        <w:spacing w:after="0" w:line="240" w:lineRule="auto"/>
        <w:ind w:right="284"/>
        <w:jc w:val="both"/>
        <w:rPr>
          <w:rFonts w:ascii="Arial" w:eastAsia="Times New Roman" w:hAnsi="Arial" w:cs="Arial"/>
          <w:bCs/>
          <w:sz w:val="20"/>
          <w:szCs w:val="20"/>
          <w:lang w:val="es-ES" w:eastAsia="es-ES"/>
        </w:rPr>
      </w:pPr>
      <w:r w:rsidRPr="00C94843">
        <w:rPr>
          <w:rFonts w:ascii="Arial" w:hAnsi="Arial" w:cs="Arial"/>
          <w:b/>
          <w:bCs/>
          <w:sz w:val="16"/>
          <w:szCs w:val="16"/>
        </w:rPr>
        <w:t xml:space="preserve">(Artículo </w:t>
      </w:r>
      <w:r>
        <w:rPr>
          <w:rFonts w:ascii="Arial" w:hAnsi="Arial" w:cs="Arial"/>
          <w:b/>
          <w:bCs/>
          <w:sz w:val="16"/>
          <w:szCs w:val="16"/>
        </w:rPr>
        <w:t>adicion</w:t>
      </w:r>
      <w:r w:rsidRPr="00C94843">
        <w:rPr>
          <w:rFonts w:ascii="Arial" w:hAnsi="Arial" w:cs="Arial"/>
          <w:b/>
          <w:bCs/>
          <w:sz w:val="16"/>
          <w:szCs w:val="16"/>
        </w:rPr>
        <w:t>ado por acuerdo publicado en la Gaceta Municipal del H. Ayuntamiento del Municipio de Chihuahua No. 314-II, de fecha 08 de agosto de 2023)</w:t>
      </w:r>
      <w:r>
        <w:rPr>
          <w:rFonts w:ascii="Arial" w:hAnsi="Arial" w:cs="Arial"/>
          <w:b/>
          <w:bCs/>
          <w:sz w:val="16"/>
          <w:szCs w:val="16"/>
        </w:rPr>
        <w:t>.</w:t>
      </w:r>
    </w:p>
    <w:p w14:paraId="4DB39CE5" w14:textId="77777777" w:rsidR="0098124A" w:rsidRPr="00FB4190" w:rsidRDefault="0098124A" w:rsidP="00FB4190">
      <w:pPr>
        <w:spacing w:after="0" w:line="240" w:lineRule="auto"/>
        <w:ind w:right="284"/>
        <w:jc w:val="both"/>
        <w:rPr>
          <w:rFonts w:ascii="Arial" w:eastAsia="Times New Roman" w:hAnsi="Arial" w:cs="Arial"/>
          <w:b/>
          <w:sz w:val="18"/>
          <w:szCs w:val="18"/>
          <w:lang w:val="es-ES" w:eastAsia="es-ES"/>
        </w:rPr>
      </w:pPr>
    </w:p>
    <w:p w14:paraId="61335E2F" w14:textId="77777777" w:rsidR="00431FC9" w:rsidRPr="0022418F" w:rsidRDefault="006824ED" w:rsidP="00431FC9">
      <w:pPr>
        <w:spacing w:after="0" w:line="240" w:lineRule="auto"/>
        <w:ind w:right="284"/>
        <w:jc w:val="both"/>
        <w:rPr>
          <w:rFonts w:ascii="Arial" w:eastAsia="Times New Roman" w:hAnsi="Arial" w:cs="Arial"/>
          <w:bCs/>
          <w:sz w:val="20"/>
          <w:szCs w:val="20"/>
          <w:lang w:val="es-ES" w:eastAsia="es-ES"/>
        </w:rPr>
      </w:pPr>
      <w:r w:rsidRPr="00144D55">
        <w:rPr>
          <w:rFonts w:ascii="Arial" w:hAnsi="Arial" w:cs="Arial"/>
          <w:b/>
          <w:bCs/>
          <w:sz w:val="20"/>
          <w:szCs w:val="20"/>
        </w:rPr>
        <w:t>Artículo 305.-</w:t>
      </w:r>
      <w:r w:rsidRPr="00144D55">
        <w:rPr>
          <w:rFonts w:ascii="Arial" w:hAnsi="Arial" w:cs="Arial"/>
          <w:sz w:val="20"/>
          <w:szCs w:val="20"/>
        </w:rPr>
        <w:t xml:space="preserve"> S</w:t>
      </w:r>
      <w:r w:rsidR="00431FC9">
        <w:rPr>
          <w:rFonts w:ascii="Arial" w:hAnsi="Arial" w:cs="Arial"/>
          <w:sz w:val="20"/>
          <w:szCs w:val="20"/>
        </w:rPr>
        <w:t xml:space="preserve">e deroga. </w:t>
      </w:r>
      <w:r w:rsidRPr="00144D55">
        <w:rPr>
          <w:rFonts w:ascii="Arial" w:hAnsi="Arial" w:cs="Arial"/>
          <w:sz w:val="20"/>
          <w:szCs w:val="20"/>
        </w:rPr>
        <w:t xml:space="preserve"> </w:t>
      </w:r>
      <w:r w:rsidR="00431FC9" w:rsidRPr="00C94843">
        <w:rPr>
          <w:rFonts w:ascii="Arial" w:hAnsi="Arial" w:cs="Arial"/>
          <w:b/>
          <w:bCs/>
          <w:sz w:val="16"/>
          <w:szCs w:val="16"/>
        </w:rPr>
        <w:t xml:space="preserve">(Artículo </w:t>
      </w:r>
      <w:r w:rsidR="00431FC9">
        <w:rPr>
          <w:rFonts w:ascii="Arial" w:hAnsi="Arial" w:cs="Arial"/>
          <w:b/>
          <w:bCs/>
          <w:sz w:val="16"/>
          <w:szCs w:val="16"/>
        </w:rPr>
        <w:t>derog</w:t>
      </w:r>
      <w:r w:rsidR="00431FC9" w:rsidRPr="00C94843">
        <w:rPr>
          <w:rFonts w:ascii="Arial" w:hAnsi="Arial" w:cs="Arial"/>
          <w:b/>
          <w:bCs/>
          <w:sz w:val="16"/>
          <w:szCs w:val="16"/>
        </w:rPr>
        <w:t>ado por acuerdo publicado en la Gaceta Municipal del H. Ayuntamiento del Municipio de Chihuahua No. 314-II, de fecha 08 de agosto de 2023)</w:t>
      </w:r>
      <w:r w:rsidR="00431FC9">
        <w:rPr>
          <w:rFonts w:ascii="Arial" w:hAnsi="Arial" w:cs="Arial"/>
          <w:b/>
          <w:bCs/>
          <w:sz w:val="16"/>
          <w:szCs w:val="16"/>
        </w:rPr>
        <w:t>.</w:t>
      </w:r>
    </w:p>
    <w:p w14:paraId="0AB1127C" w14:textId="77777777" w:rsidR="00431FC9" w:rsidRDefault="00431FC9" w:rsidP="00431FC9">
      <w:pPr>
        <w:spacing w:after="0" w:line="240" w:lineRule="auto"/>
        <w:jc w:val="both"/>
        <w:rPr>
          <w:rFonts w:ascii="Arial" w:hAnsi="Arial" w:cs="Arial"/>
          <w:sz w:val="20"/>
          <w:szCs w:val="20"/>
          <w:lang w:val="es-ES"/>
        </w:rPr>
      </w:pPr>
    </w:p>
    <w:p w14:paraId="1CD8E4B1" w14:textId="77777777" w:rsidR="00656ACF" w:rsidRPr="005779D6" w:rsidRDefault="006824ED" w:rsidP="005779D6">
      <w:pPr>
        <w:spacing w:after="0" w:line="240" w:lineRule="auto"/>
        <w:ind w:right="284"/>
        <w:jc w:val="both"/>
        <w:rPr>
          <w:rFonts w:ascii="Arial" w:eastAsia="Times New Roman" w:hAnsi="Arial" w:cs="Arial"/>
          <w:bCs/>
          <w:sz w:val="20"/>
          <w:szCs w:val="20"/>
          <w:lang w:val="es-ES" w:eastAsia="es-ES"/>
        </w:rPr>
      </w:pPr>
      <w:r w:rsidRPr="005779D6">
        <w:rPr>
          <w:rFonts w:ascii="Arial" w:hAnsi="Arial" w:cs="Arial"/>
          <w:b/>
          <w:bCs/>
          <w:sz w:val="20"/>
          <w:szCs w:val="20"/>
        </w:rPr>
        <w:t>Artículo 306.-</w:t>
      </w:r>
      <w:r w:rsidRPr="005779D6">
        <w:rPr>
          <w:rFonts w:ascii="Arial" w:eastAsia="Times New Roman" w:hAnsi="Arial" w:cs="Arial"/>
          <w:bCs/>
          <w:sz w:val="20"/>
          <w:szCs w:val="20"/>
          <w:lang w:val="es-ES" w:eastAsia="es-ES"/>
        </w:rPr>
        <w:t xml:space="preserve"> </w:t>
      </w:r>
      <w:r w:rsidR="00656ACF" w:rsidRPr="005779D6">
        <w:rPr>
          <w:rFonts w:ascii="Arial" w:eastAsia="Times New Roman" w:hAnsi="Arial" w:cs="Arial"/>
          <w:bCs/>
          <w:sz w:val="20"/>
          <w:szCs w:val="20"/>
          <w:lang w:val="es-ES" w:eastAsia="es-ES"/>
        </w:rPr>
        <w:t>La Comisión estará integrada por:</w:t>
      </w:r>
    </w:p>
    <w:p w14:paraId="47CA0DDA" w14:textId="77777777" w:rsidR="00656ACF" w:rsidRPr="00656ACF" w:rsidRDefault="00656ACF" w:rsidP="00656ACF">
      <w:pPr>
        <w:spacing w:after="0" w:line="240" w:lineRule="auto"/>
        <w:ind w:left="284" w:right="284"/>
        <w:jc w:val="both"/>
        <w:rPr>
          <w:rFonts w:ascii="Arial" w:eastAsia="Times New Roman" w:hAnsi="Arial" w:cs="Arial"/>
          <w:bCs/>
          <w:sz w:val="20"/>
          <w:szCs w:val="20"/>
          <w:lang w:val="es-ES" w:eastAsia="es-ES"/>
        </w:rPr>
      </w:pPr>
    </w:p>
    <w:p w14:paraId="2D823CD6" w14:textId="3E979C29" w:rsidR="00656ACF" w:rsidRPr="00E960CD" w:rsidRDefault="00656ACF" w:rsidP="00F76B38">
      <w:pPr>
        <w:numPr>
          <w:ilvl w:val="0"/>
          <w:numId w:val="38"/>
        </w:numPr>
        <w:suppressAutoHyphens/>
        <w:spacing w:after="0" w:line="240" w:lineRule="auto"/>
        <w:ind w:left="1117" w:right="284"/>
        <w:jc w:val="both"/>
        <w:rPr>
          <w:rFonts w:ascii="Arial" w:eastAsia="Times New Roman" w:hAnsi="Arial" w:cs="Arial"/>
          <w:b/>
          <w:sz w:val="16"/>
          <w:szCs w:val="16"/>
          <w:lang w:val="es-ES" w:eastAsia="es-ES"/>
        </w:rPr>
      </w:pPr>
      <w:r w:rsidRPr="00E960CD">
        <w:rPr>
          <w:rFonts w:ascii="Arial" w:eastAsia="Times New Roman" w:hAnsi="Arial" w:cs="Arial"/>
          <w:bCs/>
          <w:sz w:val="20"/>
          <w:szCs w:val="20"/>
          <w:lang w:val="es-ES" w:eastAsia="es-ES"/>
        </w:rPr>
        <w:t>Un</w:t>
      </w:r>
      <w:r w:rsidR="00512105" w:rsidRPr="00E960CD">
        <w:rPr>
          <w:rFonts w:ascii="Arial" w:eastAsia="Times New Roman" w:hAnsi="Arial" w:cs="Arial"/>
          <w:bCs/>
          <w:sz w:val="20"/>
          <w:szCs w:val="20"/>
          <w:lang w:val="es-ES" w:eastAsia="es-ES"/>
        </w:rPr>
        <w:t>a</w:t>
      </w:r>
      <w:r w:rsidRPr="00E960CD">
        <w:rPr>
          <w:rFonts w:ascii="Arial" w:eastAsia="Times New Roman" w:hAnsi="Arial" w:cs="Arial"/>
          <w:bCs/>
          <w:sz w:val="20"/>
          <w:szCs w:val="20"/>
          <w:lang w:val="es-ES" w:eastAsia="es-ES"/>
        </w:rPr>
        <w:t xml:space="preserve"> presid</w:t>
      </w:r>
      <w:r w:rsidR="00512105" w:rsidRPr="00E960CD">
        <w:rPr>
          <w:rFonts w:ascii="Arial" w:eastAsia="Times New Roman" w:hAnsi="Arial" w:cs="Arial"/>
          <w:bCs/>
          <w:sz w:val="20"/>
          <w:szCs w:val="20"/>
          <w:lang w:val="es-ES" w:eastAsia="es-ES"/>
        </w:rPr>
        <w:t>encia</w:t>
      </w:r>
      <w:r w:rsidRPr="00E960CD">
        <w:rPr>
          <w:rFonts w:ascii="Arial" w:eastAsia="Times New Roman" w:hAnsi="Arial" w:cs="Arial"/>
          <w:bCs/>
          <w:sz w:val="20"/>
          <w:szCs w:val="20"/>
          <w:lang w:val="es-ES" w:eastAsia="es-ES"/>
        </w:rPr>
        <w:t xml:space="preserve"> que será </w:t>
      </w:r>
      <w:r w:rsidR="00512105" w:rsidRPr="00E960CD">
        <w:rPr>
          <w:rFonts w:ascii="Arial" w:eastAsia="Times New Roman" w:hAnsi="Arial" w:cs="Arial"/>
          <w:bCs/>
          <w:sz w:val="20"/>
          <w:szCs w:val="20"/>
          <w:lang w:val="es-ES" w:eastAsia="es-ES"/>
        </w:rPr>
        <w:t>ocupada por la persona titular de la Dirección de Seguridad Pública u órgano equivalente, quien designará a su suplencia</w:t>
      </w:r>
      <w:r w:rsidRPr="00E960CD">
        <w:rPr>
          <w:rFonts w:ascii="Arial" w:eastAsia="Times New Roman" w:hAnsi="Arial" w:cs="Arial"/>
          <w:bCs/>
          <w:sz w:val="20"/>
          <w:szCs w:val="20"/>
          <w:lang w:val="es-ES" w:eastAsia="es-ES"/>
        </w:rPr>
        <w:t>.</w:t>
      </w:r>
      <w:r w:rsidR="00512105" w:rsidRPr="00E960CD">
        <w:rPr>
          <w:rFonts w:ascii="Arial" w:eastAsia="Times New Roman" w:hAnsi="Arial" w:cs="Arial"/>
          <w:bCs/>
          <w:sz w:val="20"/>
          <w:szCs w:val="20"/>
          <w:lang w:val="es-ES" w:eastAsia="es-ES"/>
        </w:rPr>
        <w:t xml:space="preserve"> </w:t>
      </w:r>
      <w:r w:rsidR="00512105" w:rsidRPr="00E960CD">
        <w:rPr>
          <w:rFonts w:ascii="Arial" w:eastAsia="Times New Roman" w:hAnsi="Arial" w:cs="Arial"/>
          <w:b/>
          <w:sz w:val="16"/>
          <w:szCs w:val="16"/>
          <w:lang w:val="es-ES" w:eastAsia="es-ES"/>
        </w:rPr>
        <w:t xml:space="preserve">(Fracción reformada por acuerdo </w:t>
      </w:r>
      <w:r w:rsidR="00512105" w:rsidRPr="00E960CD">
        <w:rPr>
          <w:rFonts w:ascii="Arial" w:eastAsia="Times New Roman" w:hAnsi="Arial" w:cs="Arial"/>
          <w:b/>
          <w:sz w:val="16"/>
          <w:szCs w:val="16"/>
          <w:lang w:val="es-ES" w:eastAsia="es-ES"/>
        </w:rPr>
        <w:lastRenderedPageBreak/>
        <w:t xml:space="preserve">publicado en la Gaceta Municipal del H. Ayuntamiento del Municipio de Chihuahua No. </w:t>
      </w:r>
      <w:r w:rsidR="00E960CD" w:rsidRPr="00E960CD">
        <w:rPr>
          <w:rFonts w:ascii="Arial" w:eastAsia="Times New Roman" w:hAnsi="Arial" w:cs="Arial"/>
          <w:b/>
          <w:sz w:val="16"/>
          <w:szCs w:val="16"/>
          <w:lang w:val="es-ES" w:eastAsia="es-ES"/>
        </w:rPr>
        <w:t xml:space="preserve">369-III, </w:t>
      </w:r>
      <w:r w:rsidR="00512105" w:rsidRPr="00E960CD">
        <w:rPr>
          <w:rFonts w:ascii="Arial" w:eastAsia="Times New Roman" w:hAnsi="Arial" w:cs="Arial"/>
          <w:b/>
          <w:sz w:val="16"/>
          <w:szCs w:val="16"/>
          <w:lang w:val="es-ES" w:eastAsia="es-ES"/>
        </w:rPr>
        <w:t xml:space="preserve">de fecha </w:t>
      </w:r>
      <w:r w:rsidR="00E960CD" w:rsidRPr="00E960CD">
        <w:rPr>
          <w:rFonts w:ascii="Arial" w:eastAsia="Times New Roman" w:hAnsi="Arial" w:cs="Arial"/>
          <w:b/>
          <w:sz w:val="16"/>
          <w:szCs w:val="16"/>
          <w:lang w:val="es-ES" w:eastAsia="es-ES"/>
        </w:rPr>
        <w:t xml:space="preserve">29 de abril </w:t>
      </w:r>
      <w:r w:rsidR="00512105" w:rsidRPr="00E960CD">
        <w:rPr>
          <w:rFonts w:ascii="Arial" w:eastAsia="Times New Roman" w:hAnsi="Arial" w:cs="Arial"/>
          <w:b/>
          <w:sz w:val="16"/>
          <w:szCs w:val="16"/>
          <w:lang w:val="es-ES" w:eastAsia="es-ES"/>
        </w:rPr>
        <w:t>de 2024).</w:t>
      </w:r>
    </w:p>
    <w:p w14:paraId="382E2A31" w14:textId="77777777" w:rsidR="005779D6" w:rsidRPr="00656ACF" w:rsidRDefault="005779D6" w:rsidP="005779D6">
      <w:pPr>
        <w:suppressAutoHyphens/>
        <w:spacing w:after="0" w:line="240" w:lineRule="auto"/>
        <w:ind w:right="284"/>
        <w:jc w:val="both"/>
        <w:rPr>
          <w:rFonts w:ascii="Arial" w:eastAsia="Times New Roman" w:hAnsi="Arial" w:cs="Arial"/>
          <w:bCs/>
          <w:sz w:val="20"/>
          <w:szCs w:val="20"/>
          <w:lang w:val="es-ES" w:eastAsia="es-ES"/>
        </w:rPr>
      </w:pPr>
    </w:p>
    <w:p w14:paraId="7864B302"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Un Secretario Técnico, que será el Subdirector Jurídico de la Dirección de Seguridad Pública Municipal.</w:t>
      </w:r>
    </w:p>
    <w:p w14:paraId="75CBE5B9" w14:textId="77777777" w:rsidR="005779D6" w:rsidRPr="00656ACF" w:rsidRDefault="005779D6" w:rsidP="005779D6">
      <w:pPr>
        <w:suppressAutoHyphens/>
        <w:spacing w:after="0" w:line="240" w:lineRule="auto"/>
        <w:ind w:right="284"/>
        <w:jc w:val="both"/>
        <w:rPr>
          <w:rFonts w:ascii="Arial" w:eastAsia="Times New Roman" w:hAnsi="Arial" w:cs="Arial"/>
          <w:bCs/>
          <w:sz w:val="20"/>
          <w:szCs w:val="20"/>
          <w:lang w:val="es-ES" w:eastAsia="es-ES"/>
        </w:rPr>
      </w:pPr>
    </w:p>
    <w:p w14:paraId="4A3448B0"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El titular de la Subdirección Administrativa de la Dirección de Seguridad Pública Municipal.</w:t>
      </w:r>
    </w:p>
    <w:p w14:paraId="0D3CF5B8" w14:textId="77777777" w:rsidR="008A4D53" w:rsidRPr="00656ACF" w:rsidRDefault="008A4D53" w:rsidP="008A4D53">
      <w:pPr>
        <w:suppressAutoHyphens/>
        <w:spacing w:after="0" w:line="240" w:lineRule="auto"/>
        <w:ind w:right="284"/>
        <w:jc w:val="both"/>
        <w:rPr>
          <w:rFonts w:ascii="Arial" w:eastAsia="Times New Roman" w:hAnsi="Arial" w:cs="Arial"/>
          <w:bCs/>
          <w:sz w:val="20"/>
          <w:szCs w:val="20"/>
          <w:lang w:val="es-ES" w:eastAsia="es-ES"/>
        </w:rPr>
      </w:pPr>
    </w:p>
    <w:p w14:paraId="52D5769B" w14:textId="31494976" w:rsidR="00656ACF" w:rsidRPr="00996C96" w:rsidRDefault="00656ACF" w:rsidP="00F76B38">
      <w:pPr>
        <w:numPr>
          <w:ilvl w:val="0"/>
          <w:numId w:val="38"/>
        </w:numPr>
        <w:suppressAutoHyphens/>
        <w:spacing w:after="0" w:line="240" w:lineRule="auto"/>
        <w:ind w:left="1117" w:right="284"/>
        <w:jc w:val="both"/>
        <w:rPr>
          <w:rFonts w:ascii="Arial" w:eastAsia="Times New Roman" w:hAnsi="Arial" w:cs="Arial"/>
          <w:b/>
          <w:sz w:val="16"/>
          <w:szCs w:val="16"/>
          <w:lang w:val="es-ES" w:eastAsia="es-ES"/>
        </w:rPr>
      </w:pPr>
      <w:r w:rsidRPr="00E960CD">
        <w:rPr>
          <w:rFonts w:ascii="Arial" w:eastAsia="Times New Roman" w:hAnsi="Arial" w:cs="Arial"/>
          <w:bCs/>
          <w:sz w:val="20"/>
          <w:szCs w:val="20"/>
          <w:lang w:val="es-ES" w:eastAsia="es-ES"/>
        </w:rPr>
        <w:t>La persona titular de</w:t>
      </w:r>
      <w:r w:rsidR="00435BC8" w:rsidRPr="00E960CD">
        <w:rPr>
          <w:rFonts w:ascii="Arial" w:eastAsia="Times New Roman" w:hAnsi="Arial" w:cs="Arial"/>
          <w:bCs/>
          <w:sz w:val="20"/>
          <w:szCs w:val="20"/>
          <w:lang w:val="es-ES" w:eastAsia="es-ES"/>
        </w:rPr>
        <w:t xml:space="preserve"> </w:t>
      </w:r>
      <w:r w:rsidRPr="00E960CD">
        <w:rPr>
          <w:rFonts w:ascii="Arial" w:eastAsia="Times New Roman" w:hAnsi="Arial" w:cs="Arial"/>
          <w:bCs/>
          <w:sz w:val="20"/>
          <w:szCs w:val="20"/>
          <w:lang w:val="es-ES" w:eastAsia="es-ES"/>
        </w:rPr>
        <w:t>l</w:t>
      </w:r>
      <w:r w:rsidR="00435BC8" w:rsidRPr="00E960CD">
        <w:rPr>
          <w:rFonts w:ascii="Arial" w:eastAsia="Times New Roman" w:hAnsi="Arial" w:cs="Arial"/>
          <w:bCs/>
          <w:sz w:val="20"/>
          <w:szCs w:val="20"/>
          <w:lang w:val="es-ES" w:eastAsia="es-ES"/>
        </w:rPr>
        <w:t>a</w:t>
      </w:r>
      <w:r w:rsidRPr="00E960CD">
        <w:rPr>
          <w:rFonts w:ascii="Arial" w:eastAsia="Times New Roman" w:hAnsi="Arial" w:cs="Arial"/>
          <w:bCs/>
          <w:sz w:val="20"/>
          <w:szCs w:val="20"/>
          <w:lang w:val="es-ES" w:eastAsia="es-ES"/>
        </w:rPr>
        <w:t xml:space="preserve"> </w:t>
      </w:r>
      <w:r w:rsidR="00435BC8" w:rsidRPr="00E960CD">
        <w:rPr>
          <w:rFonts w:ascii="Arial" w:eastAsia="Times New Roman" w:hAnsi="Arial" w:cs="Arial"/>
          <w:bCs/>
          <w:sz w:val="20"/>
          <w:szCs w:val="20"/>
          <w:lang w:val="es-ES" w:eastAsia="es-ES"/>
        </w:rPr>
        <w:t xml:space="preserve">Subdirección de Recursos Humanos de Oficialía Mayor. </w:t>
      </w:r>
      <w:r w:rsidR="00435BC8" w:rsidRPr="00996C96">
        <w:rPr>
          <w:rFonts w:ascii="Arial" w:eastAsia="Times New Roman" w:hAnsi="Arial" w:cs="Arial"/>
          <w:b/>
          <w:sz w:val="16"/>
          <w:szCs w:val="16"/>
          <w:lang w:val="es-ES" w:eastAsia="es-ES"/>
        </w:rPr>
        <w:t xml:space="preserve">(Fracción reformada por acuerdo publicado en la Gaceta Municipal del H. Ayuntamiento del Municipio de Chihuahua No. </w:t>
      </w:r>
      <w:r w:rsidR="00E960CD" w:rsidRPr="00996C96">
        <w:rPr>
          <w:rFonts w:ascii="Arial" w:eastAsia="Times New Roman" w:hAnsi="Arial" w:cs="Arial"/>
          <w:b/>
          <w:sz w:val="16"/>
          <w:szCs w:val="16"/>
          <w:lang w:val="es-ES" w:eastAsia="es-ES"/>
        </w:rPr>
        <w:t xml:space="preserve">369-III, </w:t>
      </w:r>
      <w:r w:rsidR="00435BC8" w:rsidRPr="00996C96">
        <w:rPr>
          <w:rFonts w:ascii="Arial" w:eastAsia="Times New Roman" w:hAnsi="Arial" w:cs="Arial"/>
          <w:b/>
          <w:sz w:val="16"/>
          <w:szCs w:val="16"/>
          <w:lang w:val="es-ES" w:eastAsia="es-ES"/>
        </w:rPr>
        <w:t xml:space="preserve">de fecha </w:t>
      </w:r>
      <w:r w:rsidR="00E960CD" w:rsidRPr="00996C96">
        <w:rPr>
          <w:rFonts w:ascii="Arial" w:eastAsia="Times New Roman" w:hAnsi="Arial" w:cs="Arial"/>
          <w:b/>
          <w:sz w:val="16"/>
          <w:szCs w:val="16"/>
          <w:lang w:val="es-ES" w:eastAsia="es-ES"/>
        </w:rPr>
        <w:t xml:space="preserve">29 de abril </w:t>
      </w:r>
      <w:r w:rsidR="00435BC8" w:rsidRPr="00996C96">
        <w:rPr>
          <w:rFonts w:ascii="Arial" w:eastAsia="Times New Roman" w:hAnsi="Arial" w:cs="Arial"/>
          <w:b/>
          <w:sz w:val="16"/>
          <w:szCs w:val="16"/>
          <w:lang w:val="es-ES" w:eastAsia="es-ES"/>
        </w:rPr>
        <w:t>de 2024).</w:t>
      </w:r>
    </w:p>
    <w:p w14:paraId="3EF9EB47" w14:textId="77777777" w:rsidR="00982541" w:rsidRPr="00656ACF" w:rsidRDefault="00982541" w:rsidP="00982541">
      <w:pPr>
        <w:suppressAutoHyphens/>
        <w:spacing w:after="0" w:line="240" w:lineRule="auto"/>
        <w:ind w:right="284"/>
        <w:jc w:val="both"/>
        <w:rPr>
          <w:rFonts w:ascii="Arial" w:eastAsia="Times New Roman" w:hAnsi="Arial" w:cs="Arial"/>
          <w:bCs/>
          <w:sz w:val="20"/>
          <w:szCs w:val="20"/>
          <w:lang w:val="es-ES" w:eastAsia="es-ES"/>
        </w:rPr>
      </w:pPr>
    </w:p>
    <w:p w14:paraId="282DD90B" w14:textId="3CC13516" w:rsidR="008A4D53"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Un representante de los mandos de la Institución Policial que será el Subdirector de Inteligencia de la Dirección de Seguridad Pública Municipal.</w:t>
      </w:r>
    </w:p>
    <w:p w14:paraId="3667A18E" w14:textId="77777777" w:rsidR="008A4D53" w:rsidRPr="00656ACF" w:rsidRDefault="008A4D53" w:rsidP="008A4D53">
      <w:pPr>
        <w:suppressAutoHyphens/>
        <w:spacing w:after="0" w:line="240" w:lineRule="auto"/>
        <w:ind w:right="284"/>
        <w:jc w:val="both"/>
        <w:rPr>
          <w:rFonts w:ascii="Arial" w:eastAsia="Times New Roman" w:hAnsi="Arial" w:cs="Arial"/>
          <w:bCs/>
          <w:sz w:val="20"/>
          <w:szCs w:val="20"/>
          <w:lang w:val="es-ES" w:eastAsia="es-ES"/>
        </w:rPr>
      </w:pPr>
    </w:p>
    <w:p w14:paraId="7F7E3AB9"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Un representante del personal operativo de la institución policial que será el Subdirector Operativo de la Dirección de Seguridad Pública Municipal.</w:t>
      </w:r>
    </w:p>
    <w:p w14:paraId="5DCC227A" w14:textId="77777777" w:rsidR="008A4D53" w:rsidRPr="00656ACF" w:rsidRDefault="008A4D53" w:rsidP="008A4D53">
      <w:pPr>
        <w:suppressAutoHyphens/>
        <w:spacing w:after="0" w:line="240" w:lineRule="auto"/>
        <w:ind w:right="284"/>
        <w:jc w:val="both"/>
        <w:rPr>
          <w:rFonts w:ascii="Arial" w:eastAsia="Times New Roman" w:hAnsi="Arial" w:cs="Arial"/>
          <w:bCs/>
          <w:sz w:val="20"/>
          <w:szCs w:val="20"/>
          <w:lang w:val="es-ES" w:eastAsia="es-ES"/>
        </w:rPr>
      </w:pPr>
    </w:p>
    <w:p w14:paraId="289FB4DC"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Un representante del personal de prevención que será el titular de la Jefatura de Estado Mayor de la Dirección de Seguridad Pública Municipal.</w:t>
      </w:r>
    </w:p>
    <w:p w14:paraId="5ED5F78F" w14:textId="77777777" w:rsidR="008A4D53" w:rsidRPr="00656ACF" w:rsidRDefault="008A4D53" w:rsidP="008A4D53">
      <w:pPr>
        <w:suppressAutoHyphens/>
        <w:spacing w:after="0" w:line="240" w:lineRule="auto"/>
        <w:ind w:right="284"/>
        <w:jc w:val="both"/>
        <w:rPr>
          <w:rFonts w:ascii="Arial" w:eastAsia="Times New Roman" w:hAnsi="Arial" w:cs="Arial"/>
          <w:bCs/>
          <w:sz w:val="20"/>
          <w:szCs w:val="20"/>
          <w:lang w:val="es-ES" w:eastAsia="es-ES"/>
        </w:rPr>
      </w:pPr>
    </w:p>
    <w:p w14:paraId="11EA13E5"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La o el Regidor titular de la Comisión de Seguridad Pública en el Ayuntamiento.</w:t>
      </w:r>
    </w:p>
    <w:p w14:paraId="7946E812" w14:textId="77777777" w:rsidR="008A4D53" w:rsidRPr="00656ACF" w:rsidRDefault="008A4D53" w:rsidP="008A4D53">
      <w:pPr>
        <w:suppressAutoHyphens/>
        <w:spacing w:after="0" w:line="240" w:lineRule="auto"/>
        <w:ind w:right="284"/>
        <w:jc w:val="both"/>
        <w:rPr>
          <w:rFonts w:ascii="Arial" w:eastAsia="Times New Roman" w:hAnsi="Arial" w:cs="Arial"/>
          <w:bCs/>
          <w:sz w:val="20"/>
          <w:szCs w:val="20"/>
          <w:lang w:val="es-ES" w:eastAsia="es-ES"/>
        </w:rPr>
      </w:pPr>
    </w:p>
    <w:p w14:paraId="5C0A05F7" w14:textId="77777777" w:rsidR="00656ACF" w:rsidRDefault="00656ACF" w:rsidP="00F76B38">
      <w:pPr>
        <w:numPr>
          <w:ilvl w:val="0"/>
          <w:numId w:val="38"/>
        </w:numPr>
        <w:suppressAutoHyphens/>
        <w:spacing w:after="0" w:line="240" w:lineRule="auto"/>
        <w:ind w:left="1117" w:right="284"/>
        <w:jc w:val="both"/>
        <w:rPr>
          <w:rFonts w:ascii="Arial" w:eastAsia="Times New Roman" w:hAnsi="Arial" w:cs="Arial"/>
          <w:bCs/>
          <w:sz w:val="20"/>
          <w:szCs w:val="20"/>
          <w:lang w:val="es-ES" w:eastAsia="es-ES"/>
        </w:rPr>
      </w:pPr>
      <w:r w:rsidRPr="00656ACF">
        <w:rPr>
          <w:rFonts w:ascii="Arial" w:eastAsia="Times New Roman" w:hAnsi="Arial" w:cs="Arial"/>
          <w:bCs/>
          <w:sz w:val="20"/>
          <w:szCs w:val="20"/>
          <w:lang w:val="es-ES" w:eastAsia="es-ES"/>
        </w:rPr>
        <w:t>Un representante del Sector Académico.</w:t>
      </w:r>
    </w:p>
    <w:p w14:paraId="2D9259EF" w14:textId="77777777" w:rsidR="001F28D8" w:rsidRDefault="001F28D8" w:rsidP="001F28D8">
      <w:pPr>
        <w:pStyle w:val="Prrafodelista"/>
        <w:rPr>
          <w:rFonts w:ascii="Arial" w:eastAsia="Times New Roman" w:hAnsi="Arial" w:cs="Arial"/>
          <w:bCs/>
          <w:sz w:val="20"/>
          <w:szCs w:val="20"/>
          <w:lang w:val="es-ES" w:eastAsia="es-ES"/>
        </w:rPr>
      </w:pPr>
    </w:p>
    <w:p w14:paraId="6F963446" w14:textId="77777777" w:rsidR="0069571E" w:rsidRPr="0069571E" w:rsidRDefault="0069571E" w:rsidP="0069571E">
      <w:pPr>
        <w:spacing w:after="0" w:line="240" w:lineRule="auto"/>
        <w:ind w:right="284"/>
        <w:jc w:val="both"/>
        <w:rPr>
          <w:rFonts w:ascii="Arial" w:eastAsia="Times New Roman" w:hAnsi="Arial" w:cs="Arial"/>
          <w:bCs/>
          <w:sz w:val="20"/>
          <w:szCs w:val="20"/>
          <w:lang w:val="es-ES" w:eastAsia="es-ES"/>
        </w:rPr>
      </w:pPr>
      <w:r w:rsidRPr="0069571E">
        <w:rPr>
          <w:rFonts w:ascii="Arial" w:eastAsia="Times New Roman" w:hAnsi="Arial" w:cs="Arial"/>
          <w:bCs/>
          <w:sz w:val="20"/>
          <w:szCs w:val="20"/>
          <w:lang w:val="es-ES" w:eastAsia="es-ES"/>
        </w:rPr>
        <w:t>Todos los integrantes tendrán derecho a voz y voto con excepción del Secretario Técnico que solamente tendrá derecho de participar con voz. Los integrantes a los que se refieren las fracciones III a la IX del presente artículo serán vocales.</w:t>
      </w:r>
    </w:p>
    <w:p w14:paraId="70605351" w14:textId="77777777" w:rsidR="0069571E" w:rsidRPr="0069571E" w:rsidRDefault="0069571E" w:rsidP="0069571E">
      <w:pPr>
        <w:spacing w:after="0" w:line="240" w:lineRule="auto"/>
        <w:ind w:right="284"/>
        <w:jc w:val="both"/>
        <w:rPr>
          <w:rFonts w:ascii="Arial" w:eastAsia="Times New Roman" w:hAnsi="Arial" w:cs="Arial"/>
          <w:bCs/>
          <w:sz w:val="20"/>
          <w:szCs w:val="20"/>
          <w:lang w:val="es-ES" w:eastAsia="es-ES"/>
        </w:rPr>
      </w:pPr>
    </w:p>
    <w:p w14:paraId="3A694E3A" w14:textId="77777777" w:rsidR="0069571E" w:rsidRPr="0069571E" w:rsidRDefault="0069571E" w:rsidP="0069571E">
      <w:pPr>
        <w:spacing w:after="0" w:line="240" w:lineRule="auto"/>
        <w:ind w:right="284"/>
        <w:jc w:val="both"/>
        <w:rPr>
          <w:rFonts w:ascii="Arial" w:eastAsia="Times New Roman" w:hAnsi="Arial" w:cs="Arial"/>
          <w:bCs/>
          <w:sz w:val="20"/>
          <w:szCs w:val="20"/>
          <w:lang w:val="es-ES" w:eastAsia="es-ES"/>
        </w:rPr>
      </w:pPr>
      <w:r w:rsidRPr="0069571E">
        <w:rPr>
          <w:rFonts w:ascii="Arial" w:eastAsia="Times New Roman" w:hAnsi="Arial" w:cs="Arial"/>
          <w:bCs/>
          <w:sz w:val="20"/>
          <w:szCs w:val="20"/>
          <w:lang w:val="es-ES" w:eastAsia="es-ES"/>
        </w:rPr>
        <w:t>La vocal a que se refiere la fracción IX del artículo que antecede será designada por el Honorable Ayuntamiento, mediante votación por cédula, por voto de cuando menos las dos terceras partes de las y los integrantes, a propuesta del Presidente en esquema de terna.</w:t>
      </w:r>
    </w:p>
    <w:p w14:paraId="59550449" w14:textId="77777777" w:rsidR="001F28D8" w:rsidRDefault="001F28D8" w:rsidP="001F28D8">
      <w:pPr>
        <w:suppressAutoHyphens/>
        <w:spacing w:after="0" w:line="240" w:lineRule="auto"/>
        <w:ind w:right="284"/>
        <w:jc w:val="both"/>
        <w:rPr>
          <w:rFonts w:ascii="Arial" w:eastAsia="Times New Roman" w:hAnsi="Arial" w:cs="Arial"/>
          <w:bCs/>
          <w:sz w:val="20"/>
          <w:szCs w:val="20"/>
          <w:lang w:val="es-ES" w:eastAsia="es-ES"/>
        </w:rPr>
      </w:pPr>
    </w:p>
    <w:p w14:paraId="308B04D3" w14:textId="68F053B7" w:rsidR="0069571E" w:rsidRDefault="0069571E" w:rsidP="001F28D8">
      <w:pPr>
        <w:suppressAutoHyphens/>
        <w:spacing w:after="0" w:line="240" w:lineRule="auto"/>
        <w:ind w:right="284"/>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reform</w:t>
      </w:r>
      <w:r w:rsidRPr="00C94843">
        <w:rPr>
          <w:rFonts w:ascii="Arial" w:hAnsi="Arial" w:cs="Arial"/>
          <w:b/>
          <w:bCs/>
          <w:sz w:val="16"/>
          <w:szCs w:val="16"/>
        </w:rPr>
        <w:t>ado por acuerdo publicado en la Gaceta Municipal del H. Ayuntamiento del Municipio de Chihuahua No. 314-II, de fecha 08 de agosto de 2023)</w:t>
      </w:r>
      <w:r>
        <w:rPr>
          <w:rFonts w:ascii="Arial" w:hAnsi="Arial" w:cs="Arial"/>
          <w:b/>
          <w:bCs/>
          <w:sz w:val="16"/>
          <w:szCs w:val="16"/>
        </w:rPr>
        <w:t>.</w:t>
      </w:r>
    </w:p>
    <w:p w14:paraId="3663A2EE" w14:textId="77777777" w:rsidR="0069571E" w:rsidRPr="00656ACF" w:rsidRDefault="0069571E" w:rsidP="001F28D8">
      <w:pPr>
        <w:suppressAutoHyphens/>
        <w:spacing w:after="0" w:line="240" w:lineRule="auto"/>
        <w:ind w:right="284"/>
        <w:jc w:val="both"/>
        <w:rPr>
          <w:rFonts w:ascii="Arial" w:eastAsia="Times New Roman" w:hAnsi="Arial" w:cs="Arial"/>
          <w:bCs/>
          <w:sz w:val="20"/>
          <w:szCs w:val="20"/>
          <w:lang w:val="es-ES" w:eastAsia="es-ES"/>
        </w:rPr>
      </w:pPr>
    </w:p>
    <w:p w14:paraId="74972FDD" w14:textId="77777777" w:rsidR="00A77A16" w:rsidRPr="00A77A16" w:rsidRDefault="006824ED" w:rsidP="00A77A16">
      <w:pPr>
        <w:spacing w:after="0" w:line="240" w:lineRule="auto"/>
        <w:ind w:right="284"/>
        <w:jc w:val="both"/>
        <w:rPr>
          <w:rFonts w:ascii="Arial" w:eastAsia="Times New Roman" w:hAnsi="Arial" w:cs="Arial"/>
          <w:b/>
          <w:sz w:val="18"/>
          <w:szCs w:val="18"/>
          <w:lang w:val="es-ES" w:eastAsia="es-ES"/>
        </w:rPr>
      </w:pPr>
      <w:r w:rsidRPr="00144D55">
        <w:rPr>
          <w:rFonts w:ascii="Arial" w:hAnsi="Arial" w:cs="Arial"/>
          <w:b/>
          <w:bCs/>
          <w:sz w:val="20"/>
          <w:szCs w:val="20"/>
        </w:rPr>
        <w:t>Artículo 307.-</w:t>
      </w:r>
      <w:r w:rsidRPr="00144D55">
        <w:rPr>
          <w:rFonts w:ascii="Arial" w:hAnsi="Arial" w:cs="Arial"/>
          <w:sz w:val="20"/>
          <w:szCs w:val="20"/>
        </w:rPr>
        <w:t xml:space="preserve"> </w:t>
      </w:r>
      <w:r w:rsidR="00A77A16" w:rsidRPr="00A77A16">
        <w:rPr>
          <w:rFonts w:ascii="Arial" w:eastAsia="Times New Roman" w:hAnsi="Arial" w:cs="Arial"/>
          <w:bCs/>
          <w:sz w:val="20"/>
          <w:szCs w:val="20"/>
          <w:lang w:val="es-ES" w:eastAsia="es-ES"/>
        </w:rPr>
        <w:t>Todos los integrantes tendrán derecho a nombrar un suplente en caso de ausencia a sesiones de la Comisión, estos no podrán ser de menor nivel que el de Jefe de Departamento o Líder de Proyecto y estos tendrán los mismos derechos y obligaciones que los titulares.</w:t>
      </w:r>
    </w:p>
    <w:p w14:paraId="3669B229" w14:textId="77777777" w:rsidR="00A77A16" w:rsidRDefault="00A77A16" w:rsidP="00A77A16">
      <w:pPr>
        <w:spacing w:after="0" w:line="240" w:lineRule="auto"/>
        <w:jc w:val="both"/>
        <w:rPr>
          <w:rFonts w:ascii="Arial" w:hAnsi="Arial" w:cs="Arial"/>
          <w:sz w:val="20"/>
          <w:szCs w:val="20"/>
          <w:lang w:val="es-ES"/>
        </w:rPr>
      </w:pPr>
    </w:p>
    <w:p w14:paraId="532CBA54" w14:textId="77777777" w:rsidR="00A77A16" w:rsidRDefault="006824ED" w:rsidP="00A77A16">
      <w:pPr>
        <w:spacing w:after="0" w:line="240" w:lineRule="auto"/>
        <w:jc w:val="both"/>
        <w:rPr>
          <w:rFonts w:ascii="Arial" w:hAnsi="Arial" w:cs="Arial"/>
          <w:sz w:val="20"/>
          <w:szCs w:val="20"/>
        </w:rPr>
      </w:pPr>
      <w:r w:rsidRPr="00144D55">
        <w:rPr>
          <w:rFonts w:ascii="Arial" w:hAnsi="Arial" w:cs="Arial"/>
          <w:sz w:val="20"/>
          <w:szCs w:val="20"/>
        </w:rPr>
        <w:t>El número de vocales podrá ser ampliado acorde a las necesidades, pero siempre el total de integrantes de la Comisión deberá ser impar.</w:t>
      </w:r>
    </w:p>
    <w:p w14:paraId="1F68491A" w14:textId="77777777" w:rsidR="00A77A16" w:rsidRDefault="00A77A16" w:rsidP="00A77A16">
      <w:pPr>
        <w:spacing w:after="0" w:line="240" w:lineRule="auto"/>
        <w:jc w:val="both"/>
        <w:rPr>
          <w:rFonts w:ascii="Arial" w:hAnsi="Arial" w:cs="Arial"/>
          <w:sz w:val="20"/>
          <w:szCs w:val="20"/>
        </w:rPr>
      </w:pPr>
    </w:p>
    <w:p w14:paraId="4BC92A23" w14:textId="77777777" w:rsidR="00A77A16" w:rsidRDefault="00A77A16" w:rsidP="00A77A16">
      <w:pPr>
        <w:suppressAutoHyphens/>
        <w:spacing w:after="0" w:line="240" w:lineRule="auto"/>
        <w:ind w:right="284"/>
        <w:jc w:val="both"/>
        <w:rPr>
          <w:rFonts w:ascii="Arial" w:hAnsi="Arial" w:cs="Arial"/>
          <w:b/>
          <w:bCs/>
          <w:sz w:val="16"/>
          <w:szCs w:val="16"/>
        </w:rPr>
      </w:pPr>
      <w:r w:rsidRPr="00C94843">
        <w:rPr>
          <w:rFonts w:ascii="Arial" w:hAnsi="Arial" w:cs="Arial"/>
          <w:b/>
          <w:bCs/>
          <w:sz w:val="16"/>
          <w:szCs w:val="16"/>
        </w:rPr>
        <w:t xml:space="preserve">(Artículo </w:t>
      </w:r>
      <w:r>
        <w:rPr>
          <w:rFonts w:ascii="Arial" w:hAnsi="Arial" w:cs="Arial"/>
          <w:b/>
          <w:bCs/>
          <w:sz w:val="16"/>
          <w:szCs w:val="16"/>
        </w:rPr>
        <w:t>reform</w:t>
      </w:r>
      <w:r w:rsidRPr="00C94843">
        <w:rPr>
          <w:rFonts w:ascii="Arial" w:hAnsi="Arial" w:cs="Arial"/>
          <w:b/>
          <w:bCs/>
          <w:sz w:val="16"/>
          <w:szCs w:val="16"/>
        </w:rPr>
        <w:t>ado por acuerdo publicado en la Gaceta Municipal del H. Ayuntamiento del Municipio de Chihuahua No. 314-II, de fecha 08 de agosto de 2023)</w:t>
      </w:r>
      <w:r>
        <w:rPr>
          <w:rFonts w:ascii="Arial" w:hAnsi="Arial" w:cs="Arial"/>
          <w:b/>
          <w:bCs/>
          <w:sz w:val="16"/>
          <w:szCs w:val="16"/>
        </w:rPr>
        <w:t>.</w:t>
      </w:r>
    </w:p>
    <w:p w14:paraId="05489001" w14:textId="77777777" w:rsidR="00A77A16" w:rsidRDefault="00A77A16" w:rsidP="00A77A16">
      <w:pPr>
        <w:spacing w:after="0" w:line="240" w:lineRule="auto"/>
        <w:jc w:val="both"/>
        <w:rPr>
          <w:rFonts w:ascii="Arial" w:hAnsi="Arial" w:cs="Arial"/>
          <w:sz w:val="20"/>
          <w:szCs w:val="20"/>
        </w:rPr>
      </w:pPr>
    </w:p>
    <w:p w14:paraId="5BBC336E" w14:textId="584B35A5" w:rsidR="00F83BA8" w:rsidRDefault="006824ED" w:rsidP="00A77A16">
      <w:pPr>
        <w:spacing w:after="0" w:line="240" w:lineRule="auto"/>
        <w:jc w:val="both"/>
        <w:rPr>
          <w:rFonts w:ascii="Arial" w:hAnsi="Arial" w:cs="Arial"/>
          <w:sz w:val="20"/>
          <w:szCs w:val="20"/>
        </w:rPr>
      </w:pPr>
      <w:r w:rsidRPr="00144D55">
        <w:rPr>
          <w:rFonts w:ascii="Arial" w:hAnsi="Arial" w:cs="Arial"/>
          <w:sz w:val="20"/>
          <w:szCs w:val="20"/>
        </w:rPr>
        <w:t xml:space="preserve"> </w:t>
      </w:r>
      <w:r w:rsidRPr="00144D55">
        <w:rPr>
          <w:rFonts w:ascii="Arial" w:hAnsi="Arial" w:cs="Arial"/>
          <w:b/>
          <w:bCs/>
          <w:sz w:val="20"/>
          <w:szCs w:val="20"/>
        </w:rPr>
        <w:t>Artículo 308.-</w:t>
      </w:r>
      <w:r w:rsidRPr="00144D55">
        <w:rPr>
          <w:rFonts w:ascii="Arial" w:hAnsi="Arial" w:cs="Arial"/>
          <w:sz w:val="20"/>
          <w:szCs w:val="20"/>
        </w:rPr>
        <w:t xml:space="preserve"> La Comisión tendrá las siguientes obligaciones: </w:t>
      </w:r>
    </w:p>
    <w:p w14:paraId="4B543E6F" w14:textId="77777777" w:rsidR="001D4D44" w:rsidRPr="00144D55" w:rsidRDefault="001D4D44" w:rsidP="00A77A16">
      <w:pPr>
        <w:spacing w:after="0" w:line="240" w:lineRule="auto"/>
        <w:jc w:val="both"/>
        <w:rPr>
          <w:rFonts w:ascii="Arial" w:hAnsi="Arial" w:cs="Arial"/>
          <w:sz w:val="20"/>
          <w:szCs w:val="20"/>
        </w:rPr>
      </w:pPr>
    </w:p>
    <w:p w14:paraId="5E0DF1C7" w14:textId="77777777" w:rsidR="00F83BA8" w:rsidRPr="00144D55" w:rsidRDefault="006824ED" w:rsidP="00F76B38">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Elaborar y aplicar el instructivo operacional de todas las fases y demás características del procedimiento de reclutamiento; </w:t>
      </w:r>
    </w:p>
    <w:p w14:paraId="580151EF" w14:textId="77777777" w:rsidR="00A3718A" w:rsidRPr="00144D55" w:rsidRDefault="00A3718A" w:rsidP="00A3718A">
      <w:pPr>
        <w:spacing w:after="0" w:line="240" w:lineRule="auto"/>
        <w:jc w:val="both"/>
        <w:rPr>
          <w:rFonts w:ascii="Arial" w:hAnsi="Arial" w:cs="Arial"/>
          <w:sz w:val="20"/>
          <w:szCs w:val="20"/>
        </w:rPr>
      </w:pPr>
    </w:p>
    <w:p w14:paraId="45B11437" w14:textId="77777777" w:rsidR="00F83BA8" w:rsidRPr="00144D55" w:rsidRDefault="006824ED" w:rsidP="00F76B38">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lastRenderedPageBreak/>
        <w:t xml:space="preserve">Emitir la convocatoria correspondiente; </w:t>
      </w:r>
    </w:p>
    <w:p w14:paraId="35616C61" w14:textId="77777777" w:rsidR="00A3718A" w:rsidRPr="00144D55" w:rsidRDefault="00A3718A" w:rsidP="00A3718A">
      <w:pPr>
        <w:spacing w:after="0" w:line="240" w:lineRule="auto"/>
        <w:jc w:val="both"/>
        <w:rPr>
          <w:rFonts w:ascii="Arial" w:hAnsi="Arial" w:cs="Arial"/>
          <w:sz w:val="20"/>
          <w:szCs w:val="20"/>
        </w:rPr>
      </w:pPr>
    </w:p>
    <w:p w14:paraId="75879C60" w14:textId="77777777" w:rsidR="00F83BA8" w:rsidRPr="00144D55" w:rsidRDefault="006824ED" w:rsidP="00F76B38">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Determinar las fuentes de reclutamiento internas y externas y hacer el debido contacto con éstas, y </w:t>
      </w:r>
    </w:p>
    <w:p w14:paraId="6E871897" w14:textId="77777777" w:rsidR="00A3718A" w:rsidRPr="00144D55" w:rsidRDefault="00A3718A" w:rsidP="00A3718A">
      <w:pPr>
        <w:spacing w:after="0" w:line="240" w:lineRule="auto"/>
        <w:jc w:val="both"/>
        <w:rPr>
          <w:rFonts w:ascii="Arial" w:hAnsi="Arial" w:cs="Arial"/>
          <w:sz w:val="20"/>
          <w:szCs w:val="20"/>
        </w:rPr>
      </w:pPr>
    </w:p>
    <w:p w14:paraId="4FC753AA" w14:textId="77777777" w:rsidR="00F83BA8" w:rsidRPr="00144D55" w:rsidRDefault="006824ED" w:rsidP="00F76B38">
      <w:pPr>
        <w:pStyle w:val="Prrafodelista"/>
        <w:numPr>
          <w:ilvl w:val="0"/>
          <w:numId w:val="32"/>
        </w:numPr>
        <w:spacing w:after="0" w:line="240" w:lineRule="auto"/>
        <w:ind w:left="1077"/>
        <w:jc w:val="both"/>
        <w:rPr>
          <w:rFonts w:ascii="Arial" w:hAnsi="Arial" w:cs="Arial"/>
          <w:sz w:val="20"/>
          <w:szCs w:val="20"/>
        </w:rPr>
      </w:pPr>
      <w:r w:rsidRPr="00144D55">
        <w:rPr>
          <w:rFonts w:ascii="Arial" w:hAnsi="Arial" w:cs="Arial"/>
          <w:sz w:val="20"/>
          <w:szCs w:val="20"/>
        </w:rPr>
        <w:t xml:space="preserve">Publicar y difundir la convocatoria correspondiente, en los términos que señala este procedimiento. </w:t>
      </w:r>
    </w:p>
    <w:p w14:paraId="2CE16F82" w14:textId="77777777" w:rsidR="00A3718A" w:rsidRPr="00144D55" w:rsidRDefault="00A3718A" w:rsidP="00A3718A">
      <w:pPr>
        <w:spacing w:after="0" w:line="240" w:lineRule="auto"/>
        <w:jc w:val="both"/>
        <w:rPr>
          <w:rFonts w:ascii="Arial" w:hAnsi="Arial" w:cs="Arial"/>
          <w:sz w:val="20"/>
          <w:szCs w:val="20"/>
        </w:rPr>
      </w:pPr>
    </w:p>
    <w:p w14:paraId="5F7FA464" w14:textId="77777777" w:rsidR="00F83BA8" w:rsidRPr="00144D55" w:rsidRDefault="006824ED" w:rsidP="00A260D1">
      <w:pPr>
        <w:spacing w:line="240" w:lineRule="auto"/>
        <w:jc w:val="both"/>
        <w:rPr>
          <w:rFonts w:ascii="Arial" w:hAnsi="Arial" w:cs="Arial"/>
          <w:sz w:val="20"/>
          <w:szCs w:val="20"/>
        </w:rPr>
      </w:pPr>
      <w:r w:rsidRPr="00144D55">
        <w:rPr>
          <w:rFonts w:ascii="Arial" w:hAnsi="Arial" w:cs="Arial"/>
          <w:b/>
          <w:bCs/>
          <w:sz w:val="20"/>
          <w:szCs w:val="20"/>
        </w:rPr>
        <w:t>Artículo 309.-</w:t>
      </w:r>
      <w:r w:rsidRPr="00144D55">
        <w:rPr>
          <w:rFonts w:ascii="Arial" w:hAnsi="Arial" w:cs="Arial"/>
          <w:sz w:val="20"/>
          <w:szCs w:val="20"/>
        </w:rPr>
        <w:t xml:space="preserve"> La Comisión podrá sugerir, proponer y solicitar a las instituciones de formación municipal, programas y actividades académicas que, como resultado de la aplicación del procedimiento de formación inicial, sean pertinentes a su juicio para el óptimo desarrollo del mismo servicio. </w:t>
      </w:r>
    </w:p>
    <w:p w14:paraId="3ED28C2F" w14:textId="77777777" w:rsidR="00A3718A" w:rsidRPr="007500F6" w:rsidRDefault="006824ED" w:rsidP="007500F6">
      <w:pPr>
        <w:spacing w:line="240" w:lineRule="auto"/>
        <w:jc w:val="both"/>
        <w:rPr>
          <w:rFonts w:ascii="Arial" w:hAnsi="Arial" w:cs="Arial"/>
          <w:sz w:val="20"/>
          <w:szCs w:val="20"/>
        </w:rPr>
      </w:pPr>
      <w:r w:rsidRPr="00144D55">
        <w:rPr>
          <w:rFonts w:ascii="Arial" w:hAnsi="Arial" w:cs="Arial"/>
          <w:b/>
          <w:bCs/>
          <w:sz w:val="20"/>
          <w:szCs w:val="20"/>
        </w:rPr>
        <w:t>Artículo 310-</w:t>
      </w:r>
      <w:r w:rsidRPr="00144D55">
        <w:rPr>
          <w:rFonts w:ascii="Arial" w:hAnsi="Arial" w:cs="Arial"/>
          <w:sz w:val="20"/>
          <w:szCs w:val="20"/>
        </w:rPr>
        <w:t xml:space="preserve"> El Centro Estatal de Control de Confianza es el órgano que aplicará preferentemente, las evaluaciones a que se refiere este Reglamento, en los procesos de Permanencia y Control de Confianza. Conforme lo establece el artículo 53 de la Ley del Sistema Estatal de Seguridad Pública y el artículo 40 de la Ley del Servicio Profesional de Carrera Policial del Estado de Chihuahua</w:t>
      </w:r>
      <w:r w:rsidR="00F83BA8" w:rsidRPr="00144D55">
        <w:rPr>
          <w:rFonts w:ascii="Arial" w:hAnsi="Arial" w:cs="Arial"/>
          <w:sz w:val="20"/>
          <w:szCs w:val="20"/>
        </w:rPr>
        <w:t>.</w:t>
      </w:r>
    </w:p>
    <w:p w14:paraId="3C03F005" w14:textId="77777777" w:rsidR="00EB53F6" w:rsidRDefault="00EB53F6" w:rsidP="001F5D8F">
      <w:pPr>
        <w:spacing w:line="240" w:lineRule="auto"/>
        <w:ind w:left="360"/>
        <w:jc w:val="center"/>
        <w:rPr>
          <w:rFonts w:ascii="Arial" w:hAnsi="Arial" w:cs="Arial"/>
          <w:b/>
          <w:bCs/>
        </w:rPr>
      </w:pPr>
    </w:p>
    <w:p w14:paraId="2E58CA95" w14:textId="391A2B82" w:rsidR="00F83BA8" w:rsidRPr="00144D55" w:rsidRDefault="00F83BA8" w:rsidP="001F5D8F">
      <w:pPr>
        <w:spacing w:line="240" w:lineRule="auto"/>
        <w:ind w:left="360"/>
        <w:jc w:val="center"/>
        <w:rPr>
          <w:rFonts w:ascii="Arial" w:hAnsi="Arial" w:cs="Arial"/>
          <w:b/>
          <w:bCs/>
        </w:rPr>
      </w:pPr>
      <w:r w:rsidRPr="00144D55">
        <w:rPr>
          <w:rFonts w:ascii="Arial" w:hAnsi="Arial" w:cs="Arial"/>
          <w:b/>
          <w:bCs/>
        </w:rPr>
        <w:t>TRANSITORIOS</w:t>
      </w:r>
    </w:p>
    <w:p w14:paraId="1F607200" w14:textId="77777777"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Primero. -</w:t>
      </w:r>
      <w:r w:rsidRPr="00144D55">
        <w:rPr>
          <w:rFonts w:ascii="Arial" w:hAnsi="Arial" w:cs="Arial"/>
          <w:sz w:val="20"/>
          <w:szCs w:val="20"/>
        </w:rPr>
        <w:t xml:space="preserve"> El presente Reglamento entrará en vigor el día siguiente al de su publicación en el Periódico Oficial del Estado. </w:t>
      </w:r>
    </w:p>
    <w:p w14:paraId="5202227F" w14:textId="77777777"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Segundo. -</w:t>
      </w:r>
      <w:r w:rsidRPr="00144D55">
        <w:rPr>
          <w:rFonts w:ascii="Arial" w:hAnsi="Arial" w:cs="Arial"/>
          <w:sz w:val="20"/>
          <w:szCs w:val="20"/>
        </w:rPr>
        <w:t xml:space="preserve"> El servicio de carrera de la policía municipal, así como los órganos para su operación a que se refiere este procedimiento se implementarán de conformidad con las disposiciones presupuestales y los acuerdos que se celebren con el Estado. </w:t>
      </w:r>
    </w:p>
    <w:p w14:paraId="36F23A54" w14:textId="77777777" w:rsidR="00F83BA8" w:rsidRPr="00144D55" w:rsidRDefault="00F83BA8" w:rsidP="00A260D1">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Tercero. -</w:t>
      </w:r>
      <w:r w:rsidRPr="00144D55">
        <w:rPr>
          <w:rFonts w:ascii="Arial" w:hAnsi="Arial" w:cs="Arial"/>
          <w:sz w:val="20"/>
          <w:szCs w:val="20"/>
        </w:rPr>
        <w:t xml:space="preserve"> El Municipio celebrará convenios de coordinación con el Estado, con objeto de ir implementando gradualmente el servicio de carrera de la policía municipal, en los términos de su legislación interna y el presente Reglamento. </w:t>
      </w:r>
    </w:p>
    <w:p w14:paraId="05B47A57" w14:textId="77777777"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Cuarto. -</w:t>
      </w:r>
      <w:r w:rsidRPr="00144D55">
        <w:rPr>
          <w:rFonts w:ascii="Arial" w:hAnsi="Arial" w:cs="Arial"/>
          <w:sz w:val="20"/>
          <w:szCs w:val="20"/>
        </w:rPr>
        <w:t xml:space="preserve"> El Municipio realizará todas las acciones de coordinación necesarias a fin de proceder, desde luego, a elaborar el perfil del puesto por competencia del servicio de carrera de la policía municipal. </w:t>
      </w:r>
    </w:p>
    <w:p w14:paraId="77C61C91" w14:textId="77777777"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Quinto. -</w:t>
      </w:r>
      <w:r w:rsidRPr="00144D55">
        <w:rPr>
          <w:rFonts w:ascii="Arial" w:hAnsi="Arial" w:cs="Arial"/>
          <w:sz w:val="20"/>
          <w:szCs w:val="20"/>
        </w:rPr>
        <w:t xml:space="preserve"> En tanto se expidan los manuales de organización y de procedimientos, o bien, los catálogos de servicios al público, el Presidente Municipal queda facultado para resolver lo relativo al servicio de carrera de la policía municipal y contará con un plazo de 90 días para expedir su normatividad interior, a partir de la entrada en vigor del presente Reglamento. </w:t>
      </w:r>
    </w:p>
    <w:p w14:paraId="0642D307" w14:textId="77777777" w:rsidR="00F83BA8" w:rsidRPr="00144D55" w:rsidRDefault="00F83BA8" w:rsidP="00A3718A">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Sexto. -</w:t>
      </w:r>
      <w:r w:rsidRPr="00144D55">
        <w:rPr>
          <w:rFonts w:ascii="Arial" w:hAnsi="Arial" w:cs="Arial"/>
          <w:sz w:val="20"/>
          <w:szCs w:val="20"/>
        </w:rPr>
        <w:t xml:space="preserve"> Los órganos a que se refiere el presente Reglamento se integrarán en un terminó no mayor de 60 días a la publicación del mismo, en los términos del convenio de coordinación celebrado con el Estado. </w:t>
      </w:r>
    </w:p>
    <w:p w14:paraId="4CA659D5" w14:textId="77777777" w:rsidR="00A3718A" w:rsidRPr="007500F6" w:rsidRDefault="00F83BA8" w:rsidP="007500F6">
      <w:pPr>
        <w:spacing w:line="240" w:lineRule="auto"/>
        <w:jc w:val="both"/>
        <w:rPr>
          <w:rFonts w:ascii="Arial" w:hAnsi="Arial" w:cs="Arial"/>
          <w:sz w:val="20"/>
          <w:szCs w:val="20"/>
        </w:rPr>
      </w:pPr>
      <w:r w:rsidRPr="00144D55">
        <w:rPr>
          <w:rFonts w:ascii="Arial" w:hAnsi="Arial" w:cs="Arial"/>
          <w:b/>
          <w:bCs/>
          <w:sz w:val="20"/>
          <w:szCs w:val="20"/>
        </w:rPr>
        <w:t xml:space="preserve">Artículo </w:t>
      </w:r>
      <w:r w:rsidR="00A3718A" w:rsidRPr="00144D55">
        <w:rPr>
          <w:rFonts w:ascii="Arial" w:hAnsi="Arial" w:cs="Arial"/>
          <w:b/>
          <w:bCs/>
          <w:sz w:val="20"/>
          <w:szCs w:val="20"/>
        </w:rPr>
        <w:t>Séptimo. -</w:t>
      </w:r>
      <w:r w:rsidRPr="00144D55">
        <w:rPr>
          <w:rFonts w:ascii="Arial" w:hAnsi="Arial" w:cs="Arial"/>
          <w:sz w:val="20"/>
          <w:szCs w:val="20"/>
        </w:rPr>
        <w:t xml:space="preserve"> Cuando las funciones o atribuciones de alguna unidad administrativa municipal establecida con anterioridad a la vigencia de este Reglamento, deban ser ejercidas por alguna otra unidad de las que el mismo establece, o cuando se cambie de adscripción, del personal, mobiliario, archivo y en general el equipo que aquélla haya utilizado, pasarán a la unidad que previamente se deter</w:t>
      </w:r>
      <w:r w:rsidR="007500F6">
        <w:rPr>
          <w:rFonts w:ascii="Arial" w:hAnsi="Arial" w:cs="Arial"/>
          <w:sz w:val="20"/>
          <w:szCs w:val="20"/>
        </w:rPr>
        <w:t>mine.</w:t>
      </w:r>
    </w:p>
    <w:p w14:paraId="24D11340" w14:textId="77777777" w:rsidR="00F83BA8" w:rsidRPr="00144D55" w:rsidRDefault="00F83BA8" w:rsidP="001F5D8F">
      <w:pPr>
        <w:spacing w:line="240" w:lineRule="auto"/>
        <w:ind w:left="360"/>
        <w:jc w:val="center"/>
        <w:rPr>
          <w:rFonts w:ascii="Arial" w:hAnsi="Arial" w:cs="Arial"/>
          <w:b/>
          <w:bCs/>
        </w:rPr>
      </w:pPr>
      <w:r w:rsidRPr="00144D55">
        <w:rPr>
          <w:rFonts w:ascii="Arial" w:hAnsi="Arial" w:cs="Arial"/>
          <w:b/>
          <w:bCs/>
        </w:rPr>
        <w:t>TRANSITORIOS</w:t>
      </w:r>
    </w:p>
    <w:p w14:paraId="03DC540C" w14:textId="77777777" w:rsidR="0018407E" w:rsidRDefault="00A3718A" w:rsidP="0018407E">
      <w:pPr>
        <w:spacing w:line="240" w:lineRule="auto"/>
        <w:jc w:val="both"/>
        <w:rPr>
          <w:rFonts w:ascii="Arial" w:hAnsi="Arial" w:cs="Arial"/>
          <w:sz w:val="20"/>
          <w:szCs w:val="20"/>
        </w:rPr>
      </w:pPr>
      <w:r w:rsidRPr="00144D55">
        <w:rPr>
          <w:rFonts w:ascii="Arial" w:hAnsi="Arial" w:cs="Arial"/>
          <w:b/>
          <w:bCs/>
          <w:sz w:val="20"/>
          <w:szCs w:val="20"/>
        </w:rPr>
        <w:t>ÚNICO. -</w:t>
      </w:r>
      <w:r w:rsidR="00F83BA8" w:rsidRPr="00144D55">
        <w:rPr>
          <w:rFonts w:ascii="Arial" w:hAnsi="Arial" w:cs="Arial"/>
          <w:sz w:val="20"/>
          <w:szCs w:val="20"/>
        </w:rPr>
        <w:t xml:space="preserve"> La presente reforma entrará en vigor a partir del día siguiente de su publicación en la Gaceta Municipal.</w:t>
      </w:r>
    </w:p>
    <w:p w14:paraId="23AB0463" w14:textId="77777777" w:rsidR="00306483" w:rsidRDefault="00306483" w:rsidP="0018407E">
      <w:pPr>
        <w:spacing w:line="240" w:lineRule="auto"/>
        <w:jc w:val="both"/>
        <w:rPr>
          <w:rFonts w:ascii="Arial" w:hAnsi="Arial" w:cs="Arial"/>
          <w:sz w:val="20"/>
          <w:szCs w:val="20"/>
        </w:rPr>
      </w:pPr>
    </w:p>
    <w:p w14:paraId="5062C28F" w14:textId="77777777" w:rsidR="00306483" w:rsidRDefault="00306483" w:rsidP="00306483">
      <w:pPr>
        <w:spacing w:line="240" w:lineRule="auto"/>
        <w:ind w:left="360"/>
        <w:jc w:val="center"/>
        <w:rPr>
          <w:rFonts w:ascii="Arial" w:hAnsi="Arial" w:cs="Arial"/>
          <w:b/>
          <w:bCs/>
        </w:rPr>
      </w:pPr>
      <w:r w:rsidRPr="00144D55">
        <w:rPr>
          <w:rFonts w:ascii="Arial" w:hAnsi="Arial" w:cs="Arial"/>
          <w:b/>
          <w:bCs/>
        </w:rPr>
        <w:t>TRANSITORIOS</w:t>
      </w:r>
    </w:p>
    <w:p w14:paraId="39C545E5" w14:textId="77777777" w:rsidR="004D1A5A" w:rsidRDefault="004D1A5A" w:rsidP="004D1A5A">
      <w:pPr>
        <w:spacing w:after="0" w:line="240" w:lineRule="auto"/>
        <w:jc w:val="both"/>
        <w:rPr>
          <w:rFonts w:ascii="Arial" w:eastAsia="Times New Roman" w:hAnsi="Arial" w:cs="Arial"/>
          <w:b/>
          <w:sz w:val="20"/>
          <w:szCs w:val="20"/>
          <w:lang w:val="es-ES" w:eastAsia="es-MX"/>
        </w:rPr>
      </w:pPr>
      <w:r w:rsidRPr="004D1A5A">
        <w:rPr>
          <w:rFonts w:ascii="Arial" w:eastAsia="Times New Roman" w:hAnsi="Arial" w:cs="Arial"/>
          <w:b/>
          <w:sz w:val="20"/>
          <w:szCs w:val="20"/>
          <w:lang w:val="es-ES" w:eastAsia="es-MX"/>
        </w:rPr>
        <w:t>(Gaceta Municipal del H. Ayuntamiento del Municipio de Chihuahua No. 314-II, de fecha 08 de agosto del 2023. – Acuerdo 886/2023)</w:t>
      </w:r>
    </w:p>
    <w:p w14:paraId="5B863BB7" w14:textId="77777777" w:rsidR="00685F68" w:rsidRPr="00685F68" w:rsidRDefault="00685F68" w:rsidP="00685F68">
      <w:pPr>
        <w:spacing w:after="0" w:line="240" w:lineRule="auto"/>
        <w:ind w:right="284"/>
        <w:jc w:val="both"/>
        <w:rPr>
          <w:rFonts w:ascii="Arial" w:eastAsia="Times New Roman" w:hAnsi="Arial" w:cs="Arial"/>
          <w:b/>
          <w:i/>
          <w:iCs/>
          <w:sz w:val="18"/>
          <w:szCs w:val="18"/>
          <w:lang w:val="es-ES" w:eastAsia="es-ES"/>
        </w:rPr>
      </w:pPr>
    </w:p>
    <w:p w14:paraId="47ADBC5D" w14:textId="77777777" w:rsidR="00685F68" w:rsidRPr="00685F68" w:rsidRDefault="00685F68" w:rsidP="00685F68">
      <w:pPr>
        <w:spacing w:after="0" w:line="240" w:lineRule="auto"/>
        <w:jc w:val="both"/>
        <w:rPr>
          <w:rFonts w:ascii="Arial" w:eastAsia="Times New Roman" w:hAnsi="Arial" w:cs="Arial"/>
          <w:b/>
          <w:sz w:val="20"/>
          <w:szCs w:val="20"/>
          <w:lang w:val="es-ES" w:eastAsia="es-ES"/>
        </w:rPr>
      </w:pPr>
      <w:r w:rsidRPr="00685F68">
        <w:rPr>
          <w:rFonts w:ascii="Arial" w:eastAsia="Times New Roman" w:hAnsi="Arial" w:cs="Arial"/>
          <w:b/>
          <w:sz w:val="20"/>
          <w:szCs w:val="20"/>
          <w:lang w:val="es-ES" w:eastAsia="es-ES"/>
        </w:rPr>
        <w:t xml:space="preserve">PRIMERO. </w:t>
      </w:r>
      <w:r w:rsidRPr="00685F68">
        <w:rPr>
          <w:rFonts w:ascii="Arial" w:eastAsia="Times New Roman" w:hAnsi="Arial" w:cs="Arial"/>
          <w:bCs/>
          <w:sz w:val="20"/>
          <w:szCs w:val="20"/>
          <w:lang w:val="es-ES" w:eastAsia="es-ES"/>
        </w:rPr>
        <w:t>La presente reforma entrará en vigor al día siguiente de su publicación</w:t>
      </w:r>
      <w:r w:rsidRPr="00685F68">
        <w:rPr>
          <w:rFonts w:ascii="Arial" w:eastAsia="Times New Roman" w:hAnsi="Arial" w:cs="Arial"/>
          <w:b/>
          <w:sz w:val="20"/>
          <w:szCs w:val="20"/>
          <w:lang w:val="es-ES" w:eastAsia="es-ES"/>
        </w:rPr>
        <w:t>.</w:t>
      </w:r>
    </w:p>
    <w:p w14:paraId="6F20104D" w14:textId="77777777" w:rsidR="00685F68" w:rsidRPr="00685F68" w:rsidRDefault="00685F68" w:rsidP="00685F68">
      <w:pPr>
        <w:spacing w:after="0" w:line="240" w:lineRule="auto"/>
        <w:jc w:val="both"/>
        <w:rPr>
          <w:rFonts w:ascii="Arial" w:eastAsia="Times New Roman" w:hAnsi="Arial" w:cs="Arial"/>
          <w:b/>
          <w:sz w:val="20"/>
          <w:szCs w:val="20"/>
          <w:lang w:val="es-ES" w:eastAsia="es-ES"/>
        </w:rPr>
      </w:pPr>
    </w:p>
    <w:p w14:paraId="3C1E55FB" w14:textId="77777777" w:rsidR="00685F68" w:rsidRPr="00685F68" w:rsidRDefault="00685F68" w:rsidP="00685F68">
      <w:pPr>
        <w:spacing w:after="0" w:line="240" w:lineRule="auto"/>
        <w:jc w:val="both"/>
        <w:rPr>
          <w:rFonts w:ascii="Arial" w:eastAsia="Times New Roman" w:hAnsi="Arial" w:cs="Arial"/>
          <w:b/>
          <w:sz w:val="20"/>
          <w:szCs w:val="20"/>
          <w:lang w:val="es-ES" w:eastAsia="es-ES"/>
        </w:rPr>
      </w:pPr>
      <w:r w:rsidRPr="00685F68">
        <w:rPr>
          <w:rFonts w:ascii="Arial" w:eastAsia="Times New Roman" w:hAnsi="Arial" w:cs="Arial"/>
          <w:b/>
          <w:sz w:val="20"/>
          <w:szCs w:val="20"/>
          <w:lang w:val="es-ES" w:eastAsia="es-ES"/>
        </w:rPr>
        <w:t xml:space="preserve">SEGUNDO. </w:t>
      </w:r>
      <w:r w:rsidRPr="00685F68">
        <w:rPr>
          <w:rFonts w:ascii="Arial" w:eastAsia="Times New Roman" w:hAnsi="Arial" w:cs="Arial"/>
          <w:bCs/>
          <w:sz w:val="20"/>
          <w:szCs w:val="20"/>
          <w:lang w:val="es-ES" w:eastAsia="es-ES"/>
        </w:rPr>
        <w:t>Túrnese el presente Acuerdo a la Secretaría del H. Ayuntamiento, a efecto de que se ordene su publicación en la Gaceta Municipal.</w:t>
      </w:r>
    </w:p>
    <w:p w14:paraId="72D54955" w14:textId="77777777" w:rsidR="00685F68" w:rsidRPr="00685F68" w:rsidRDefault="00685F68" w:rsidP="00685F68">
      <w:pPr>
        <w:spacing w:after="0" w:line="240" w:lineRule="auto"/>
        <w:jc w:val="both"/>
        <w:rPr>
          <w:rFonts w:ascii="Arial" w:eastAsia="Times New Roman" w:hAnsi="Arial" w:cs="Arial"/>
          <w:bCs/>
          <w:color w:val="000000"/>
          <w:sz w:val="20"/>
          <w:szCs w:val="20"/>
          <w:lang w:val="es-ES" w:eastAsia="es-ES"/>
        </w:rPr>
      </w:pPr>
    </w:p>
    <w:p w14:paraId="7B6B4932" w14:textId="77777777" w:rsidR="00685F68" w:rsidRPr="00685F68" w:rsidRDefault="00685F68" w:rsidP="00685F68">
      <w:pPr>
        <w:spacing w:after="0" w:line="240" w:lineRule="auto"/>
        <w:jc w:val="both"/>
        <w:rPr>
          <w:rFonts w:ascii="Arial" w:eastAsia="Times New Roman" w:hAnsi="Arial" w:cs="Arial"/>
          <w:bCs/>
          <w:color w:val="000000"/>
          <w:sz w:val="20"/>
          <w:szCs w:val="20"/>
          <w:lang w:val="es-ES" w:eastAsia="es-ES"/>
        </w:rPr>
      </w:pPr>
      <w:r w:rsidRPr="00685F68">
        <w:rPr>
          <w:rFonts w:ascii="Arial" w:eastAsia="Times New Roman" w:hAnsi="Arial" w:cs="Arial"/>
          <w:bCs/>
          <w:color w:val="000000"/>
          <w:sz w:val="20"/>
          <w:szCs w:val="20"/>
          <w:lang w:val="es-ES" w:eastAsia="es-ES"/>
        </w:rPr>
        <w:t>Para los efectos de hacer constar en actas, el Secretario del Ayuntamiento, Mtro. Roberto Andrés Fuentes Rascón informa al pleno que durante la presentación del dictamen descrito en este punto del orden del día, se incorporó a los trabajos de la presente Sesión la Regidora Moncerrat Elvira Villarreal Torres.</w:t>
      </w:r>
    </w:p>
    <w:p w14:paraId="5DE4052A" w14:textId="77777777" w:rsidR="00685F68" w:rsidRPr="00685F68" w:rsidRDefault="00685F68" w:rsidP="00685F68">
      <w:pPr>
        <w:spacing w:after="0" w:line="240" w:lineRule="auto"/>
        <w:jc w:val="both"/>
        <w:rPr>
          <w:rFonts w:ascii="Arial" w:eastAsia="Times New Roman" w:hAnsi="Arial" w:cs="Arial"/>
          <w:b/>
          <w:bCs/>
          <w:color w:val="000000"/>
          <w:sz w:val="20"/>
          <w:szCs w:val="20"/>
          <w:lang w:val="es-ES" w:eastAsia="es-ES"/>
        </w:rPr>
      </w:pPr>
    </w:p>
    <w:p w14:paraId="3A2AAB32" w14:textId="77777777" w:rsidR="00685F68" w:rsidRPr="00685F68" w:rsidRDefault="00685F68" w:rsidP="00685F68">
      <w:pPr>
        <w:spacing w:after="0" w:line="240" w:lineRule="auto"/>
        <w:jc w:val="both"/>
        <w:rPr>
          <w:rFonts w:ascii="Arial" w:eastAsia="Times New Roman" w:hAnsi="Arial" w:cs="Arial"/>
          <w:b/>
          <w:sz w:val="20"/>
          <w:szCs w:val="20"/>
          <w:lang w:eastAsia="es-ES"/>
        </w:rPr>
      </w:pPr>
      <w:r w:rsidRPr="00685F68">
        <w:rPr>
          <w:rFonts w:ascii="Arial" w:eastAsia="Times New Roman" w:hAnsi="Arial" w:cs="Arial"/>
          <w:sz w:val="20"/>
          <w:szCs w:val="20"/>
          <w:lang w:eastAsia="es-ES"/>
        </w:rPr>
        <w:t>Se autoriza y firma la presente certificación, en la ciudad de Chihuahua, Chihuahua, a los siete días del mes de agosto del año dos mil veintitrés.</w:t>
      </w:r>
    </w:p>
    <w:p w14:paraId="11F66180" w14:textId="77777777" w:rsidR="00685F68" w:rsidRDefault="00685F68" w:rsidP="00685F68">
      <w:pPr>
        <w:suppressAutoHyphens/>
        <w:spacing w:after="0" w:line="240" w:lineRule="auto"/>
        <w:jc w:val="both"/>
        <w:rPr>
          <w:rFonts w:ascii="Arial" w:eastAsia="Times New Roman" w:hAnsi="Arial" w:cs="Arial"/>
          <w:b/>
          <w:sz w:val="18"/>
          <w:szCs w:val="18"/>
          <w:lang w:eastAsia="es-ES"/>
        </w:rPr>
      </w:pPr>
    </w:p>
    <w:p w14:paraId="10D8AE98" w14:textId="77777777" w:rsidR="009535D3" w:rsidRDefault="009535D3" w:rsidP="009535D3">
      <w:pPr>
        <w:spacing w:line="240" w:lineRule="auto"/>
        <w:ind w:left="360"/>
        <w:jc w:val="center"/>
        <w:rPr>
          <w:rFonts w:ascii="Arial" w:hAnsi="Arial" w:cs="Arial"/>
          <w:b/>
          <w:bCs/>
        </w:rPr>
      </w:pPr>
      <w:r w:rsidRPr="00144D55">
        <w:rPr>
          <w:rFonts w:ascii="Arial" w:hAnsi="Arial" w:cs="Arial"/>
          <w:b/>
          <w:bCs/>
        </w:rPr>
        <w:t>TRANSITORIOS</w:t>
      </w:r>
    </w:p>
    <w:p w14:paraId="63AEC992" w14:textId="6CE85D8F" w:rsidR="009535D3" w:rsidRDefault="009535D3" w:rsidP="009535D3">
      <w:pPr>
        <w:spacing w:after="0" w:line="240" w:lineRule="auto"/>
        <w:jc w:val="both"/>
        <w:rPr>
          <w:rFonts w:ascii="Arial" w:eastAsia="Times New Roman" w:hAnsi="Arial" w:cs="Arial"/>
          <w:b/>
          <w:sz w:val="20"/>
          <w:szCs w:val="20"/>
          <w:lang w:val="es-ES" w:eastAsia="es-MX"/>
        </w:rPr>
      </w:pPr>
      <w:r w:rsidRPr="004D1A5A">
        <w:rPr>
          <w:rFonts w:ascii="Arial" w:eastAsia="Times New Roman" w:hAnsi="Arial" w:cs="Arial"/>
          <w:b/>
          <w:sz w:val="20"/>
          <w:szCs w:val="20"/>
          <w:lang w:val="es-ES" w:eastAsia="es-MX"/>
        </w:rPr>
        <w:t>(Gaceta Municipal del H. Ayuntamiento del Municipio de Chihuahua No. 3</w:t>
      </w:r>
      <w:r>
        <w:rPr>
          <w:rFonts w:ascii="Arial" w:eastAsia="Times New Roman" w:hAnsi="Arial" w:cs="Arial"/>
          <w:b/>
          <w:sz w:val="20"/>
          <w:szCs w:val="20"/>
          <w:lang w:val="es-ES" w:eastAsia="es-MX"/>
        </w:rPr>
        <w:t>69</w:t>
      </w:r>
      <w:r w:rsidRPr="004D1A5A">
        <w:rPr>
          <w:rFonts w:ascii="Arial" w:eastAsia="Times New Roman" w:hAnsi="Arial" w:cs="Arial"/>
          <w:b/>
          <w:sz w:val="20"/>
          <w:szCs w:val="20"/>
          <w:lang w:val="es-ES" w:eastAsia="es-MX"/>
        </w:rPr>
        <w:t>-</w:t>
      </w:r>
      <w:r>
        <w:rPr>
          <w:rFonts w:ascii="Arial" w:eastAsia="Times New Roman" w:hAnsi="Arial" w:cs="Arial"/>
          <w:b/>
          <w:sz w:val="20"/>
          <w:szCs w:val="20"/>
          <w:lang w:val="es-ES" w:eastAsia="es-MX"/>
        </w:rPr>
        <w:t>I</w:t>
      </w:r>
      <w:r w:rsidRPr="004D1A5A">
        <w:rPr>
          <w:rFonts w:ascii="Arial" w:eastAsia="Times New Roman" w:hAnsi="Arial" w:cs="Arial"/>
          <w:b/>
          <w:sz w:val="20"/>
          <w:szCs w:val="20"/>
          <w:lang w:val="es-ES" w:eastAsia="es-MX"/>
        </w:rPr>
        <w:t xml:space="preserve">II, de fecha </w:t>
      </w:r>
      <w:r>
        <w:rPr>
          <w:rFonts w:ascii="Arial" w:eastAsia="Times New Roman" w:hAnsi="Arial" w:cs="Arial"/>
          <w:b/>
          <w:sz w:val="20"/>
          <w:szCs w:val="20"/>
          <w:lang w:val="es-ES" w:eastAsia="es-MX"/>
        </w:rPr>
        <w:t>29</w:t>
      </w:r>
      <w:r w:rsidRPr="004D1A5A">
        <w:rPr>
          <w:rFonts w:ascii="Arial" w:eastAsia="Times New Roman" w:hAnsi="Arial" w:cs="Arial"/>
          <w:b/>
          <w:sz w:val="20"/>
          <w:szCs w:val="20"/>
          <w:lang w:val="es-ES" w:eastAsia="es-MX"/>
        </w:rPr>
        <w:t xml:space="preserve"> de a</w:t>
      </w:r>
      <w:r>
        <w:rPr>
          <w:rFonts w:ascii="Arial" w:eastAsia="Times New Roman" w:hAnsi="Arial" w:cs="Arial"/>
          <w:b/>
          <w:sz w:val="20"/>
          <w:szCs w:val="20"/>
          <w:lang w:val="es-ES" w:eastAsia="es-MX"/>
        </w:rPr>
        <w:t>bril</w:t>
      </w:r>
      <w:r w:rsidRPr="004D1A5A">
        <w:rPr>
          <w:rFonts w:ascii="Arial" w:eastAsia="Times New Roman" w:hAnsi="Arial" w:cs="Arial"/>
          <w:b/>
          <w:sz w:val="20"/>
          <w:szCs w:val="20"/>
          <w:lang w:val="es-ES" w:eastAsia="es-MX"/>
        </w:rPr>
        <w:t xml:space="preserve"> del 202</w:t>
      </w:r>
      <w:r>
        <w:rPr>
          <w:rFonts w:ascii="Arial" w:eastAsia="Times New Roman" w:hAnsi="Arial" w:cs="Arial"/>
          <w:b/>
          <w:sz w:val="20"/>
          <w:szCs w:val="20"/>
          <w:lang w:val="es-ES" w:eastAsia="es-MX"/>
        </w:rPr>
        <w:t>4</w:t>
      </w:r>
      <w:r w:rsidRPr="004D1A5A">
        <w:rPr>
          <w:rFonts w:ascii="Arial" w:eastAsia="Times New Roman" w:hAnsi="Arial" w:cs="Arial"/>
          <w:b/>
          <w:sz w:val="20"/>
          <w:szCs w:val="20"/>
          <w:lang w:val="es-ES" w:eastAsia="es-MX"/>
        </w:rPr>
        <w:t xml:space="preserve">. – Acuerdo </w:t>
      </w:r>
      <w:r>
        <w:rPr>
          <w:rFonts w:ascii="Arial" w:eastAsia="Times New Roman" w:hAnsi="Arial" w:cs="Arial"/>
          <w:b/>
          <w:sz w:val="20"/>
          <w:szCs w:val="20"/>
          <w:lang w:val="es-ES" w:eastAsia="es-MX"/>
        </w:rPr>
        <w:t>1062</w:t>
      </w:r>
      <w:r w:rsidRPr="004D1A5A">
        <w:rPr>
          <w:rFonts w:ascii="Arial" w:eastAsia="Times New Roman" w:hAnsi="Arial" w:cs="Arial"/>
          <w:b/>
          <w:sz w:val="20"/>
          <w:szCs w:val="20"/>
          <w:lang w:val="es-ES" w:eastAsia="es-MX"/>
        </w:rPr>
        <w:t>/202</w:t>
      </w:r>
      <w:r>
        <w:rPr>
          <w:rFonts w:ascii="Arial" w:eastAsia="Times New Roman" w:hAnsi="Arial" w:cs="Arial"/>
          <w:b/>
          <w:sz w:val="20"/>
          <w:szCs w:val="20"/>
          <w:lang w:val="es-ES" w:eastAsia="es-MX"/>
        </w:rPr>
        <w:t>4</w:t>
      </w:r>
      <w:r w:rsidRPr="004D1A5A">
        <w:rPr>
          <w:rFonts w:ascii="Arial" w:eastAsia="Times New Roman" w:hAnsi="Arial" w:cs="Arial"/>
          <w:b/>
          <w:sz w:val="20"/>
          <w:szCs w:val="20"/>
          <w:lang w:val="es-ES" w:eastAsia="es-MX"/>
        </w:rPr>
        <w:t>)</w:t>
      </w:r>
    </w:p>
    <w:p w14:paraId="60A3E929" w14:textId="77777777" w:rsidR="00C13CEF" w:rsidRDefault="00C13CEF" w:rsidP="009535D3">
      <w:pPr>
        <w:spacing w:after="0" w:line="240" w:lineRule="auto"/>
        <w:jc w:val="both"/>
        <w:rPr>
          <w:rFonts w:ascii="Arial" w:eastAsia="Times New Roman" w:hAnsi="Arial" w:cs="Arial"/>
          <w:b/>
          <w:sz w:val="20"/>
          <w:szCs w:val="20"/>
          <w:lang w:val="es-ES" w:eastAsia="es-MX"/>
        </w:rPr>
      </w:pPr>
    </w:p>
    <w:p w14:paraId="6903BADB" w14:textId="77777777" w:rsidR="00C13CEF" w:rsidRPr="00C13CEF" w:rsidRDefault="00C13CEF" w:rsidP="009535D3">
      <w:pPr>
        <w:spacing w:after="0" w:line="240" w:lineRule="auto"/>
        <w:jc w:val="both"/>
        <w:rPr>
          <w:rFonts w:ascii="Arial" w:hAnsi="Arial" w:cs="Arial"/>
          <w:sz w:val="20"/>
          <w:szCs w:val="20"/>
        </w:rPr>
      </w:pPr>
      <w:r w:rsidRPr="00C13CEF">
        <w:rPr>
          <w:rFonts w:ascii="Arial" w:hAnsi="Arial" w:cs="Arial"/>
          <w:b/>
          <w:bCs/>
          <w:sz w:val="20"/>
          <w:szCs w:val="20"/>
        </w:rPr>
        <w:t>PRIMERO. -</w:t>
      </w:r>
      <w:r w:rsidRPr="00C13CEF">
        <w:rPr>
          <w:rFonts w:ascii="Arial" w:hAnsi="Arial" w:cs="Arial"/>
          <w:sz w:val="20"/>
          <w:szCs w:val="20"/>
        </w:rPr>
        <w:t xml:space="preserve"> Túrnese la presente reforma a la Secretaría del H. Ayuntamiento, a efecto de que se publique en la Gaceta Municipal. </w:t>
      </w:r>
    </w:p>
    <w:p w14:paraId="3E9329DD" w14:textId="77777777" w:rsidR="00C13CEF" w:rsidRPr="00C13CEF" w:rsidRDefault="00C13CEF" w:rsidP="009535D3">
      <w:pPr>
        <w:spacing w:after="0" w:line="240" w:lineRule="auto"/>
        <w:jc w:val="both"/>
        <w:rPr>
          <w:rFonts w:ascii="Arial" w:hAnsi="Arial" w:cs="Arial"/>
          <w:sz w:val="20"/>
          <w:szCs w:val="20"/>
        </w:rPr>
      </w:pPr>
    </w:p>
    <w:p w14:paraId="288AC726" w14:textId="77777777" w:rsidR="00C13CEF" w:rsidRPr="00C13CEF" w:rsidRDefault="00C13CEF" w:rsidP="009535D3">
      <w:pPr>
        <w:spacing w:after="0" w:line="240" w:lineRule="auto"/>
        <w:jc w:val="both"/>
        <w:rPr>
          <w:rFonts w:ascii="Arial" w:hAnsi="Arial" w:cs="Arial"/>
          <w:sz w:val="20"/>
          <w:szCs w:val="20"/>
        </w:rPr>
      </w:pPr>
      <w:r w:rsidRPr="00C13CEF">
        <w:rPr>
          <w:rFonts w:ascii="Arial" w:hAnsi="Arial" w:cs="Arial"/>
          <w:b/>
          <w:bCs/>
          <w:sz w:val="20"/>
          <w:szCs w:val="20"/>
        </w:rPr>
        <w:t>SEGUNDO. -</w:t>
      </w:r>
      <w:r w:rsidRPr="00C13CEF">
        <w:rPr>
          <w:rFonts w:ascii="Arial" w:hAnsi="Arial" w:cs="Arial"/>
          <w:sz w:val="20"/>
          <w:szCs w:val="20"/>
        </w:rPr>
        <w:t xml:space="preserve"> La presente reforma entrará en vigor al día siguiente de su publicación. </w:t>
      </w:r>
    </w:p>
    <w:p w14:paraId="7037F9B8" w14:textId="77777777" w:rsidR="00C13CEF" w:rsidRPr="00C13CEF" w:rsidRDefault="00C13CEF" w:rsidP="009535D3">
      <w:pPr>
        <w:spacing w:after="0" w:line="240" w:lineRule="auto"/>
        <w:jc w:val="both"/>
        <w:rPr>
          <w:rFonts w:ascii="Arial" w:hAnsi="Arial" w:cs="Arial"/>
          <w:sz w:val="20"/>
          <w:szCs w:val="20"/>
        </w:rPr>
      </w:pPr>
    </w:p>
    <w:p w14:paraId="018DA607" w14:textId="6F06BAC5" w:rsidR="00C13CEF" w:rsidRPr="00C13CEF" w:rsidRDefault="00C13CEF" w:rsidP="009535D3">
      <w:pPr>
        <w:spacing w:after="0" w:line="240" w:lineRule="auto"/>
        <w:jc w:val="both"/>
        <w:rPr>
          <w:rFonts w:ascii="Arial" w:eastAsia="Times New Roman" w:hAnsi="Arial" w:cs="Arial"/>
          <w:b/>
          <w:sz w:val="20"/>
          <w:szCs w:val="20"/>
          <w:lang w:val="es-ES" w:eastAsia="es-MX"/>
        </w:rPr>
      </w:pPr>
      <w:r w:rsidRPr="00C13CEF">
        <w:rPr>
          <w:rFonts w:ascii="Arial" w:hAnsi="Arial" w:cs="Arial"/>
          <w:b/>
          <w:bCs/>
          <w:sz w:val="20"/>
          <w:szCs w:val="20"/>
        </w:rPr>
        <w:t>TERCERO. -</w:t>
      </w:r>
      <w:r w:rsidRPr="00C13CEF">
        <w:rPr>
          <w:rFonts w:ascii="Arial" w:hAnsi="Arial" w:cs="Arial"/>
          <w:sz w:val="20"/>
          <w:szCs w:val="20"/>
        </w:rPr>
        <w:t xml:space="preserve"> En el resto de la reglamentación municipal donde se haga mención a la Comisión del Servicio Profesional de Carrera, se entenderá que se hace referencia a la Comisión del Servicio Profesional de Carrera Policial, objeto de la presente reforma.</w:t>
      </w:r>
    </w:p>
    <w:p w14:paraId="02BC676F" w14:textId="77777777" w:rsidR="009535D3" w:rsidRPr="009535D3" w:rsidRDefault="009535D3" w:rsidP="00685F68">
      <w:pPr>
        <w:suppressAutoHyphens/>
        <w:spacing w:after="0" w:line="240" w:lineRule="auto"/>
        <w:jc w:val="both"/>
        <w:rPr>
          <w:rFonts w:ascii="Arial" w:eastAsia="Times New Roman" w:hAnsi="Arial" w:cs="Arial"/>
          <w:b/>
          <w:sz w:val="18"/>
          <w:szCs w:val="18"/>
          <w:lang w:val="es-ES" w:eastAsia="es-ES"/>
        </w:rPr>
      </w:pPr>
    </w:p>
    <w:p w14:paraId="1F4E4079" w14:textId="0CB82313" w:rsidR="00685F68" w:rsidRPr="00685F68" w:rsidRDefault="00685F68" w:rsidP="00685F68">
      <w:pPr>
        <w:suppressAutoHyphens/>
        <w:spacing w:after="0" w:line="240" w:lineRule="auto"/>
        <w:jc w:val="both"/>
        <w:rPr>
          <w:rFonts w:ascii="Arial" w:eastAsia="Times New Roman" w:hAnsi="Arial" w:cs="Arial"/>
          <w:b/>
          <w:sz w:val="18"/>
          <w:szCs w:val="18"/>
          <w:lang w:eastAsia="es-ES"/>
        </w:rPr>
      </w:pPr>
    </w:p>
    <w:p w14:paraId="403B2CE1" w14:textId="702BAE92" w:rsidR="00342E76" w:rsidRPr="004D1A5A" w:rsidRDefault="00342E76" w:rsidP="004D1A5A">
      <w:pPr>
        <w:spacing w:after="0" w:line="240" w:lineRule="auto"/>
        <w:jc w:val="both"/>
        <w:rPr>
          <w:rFonts w:ascii="Arial" w:eastAsia="Times New Roman" w:hAnsi="Arial" w:cs="Arial"/>
          <w:b/>
          <w:sz w:val="20"/>
          <w:szCs w:val="20"/>
          <w:lang w:eastAsia="es-MX"/>
        </w:rPr>
      </w:pPr>
    </w:p>
    <w:p w14:paraId="6017330A" w14:textId="06E84622" w:rsidR="004D1A5A" w:rsidRPr="004D1A5A" w:rsidRDefault="004D1A5A" w:rsidP="004D1A5A">
      <w:pPr>
        <w:spacing w:after="0" w:line="240" w:lineRule="auto"/>
        <w:jc w:val="both"/>
        <w:rPr>
          <w:rFonts w:ascii="Arial" w:eastAsia="Times New Roman" w:hAnsi="Arial" w:cs="Arial"/>
          <w:b/>
          <w:sz w:val="20"/>
          <w:szCs w:val="20"/>
          <w:lang w:val="es-ES" w:eastAsia="es-MX"/>
        </w:rPr>
      </w:pPr>
    </w:p>
    <w:p w14:paraId="357F1EA2" w14:textId="56D51345" w:rsidR="00306483" w:rsidRPr="004D1A5A" w:rsidRDefault="00F76B38" w:rsidP="00306483">
      <w:pPr>
        <w:spacing w:line="240" w:lineRule="auto"/>
        <w:ind w:left="360"/>
        <w:jc w:val="center"/>
        <w:rPr>
          <w:rFonts w:ascii="Arial" w:hAnsi="Arial" w:cs="Arial"/>
          <w:b/>
          <w:bCs/>
          <w:lang w:val="es-ES"/>
        </w:rPr>
      </w:pPr>
      <w:r>
        <w:rPr>
          <w:rFonts w:ascii="Arial" w:eastAsia="Times New Roman" w:hAnsi="Arial" w:cs="Arial"/>
          <w:b/>
          <w:noProof/>
          <w:sz w:val="20"/>
          <w:szCs w:val="20"/>
          <w:lang w:eastAsia="es-MX"/>
        </w:rPr>
        <w:drawing>
          <wp:anchor distT="0" distB="0" distL="114300" distR="114300" simplePos="0" relativeHeight="251658240" behindDoc="0" locked="0" layoutInCell="1" allowOverlap="1" wp14:anchorId="7A5BB461" wp14:editId="5A3B6AED">
            <wp:simplePos x="0" y="0"/>
            <wp:positionH relativeFrom="column">
              <wp:posOffset>1404593</wp:posOffset>
            </wp:positionH>
            <wp:positionV relativeFrom="paragraph">
              <wp:posOffset>11890</wp:posOffset>
            </wp:positionV>
            <wp:extent cx="3152140" cy="1962785"/>
            <wp:effectExtent l="0" t="0" r="0" b="0"/>
            <wp:wrapThrough wrapText="bothSides">
              <wp:wrapPolygon edited="0">
                <wp:start x="0" y="0"/>
                <wp:lineTo x="0" y="21383"/>
                <wp:lineTo x="21409" y="21383"/>
                <wp:lineTo x="21409" y="0"/>
                <wp:lineTo x="0" y="0"/>
              </wp:wrapPolygon>
            </wp:wrapThrough>
            <wp:docPr id="169803685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52140" cy="1962785"/>
                    </a:xfrm>
                    <a:prstGeom prst="rect">
                      <a:avLst/>
                    </a:prstGeom>
                    <a:noFill/>
                  </pic:spPr>
                </pic:pic>
              </a:graphicData>
            </a:graphic>
          </wp:anchor>
        </w:drawing>
      </w:r>
    </w:p>
    <w:p w14:paraId="27786260" w14:textId="77777777" w:rsidR="00306483" w:rsidRDefault="00306483" w:rsidP="0018407E">
      <w:pPr>
        <w:spacing w:line="240" w:lineRule="auto"/>
        <w:jc w:val="both"/>
        <w:rPr>
          <w:rFonts w:ascii="Arial" w:hAnsi="Arial" w:cs="Arial"/>
          <w:sz w:val="20"/>
          <w:szCs w:val="20"/>
        </w:rPr>
      </w:pPr>
    </w:p>
    <w:p w14:paraId="4ACB3CEB" w14:textId="77777777" w:rsidR="00306483" w:rsidRDefault="00306483" w:rsidP="0018407E">
      <w:pPr>
        <w:spacing w:line="240" w:lineRule="auto"/>
        <w:jc w:val="both"/>
        <w:rPr>
          <w:rFonts w:ascii="Arial" w:hAnsi="Arial" w:cs="Arial"/>
          <w:sz w:val="20"/>
          <w:szCs w:val="20"/>
        </w:rPr>
      </w:pPr>
    </w:p>
    <w:p w14:paraId="4DB07ECB" w14:textId="77777777" w:rsidR="00F76B38" w:rsidRDefault="00F76B38" w:rsidP="0018407E">
      <w:pPr>
        <w:spacing w:line="240" w:lineRule="auto"/>
        <w:jc w:val="both"/>
        <w:rPr>
          <w:rFonts w:ascii="Arial" w:hAnsi="Arial" w:cs="Arial"/>
          <w:sz w:val="20"/>
          <w:szCs w:val="20"/>
        </w:rPr>
      </w:pPr>
    </w:p>
    <w:p w14:paraId="36D75277" w14:textId="77777777" w:rsidR="00F76B38" w:rsidRDefault="00F76B38" w:rsidP="0018407E">
      <w:pPr>
        <w:spacing w:line="240" w:lineRule="auto"/>
        <w:jc w:val="both"/>
        <w:rPr>
          <w:rFonts w:ascii="Arial" w:hAnsi="Arial" w:cs="Arial"/>
          <w:sz w:val="20"/>
          <w:szCs w:val="20"/>
        </w:rPr>
      </w:pPr>
    </w:p>
    <w:p w14:paraId="34BD7C42" w14:textId="77777777" w:rsidR="00F76B38" w:rsidRDefault="00F76B38" w:rsidP="0018407E">
      <w:pPr>
        <w:spacing w:line="240" w:lineRule="auto"/>
        <w:jc w:val="both"/>
        <w:rPr>
          <w:rFonts w:ascii="Arial" w:hAnsi="Arial" w:cs="Arial"/>
          <w:sz w:val="20"/>
          <w:szCs w:val="20"/>
        </w:rPr>
      </w:pPr>
    </w:p>
    <w:p w14:paraId="2464A1E0" w14:textId="77777777" w:rsidR="00F76B38" w:rsidRDefault="00F76B38" w:rsidP="0018407E">
      <w:pPr>
        <w:spacing w:line="240" w:lineRule="auto"/>
        <w:jc w:val="both"/>
        <w:rPr>
          <w:rFonts w:ascii="Arial" w:hAnsi="Arial" w:cs="Arial"/>
          <w:sz w:val="20"/>
          <w:szCs w:val="20"/>
        </w:rPr>
      </w:pPr>
    </w:p>
    <w:p w14:paraId="5843BF3A" w14:textId="77777777" w:rsidR="00F76B38" w:rsidRDefault="00F76B38" w:rsidP="0018407E">
      <w:pPr>
        <w:spacing w:line="240" w:lineRule="auto"/>
        <w:jc w:val="both"/>
        <w:rPr>
          <w:rFonts w:ascii="Arial" w:hAnsi="Arial" w:cs="Arial"/>
          <w:sz w:val="20"/>
          <w:szCs w:val="20"/>
        </w:rPr>
      </w:pPr>
    </w:p>
    <w:p w14:paraId="75E3DEA0" w14:textId="77777777" w:rsidR="00F76B38" w:rsidRDefault="00F76B38" w:rsidP="0018407E">
      <w:pPr>
        <w:spacing w:line="240" w:lineRule="auto"/>
        <w:jc w:val="both"/>
        <w:rPr>
          <w:rFonts w:ascii="Arial" w:hAnsi="Arial" w:cs="Arial"/>
          <w:sz w:val="20"/>
          <w:szCs w:val="20"/>
        </w:rPr>
      </w:pPr>
    </w:p>
    <w:p w14:paraId="5FDB5AA0" w14:textId="77777777" w:rsidR="00F76B38" w:rsidRDefault="00F76B38" w:rsidP="0018407E">
      <w:pPr>
        <w:spacing w:line="240"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4707"/>
        <w:gridCol w:w="4687"/>
      </w:tblGrid>
      <w:tr w:rsidR="00EE6236" w14:paraId="0B29011B" w14:textId="77777777" w:rsidTr="00500AEF">
        <w:trPr>
          <w:tblHeader/>
        </w:trPr>
        <w:tc>
          <w:tcPr>
            <w:tcW w:w="4772" w:type="dxa"/>
            <w:vAlign w:val="center"/>
          </w:tcPr>
          <w:p w14:paraId="36910303" w14:textId="77777777" w:rsidR="00EE6236" w:rsidRDefault="00EE6236" w:rsidP="00AB35B1">
            <w:pPr>
              <w:tabs>
                <w:tab w:val="left" w:pos="5925"/>
              </w:tabs>
              <w:jc w:val="center"/>
              <w:rPr>
                <w:b/>
              </w:rPr>
            </w:pPr>
            <w:r>
              <w:rPr>
                <w:b/>
              </w:rPr>
              <w:t xml:space="preserve">INDICE </w:t>
            </w:r>
          </w:p>
        </w:tc>
        <w:tc>
          <w:tcPr>
            <w:tcW w:w="4772" w:type="dxa"/>
            <w:vAlign w:val="center"/>
          </w:tcPr>
          <w:p w14:paraId="742D5BD5" w14:textId="77777777" w:rsidR="00EE6236" w:rsidRDefault="00EE6236" w:rsidP="00AB35B1">
            <w:pPr>
              <w:tabs>
                <w:tab w:val="left" w:pos="5925"/>
              </w:tabs>
              <w:jc w:val="center"/>
              <w:rPr>
                <w:b/>
              </w:rPr>
            </w:pPr>
            <w:r>
              <w:rPr>
                <w:b/>
              </w:rPr>
              <w:t>No. ARTÍCULOS</w:t>
            </w:r>
          </w:p>
        </w:tc>
      </w:tr>
      <w:tr w:rsidR="00EE6236" w14:paraId="5EAF640C" w14:textId="77777777" w:rsidTr="00500AEF">
        <w:tc>
          <w:tcPr>
            <w:tcW w:w="4772" w:type="dxa"/>
            <w:vAlign w:val="center"/>
          </w:tcPr>
          <w:p w14:paraId="3F1C0CB3" w14:textId="77777777" w:rsidR="00EE6236" w:rsidRPr="002E2EB4" w:rsidRDefault="00EE6236" w:rsidP="00AB35B1">
            <w:pPr>
              <w:tabs>
                <w:tab w:val="left" w:pos="5925"/>
              </w:tabs>
              <w:rPr>
                <w:rFonts w:ascii="Arial" w:hAnsi="Arial" w:cs="Arial"/>
                <w:b/>
              </w:rPr>
            </w:pPr>
            <w:r w:rsidRPr="002E2EB4">
              <w:rPr>
                <w:rFonts w:ascii="Arial" w:hAnsi="Arial" w:cs="Arial"/>
                <w:b/>
              </w:rPr>
              <w:t>TÍTULO PRIMERO</w:t>
            </w:r>
          </w:p>
          <w:p w14:paraId="32200918" w14:textId="77777777" w:rsidR="00EE6236" w:rsidRPr="002E2EB4" w:rsidRDefault="007500F6" w:rsidP="00AB35B1">
            <w:pPr>
              <w:tabs>
                <w:tab w:val="left" w:pos="5925"/>
              </w:tabs>
              <w:rPr>
                <w:rFonts w:ascii="Arial" w:hAnsi="Arial" w:cs="Arial"/>
              </w:rPr>
            </w:pPr>
            <w:r w:rsidRPr="002E2EB4">
              <w:rPr>
                <w:rFonts w:ascii="Arial" w:hAnsi="Arial" w:cs="Arial"/>
              </w:rPr>
              <w:t xml:space="preserve">DISPOSICIONES GENERALES </w:t>
            </w:r>
          </w:p>
          <w:p w14:paraId="12099DEF" w14:textId="77777777" w:rsidR="00EE6236" w:rsidRPr="002E2EB4" w:rsidRDefault="00EE6236" w:rsidP="00AB35B1">
            <w:pPr>
              <w:tabs>
                <w:tab w:val="left" w:pos="5925"/>
              </w:tabs>
              <w:rPr>
                <w:rFonts w:ascii="Arial" w:hAnsi="Arial" w:cs="Arial"/>
                <w:b/>
              </w:rPr>
            </w:pPr>
            <w:r w:rsidRPr="002E2EB4">
              <w:rPr>
                <w:rFonts w:ascii="Arial" w:hAnsi="Arial" w:cs="Arial"/>
                <w:b/>
              </w:rPr>
              <w:t>CAPÍTULO ÚNICO</w:t>
            </w:r>
          </w:p>
          <w:p w14:paraId="15FCA6DA" w14:textId="77777777" w:rsidR="00EE6236" w:rsidRPr="00AF2485" w:rsidRDefault="00EE6236" w:rsidP="00AB35B1">
            <w:pPr>
              <w:tabs>
                <w:tab w:val="left" w:pos="5925"/>
              </w:tabs>
            </w:pPr>
            <w:r w:rsidRPr="002E2EB4">
              <w:rPr>
                <w:rFonts w:ascii="Arial" w:hAnsi="Arial" w:cs="Arial"/>
              </w:rPr>
              <w:t>DE LOS FINES, ALCANCES Y OBJETO DEL SERVICIO PROFESIONAL DE CARRERA</w:t>
            </w:r>
            <w:r>
              <w:t xml:space="preserve"> </w:t>
            </w:r>
          </w:p>
        </w:tc>
        <w:tc>
          <w:tcPr>
            <w:tcW w:w="4772" w:type="dxa"/>
            <w:vAlign w:val="center"/>
          </w:tcPr>
          <w:p w14:paraId="1899C88C" w14:textId="77777777" w:rsidR="00EE6236" w:rsidRPr="00AF2485" w:rsidRDefault="007500F6" w:rsidP="00AB35B1">
            <w:pPr>
              <w:tabs>
                <w:tab w:val="left" w:pos="5925"/>
              </w:tabs>
            </w:pPr>
            <w:r>
              <w:t>DEL 1 AL 16</w:t>
            </w:r>
          </w:p>
        </w:tc>
      </w:tr>
      <w:tr w:rsidR="00EE6236" w14:paraId="3F9BB2E9" w14:textId="77777777" w:rsidTr="00500AEF">
        <w:tc>
          <w:tcPr>
            <w:tcW w:w="4772" w:type="dxa"/>
            <w:vAlign w:val="center"/>
          </w:tcPr>
          <w:p w14:paraId="099DFB40" w14:textId="77777777" w:rsidR="00B63A9F" w:rsidRPr="00144D55" w:rsidRDefault="00B63A9F" w:rsidP="00B63A9F">
            <w:pPr>
              <w:rPr>
                <w:rFonts w:ascii="Arial" w:hAnsi="Arial" w:cs="Arial"/>
                <w:b/>
                <w:bCs/>
              </w:rPr>
            </w:pPr>
            <w:r w:rsidRPr="00144D55">
              <w:rPr>
                <w:rFonts w:ascii="Arial" w:hAnsi="Arial" w:cs="Arial"/>
                <w:b/>
                <w:bCs/>
              </w:rPr>
              <w:t>TITULO SEGUNDO</w:t>
            </w:r>
          </w:p>
          <w:p w14:paraId="0CBC8664" w14:textId="77777777" w:rsidR="00B63A9F" w:rsidRPr="002E2EB4" w:rsidRDefault="00B63A9F" w:rsidP="002E2EB4">
            <w:pPr>
              <w:rPr>
                <w:rFonts w:ascii="Arial" w:hAnsi="Arial" w:cs="Arial"/>
                <w:bCs/>
              </w:rPr>
            </w:pPr>
            <w:r w:rsidRPr="00144D55">
              <w:rPr>
                <w:rFonts w:ascii="Arial" w:hAnsi="Arial" w:cs="Arial"/>
                <w:bCs/>
              </w:rPr>
              <w:t>DE LOS DERECHOS Y OBLIGACIONES DE LOS INTEGRANTES DE LAS INSTITUCIONES DE SEGURIDAD PÚBLICA</w:t>
            </w:r>
          </w:p>
          <w:p w14:paraId="377C7063" w14:textId="77777777" w:rsidR="00B63A9F" w:rsidRPr="00144D55" w:rsidRDefault="00B63A9F" w:rsidP="00B63A9F">
            <w:pPr>
              <w:rPr>
                <w:rFonts w:ascii="Arial" w:hAnsi="Arial" w:cs="Arial"/>
                <w:b/>
                <w:bCs/>
              </w:rPr>
            </w:pPr>
            <w:r w:rsidRPr="00144D55">
              <w:rPr>
                <w:rFonts w:ascii="Arial" w:hAnsi="Arial" w:cs="Arial"/>
                <w:b/>
                <w:bCs/>
              </w:rPr>
              <w:t>CAPITULO PRIMERO</w:t>
            </w:r>
          </w:p>
          <w:p w14:paraId="3BF0596F" w14:textId="77777777" w:rsidR="00EE6236" w:rsidRPr="002E2EB4" w:rsidRDefault="00B63A9F" w:rsidP="002E2EB4">
            <w:pPr>
              <w:rPr>
                <w:rFonts w:ascii="Arial" w:hAnsi="Arial" w:cs="Arial"/>
                <w:bCs/>
              </w:rPr>
            </w:pPr>
            <w:r w:rsidRPr="00144D55">
              <w:rPr>
                <w:rFonts w:ascii="Arial" w:hAnsi="Arial" w:cs="Arial"/>
                <w:bCs/>
              </w:rPr>
              <w:t>DE LOS DERECHOS DE LOS INTEGRANTES DE LAS INS</w:t>
            </w:r>
            <w:r w:rsidR="002E2EB4">
              <w:rPr>
                <w:rFonts w:ascii="Arial" w:hAnsi="Arial" w:cs="Arial"/>
                <w:bCs/>
              </w:rPr>
              <w:t>TITUCIONES DE SEGURIDAD PÚBLICA</w:t>
            </w:r>
          </w:p>
        </w:tc>
        <w:tc>
          <w:tcPr>
            <w:tcW w:w="4772" w:type="dxa"/>
            <w:vAlign w:val="center"/>
          </w:tcPr>
          <w:p w14:paraId="0EA3DE81" w14:textId="77777777" w:rsidR="00EE6236" w:rsidRPr="00AF2485" w:rsidRDefault="00B63A9F" w:rsidP="00AB35B1">
            <w:pPr>
              <w:tabs>
                <w:tab w:val="left" w:pos="5925"/>
              </w:tabs>
            </w:pPr>
            <w:r>
              <w:t>DEL 17-AL 46</w:t>
            </w:r>
          </w:p>
        </w:tc>
      </w:tr>
      <w:tr w:rsidR="00EE6236" w14:paraId="6445F63B" w14:textId="77777777" w:rsidTr="00500AEF">
        <w:tc>
          <w:tcPr>
            <w:tcW w:w="4772" w:type="dxa"/>
            <w:vAlign w:val="center"/>
          </w:tcPr>
          <w:p w14:paraId="532B6963" w14:textId="77777777" w:rsidR="00EE6236" w:rsidRPr="00A94B6B" w:rsidRDefault="00EE6236" w:rsidP="00AB35B1">
            <w:pPr>
              <w:tabs>
                <w:tab w:val="left" w:pos="5925"/>
              </w:tabs>
              <w:rPr>
                <w:rFonts w:ascii="Arial" w:hAnsi="Arial" w:cs="Arial"/>
                <w:b/>
              </w:rPr>
            </w:pPr>
            <w:r w:rsidRPr="00A94B6B">
              <w:rPr>
                <w:rFonts w:ascii="Arial" w:hAnsi="Arial" w:cs="Arial"/>
                <w:b/>
              </w:rPr>
              <w:t>CAPÍTULO II</w:t>
            </w:r>
          </w:p>
          <w:p w14:paraId="4376E583" w14:textId="77777777" w:rsidR="00EE6236" w:rsidRPr="00AF2485" w:rsidRDefault="00EE6236" w:rsidP="00AB35B1">
            <w:pPr>
              <w:tabs>
                <w:tab w:val="left" w:pos="5925"/>
              </w:tabs>
            </w:pPr>
            <w:r w:rsidRPr="00A94B6B">
              <w:rPr>
                <w:rFonts w:ascii="Arial" w:hAnsi="Arial" w:cs="Arial"/>
              </w:rPr>
              <w:t>DE LAS OBLIGACIONES Y DEBERES DE LOS INTEGRANTES DE LAS INSTITUCIONES DE SEGURIDAD PÚBLICA</w:t>
            </w:r>
            <w:r>
              <w:t xml:space="preserve"> </w:t>
            </w:r>
          </w:p>
        </w:tc>
        <w:tc>
          <w:tcPr>
            <w:tcW w:w="4772" w:type="dxa"/>
            <w:vAlign w:val="center"/>
          </w:tcPr>
          <w:p w14:paraId="434FB7AB" w14:textId="77777777" w:rsidR="00EE6236" w:rsidRPr="00AF2485" w:rsidRDefault="00B63A9F" w:rsidP="00AB35B1">
            <w:pPr>
              <w:tabs>
                <w:tab w:val="left" w:pos="5925"/>
              </w:tabs>
            </w:pPr>
            <w:r>
              <w:t>DEL 47 AL 48</w:t>
            </w:r>
          </w:p>
        </w:tc>
      </w:tr>
      <w:tr w:rsidR="00EE6236" w14:paraId="4C77374D" w14:textId="77777777" w:rsidTr="00500AEF">
        <w:tc>
          <w:tcPr>
            <w:tcW w:w="4772" w:type="dxa"/>
            <w:vAlign w:val="center"/>
          </w:tcPr>
          <w:p w14:paraId="6B0430D7" w14:textId="77777777" w:rsidR="00EE6236" w:rsidRPr="00A94B6B" w:rsidRDefault="00EE6236" w:rsidP="00AB35B1">
            <w:pPr>
              <w:tabs>
                <w:tab w:val="left" w:pos="5925"/>
              </w:tabs>
              <w:rPr>
                <w:rFonts w:ascii="Arial" w:hAnsi="Arial" w:cs="Arial"/>
                <w:b/>
              </w:rPr>
            </w:pPr>
            <w:r w:rsidRPr="00A94B6B">
              <w:rPr>
                <w:rFonts w:ascii="Arial" w:hAnsi="Arial" w:cs="Arial"/>
                <w:b/>
              </w:rPr>
              <w:t>TÍTULO TERCERO</w:t>
            </w:r>
          </w:p>
          <w:p w14:paraId="1AD2882B" w14:textId="77777777" w:rsidR="00EE6236" w:rsidRPr="00A94B6B" w:rsidRDefault="00EE6236" w:rsidP="00AB35B1">
            <w:pPr>
              <w:tabs>
                <w:tab w:val="left" w:pos="5925"/>
              </w:tabs>
              <w:rPr>
                <w:rFonts w:ascii="Arial" w:hAnsi="Arial" w:cs="Arial"/>
              </w:rPr>
            </w:pPr>
            <w:r w:rsidRPr="00A94B6B">
              <w:rPr>
                <w:rFonts w:ascii="Arial" w:hAnsi="Arial" w:cs="Arial"/>
              </w:rPr>
              <w:t>DE LA ESTRUCTURA DEL S</w:t>
            </w:r>
            <w:r w:rsidR="00A94B6B">
              <w:rPr>
                <w:rFonts w:ascii="Arial" w:hAnsi="Arial" w:cs="Arial"/>
              </w:rPr>
              <w:t xml:space="preserve">ERVICIO PROFESIONAL DE CARRERA </w:t>
            </w:r>
          </w:p>
          <w:p w14:paraId="19BE8801" w14:textId="77777777" w:rsidR="00EE6236" w:rsidRPr="00A94B6B" w:rsidRDefault="00EE6236" w:rsidP="00AB35B1">
            <w:pPr>
              <w:tabs>
                <w:tab w:val="left" w:pos="5925"/>
              </w:tabs>
              <w:rPr>
                <w:rFonts w:ascii="Arial" w:hAnsi="Arial" w:cs="Arial"/>
                <w:b/>
              </w:rPr>
            </w:pPr>
            <w:r w:rsidRPr="00A94B6B">
              <w:rPr>
                <w:rFonts w:ascii="Arial" w:hAnsi="Arial" w:cs="Arial"/>
                <w:b/>
              </w:rPr>
              <w:t>CAPÍTULO I</w:t>
            </w:r>
          </w:p>
          <w:p w14:paraId="3D74528C" w14:textId="77777777" w:rsidR="00EE6236" w:rsidRPr="00AF2485" w:rsidRDefault="00EE6236" w:rsidP="00AB35B1">
            <w:pPr>
              <w:tabs>
                <w:tab w:val="left" w:pos="5925"/>
              </w:tabs>
            </w:pPr>
            <w:r w:rsidRPr="00A94B6B">
              <w:rPr>
                <w:rFonts w:ascii="Arial" w:hAnsi="Arial" w:cs="Arial"/>
              </w:rPr>
              <w:t>DEL PROCESO DE PLANEACIÓN Y CONTROL DE</w:t>
            </w:r>
            <w:r>
              <w:t xml:space="preserve"> RECURSOS HUMANOS </w:t>
            </w:r>
          </w:p>
        </w:tc>
        <w:tc>
          <w:tcPr>
            <w:tcW w:w="4772" w:type="dxa"/>
            <w:vAlign w:val="center"/>
          </w:tcPr>
          <w:p w14:paraId="328FA9F0" w14:textId="77777777" w:rsidR="00EE6236" w:rsidRPr="00AF2485" w:rsidRDefault="00B63A9F" w:rsidP="00AB35B1">
            <w:pPr>
              <w:tabs>
                <w:tab w:val="left" w:pos="5925"/>
              </w:tabs>
            </w:pPr>
            <w:r>
              <w:t>DEL 49 AL 54</w:t>
            </w:r>
          </w:p>
        </w:tc>
      </w:tr>
      <w:tr w:rsidR="00EE6236" w14:paraId="5160C18E" w14:textId="77777777" w:rsidTr="00500AEF">
        <w:tc>
          <w:tcPr>
            <w:tcW w:w="4772" w:type="dxa"/>
            <w:vAlign w:val="center"/>
          </w:tcPr>
          <w:p w14:paraId="14915A05" w14:textId="77777777" w:rsidR="00A94B6B" w:rsidRPr="00144D55" w:rsidRDefault="00A94B6B" w:rsidP="00A94B6B">
            <w:pPr>
              <w:rPr>
                <w:rFonts w:ascii="Arial" w:hAnsi="Arial" w:cs="Arial"/>
                <w:b/>
                <w:bCs/>
              </w:rPr>
            </w:pPr>
            <w:r w:rsidRPr="00144D55">
              <w:rPr>
                <w:rFonts w:ascii="Arial" w:hAnsi="Arial" w:cs="Arial"/>
                <w:b/>
                <w:bCs/>
              </w:rPr>
              <w:t>APITULO SEGUNDO</w:t>
            </w:r>
          </w:p>
          <w:p w14:paraId="27372B83" w14:textId="77777777" w:rsidR="00A94B6B" w:rsidRPr="00A94B6B" w:rsidRDefault="00A94B6B" w:rsidP="00A94B6B">
            <w:pPr>
              <w:rPr>
                <w:rFonts w:ascii="Arial" w:hAnsi="Arial" w:cs="Arial"/>
                <w:bCs/>
              </w:rPr>
            </w:pPr>
            <w:r w:rsidRPr="00144D55">
              <w:rPr>
                <w:rFonts w:ascii="Arial" w:hAnsi="Arial" w:cs="Arial"/>
                <w:bCs/>
              </w:rPr>
              <w:t>DEL PROCESO DE INGRESO</w:t>
            </w:r>
          </w:p>
          <w:p w14:paraId="0A8D1530" w14:textId="77777777" w:rsidR="00A94B6B" w:rsidRPr="00144D55" w:rsidRDefault="00A94B6B" w:rsidP="00A94B6B">
            <w:pPr>
              <w:rPr>
                <w:rFonts w:ascii="Arial" w:hAnsi="Arial" w:cs="Arial"/>
                <w:b/>
                <w:bCs/>
              </w:rPr>
            </w:pPr>
            <w:r w:rsidRPr="00144D55">
              <w:rPr>
                <w:rFonts w:ascii="Arial" w:hAnsi="Arial" w:cs="Arial"/>
                <w:b/>
                <w:bCs/>
              </w:rPr>
              <w:t>SECCIÓN PRIMERA</w:t>
            </w:r>
          </w:p>
          <w:p w14:paraId="617288AF" w14:textId="77777777" w:rsidR="00EE6236" w:rsidRPr="00A94B6B" w:rsidRDefault="00A94B6B" w:rsidP="00A94B6B">
            <w:pPr>
              <w:rPr>
                <w:rFonts w:ascii="Arial" w:hAnsi="Arial" w:cs="Arial"/>
                <w:bCs/>
              </w:rPr>
            </w:pPr>
            <w:r>
              <w:rPr>
                <w:rFonts w:ascii="Arial" w:hAnsi="Arial" w:cs="Arial"/>
                <w:bCs/>
              </w:rPr>
              <w:t>DE LA CONVOCATORIA</w:t>
            </w:r>
          </w:p>
        </w:tc>
        <w:tc>
          <w:tcPr>
            <w:tcW w:w="4772" w:type="dxa"/>
            <w:vAlign w:val="center"/>
          </w:tcPr>
          <w:p w14:paraId="01F28EE6" w14:textId="77777777" w:rsidR="00A94B6B" w:rsidRPr="002E2EB4" w:rsidRDefault="00A94B6B" w:rsidP="00A94B6B">
            <w:pPr>
              <w:tabs>
                <w:tab w:val="left" w:pos="5925"/>
              </w:tabs>
              <w:rPr>
                <w:rFonts w:ascii="Arial" w:hAnsi="Arial" w:cs="Arial"/>
              </w:rPr>
            </w:pPr>
            <w:r w:rsidRPr="002E2EB4">
              <w:rPr>
                <w:rFonts w:ascii="Arial" w:hAnsi="Arial" w:cs="Arial"/>
              </w:rPr>
              <w:t>DEL 55 AL 56</w:t>
            </w:r>
          </w:p>
        </w:tc>
      </w:tr>
      <w:tr w:rsidR="0068401E" w14:paraId="4FD2FE3F" w14:textId="77777777" w:rsidTr="00500AEF">
        <w:tc>
          <w:tcPr>
            <w:tcW w:w="4772" w:type="dxa"/>
            <w:vAlign w:val="center"/>
          </w:tcPr>
          <w:p w14:paraId="07EE40AE" w14:textId="77777777" w:rsidR="0068401E" w:rsidRPr="00144D55" w:rsidRDefault="0068401E" w:rsidP="0068401E">
            <w:pPr>
              <w:rPr>
                <w:rFonts w:ascii="Arial" w:hAnsi="Arial" w:cs="Arial"/>
                <w:b/>
                <w:bCs/>
              </w:rPr>
            </w:pPr>
            <w:r w:rsidRPr="00144D55">
              <w:rPr>
                <w:rFonts w:ascii="Arial" w:hAnsi="Arial" w:cs="Arial"/>
                <w:b/>
                <w:bCs/>
              </w:rPr>
              <w:t>SECCIÓN SEGUNDA</w:t>
            </w:r>
          </w:p>
          <w:p w14:paraId="5A340064" w14:textId="77777777" w:rsidR="0068401E" w:rsidRPr="0068401E" w:rsidRDefault="0068401E" w:rsidP="00A94B6B">
            <w:pPr>
              <w:rPr>
                <w:rFonts w:ascii="Arial" w:hAnsi="Arial" w:cs="Arial"/>
                <w:bCs/>
              </w:rPr>
            </w:pPr>
            <w:r w:rsidRPr="00144D55">
              <w:rPr>
                <w:rFonts w:ascii="Arial" w:hAnsi="Arial" w:cs="Arial"/>
                <w:bCs/>
              </w:rPr>
              <w:t>DEL RECLUTAMIENTO</w:t>
            </w:r>
          </w:p>
        </w:tc>
        <w:tc>
          <w:tcPr>
            <w:tcW w:w="4772" w:type="dxa"/>
            <w:vAlign w:val="center"/>
          </w:tcPr>
          <w:p w14:paraId="17FFEA7A" w14:textId="77777777" w:rsidR="0068401E" w:rsidRPr="002E2EB4" w:rsidRDefault="0068401E" w:rsidP="00A94B6B">
            <w:pPr>
              <w:tabs>
                <w:tab w:val="left" w:pos="5925"/>
              </w:tabs>
              <w:rPr>
                <w:rFonts w:ascii="Arial" w:hAnsi="Arial" w:cs="Arial"/>
              </w:rPr>
            </w:pPr>
            <w:r>
              <w:rPr>
                <w:rFonts w:ascii="Arial" w:hAnsi="Arial" w:cs="Arial"/>
              </w:rPr>
              <w:t>DEL 57 AL 69</w:t>
            </w:r>
          </w:p>
        </w:tc>
      </w:tr>
      <w:tr w:rsidR="0068401E" w14:paraId="16FA8255" w14:textId="77777777" w:rsidTr="00500AEF">
        <w:tc>
          <w:tcPr>
            <w:tcW w:w="4772" w:type="dxa"/>
            <w:vAlign w:val="center"/>
          </w:tcPr>
          <w:p w14:paraId="6C708C01" w14:textId="77777777" w:rsidR="0068401E" w:rsidRPr="00144D55" w:rsidRDefault="0068401E" w:rsidP="00447BCD">
            <w:pPr>
              <w:rPr>
                <w:rFonts w:ascii="Arial" w:hAnsi="Arial" w:cs="Arial"/>
                <w:b/>
                <w:bCs/>
              </w:rPr>
            </w:pPr>
            <w:r w:rsidRPr="00144D55">
              <w:rPr>
                <w:rFonts w:ascii="Arial" w:hAnsi="Arial" w:cs="Arial"/>
                <w:b/>
                <w:bCs/>
              </w:rPr>
              <w:t>SECCIÓN TERCERA</w:t>
            </w:r>
          </w:p>
          <w:p w14:paraId="34B7E964" w14:textId="77777777" w:rsidR="0068401E" w:rsidRPr="00447BCD" w:rsidRDefault="00447BCD" w:rsidP="00447BCD">
            <w:pPr>
              <w:rPr>
                <w:rFonts w:ascii="Arial" w:hAnsi="Arial" w:cs="Arial"/>
                <w:bCs/>
              </w:rPr>
            </w:pPr>
            <w:r>
              <w:rPr>
                <w:rFonts w:ascii="Arial" w:hAnsi="Arial" w:cs="Arial"/>
                <w:bCs/>
              </w:rPr>
              <w:t>DE LA SELECCIÓN</w:t>
            </w:r>
          </w:p>
        </w:tc>
        <w:tc>
          <w:tcPr>
            <w:tcW w:w="4772" w:type="dxa"/>
            <w:vAlign w:val="center"/>
          </w:tcPr>
          <w:p w14:paraId="0E8171E1" w14:textId="77777777" w:rsidR="0068401E" w:rsidRDefault="0068401E" w:rsidP="00A94B6B">
            <w:pPr>
              <w:tabs>
                <w:tab w:val="left" w:pos="5925"/>
              </w:tabs>
              <w:rPr>
                <w:rFonts w:ascii="Arial" w:hAnsi="Arial" w:cs="Arial"/>
              </w:rPr>
            </w:pPr>
            <w:r>
              <w:rPr>
                <w:rFonts w:ascii="Arial" w:hAnsi="Arial" w:cs="Arial"/>
              </w:rPr>
              <w:t>DEL 70 AL 76</w:t>
            </w:r>
          </w:p>
        </w:tc>
      </w:tr>
      <w:tr w:rsidR="0068401E" w14:paraId="72602769" w14:textId="77777777" w:rsidTr="00500AEF">
        <w:tc>
          <w:tcPr>
            <w:tcW w:w="4772" w:type="dxa"/>
            <w:vAlign w:val="center"/>
          </w:tcPr>
          <w:p w14:paraId="2366B632" w14:textId="77777777" w:rsidR="0068401E" w:rsidRPr="00144D55" w:rsidRDefault="0068401E" w:rsidP="00447BCD">
            <w:pPr>
              <w:rPr>
                <w:rFonts w:ascii="Arial" w:hAnsi="Arial" w:cs="Arial"/>
                <w:b/>
                <w:bCs/>
              </w:rPr>
            </w:pPr>
            <w:r w:rsidRPr="00144D55">
              <w:rPr>
                <w:rFonts w:ascii="Arial" w:hAnsi="Arial" w:cs="Arial"/>
                <w:b/>
                <w:bCs/>
              </w:rPr>
              <w:t>SECCIÓN CUARTA</w:t>
            </w:r>
          </w:p>
          <w:p w14:paraId="3668624C" w14:textId="77777777" w:rsidR="0068401E" w:rsidRPr="00447BCD" w:rsidRDefault="00447BCD" w:rsidP="00447BCD">
            <w:pPr>
              <w:rPr>
                <w:rFonts w:ascii="Arial" w:hAnsi="Arial" w:cs="Arial"/>
                <w:bCs/>
              </w:rPr>
            </w:pPr>
            <w:r>
              <w:rPr>
                <w:rFonts w:ascii="Arial" w:hAnsi="Arial" w:cs="Arial"/>
                <w:bCs/>
              </w:rPr>
              <w:t>DE LA FORMACIÓN INICIAL</w:t>
            </w:r>
          </w:p>
        </w:tc>
        <w:tc>
          <w:tcPr>
            <w:tcW w:w="4772" w:type="dxa"/>
            <w:vAlign w:val="center"/>
          </w:tcPr>
          <w:p w14:paraId="5D8FD80C" w14:textId="77777777" w:rsidR="0068401E" w:rsidRDefault="0068401E" w:rsidP="00A94B6B">
            <w:pPr>
              <w:tabs>
                <w:tab w:val="left" w:pos="5925"/>
              </w:tabs>
              <w:rPr>
                <w:rFonts w:ascii="Arial" w:hAnsi="Arial" w:cs="Arial"/>
              </w:rPr>
            </w:pPr>
            <w:r>
              <w:rPr>
                <w:rFonts w:ascii="Arial" w:hAnsi="Arial" w:cs="Arial"/>
              </w:rPr>
              <w:t>DEL 77 AL 105</w:t>
            </w:r>
          </w:p>
        </w:tc>
      </w:tr>
      <w:tr w:rsidR="0068401E" w14:paraId="72643F7B" w14:textId="77777777" w:rsidTr="00500AEF">
        <w:tc>
          <w:tcPr>
            <w:tcW w:w="4772" w:type="dxa"/>
            <w:vAlign w:val="center"/>
          </w:tcPr>
          <w:p w14:paraId="6DD4EC4A" w14:textId="77777777" w:rsidR="0068401E" w:rsidRPr="00144D55" w:rsidRDefault="0068401E" w:rsidP="00447BCD">
            <w:pPr>
              <w:rPr>
                <w:rFonts w:ascii="Arial" w:hAnsi="Arial" w:cs="Arial"/>
                <w:b/>
                <w:bCs/>
              </w:rPr>
            </w:pPr>
            <w:r w:rsidRPr="00144D55">
              <w:rPr>
                <w:rFonts w:ascii="Arial" w:hAnsi="Arial" w:cs="Arial"/>
                <w:b/>
                <w:bCs/>
              </w:rPr>
              <w:t>SECCIÓN QUINTA</w:t>
            </w:r>
          </w:p>
          <w:p w14:paraId="1C79CA8C" w14:textId="77777777" w:rsidR="0068401E" w:rsidRPr="0068401E" w:rsidRDefault="0068401E" w:rsidP="00447BCD">
            <w:pPr>
              <w:rPr>
                <w:rFonts w:ascii="Arial" w:hAnsi="Arial" w:cs="Arial"/>
                <w:bCs/>
              </w:rPr>
            </w:pPr>
            <w:r>
              <w:rPr>
                <w:rFonts w:ascii="Arial" w:hAnsi="Arial" w:cs="Arial"/>
                <w:bCs/>
              </w:rPr>
              <w:t>DEL NOMBRAMIENTO</w:t>
            </w:r>
          </w:p>
        </w:tc>
        <w:tc>
          <w:tcPr>
            <w:tcW w:w="4772" w:type="dxa"/>
            <w:vAlign w:val="center"/>
          </w:tcPr>
          <w:p w14:paraId="075C137C" w14:textId="77777777" w:rsidR="0068401E" w:rsidRDefault="0068401E" w:rsidP="00A94B6B">
            <w:pPr>
              <w:tabs>
                <w:tab w:val="left" w:pos="5925"/>
              </w:tabs>
              <w:rPr>
                <w:rFonts w:ascii="Arial" w:hAnsi="Arial" w:cs="Arial"/>
              </w:rPr>
            </w:pPr>
            <w:r>
              <w:rPr>
                <w:rFonts w:ascii="Arial" w:hAnsi="Arial" w:cs="Arial"/>
              </w:rPr>
              <w:t>DEL 106 AL 117</w:t>
            </w:r>
          </w:p>
        </w:tc>
      </w:tr>
      <w:tr w:rsidR="0068401E" w14:paraId="0917A0BD" w14:textId="77777777" w:rsidTr="00500AEF">
        <w:tc>
          <w:tcPr>
            <w:tcW w:w="4772" w:type="dxa"/>
            <w:vAlign w:val="center"/>
          </w:tcPr>
          <w:p w14:paraId="0AE43DCF" w14:textId="77777777" w:rsidR="0068401E" w:rsidRPr="00144D55" w:rsidRDefault="0068401E" w:rsidP="00447BCD">
            <w:pPr>
              <w:rPr>
                <w:rFonts w:ascii="Arial" w:hAnsi="Arial" w:cs="Arial"/>
                <w:b/>
                <w:bCs/>
              </w:rPr>
            </w:pPr>
            <w:r w:rsidRPr="00144D55">
              <w:rPr>
                <w:rFonts w:ascii="Arial" w:hAnsi="Arial" w:cs="Arial"/>
                <w:b/>
                <w:bCs/>
              </w:rPr>
              <w:t>SECCIÓN SEXTA</w:t>
            </w:r>
          </w:p>
          <w:p w14:paraId="7123E5DE" w14:textId="77777777" w:rsidR="0068401E" w:rsidRPr="0068401E" w:rsidRDefault="0068401E" w:rsidP="00447BCD">
            <w:pPr>
              <w:rPr>
                <w:rFonts w:ascii="Arial" w:hAnsi="Arial" w:cs="Arial"/>
                <w:bCs/>
              </w:rPr>
            </w:pPr>
            <w:r w:rsidRPr="00144D55">
              <w:rPr>
                <w:rFonts w:ascii="Arial" w:hAnsi="Arial" w:cs="Arial"/>
                <w:bCs/>
              </w:rPr>
              <w:t>DE LA CERTI</w:t>
            </w:r>
            <w:r>
              <w:rPr>
                <w:rFonts w:ascii="Arial" w:hAnsi="Arial" w:cs="Arial"/>
                <w:bCs/>
              </w:rPr>
              <w:t>FICACIÓN</w:t>
            </w:r>
          </w:p>
        </w:tc>
        <w:tc>
          <w:tcPr>
            <w:tcW w:w="4772" w:type="dxa"/>
            <w:vAlign w:val="center"/>
          </w:tcPr>
          <w:p w14:paraId="09367448" w14:textId="77777777" w:rsidR="0068401E" w:rsidRDefault="0068401E" w:rsidP="00A94B6B">
            <w:pPr>
              <w:tabs>
                <w:tab w:val="left" w:pos="5925"/>
              </w:tabs>
              <w:rPr>
                <w:rFonts w:ascii="Arial" w:hAnsi="Arial" w:cs="Arial"/>
              </w:rPr>
            </w:pPr>
            <w:r>
              <w:rPr>
                <w:rFonts w:ascii="Arial" w:hAnsi="Arial" w:cs="Arial"/>
              </w:rPr>
              <w:t>DEL 118</w:t>
            </w:r>
          </w:p>
        </w:tc>
      </w:tr>
      <w:tr w:rsidR="0068401E" w14:paraId="745D5987" w14:textId="77777777" w:rsidTr="00500AEF">
        <w:tc>
          <w:tcPr>
            <w:tcW w:w="4772" w:type="dxa"/>
            <w:vAlign w:val="center"/>
          </w:tcPr>
          <w:p w14:paraId="6A7E1713" w14:textId="77777777" w:rsidR="0068401E" w:rsidRPr="00144D55" w:rsidRDefault="0068401E" w:rsidP="00447BCD">
            <w:pPr>
              <w:rPr>
                <w:rFonts w:ascii="Arial" w:hAnsi="Arial" w:cs="Arial"/>
                <w:b/>
                <w:bCs/>
              </w:rPr>
            </w:pPr>
            <w:r w:rsidRPr="00144D55">
              <w:rPr>
                <w:rFonts w:ascii="Arial" w:hAnsi="Arial" w:cs="Arial"/>
                <w:b/>
                <w:bCs/>
              </w:rPr>
              <w:t>SECCIÓN SÉPTIMA</w:t>
            </w:r>
          </w:p>
          <w:p w14:paraId="02481863" w14:textId="77777777" w:rsidR="0068401E" w:rsidRPr="0068401E" w:rsidRDefault="0068401E" w:rsidP="00447BCD">
            <w:pPr>
              <w:rPr>
                <w:rFonts w:ascii="Arial" w:hAnsi="Arial" w:cs="Arial"/>
                <w:bCs/>
              </w:rPr>
            </w:pPr>
            <w:r>
              <w:rPr>
                <w:rFonts w:ascii="Arial" w:hAnsi="Arial" w:cs="Arial"/>
                <w:bCs/>
              </w:rPr>
              <w:t>DEL PLAN INDIVIDUAL DE CARRERA</w:t>
            </w:r>
          </w:p>
        </w:tc>
        <w:tc>
          <w:tcPr>
            <w:tcW w:w="4772" w:type="dxa"/>
            <w:vAlign w:val="center"/>
          </w:tcPr>
          <w:p w14:paraId="22DC3155" w14:textId="77777777" w:rsidR="0068401E" w:rsidRDefault="0068401E" w:rsidP="00A94B6B">
            <w:pPr>
              <w:tabs>
                <w:tab w:val="left" w:pos="5925"/>
              </w:tabs>
              <w:rPr>
                <w:rFonts w:ascii="Arial" w:hAnsi="Arial" w:cs="Arial"/>
              </w:rPr>
            </w:pPr>
            <w:r>
              <w:rPr>
                <w:rFonts w:ascii="Arial" w:hAnsi="Arial" w:cs="Arial"/>
              </w:rPr>
              <w:t>DEL 119 AL 121</w:t>
            </w:r>
          </w:p>
        </w:tc>
      </w:tr>
      <w:tr w:rsidR="0068401E" w14:paraId="2409EDE0" w14:textId="77777777" w:rsidTr="00500AEF">
        <w:tc>
          <w:tcPr>
            <w:tcW w:w="4772" w:type="dxa"/>
            <w:vAlign w:val="center"/>
          </w:tcPr>
          <w:p w14:paraId="3C40841C" w14:textId="77777777" w:rsidR="002F365E" w:rsidRPr="00144D55" w:rsidRDefault="002F365E" w:rsidP="00447BCD">
            <w:pPr>
              <w:rPr>
                <w:rFonts w:ascii="Arial" w:hAnsi="Arial" w:cs="Arial"/>
                <w:b/>
                <w:bCs/>
              </w:rPr>
            </w:pPr>
            <w:r w:rsidRPr="00144D55">
              <w:rPr>
                <w:rFonts w:ascii="Arial" w:hAnsi="Arial" w:cs="Arial"/>
                <w:b/>
                <w:bCs/>
              </w:rPr>
              <w:t>SECCIÓN OCTAVA</w:t>
            </w:r>
          </w:p>
          <w:p w14:paraId="1218E796" w14:textId="77777777" w:rsidR="0068401E" w:rsidRPr="002F365E" w:rsidRDefault="002F365E" w:rsidP="00447BCD">
            <w:pPr>
              <w:rPr>
                <w:rFonts w:ascii="Arial" w:hAnsi="Arial" w:cs="Arial"/>
                <w:bCs/>
              </w:rPr>
            </w:pPr>
            <w:r w:rsidRPr="00144D55">
              <w:rPr>
                <w:rFonts w:ascii="Arial" w:hAnsi="Arial" w:cs="Arial"/>
                <w:bCs/>
              </w:rPr>
              <w:t>DEL R</w:t>
            </w:r>
            <w:r>
              <w:rPr>
                <w:rFonts w:ascii="Arial" w:hAnsi="Arial" w:cs="Arial"/>
                <w:bCs/>
              </w:rPr>
              <w:t>EINGRESO</w:t>
            </w:r>
          </w:p>
        </w:tc>
        <w:tc>
          <w:tcPr>
            <w:tcW w:w="4772" w:type="dxa"/>
            <w:vAlign w:val="center"/>
          </w:tcPr>
          <w:p w14:paraId="60792EEC" w14:textId="77777777" w:rsidR="0068401E" w:rsidRDefault="002F365E" w:rsidP="00A94B6B">
            <w:pPr>
              <w:tabs>
                <w:tab w:val="left" w:pos="5925"/>
              </w:tabs>
              <w:rPr>
                <w:rFonts w:ascii="Arial" w:hAnsi="Arial" w:cs="Arial"/>
              </w:rPr>
            </w:pPr>
            <w:r>
              <w:rPr>
                <w:rFonts w:ascii="Arial" w:hAnsi="Arial" w:cs="Arial"/>
              </w:rPr>
              <w:t>DEL 122 AL 124</w:t>
            </w:r>
          </w:p>
        </w:tc>
      </w:tr>
      <w:tr w:rsidR="002F365E" w14:paraId="3F84AC38" w14:textId="77777777" w:rsidTr="00500AEF">
        <w:tc>
          <w:tcPr>
            <w:tcW w:w="4772" w:type="dxa"/>
            <w:vAlign w:val="center"/>
          </w:tcPr>
          <w:p w14:paraId="2BF7718F" w14:textId="77777777" w:rsidR="002F365E" w:rsidRPr="002F365E" w:rsidRDefault="002F365E" w:rsidP="003D54E1">
            <w:pPr>
              <w:rPr>
                <w:rFonts w:ascii="Arial" w:hAnsi="Arial" w:cs="Arial"/>
                <w:b/>
                <w:bCs/>
              </w:rPr>
            </w:pPr>
            <w:r w:rsidRPr="002F365E">
              <w:rPr>
                <w:rFonts w:ascii="Arial" w:hAnsi="Arial" w:cs="Arial"/>
                <w:b/>
                <w:bCs/>
              </w:rPr>
              <w:t>CAPITULO TERCERO</w:t>
            </w:r>
          </w:p>
          <w:p w14:paraId="4ECC43DB" w14:textId="77777777" w:rsidR="002F365E" w:rsidRPr="00144D55" w:rsidRDefault="002F365E" w:rsidP="003D54E1">
            <w:pPr>
              <w:rPr>
                <w:rFonts w:ascii="Arial" w:hAnsi="Arial" w:cs="Arial"/>
                <w:b/>
                <w:bCs/>
              </w:rPr>
            </w:pPr>
            <w:r w:rsidRPr="002F365E">
              <w:rPr>
                <w:rFonts w:ascii="Arial" w:hAnsi="Arial" w:cs="Arial"/>
                <w:b/>
                <w:bCs/>
              </w:rPr>
              <w:lastRenderedPageBreak/>
              <w:t>DEL PROCESO DE PERMANENCIA Y DESARROLLO</w:t>
            </w:r>
          </w:p>
          <w:p w14:paraId="0D53F849" w14:textId="77777777" w:rsidR="002F365E" w:rsidRPr="00144D55" w:rsidRDefault="002F365E" w:rsidP="003D54E1">
            <w:pPr>
              <w:rPr>
                <w:rFonts w:ascii="Arial" w:hAnsi="Arial" w:cs="Arial"/>
                <w:b/>
                <w:bCs/>
              </w:rPr>
            </w:pPr>
            <w:r w:rsidRPr="00144D55">
              <w:rPr>
                <w:rFonts w:ascii="Arial" w:hAnsi="Arial" w:cs="Arial"/>
                <w:b/>
                <w:bCs/>
              </w:rPr>
              <w:t>SECCIÓN PRIMERA</w:t>
            </w:r>
          </w:p>
          <w:p w14:paraId="6968C62F" w14:textId="77777777" w:rsidR="002F365E" w:rsidRPr="002F365E" w:rsidRDefault="002F365E" w:rsidP="003D54E1">
            <w:pPr>
              <w:rPr>
                <w:rFonts w:ascii="Arial" w:hAnsi="Arial" w:cs="Arial"/>
                <w:bCs/>
              </w:rPr>
            </w:pPr>
            <w:r>
              <w:rPr>
                <w:rFonts w:ascii="Arial" w:hAnsi="Arial" w:cs="Arial"/>
                <w:bCs/>
              </w:rPr>
              <w:t>DE LA FORMACIÓN CONTINUA</w:t>
            </w:r>
          </w:p>
        </w:tc>
        <w:tc>
          <w:tcPr>
            <w:tcW w:w="4772" w:type="dxa"/>
            <w:vAlign w:val="center"/>
          </w:tcPr>
          <w:p w14:paraId="7387E5B8" w14:textId="77777777" w:rsidR="002F365E" w:rsidRDefault="002F365E" w:rsidP="00A94B6B">
            <w:pPr>
              <w:tabs>
                <w:tab w:val="left" w:pos="5925"/>
              </w:tabs>
              <w:rPr>
                <w:rFonts w:ascii="Arial" w:hAnsi="Arial" w:cs="Arial"/>
              </w:rPr>
            </w:pPr>
            <w:r>
              <w:rPr>
                <w:rFonts w:ascii="Arial" w:hAnsi="Arial" w:cs="Arial"/>
              </w:rPr>
              <w:lastRenderedPageBreak/>
              <w:t>DEL 125 AL 151</w:t>
            </w:r>
          </w:p>
        </w:tc>
      </w:tr>
      <w:tr w:rsidR="002F365E" w14:paraId="5599F95B" w14:textId="77777777" w:rsidTr="00500AEF">
        <w:tc>
          <w:tcPr>
            <w:tcW w:w="4772" w:type="dxa"/>
            <w:vAlign w:val="center"/>
          </w:tcPr>
          <w:p w14:paraId="5FCFBB3B" w14:textId="77777777" w:rsidR="002F365E" w:rsidRPr="00144D55" w:rsidRDefault="002F365E" w:rsidP="003D54E1">
            <w:pPr>
              <w:rPr>
                <w:rFonts w:ascii="Arial" w:hAnsi="Arial" w:cs="Arial"/>
                <w:b/>
                <w:bCs/>
              </w:rPr>
            </w:pPr>
            <w:r w:rsidRPr="00144D55">
              <w:rPr>
                <w:rFonts w:ascii="Arial" w:hAnsi="Arial" w:cs="Arial"/>
                <w:b/>
                <w:bCs/>
              </w:rPr>
              <w:t>SECCIÓN SEGUNDA</w:t>
            </w:r>
          </w:p>
          <w:p w14:paraId="3F4EACF0" w14:textId="77777777" w:rsidR="002F365E" w:rsidRPr="002F365E" w:rsidRDefault="002F365E" w:rsidP="003D54E1">
            <w:pPr>
              <w:rPr>
                <w:rFonts w:ascii="Arial" w:hAnsi="Arial" w:cs="Arial"/>
                <w:bCs/>
              </w:rPr>
            </w:pPr>
            <w:r>
              <w:rPr>
                <w:rFonts w:ascii="Arial" w:hAnsi="Arial" w:cs="Arial"/>
                <w:bCs/>
              </w:rPr>
              <w:t>DE LA EVALUACIÓN DEL DESEMPEÑO</w:t>
            </w:r>
          </w:p>
        </w:tc>
        <w:tc>
          <w:tcPr>
            <w:tcW w:w="4772" w:type="dxa"/>
            <w:vAlign w:val="center"/>
          </w:tcPr>
          <w:p w14:paraId="484D393F" w14:textId="77777777" w:rsidR="002F365E" w:rsidRDefault="002F365E" w:rsidP="00A94B6B">
            <w:pPr>
              <w:tabs>
                <w:tab w:val="left" w:pos="5925"/>
              </w:tabs>
              <w:rPr>
                <w:rFonts w:ascii="Arial" w:hAnsi="Arial" w:cs="Arial"/>
              </w:rPr>
            </w:pPr>
            <w:r>
              <w:rPr>
                <w:rFonts w:ascii="Arial" w:hAnsi="Arial" w:cs="Arial"/>
              </w:rPr>
              <w:t>DEL 152 AL 174</w:t>
            </w:r>
          </w:p>
        </w:tc>
      </w:tr>
      <w:tr w:rsidR="002F365E" w14:paraId="09CA6930" w14:textId="77777777" w:rsidTr="00500AEF">
        <w:tc>
          <w:tcPr>
            <w:tcW w:w="4772" w:type="dxa"/>
            <w:vAlign w:val="center"/>
          </w:tcPr>
          <w:p w14:paraId="0EFFFF3D" w14:textId="77777777" w:rsidR="002F365E" w:rsidRPr="008D54CE" w:rsidRDefault="002F365E" w:rsidP="003D54E1">
            <w:pPr>
              <w:pStyle w:val="Sinespaciado"/>
              <w:rPr>
                <w:rFonts w:ascii="Arial" w:hAnsi="Arial" w:cs="Arial"/>
                <w:b/>
              </w:rPr>
            </w:pPr>
            <w:r w:rsidRPr="008D54CE">
              <w:rPr>
                <w:rFonts w:ascii="Arial" w:hAnsi="Arial" w:cs="Arial"/>
                <w:b/>
              </w:rPr>
              <w:t>SECCIÓN TERCERA</w:t>
            </w:r>
          </w:p>
          <w:p w14:paraId="0DEF7F36" w14:textId="77777777" w:rsidR="002F365E" w:rsidRPr="002F365E" w:rsidRDefault="002F365E" w:rsidP="003D54E1">
            <w:pPr>
              <w:pStyle w:val="Sinespaciado"/>
              <w:rPr>
                <w:rFonts w:ascii="Arial" w:hAnsi="Arial" w:cs="Arial"/>
              </w:rPr>
            </w:pPr>
            <w:r w:rsidRPr="008D54CE">
              <w:rPr>
                <w:rFonts w:ascii="Arial" w:hAnsi="Arial" w:cs="Arial"/>
              </w:rPr>
              <w:t>DE LOS ESTIMULOS</w:t>
            </w:r>
          </w:p>
        </w:tc>
        <w:tc>
          <w:tcPr>
            <w:tcW w:w="4772" w:type="dxa"/>
            <w:vAlign w:val="center"/>
          </w:tcPr>
          <w:p w14:paraId="37EFE900" w14:textId="77777777" w:rsidR="002F365E" w:rsidRDefault="002F365E" w:rsidP="00A94B6B">
            <w:pPr>
              <w:tabs>
                <w:tab w:val="left" w:pos="5925"/>
              </w:tabs>
              <w:rPr>
                <w:rFonts w:ascii="Arial" w:hAnsi="Arial" w:cs="Arial"/>
              </w:rPr>
            </w:pPr>
            <w:r>
              <w:rPr>
                <w:rFonts w:ascii="Arial" w:hAnsi="Arial" w:cs="Arial"/>
              </w:rPr>
              <w:t>DEL 145 AL 178</w:t>
            </w:r>
          </w:p>
        </w:tc>
      </w:tr>
      <w:tr w:rsidR="002F365E" w14:paraId="0A7B3B97" w14:textId="77777777" w:rsidTr="00500AEF">
        <w:tc>
          <w:tcPr>
            <w:tcW w:w="4772" w:type="dxa"/>
            <w:vAlign w:val="center"/>
          </w:tcPr>
          <w:p w14:paraId="35321527" w14:textId="77777777" w:rsidR="002F365E" w:rsidRPr="00144D55" w:rsidRDefault="002F365E" w:rsidP="003D54E1">
            <w:pPr>
              <w:rPr>
                <w:rFonts w:ascii="Arial" w:hAnsi="Arial" w:cs="Arial"/>
                <w:b/>
                <w:bCs/>
              </w:rPr>
            </w:pPr>
            <w:r w:rsidRPr="00144D55">
              <w:rPr>
                <w:rFonts w:ascii="Arial" w:hAnsi="Arial" w:cs="Arial"/>
                <w:b/>
                <w:bCs/>
              </w:rPr>
              <w:t>SECCIÓN CUARTA</w:t>
            </w:r>
          </w:p>
          <w:p w14:paraId="5D625448" w14:textId="77777777" w:rsidR="002F365E" w:rsidRPr="002F365E" w:rsidRDefault="002F365E" w:rsidP="003D54E1">
            <w:pPr>
              <w:rPr>
                <w:rFonts w:ascii="Arial" w:hAnsi="Arial" w:cs="Arial"/>
                <w:bCs/>
              </w:rPr>
            </w:pPr>
            <w:r>
              <w:rPr>
                <w:rFonts w:ascii="Arial" w:hAnsi="Arial" w:cs="Arial"/>
                <w:bCs/>
              </w:rPr>
              <w:t>DE LA PROMOCIÓN</w:t>
            </w:r>
          </w:p>
        </w:tc>
        <w:tc>
          <w:tcPr>
            <w:tcW w:w="4772" w:type="dxa"/>
            <w:vAlign w:val="center"/>
          </w:tcPr>
          <w:p w14:paraId="20482334" w14:textId="77777777" w:rsidR="002F365E" w:rsidRDefault="002F365E" w:rsidP="00A94B6B">
            <w:pPr>
              <w:tabs>
                <w:tab w:val="left" w:pos="5925"/>
              </w:tabs>
              <w:rPr>
                <w:rFonts w:ascii="Arial" w:hAnsi="Arial" w:cs="Arial"/>
              </w:rPr>
            </w:pPr>
            <w:r>
              <w:rPr>
                <w:rFonts w:ascii="Arial" w:hAnsi="Arial" w:cs="Arial"/>
              </w:rPr>
              <w:t>DEL 179 AL 229</w:t>
            </w:r>
          </w:p>
        </w:tc>
      </w:tr>
      <w:tr w:rsidR="002F365E" w14:paraId="12498625" w14:textId="77777777" w:rsidTr="00500AEF">
        <w:tc>
          <w:tcPr>
            <w:tcW w:w="4772" w:type="dxa"/>
            <w:vAlign w:val="center"/>
          </w:tcPr>
          <w:p w14:paraId="34A9BE16" w14:textId="77777777" w:rsidR="003D54E1" w:rsidRPr="00144D55" w:rsidRDefault="003D54E1" w:rsidP="003D54E1">
            <w:pPr>
              <w:rPr>
                <w:rFonts w:ascii="Arial" w:hAnsi="Arial" w:cs="Arial"/>
                <w:b/>
                <w:bCs/>
              </w:rPr>
            </w:pPr>
            <w:r w:rsidRPr="00144D55">
              <w:rPr>
                <w:rFonts w:ascii="Arial" w:hAnsi="Arial" w:cs="Arial"/>
                <w:b/>
                <w:bCs/>
              </w:rPr>
              <w:t>SECCIÓN QUINTA</w:t>
            </w:r>
          </w:p>
          <w:p w14:paraId="6EEE2E9A" w14:textId="77777777" w:rsidR="002F365E" w:rsidRPr="003D54E1" w:rsidRDefault="003D54E1" w:rsidP="003D54E1">
            <w:pPr>
              <w:rPr>
                <w:rFonts w:ascii="Arial" w:hAnsi="Arial" w:cs="Arial"/>
                <w:bCs/>
              </w:rPr>
            </w:pPr>
            <w:r w:rsidRPr="00144D55">
              <w:rPr>
                <w:rFonts w:ascii="Arial" w:hAnsi="Arial" w:cs="Arial"/>
                <w:bCs/>
              </w:rPr>
              <w:t>DE LA</w:t>
            </w:r>
            <w:r>
              <w:rPr>
                <w:rFonts w:ascii="Arial" w:hAnsi="Arial" w:cs="Arial"/>
                <w:bCs/>
              </w:rPr>
              <w:t xml:space="preserve"> RENOVACIÓN DE LA CERTIFICACIÓN</w:t>
            </w:r>
          </w:p>
        </w:tc>
        <w:tc>
          <w:tcPr>
            <w:tcW w:w="4772" w:type="dxa"/>
            <w:vAlign w:val="center"/>
          </w:tcPr>
          <w:p w14:paraId="427EB744" w14:textId="77777777" w:rsidR="002F365E" w:rsidRDefault="003D54E1" w:rsidP="00A94B6B">
            <w:pPr>
              <w:tabs>
                <w:tab w:val="left" w:pos="5925"/>
              </w:tabs>
              <w:rPr>
                <w:rFonts w:ascii="Arial" w:hAnsi="Arial" w:cs="Arial"/>
              </w:rPr>
            </w:pPr>
            <w:r>
              <w:rPr>
                <w:rFonts w:ascii="Arial" w:hAnsi="Arial" w:cs="Arial"/>
              </w:rPr>
              <w:t>DEL 230</w:t>
            </w:r>
          </w:p>
        </w:tc>
      </w:tr>
      <w:tr w:rsidR="003D54E1" w14:paraId="56FBFD21" w14:textId="77777777" w:rsidTr="00500AEF">
        <w:tc>
          <w:tcPr>
            <w:tcW w:w="4772" w:type="dxa"/>
            <w:vAlign w:val="center"/>
          </w:tcPr>
          <w:p w14:paraId="29ABF623" w14:textId="77777777" w:rsidR="003D54E1" w:rsidRPr="00144D55" w:rsidRDefault="003D54E1" w:rsidP="003D54E1">
            <w:pPr>
              <w:rPr>
                <w:rFonts w:ascii="Arial" w:hAnsi="Arial" w:cs="Arial"/>
                <w:b/>
                <w:bCs/>
              </w:rPr>
            </w:pPr>
            <w:r w:rsidRPr="00144D55">
              <w:rPr>
                <w:rFonts w:ascii="Arial" w:hAnsi="Arial" w:cs="Arial"/>
                <w:b/>
                <w:bCs/>
              </w:rPr>
              <w:t>SECCIÓN SEXTA</w:t>
            </w:r>
          </w:p>
          <w:p w14:paraId="450E5523" w14:textId="77777777" w:rsidR="003D54E1" w:rsidRPr="003D54E1" w:rsidRDefault="003D54E1" w:rsidP="003D54E1">
            <w:pPr>
              <w:rPr>
                <w:rFonts w:ascii="Arial" w:hAnsi="Arial" w:cs="Arial"/>
                <w:bCs/>
              </w:rPr>
            </w:pPr>
            <w:r w:rsidRPr="00144D55">
              <w:rPr>
                <w:rFonts w:ascii="Arial" w:hAnsi="Arial" w:cs="Arial"/>
                <w:bCs/>
              </w:rPr>
              <w:t>DE LAS L</w:t>
            </w:r>
            <w:r>
              <w:rPr>
                <w:rFonts w:ascii="Arial" w:hAnsi="Arial" w:cs="Arial"/>
                <w:bCs/>
              </w:rPr>
              <w:t>ICENCIAS, PERMISOS Y COMISIONES</w:t>
            </w:r>
          </w:p>
        </w:tc>
        <w:tc>
          <w:tcPr>
            <w:tcW w:w="4772" w:type="dxa"/>
            <w:vAlign w:val="center"/>
          </w:tcPr>
          <w:p w14:paraId="51E4F0F0" w14:textId="77777777" w:rsidR="003D54E1" w:rsidRDefault="003D54E1" w:rsidP="00A94B6B">
            <w:pPr>
              <w:tabs>
                <w:tab w:val="left" w:pos="5925"/>
              </w:tabs>
              <w:rPr>
                <w:rFonts w:ascii="Arial" w:hAnsi="Arial" w:cs="Arial"/>
              </w:rPr>
            </w:pPr>
            <w:r>
              <w:rPr>
                <w:rFonts w:ascii="Arial" w:hAnsi="Arial" w:cs="Arial"/>
              </w:rPr>
              <w:t>DEL 231 AL 240</w:t>
            </w:r>
          </w:p>
        </w:tc>
      </w:tr>
      <w:tr w:rsidR="003D54E1" w14:paraId="07B3A9D9" w14:textId="77777777" w:rsidTr="00500AEF">
        <w:tc>
          <w:tcPr>
            <w:tcW w:w="4772" w:type="dxa"/>
            <w:vAlign w:val="center"/>
          </w:tcPr>
          <w:p w14:paraId="1C2AC1F1" w14:textId="77777777" w:rsidR="003D54E1" w:rsidRPr="00144D55" w:rsidRDefault="003D54E1" w:rsidP="003D54E1">
            <w:pPr>
              <w:rPr>
                <w:rFonts w:ascii="Arial" w:hAnsi="Arial" w:cs="Arial"/>
                <w:b/>
                <w:bCs/>
              </w:rPr>
            </w:pPr>
            <w:r w:rsidRPr="00144D55">
              <w:rPr>
                <w:rFonts w:ascii="Arial" w:hAnsi="Arial" w:cs="Arial"/>
                <w:b/>
                <w:bCs/>
              </w:rPr>
              <w:t>CAPÍTULO CUARTO</w:t>
            </w:r>
          </w:p>
          <w:p w14:paraId="2F5F040F" w14:textId="77777777" w:rsidR="003D54E1" w:rsidRPr="003D54E1" w:rsidRDefault="003D54E1" w:rsidP="003D54E1">
            <w:pPr>
              <w:rPr>
                <w:rFonts w:ascii="Arial" w:hAnsi="Arial" w:cs="Arial"/>
                <w:bCs/>
              </w:rPr>
            </w:pPr>
            <w:r w:rsidRPr="00144D55">
              <w:rPr>
                <w:rFonts w:ascii="Arial" w:hAnsi="Arial" w:cs="Arial"/>
                <w:bCs/>
              </w:rPr>
              <w:t>DEL PROCESO DE SEPARACIÓN</w:t>
            </w:r>
          </w:p>
          <w:p w14:paraId="6B2B6E31" w14:textId="77777777" w:rsidR="003D54E1" w:rsidRPr="00144D55" w:rsidRDefault="003D54E1" w:rsidP="003D54E1">
            <w:pPr>
              <w:rPr>
                <w:rFonts w:ascii="Arial" w:hAnsi="Arial" w:cs="Arial"/>
                <w:b/>
                <w:bCs/>
              </w:rPr>
            </w:pPr>
            <w:r w:rsidRPr="00144D55">
              <w:rPr>
                <w:rFonts w:ascii="Arial" w:hAnsi="Arial" w:cs="Arial"/>
                <w:b/>
                <w:bCs/>
              </w:rPr>
              <w:t>SECCIÓN PRIMERA</w:t>
            </w:r>
          </w:p>
          <w:p w14:paraId="7C2F3739" w14:textId="77777777" w:rsidR="003D54E1" w:rsidRPr="003D54E1" w:rsidRDefault="003D54E1" w:rsidP="003D54E1">
            <w:pPr>
              <w:rPr>
                <w:rFonts w:ascii="Arial" w:hAnsi="Arial" w:cs="Arial"/>
                <w:bCs/>
              </w:rPr>
            </w:pPr>
            <w:r>
              <w:rPr>
                <w:rFonts w:ascii="Arial" w:hAnsi="Arial" w:cs="Arial"/>
                <w:bCs/>
              </w:rPr>
              <w:t>DEL RÉGIMEN DISCIPLINARIO</w:t>
            </w:r>
          </w:p>
        </w:tc>
        <w:tc>
          <w:tcPr>
            <w:tcW w:w="4772" w:type="dxa"/>
            <w:vAlign w:val="center"/>
          </w:tcPr>
          <w:p w14:paraId="3A66756D" w14:textId="77777777" w:rsidR="003D54E1" w:rsidRDefault="003D54E1" w:rsidP="00A94B6B">
            <w:pPr>
              <w:tabs>
                <w:tab w:val="left" w:pos="5925"/>
              </w:tabs>
              <w:rPr>
                <w:rFonts w:ascii="Arial" w:hAnsi="Arial" w:cs="Arial"/>
              </w:rPr>
            </w:pPr>
            <w:r>
              <w:rPr>
                <w:rFonts w:ascii="Arial" w:hAnsi="Arial" w:cs="Arial"/>
              </w:rPr>
              <w:t>DEL 241 AL 279</w:t>
            </w:r>
          </w:p>
        </w:tc>
      </w:tr>
      <w:tr w:rsidR="003D54E1" w14:paraId="34BA61AA" w14:textId="77777777" w:rsidTr="00500AEF">
        <w:tc>
          <w:tcPr>
            <w:tcW w:w="4772" w:type="dxa"/>
            <w:vAlign w:val="center"/>
          </w:tcPr>
          <w:p w14:paraId="128795BE" w14:textId="77777777" w:rsidR="003D54E1" w:rsidRPr="00144D55" w:rsidRDefault="003D54E1" w:rsidP="00447BCD">
            <w:pPr>
              <w:rPr>
                <w:rFonts w:ascii="Arial" w:hAnsi="Arial" w:cs="Arial"/>
                <w:b/>
                <w:bCs/>
                <w:szCs w:val="20"/>
              </w:rPr>
            </w:pPr>
            <w:r w:rsidRPr="00144D55">
              <w:rPr>
                <w:rFonts w:ascii="Arial" w:hAnsi="Arial" w:cs="Arial"/>
                <w:b/>
                <w:bCs/>
                <w:szCs w:val="20"/>
              </w:rPr>
              <w:t>SECCIÓN SEGUNDA</w:t>
            </w:r>
          </w:p>
          <w:p w14:paraId="76885E6E" w14:textId="77777777" w:rsidR="003D54E1" w:rsidRPr="003D54E1" w:rsidRDefault="003D54E1" w:rsidP="00447BCD">
            <w:pPr>
              <w:rPr>
                <w:rFonts w:ascii="Arial" w:hAnsi="Arial" w:cs="Arial"/>
                <w:bCs/>
                <w:szCs w:val="20"/>
              </w:rPr>
            </w:pPr>
            <w:r>
              <w:rPr>
                <w:rFonts w:ascii="Arial" w:hAnsi="Arial" w:cs="Arial"/>
                <w:bCs/>
                <w:szCs w:val="20"/>
              </w:rPr>
              <w:t>DEL RECURSO DE RECTIFICACIÓN</w:t>
            </w:r>
          </w:p>
        </w:tc>
        <w:tc>
          <w:tcPr>
            <w:tcW w:w="4772" w:type="dxa"/>
            <w:vAlign w:val="center"/>
          </w:tcPr>
          <w:p w14:paraId="689B9BF1" w14:textId="77777777" w:rsidR="003D54E1" w:rsidRDefault="003D54E1" w:rsidP="00A94B6B">
            <w:pPr>
              <w:tabs>
                <w:tab w:val="left" w:pos="5925"/>
              </w:tabs>
              <w:rPr>
                <w:rFonts w:ascii="Arial" w:hAnsi="Arial" w:cs="Arial"/>
              </w:rPr>
            </w:pPr>
            <w:r>
              <w:rPr>
                <w:rFonts w:ascii="Arial" w:hAnsi="Arial" w:cs="Arial"/>
              </w:rPr>
              <w:t>DEL 280 AL 295</w:t>
            </w:r>
          </w:p>
        </w:tc>
      </w:tr>
      <w:tr w:rsidR="003D54E1" w14:paraId="71F6B06F" w14:textId="77777777" w:rsidTr="00500AEF">
        <w:tc>
          <w:tcPr>
            <w:tcW w:w="4772" w:type="dxa"/>
            <w:vAlign w:val="center"/>
          </w:tcPr>
          <w:p w14:paraId="6D418CEC" w14:textId="77777777" w:rsidR="00447BCD" w:rsidRPr="00144D55" w:rsidRDefault="00447BCD" w:rsidP="00447BCD">
            <w:pPr>
              <w:rPr>
                <w:rFonts w:ascii="Arial" w:hAnsi="Arial" w:cs="Arial"/>
                <w:b/>
                <w:bCs/>
              </w:rPr>
            </w:pPr>
            <w:r w:rsidRPr="00144D55">
              <w:rPr>
                <w:rFonts w:ascii="Arial" w:hAnsi="Arial" w:cs="Arial"/>
                <w:b/>
                <w:bCs/>
              </w:rPr>
              <w:t>TITULO CUARTO</w:t>
            </w:r>
          </w:p>
          <w:p w14:paraId="06C83598" w14:textId="77777777" w:rsidR="00447BCD" w:rsidRPr="00447BCD" w:rsidRDefault="00447BCD" w:rsidP="00447BCD">
            <w:pPr>
              <w:rPr>
                <w:rFonts w:ascii="Arial" w:hAnsi="Arial" w:cs="Arial"/>
                <w:bCs/>
              </w:rPr>
            </w:pPr>
            <w:r w:rsidRPr="00144D55">
              <w:rPr>
                <w:rFonts w:ascii="Arial" w:hAnsi="Arial" w:cs="Arial"/>
                <w:bCs/>
              </w:rPr>
              <w:t>DEL ÓRGANO COLEGIADO DEL SERVICIO PROFESIONAL DE CARRERA DE LAS INSTITUCIONES DE SEGURIDAD PÚBLICA</w:t>
            </w:r>
          </w:p>
          <w:p w14:paraId="49BCC56F" w14:textId="77777777" w:rsidR="00447BCD" w:rsidRPr="00144D55" w:rsidRDefault="00447BCD" w:rsidP="00447BCD">
            <w:pPr>
              <w:rPr>
                <w:rFonts w:ascii="Arial" w:hAnsi="Arial" w:cs="Arial"/>
                <w:b/>
                <w:bCs/>
              </w:rPr>
            </w:pPr>
            <w:r w:rsidRPr="00144D55">
              <w:rPr>
                <w:rFonts w:ascii="Arial" w:hAnsi="Arial" w:cs="Arial"/>
                <w:b/>
                <w:bCs/>
              </w:rPr>
              <w:t>CAPITULO ÚNICO</w:t>
            </w:r>
          </w:p>
          <w:p w14:paraId="69EF1C85" w14:textId="77777777" w:rsidR="003D54E1" w:rsidRPr="00447BCD" w:rsidRDefault="00447BCD" w:rsidP="00447BCD">
            <w:pPr>
              <w:rPr>
                <w:rFonts w:ascii="Arial" w:hAnsi="Arial" w:cs="Arial"/>
                <w:bCs/>
              </w:rPr>
            </w:pPr>
            <w:r w:rsidRPr="00144D55">
              <w:rPr>
                <w:rFonts w:ascii="Arial" w:hAnsi="Arial" w:cs="Arial"/>
                <w:bCs/>
              </w:rPr>
              <w:t>DE LA COMISIÓN DEL SERVICIO PROFESION</w:t>
            </w:r>
            <w:r>
              <w:rPr>
                <w:rFonts w:ascii="Arial" w:hAnsi="Arial" w:cs="Arial"/>
                <w:bCs/>
              </w:rPr>
              <w:t>AL DE CARRERA, HONOR Y JUSTICIA</w:t>
            </w:r>
          </w:p>
        </w:tc>
        <w:tc>
          <w:tcPr>
            <w:tcW w:w="4772" w:type="dxa"/>
            <w:vAlign w:val="center"/>
          </w:tcPr>
          <w:p w14:paraId="15261B6C" w14:textId="77777777" w:rsidR="003D54E1" w:rsidRDefault="00447BCD" w:rsidP="00A94B6B">
            <w:pPr>
              <w:tabs>
                <w:tab w:val="left" w:pos="5925"/>
              </w:tabs>
              <w:rPr>
                <w:rFonts w:ascii="Arial" w:hAnsi="Arial" w:cs="Arial"/>
              </w:rPr>
            </w:pPr>
            <w:r>
              <w:rPr>
                <w:rFonts w:ascii="Arial" w:hAnsi="Arial" w:cs="Arial"/>
              </w:rPr>
              <w:t>DEL 296 AL 310</w:t>
            </w:r>
          </w:p>
        </w:tc>
      </w:tr>
      <w:tr w:rsidR="00447BCD" w14:paraId="13C87095" w14:textId="77777777" w:rsidTr="00500AEF">
        <w:tc>
          <w:tcPr>
            <w:tcW w:w="4772" w:type="dxa"/>
            <w:vAlign w:val="center"/>
          </w:tcPr>
          <w:p w14:paraId="1FDB86FD" w14:textId="77777777" w:rsidR="00447BCD" w:rsidRPr="00144D55" w:rsidRDefault="00447BCD" w:rsidP="00447BCD">
            <w:pPr>
              <w:rPr>
                <w:rFonts w:ascii="Arial" w:hAnsi="Arial" w:cs="Arial"/>
                <w:b/>
                <w:bCs/>
              </w:rPr>
            </w:pPr>
            <w:r>
              <w:rPr>
                <w:rFonts w:ascii="Arial" w:hAnsi="Arial" w:cs="Arial"/>
                <w:b/>
                <w:bCs/>
              </w:rPr>
              <w:t>TRANSITORIO</w:t>
            </w:r>
          </w:p>
        </w:tc>
        <w:tc>
          <w:tcPr>
            <w:tcW w:w="4772" w:type="dxa"/>
            <w:vAlign w:val="center"/>
          </w:tcPr>
          <w:p w14:paraId="43D66AB5" w14:textId="77777777" w:rsidR="00447BCD" w:rsidRDefault="00447BCD" w:rsidP="00A94B6B">
            <w:pPr>
              <w:tabs>
                <w:tab w:val="left" w:pos="5925"/>
              </w:tabs>
              <w:rPr>
                <w:rFonts w:ascii="Arial" w:hAnsi="Arial" w:cs="Arial"/>
              </w:rPr>
            </w:pPr>
            <w:r>
              <w:rPr>
                <w:rFonts w:ascii="Arial" w:hAnsi="Arial" w:cs="Arial"/>
              </w:rPr>
              <w:t>DEL PRIMERO AL SEPTIMO</w:t>
            </w:r>
          </w:p>
        </w:tc>
      </w:tr>
      <w:tr w:rsidR="00447BCD" w14:paraId="731C57C2" w14:textId="77777777" w:rsidTr="00500AEF">
        <w:tc>
          <w:tcPr>
            <w:tcW w:w="4772" w:type="dxa"/>
            <w:vAlign w:val="center"/>
          </w:tcPr>
          <w:p w14:paraId="0B93BAE8" w14:textId="77777777" w:rsidR="00447BCD" w:rsidRDefault="00447BCD" w:rsidP="00447BCD">
            <w:pPr>
              <w:rPr>
                <w:rFonts w:ascii="Arial" w:hAnsi="Arial" w:cs="Arial"/>
                <w:b/>
                <w:bCs/>
              </w:rPr>
            </w:pPr>
            <w:r>
              <w:rPr>
                <w:rFonts w:ascii="Arial" w:hAnsi="Arial" w:cs="Arial"/>
                <w:b/>
                <w:bCs/>
              </w:rPr>
              <w:t xml:space="preserve">TRANSITORIO </w:t>
            </w:r>
          </w:p>
        </w:tc>
        <w:tc>
          <w:tcPr>
            <w:tcW w:w="4772" w:type="dxa"/>
            <w:vAlign w:val="center"/>
          </w:tcPr>
          <w:p w14:paraId="3D76014A" w14:textId="77777777" w:rsidR="00447BCD" w:rsidRDefault="00447BCD" w:rsidP="00A94B6B">
            <w:pPr>
              <w:tabs>
                <w:tab w:val="left" w:pos="5925"/>
              </w:tabs>
              <w:rPr>
                <w:rFonts w:ascii="Arial" w:hAnsi="Arial" w:cs="Arial"/>
              </w:rPr>
            </w:pPr>
            <w:r>
              <w:rPr>
                <w:rFonts w:ascii="Arial" w:hAnsi="Arial" w:cs="Arial"/>
              </w:rPr>
              <w:t>UNICO</w:t>
            </w:r>
          </w:p>
        </w:tc>
      </w:tr>
    </w:tbl>
    <w:p w14:paraId="215FB28D" w14:textId="77777777" w:rsidR="0018407E" w:rsidRPr="00A94B6B" w:rsidRDefault="0018407E" w:rsidP="0018407E">
      <w:pPr>
        <w:spacing w:line="240" w:lineRule="auto"/>
        <w:jc w:val="both"/>
        <w:rPr>
          <w:rFonts w:ascii="Arial" w:hAnsi="Arial" w:cs="Arial"/>
          <w:sz w:val="20"/>
          <w:szCs w:val="20"/>
        </w:rPr>
      </w:pPr>
    </w:p>
    <w:sectPr w:rsidR="0018407E" w:rsidRPr="00A94B6B" w:rsidSect="009B6F14">
      <w:headerReference w:type="even" r:id="rId9"/>
      <w:headerReference w:type="default" r:id="rId10"/>
      <w:footerReference w:type="even" r:id="rId11"/>
      <w:footerReference w:type="default" r:id="rId12"/>
      <w:headerReference w:type="first" r:id="rId13"/>
      <w:footerReference w:type="first" r:id="rId14"/>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1882F" w14:textId="77777777" w:rsidR="00B12305" w:rsidRDefault="00B12305" w:rsidP="009B6F14">
      <w:pPr>
        <w:spacing w:after="0" w:line="240" w:lineRule="auto"/>
      </w:pPr>
      <w:r>
        <w:separator/>
      </w:r>
    </w:p>
  </w:endnote>
  <w:endnote w:type="continuationSeparator" w:id="0">
    <w:p w14:paraId="53AA11E0" w14:textId="77777777" w:rsidR="00B12305" w:rsidRDefault="00B12305"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334E2" w14:textId="77777777" w:rsidR="00F5097F" w:rsidRDefault="00F5097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8526162"/>
      <w:docPartObj>
        <w:docPartGallery w:val="Page Numbers (Bottom of Page)"/>
        <w:docPartUnique/>
      </w:docPartObj>
    </w:sdtPr>
    <w:sdtContent>
      <w:sdt>
        <w:sdtPr>
          <w:id w:val="1728636285"/>
          <w:docPartObj>
            <w:docPartGallery w:val="Page Numbers (Top of Page)"/>
            <w:docPartUnique/>
          </w:docPartObj>
        </w:sdtPr>
        <w:sdtContent>
          <w:p w14:paraId="26CC573E" w14:textId="77777777" w:rsidR="001618F7" w:rsidRDefault="001618F7">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714B81">
              <w:rPr>
                <w:b/>
                <w:bCs/>
                <w:noProof/>
              </w:rPr>
              <w:t>30</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714B81">
              <w:rPr>
                <w:b/>
                <w:bCs/>
                <w:noProof/>
              </w:rPr>
              <w:t>52</w:t>
            </w:r>
            <w:r>
              <w:rPr>
                <w:b/>
                <w:bCs/>
                <w:sz w:val="24"/>
                <w:szCs w:val="24"/>
              </w:rPr>
              <w:fldChar w:fldCharType="end"/>
            </w:r>
          </w:p>
        </w:sdtContent>
      </w:sdt>
    </w:sdtContent>
  </w:sdt>
  <w:p w14:paraId="083BAD3C" w14:textId="77777777" w:rsidR="001618F7" w:rsidRDefault="001618F7" w:rsidP="009B6F14">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C17C7" w14:textId="77777777" w:rsidR="00F5097F" w:rsidRDefault="00F509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C13C5" w14:textId="77777777" w:rsidR="00B12305" w:rsidRDefault="00B12305" w:rsidP="009B6F14">
      <w:pPr>
        <w:spacing w:after="0" w:line="240" w:lineRule="auto"/>
      </w:pPr>
      <w:r>
        <w:separator/>
      </w:r>
    </w:p>
  </w:footnote>
  <w:footnote w:type="continuationSeparator" w:id="0">
    <w:p w14:paraId="0C6BF7A8" w14:textId="77777777" w:rsidR="00B12305" w:rsidRDefault="00B12305"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E7DDFF" w14:textId="77777777" w:rsidR="001618F7" w:rsidRDefault="00000000">
    <w:pPr>
      <w:pStyle w:val="Encabezado"/>
    </w:pPr>
    <w:r>
      <w:rPr>
        <w:noProof/>
      </w:rPr>
      <w:pict w14:anchorId="090594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79" o:spid="_x0000_s1030" type="#_x0000_t75" style="position:absolute;margin-left:0;margin-top:0;width:612pt;height:11in;z-index:-251651072;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C7C80" w14:textId="77777777" w:rsidR="001618F7" w:rsidRDefault="001618F7">
    <w:pPr>
      <w:pStyle w:val="Encabezado"/>
      <w:rPr>
        <w:rFonts w:ascii="Arial" w:hAnsi="Arial" w:cs="Arial"/>
        <w:sz w:val="16"/>
        <w:szCs w:val="16"/>
      </w:rPr>
    </w:pPr>
  </w:p>
  <w:p w14:paraId="0AA10608" w14:textId="77777777" w:rsidR="001618F7" w:rsidRDefault="001618F7">
    <w:pPr>
      <w:pStyle w:val="Encabezado"/>
      <w:rPr>
        <w:rFonts w:ascii="Arial" w:hAnsi="Arial" w:cs="Arial"/>
        <w:sz w:val="16"/>
        <w:szCs w:val="16"/>
      </w:rPr>
    </w:pPr>
  </w:p>
  <w:p w14:paraId="5E7117FA" w14:textId="77777777" w:rsidR="001618F7" w:rsidRDefault="001618F7">
    <w:pPr>
      <w:pStyle w:val="Encabezado"/>
      <w:rPr>
        <w:rFonts w:ascii="Arial" w:hAnsi="Arial" w:cs="Arial"/>
        <w:sz w:val="16"/>
        <w:szCs w:val="16"/>
      </w:rPr>
    </w:pPr>
    <w:r w:rsidRPr="00C46AE0">
      <w:rPr>
        <w:rFonts w:ascii="Arial" w:hAnsi="Arial" w:cs="Arial"/>
        <w:noProof/>
        <w:sz w:val="16"/>
        <w:szCs w:val="16"/>
        <w:lang w:eastAsia="es-MX"/>
      </w:rPr>
      <mc:AlternateContent>
        <mc:Choice Requires="wps">
          <w:drawing>
            <wp:anchor distT="45720" distB="45720" distL="114300" distR="114300" simplePos="0" relativeHeight="251659264" behindDoc="0" locked="0" layoutInCell="1" allowOverlap="1" wp14:anchorId="3623F33A" wp14:editId="79BA31B8">
              <wp:simplePos x="0" y="0"/>
              <wp:positionH relativeFrom="column">
                <wp:posOffset>4410710</wp:posOffset>
              </wp:positionH>
              <wp:positionV relativeFrom="paragraph">
                <wp:posOffset>15875</wp:posOffset>
              </wp:positionV>
              <wp:extent cx="2148840" cy="826770"/>
              <wp:effectExtent l="0" t="0" r="22860" b="1143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826770"/>
                      </a:xfrm>
                      <a:prstGeom prst="rect">
                        <a:avLst/>
                      </a:prstGeom>
                      <a:solidFill>
                        <a:srgbClr val="FFFFFF"/>
                      </a:solidFill>
                      <a:ln w="9525">
                        <a:solidFill>
                          <a:schemeClr val="bg1"/>
                        </a:solidFill>
                        <a:miter lim="800000"/>
                        <a:headEnd/>
                        <a:tailEnd/>
                      </a:ln>
                    </wps:spPr>
                    <wps:txbx>
                      <w:txbxContent>
                        <w:p w14:paraId="51286FF0" w14:textId="1A11680A" w:rsidR="001618F7" w:rsidRDefault="001618F7" w:rsidP="002C3C60">
                          <w:pPr>
                            <w:jc w:val="center"/>
                            <w:rPr>
                              <w:rFonts w:ascii="Arial" w:hAnsi="Arial" w:cs="Arial"/>
                              <w:sz w:val="16"/>
                              <w:szCs w:val="16"/>
                              <w:lang w:val="es-ES"/>
                            </w:rPr>
                          </w:pPr>
                          <w:r>
                            <w:rPr>
                              <w:rFonts w:ascii="Arial" w:hAnsi="Arial" w:cs="Arial"/>
                              <w:sz w:val="16"/>
                              <w:szCs w:val="16"/>
                              <w:lang w:val="es-ES"/>
                            </w:rPr>
                            <w:t>Reglamento del Servicio</w:t>
                          </w:r>
                          <w:r w:rsidR="00F5097F">
                            <w:rPr>
                              <w:rFonts w:ascii="Arial" w:hAnsi="Arial" w:cs="Arial"/>
                              <w:sz w:val="16"/>
                              <w:szCs w:val="16"/>
                              <w:lang w:val="es-ES"/>
                            </w:rPr>
                            <w:t xml:space="preserve"> Profesional</w:t>
                          </w:r>
                          <w:r>
                            <w:rPr>
                              <w:rFonts w:ascii="Arial" w:hAnsi="Arial" w:cs="Arial"/>
                              <w:sz w:val="16"/>
                              <w:szCs w:val="16"/>
                              <w:lang w:val="es-ES"/>
                            </w:rPr>
                            <w:t xml:space="preserve"> de Carrera Policial para el Municipio d</w:t>
                          </w:r>
                          <w:r w:rsidRPr="00D047FF">
                            <w:rPr>
                              <w:rFonts w:ascii="Arial" w:hAnsi="Arial" w:cs="Arial"/>
                              <w:sz w:val="16"/>
                              <w:szCs w:val="16"/>
                              <w:lang w:val="es-ES"/>
                            </w:rPr>
                            <w:t>e Chihuahua</w:t>
                          </w:r>
                        </w:p>
                        <w:p w14:paraId="09AFBFBE" w14:textId="484451F2" w:rsidR="007B7A28" w:rsidRPr="007B7A28" w:rsidRDefault="007B7A28" w:rsidP="007B7A28">
                          <w:pPr>
                            <w:spacing w:after="0" w:line="240" w:lineRule="auto"/>
                            <w:jc w:val="center"/>
                            <w:rPr>
                              <w:rFonts w:ascii="Arial" w:eastAsia="Calibri" w:hAnsi="Arial" w:cs="Arial"/>
                              <w:sz w:val="16"/>
                              <w:szCs w:val="16"/>
                              <w:lang w:val="es-ES"/>
                            </w:rPr>
                          </w:pPr>
                          <w:r w:rsidRPr="007B7A28">
                            <w:rPr>
                              <w:rFonts w:ascii="Arial" w:eastAsia="Calibri" w:hAnsi="Arial" w:cs="Arial"/>
                              <w:sz w:val="16"/>
                              <w:szCs w:val="16"/>
                              <w:lang w:val="es-ES"/>
                            </w:rPr>
                            <w:t xml:space="preserve">Última Reforma </w:t>
                          </w:r>
                          <w:r w:rsidR="00890C0A">
                            <w:rPr>
                              <w:rFonts w:ascii="Arial" w:eastAsia="Calibri" w:hAnsi="Arial" w:cs="Arial"/>
                              <w:sz w:val="16"/>
                              <w:szCs w:val="16"/>
                              <w:lang w:val="es-ES"/>
                            </w:rPr>
                            <w:t>29</w:t>
                          </w:r>
                          <w:r w:rsidRPr="007B7A28">
                            <w:rPr>
                              <w:rFonts w:ascii="Arial" w:eastAsia="Calibri" w:hAnsi="Arial" w:cs="Arial"/>
                              <w:sz w:val="16"/>
                              <w:szCs w:val="16"/>
                              <w:lang w:val="es-ES"/>
                            </w:rPr>
                            <w:t>.0</w:t>
                          </w:r>
                          <w:r w:rsidR="00890C0A">
                            <w:rPr>
                              <w:rFonts w:ascii="Arial" w:eastAsia="Calibri" w:hAnsi="Arial" w:cs="Arial"/>
                              <w:sz w:val="16"/>
                              <w:szCs w:val="16"/>
                              <w:lang w:val="es-ES"/>
                            </w:rPr>
                            <w:t>4</w:t>
                          </w:r>
                          <w:r w:rsidRPr="007B7A28">
                            <w:rPr>
                              <w:rFonts w:ascii="Arial" w:eastAsia="Calibri" w:hAnsi="Arial" w:cs="Arial"/>
                              <w:sz w:val="16"/>
                              <w:szCs w:val="16"/>
                              <w:lang w:val="es-ES"/>
                            </w:rPr>
                            <w:t>.202</w:t>
                          </w:r>
                          <w:r w:rsidR="00890C0A">
                            <w:rPr>
                              <w:rFonts w:ascii="Arial" w:eastAsia="Calibri" w:hAnsi="Arial" w:cs="Arial"/>
                              <w:sz w:val="16"/>
                              <w:szCs w:val="16"/>
                              <w:lang w:val="es-ES"/>
                            </w:rPr>
                            <w:t>4</w:t>
                          </w:r>
                        </w:p>
                        <w:p w14:paraId="365B8802" w14:textId="6D9F9752" w:rsidR="007B7A28" w:rsidRPr="007B7A28" w:rsidRDefault="007B7A28" w:rsidP="007B7A28">
                          <w:pPr>
                            <w:spacing w:after="0" w:line="240" w:lineRule="auto"/>
                            <w:jc w:val="center"/>
                            <w:rPr>
                              <w:rFonts w:ascii="Arial" w:eastAsia="Calibri" w:hAnsi="Arial" w:cs="Arial"/>
                              <w:sz w:val="16"/>
                              <w:szCs w:val="16"/>
                              <w:lang w:val="es-ES"/>
                            </w:rPr>
                          </w:pPr>
                          <w:r w:rsidRPr="007B7A28">
                            <w:rPr>
                              <w:rFonts w:ascii="Arial" w:eastAsia="Calibri" w:hAnsi="Arial" w:cs="Arial"/>
                              <w:sz w:val="16"/>
                              <w:szCs w:val="16"/>
                              <w:lang w:val="es-ES"/>
                            </w:rPr>
                            <w:t>Gaceta Municipal No. 3</w:t>
                          </w:r>
                          <w:r w:rsidR="00890C0A">
                            <w:rPr>
                              <w:rFonts w:ascii="Arial" w:eastAsia="Calibri" w:hAnsi="Arial" w:cs="Arial"/>
                              <w:sz w:val="16"/>
                              <w:szCs w:val="16"/>
                              <w:lang w:val="es-ES"/>
                            </w:rPr>
                            <w:t>69</w:t>
                          </w:r>
                          <w:r w:rsidRPr="007B7A28">
                            <w:rPr>
                              <w:rFonts w:ascii="Arial" w:eastAsia="Calibri" w:hAnsi="Arial" w:cs="Arial"/>
                              <w:sz w:val="16"/>
                              <w:szCs w:val="16"/>
                              <w:lang w:val="es-ES"/>
                            </w:rPr>
                            <w:t>-II</w:t>
                          </w:r>
                          <w:r w:rsidR="00890C0A">
                            <w:rPr>
                              <w:rFonts w:ascii="Arial" w:eastAsia="Calibri" w:hAnsi="Arial" w:cs="Arial"/>
                              <w:sz w:val="16"/>
                              <w:szCs w:val="16"/>
                              <w:lang w:val="es-ES"/>
                            </w:rPr>
                            <w:t>I</w:t>
                          </w:r>
                        </w:p>
                        <w:p w14:paraId="12661A7A" w14:textId="77777777" w:rsidR="007B7A28" w:rsidRDefault="007B7A28" w:rsidP="002C3C60">
                          <w:pPr>
                            <w:jc w:val="center"/>
                            <w:rPr>
                              <w:rFonts w:ascii="Arial" w:hAnsi="Arial" w:cs="Arial"/>
                              <w:sz w:val="16"/>
                              <w:szCs w:val="16"/>
                              <w:lang w:val="es-ES"/>
                            </w:rPr>
                          </w:pPr>
                        </w:p>
                        <w:p w14:paraId="49109103" w14:textId="77777777" w:rsidR="007B7A28" w:rsidRDefault="007B7A28" w:rsidP="002C3C60">
                          <w:pPr>
                            <w:jc w:val="center"/>
                            <w:rPr>
                              <w:rFonts w:ascii="Arial" w:hAnsi="Arial" w:cs="Arial"/>
                              <w:sz w:val="16"/>
                              <w:szCs w:val="16"/>
                              <w:lang w:val="es-ES"/>
                            </w:rPr>
                          </w:pPr>
                        </w:p>
                        <w:p w14:paraId="319822E8" w14:textId="77777777" w:rsidR="007B7A28" w:rsidRPr="00D047FF" w:rsidRDefault="007B7A28" w:rsidP="002C3C60">
                          <w:pPr>
                            <w:jc w:val="center"/>
                            <w:rPr>
                              <w:rFonts w:ascii="Arial" w:hAnsi="Arial" w:cs="Arial"/>
                              <w:sz w:val="16"/>
                              <w:szCs w:val="16"/>
                              <w:lang w:val="es-ES"/>
                            </w:rPr>
                          </w:pPr>
                        </w:p>
                        <w:p w14:paraId="175B1C76" w14:textId="77777777" w:rsidR="001618F7" w:rsidRPr="00D047FF" w:rsidRDefault="001618F7" w:rsidP="00144D55">
                          <w:pPr>
                            <w:jc w:val="both"/>
                            <w:rPr>
                              <w:rFonts w:ascii="Arial" w:hAnsi="Arial" w:cs="Arial"/>
                              <w:sz w:val="16"/>
                              <w:szCs w:val="16"/>
                              <w:lang w:val="es-ES"/>
                            </w:rPr>
                          </w:pPr>
                          <w:r w:rsidRPr="00D047FF">
                            <w:rPr>
                              <w:rFonts w:ascii="Arial" w:hAnsi="Arial" w:cs="Arial"/>
                              <w:sz w:val="16"/>
                              <w:szCs w:val="16"/>
                              <w:lang w:val="es-ES"/>
                            </w:rPr>
                            <w:t>Profesional policial para 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23F33A" id="_x0000_t202" coordsize="21600,21600" o:spt="202" path="m,l,21600r21600,l21600,xe">
              <v:stroke joinstyle="miter"/>
              <v:path gradientshapeok="t" o:connecttype="rect"/>
            </v:shapetype>
            <v:shape id="Cuadro de texto 2" o:spid="_x0000_s1026" type="#_x0000_t202" style="position:absolute;margin-left:347.3pt;margin-top:1.25pt;width:169.2pt;height:6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L3CFAIAAB4EAAAOAAAAZHJzL2Uyb0RvYy54bWysk1Fv2yAQx98n7Tsg3hcnVtKkVpyqS5dp&#10;UtdN6vYBMMY2GnAMSOzs0+/AaZplb9N4QBwHf+5+d6zvBq3IQTgvwZR0NplSIgyHWpq2pN+/7d6t&#10;KPGBmZopMKKkR+Hp3ebtm3VvC5FDB6oWjqCI8UVvS9qFYIss87wTmvkJWGHQ2YDTLKDp2qx2rEd1&#10;rbJ8Or3JenC1dcCF97j7MDrpJuk3jeDhS9N4EYgqKcYW0uzSXMU526xZ0TpmO8lPYbB/iEIzafDR&#10;s9QDC4zsnfxLSkvuwEMTJhx0Bk0juUg5YDaz6VU2zx2zIuWCcLw9Y/L/T5Y/HZ7tV0fC8B4GLGBK&#10;wttH4D88MbDtmGnFvXPQd4LV+PAsIst664vT1YjaFz6KVP1nqLHIbB8gCQ2N05EK5klQHQtwPEMX&#10;QyAcN/PZfLWao4ujb5XfLJepKhkrXm5b58NHAZrERUkdFjWps8OjDzEaVrwciY95ULLeSaWS4dpq&#10;qxw5MGyAXRopgatjypC+pLeLfDEC+EMi9qI4i1TtiOBKQcuAjaykxiSmcYytFal9MHVqs8CkGtcY&#10;sTInjJHcyDAM1YAHI84K6iMCdTA2LH4wXHTgflHSY7OW1P/cMycoUZ8MFuV2No8EQzLmi2WOhrv0&#10;VJceZjhKlTRQMi63If2IyMvAPRavkYnraySnWLEJE+7Th4ldfmmnU6/fevMbAAD//wMAUEsDBBQA&#10;BgAIAAAAIQBPwv9n3wAAAAoBAAAPAAAAZHJzL2Rvd25yZXYueG1sTI/BTsMwEETvSPyDtUjcqE1S&#10;Ag1xKgSiN4QIqHB04iWJiNdR7LaBr2d7gtuOZjT7pljPbhB7nELvScPlQoFAarztqdXw9vp4cQMi&#10;REPWDJ5QwzcGWJenJ4XJrT/QC+6r2AouoZAbDV2MYy5laDp0Jiz8iMTep5+ciSynVtrJHLjcDTJR&#10;KpPO9MQfOjPifYfNV7VzGkKjsu3zstq+13KDPytrHz42T1qfn813tyAizvEvDEd8RoeSmWq/IxvE&#10;oCFbLTOOakiuQBx9laY8ruYrTa5BloX8P6H8BQAA//8DAFBLAQItABQABgAIAAAAIQC2gziS/gAA&#10;AOEBAAATAAAAAAAAAAAAAAAAAAAAAABbQ29udGVudF9UeXBlc10ueG1sUEsBAi0AFAAGAAgAAAAh&#10;ADj9If/WAAAAlAEAAAsAAAAAAAAAAAAAAAAALwEAAF9yZWxzLy5yZWxzUEsBAi0AFAAGAAgAAAAh&#10;AOaovcIUAgAAHgQAAA4AAAAAAAAAAAAAAAAALgIAAGRycy9lMm9Eb2MueG1sUEsBAi0AFAAGAAgA&#10;AAAhAE/C/2ffAAAACgEAAA8AAAAAAAAAAAAAAAAAbgQAAGRycy9kb3ducmV2LnhtbFBLBQYAAAAA&#10;BAAEAPMAAAB6BQAAAAA=&#10;" strokecolor="white [3212]">
              <v:textbox>
                <w:txbxContent>
                  <w:p w14:paraId="51286FF0" w14:textId="1A11680A" w:rsidR="001618F7" w:rsidRDefault="001618F7" w:rsidP="002C3C60">
                    <w:pPr>
                      <w:jc w:val="center"/>
                      <w:rPr>
                        <w:rFonts w:ascii="Arial" w:hAnsi="Arial" w:cs="Arial"/>
                        <w:sz w:val="16"/>
                        <w:szCs w:val="16"/>
                        <w:lang w:val="es-ES"/>
                      </w:rPr>
                    </w:pPr>
                    <w:r>
                      <w:rPr>
                        <w:rFonts w:ascii="Arial" w:hAnsi="Arial" w:cs="Arial"/>
                        <w:sz w:val="16"/>
                        <w:szCs w:val="16"/>
                        <w:lang w:val="es-ES"/>
                      </w:rPr>
                      <w:t>Reglamento del Servicio</w:t>
                    </w:r>
                    <w:r w:rsidR="00F5097F">
                      <w:rPr>
                        <w:rFonts w:ascii="Arial" w:hAnsi="Arial" w:cs="Arial"/>
                        <w:sz w:val="16"/>
                        <w:szCs w:val="16"/>
                        <w:lang w:val="es-ES"/>
                      </w:rPr>
                      <w:t xml:space="preserve"> Profesional</w:t>
                    </w:r>
                    <w:r>
                      <w:rPr>
                        <w:rFonts w:ascii="Arial" w:hAnsi="Arial" w:cs="Arial"/>
                        <w:sz w:val="16"/>
                        <w:szCs w:val="16"/>
                        <w:lang w:val="es-ES"/>
                      </w:rPr>
                      <w:t xml:space="preserve"> de Carrera Policial para el Municipio d</w:t>
                    </w:r>
                    <w:r w:rsidRPr="00D047FF">
                      <w:rPr>
                        <w:rFonts w:ascii="Arial" w:hAnsi="Arial" w:cs="Arial"/>
                        <w:sz w:val="16"/>
                        <w:szCs w:val="16"/>
                        <w:lang w:val="es-ES"/>
                      </w:rPr>
                      <w:t>e Chihuahua</w:t>
                    </w:r>
                  </w:p>
                  <w:p w14:paraId="09AFBFBE" w14:textId="484451F2" w:rsidR="007B7A28" w:rsidRPr="007B7A28" w:rsidRDefault="007B7A28" w:rsidP="007B7A28">
                    <w:pPr>
                      <w:spacing w:after="0" w:line="240" w:lineRule="auto"/>
                      <w:jc w:val="center"/>
                      <w:rPr>
                        <w:rFonts w:ascii="Arial" w:eastAsia="Calibri" w:hAnsi="Arial" w:cs="Arial"/>
                        <w:sz w:val="16"/>
                        <w:szCs w:val="16"/>
                        <w:lang w:val="es-ES"/>
                      </w:rPr>
                    </w:pPr>
                    <w:r w:rsidRPr="007B7A28">
                      <w:rPr>
                        <w:rFonts w:ascii="Arial" w:eastAsia="Calibri" w:hAnsi="Arial" w:cs="Arial"/>
                        <w:sz w:val="16"/>
                        <w:szCs w:val="16"/>
                        <w:lang w:val="es-ES"/>
                      </w:rPr>
                      <w:t xml:space="preserve">Última Reforma </w:t>
                    </w:r>
                    <w:r w:rsidR="00890C0A">
                      <w:rPr>
                        <w:rFonts w:ascii="Arial" w:eastAsia="Calibri" w:hAnsi="Arial" w:cs="Arial"/>
                        <w:sz w:val="16"/>
                        <w:szCs w:val="16"/>
                        <w:lang w:val="es-ES"/>
                      </w:rPr>
                      <w:t>29</w:t>
                    </w:r>
                    <w:r w:rsidRPr="007B7A28">
                      <w:rPr>
                        <w:rFonts w:ascii="Arial" w:eastAsia="Calibri" w:hAnsi="Arial" w:cs="Arial"/>
                        <w:sz w:val="16"/>
                        <w:szCs w:val="16"/>
                        <w:lang w:val="es-ES"/>
                      </w:rPr>
                      <w:t>.0</w:t>
                    </w:r>
                    <w:r w:rsidR="00890C0A">
                      <w:rPr>
                        <w:rFonts w:ascii="Arial" w:eastAsia="Calibri" w:hAnsi="Arial" w:cs="Arial"/>
                        <w:sz w:val="16"/>
                        <w:szCs w:val="16"/>
                        <w:lang w:val="es-ES"/>
                      </w:rPr>
                      <w:t>4</w:t>
                    </w:r>
                    <w:r w:rsidRPr="007B7A28">
                      <w:rPr>
                        <w:rFonts w:ascii="Arial" w:eastAsia="Calibri" w:hAnsi="Arial" w:cs="Arial"/>
                        <w:sz w:val="16"/>
                        <w:szCs w:val="16"/>
                        <w:lang w:val="es-ES"/>
                      </w:rPr>
                      <w:t>.202</w:t>
                    </w:r>
                    <w:r w:rsidR="00890C0A">
                      <w:rPr>
                        <w:rFonts w:ascii="Arial" w:eastAsia="Calibri" w:hAnsi="Arial" w:cs="Arial"/>
                        <w:sz w:val="16"/>
                        <w:szCs w:val="16"/>
                        <w:lang w:val="es-ES"/>
                      </w:rPr>
                      <w:t>4</w:t>
                    </w:r>
                  </w:p>
                  <w:p w14:paraId="365B8802" w14:textId="6D9F9752" w:rsidR="007B7A28" w:rsidRPr="007B7A28" w:rsidRDefault="007B7A28" w:rsidP="007B7A28">
                    <w:pPr>
                      <w:spacing w:after="0" w:line="240" w:lineRule="auto"/>
                      <w:jc w:val="center"/>
                      <w:rPr>
                        <w:rFonts w:ascii="Arial" w:eastAsia="Calibri" w:hAnsi="Arial" w:cs="Arial"/>
                        <w:sz w:val="16"/>
                        <w:szCs w:val="16"/>
                        <w:lang w:val="es-ES"/>
                      </w:rPr>
                    </w:pPr>
                    <w:r w:rsidRPr="007B7A28">
                      <w:rPr>
                        <w:rFonts w:ascii="Arial" w:eastAsia="Calibri" w:hAnsi="Arial" w:cs="Arial"/>
                        <w:sz w:val="16"/>
                        <w:szCs w:val="16"/>
                        <w:lang w:val="es-ES"/>
                      </w:rPr>
                      <w:t>Gaceta Municipal No. 3</w:t>
                    </w:r>
                    <w:r w:rsidR="00890C0A">
                      <w:rPr>
                        <w:rFonts w:ascii="Arial" w:eastAsia="Calibri" w:hAnsi="Arial" w:cs="Arial"/>
                        <w:sz w:val="16"/>
                        <w:szCs w:val="16"/>
                        <w:lang w:val="es-ES"/>
                      </w:rPr>
                      <w:t>69</w:t>
                    </w:r>
                    <w:r w:rsidRPr="007B7A28">
                      <w:rPr>
                        <w:rFonts w:ascii="Arial" w:eastAsia="Calibri" w:hAnsi="Arial" w:cs="Arial"/>
                        <w:sz w:val="16"/>
                        <w:szCs w:val="16"/>
                        <w:lang w:val="es-ES"/>
                      </w:rPr>
                      <w:t>-II</w:t>
                    </w:r>
                    <w:r w:rsidR="00890C0A">
                      <w:rPr>
                        <w:rFonts w:ascii="Arial" w:eastAsia="Calibri" w:hAnsi="Arial" w:cs="Arial"/>
                        <w:sz w:val="16"/>
                        <w:szCs w:val="16"/>
                        <w:lang w:val="es-ES"/>
                      </w:rPr>
                      <w:t>I</w:t>
                    </w:r>
                  </w:p>
                  <w:p w14:paraId="12661A7A" w14:textId="77777777" w:rsidR="007B7A28" w:rsidRDefault="007B7A28" w:rsidP="002C3C60">
                    <w:pPr>
                      <w:jc w:val="center"/>
                      <w:rPr>
                        <w:rFonts w:ascii="Arial" w:hAnsi="Arial" w:cs="Arial"/>
                        <w:sz w:val="16"/>
                        <w:szCs w:val="16"/>
                        <w:lang w:val="es-ES"/>
                      </w:rPr>
                    </w:pPr>
                  </w:p>
                  <w:p w14:paraId="49109103" w14:textId="77777777" w:rsidR="007B7A28" w:rsidRDefault="007B7A28" w:rsidP="002C3C60">
                    <w:pPr>
                      <w:jc w:val="center"/>
                      <w:rPr>
                        <w:rFonts w:ascii="Arial" w:hAnsi="Arial" w:cs="Arial"/>
                        <w:sz w:val="16"/>
                        <w:szCs w:val="16"/>
                        <w:lang w:val="es-ES"/>
                      </w:rPr>
                    </w:pPr>
                  </w:p>
                  <w:p w14:paraId="319822E8" w14:textId="77777777" w:rsidR="007B7A28" w:rsidRPr="00D047FF" w:rsidRDefault="007B7A28" w:rsidP="002C3C60">
                    <w:pPr>
                      <w:jc w:val="center"/>
                      <w:rPr>
                        <w:rFonts w:ascii="Arial" w:hAnsi="Arial" w:cs="Arial"/>
                        <w:sz w:val="16"/>
                        <w:szCs w:val="16"/>
                        <w:lang w:val="es-ES"/>
                      </w:rPr>
                    </w:pPr>
                  </w:p>
                  <w:p w14:paraId="175B1C76" w14:textId="77777777" w:rsidR="001618F7" w:rsidRPr="00D047FF" w:rsidRDefault="001618F7" w:rsidP="00144D55">
                    <w:pPr>
                      <w:jc w:val="both"/>
                      <w:rPr>
                        <w:rFonts w:ascii="Arial" w:hAnsi="Arial" w:cs="Arial"/>
                        <w:sz w:val="16"/>
                        <w:szCs w:val="16"/>
                        <w:lang w:val="es-ES"/>
                      </w:rPr>
                    </w:pPr>
                    <w:r w:rsidRPr="00D047FF">
                      <w:rPr>
                        <w:rFonts w:ascii="Arial" w:hAnsi="Arial" w:cs="Arial"/>
                        <w:sz w:val="16"/>
                        <w:szCs w:val="16"/>
                        <w:lang w:val="es-ES"/>
                      </w:rPr>
                      <w:t>Profesional policial para el municipio de chihuahua</w:t>
                    </w:r>
                  </w:p>
                </w:txbxContent>
              </v:textbox>
              <w10:wrap type="square"/>
            </v:shape>
          </w:pict>
        </mc:Fallback>
      </mc:AlternateContent>
    </w:r>
    <w:r w:rsidR="00000000">
      <w:rPr>
        <w:rFonts w:ascii="Arial" w:hAnsi="Arial" w:cs="Arial"/>
        <w:noProof/>
        <w:sz w:val="16"/>
        <w:szCs w:val="16"/>
      </w:rPr>
      <w:pict w14:anchorId="7E4507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80" o:spid="_x0000_s1031" type="#_x0000_t75" style="position:absolute;margin-left:-69.1pt;margin-top:-124.35pt;width:612pt;height:11in;z-index:-251650048;mso-position-horizontal-relative:margin;mso-position-vertical-relative:margin" o:allowincell="f">
          <v:imagedata r:id="rId1" o:title="borde"/>
          <w10:wrap anchorx="margin" anchory="margin"/>
        </v:shape>
      </w:pict>
    </w:r>
    <w:r w:rsidRPr="00C46AE0">
      <w:rPr>
        <w:rFonts w:ascii="Arial" w:hAnsi="Arial" w:cs="Arial"/>
        <w:sz w:val="16"/>
        <w:szCs w:val="16"/>
      </w:rPr>
      <w:t>H</w:t>
    </w:r>
    <w:r w:rsidRPr="00682103">
      <w:rPr>
        <w:rFonts w:ascii="Arial" w:hAnsi="Arial" w:cs="Arial"/>
        <w:sz w:val="20"/>
        <w:szCs w:val="20"/>
      </w:rPr>
      <w:t>.</w:t>
    </w:r>
    <w:r>
      <w:rPr>
        <w:rFonts w:ascii="Arial" w:hAnsi="Arial" w:cs="Arial"/>
        <w:sz w:val="16"/>
        <w:szCs w:val="16"/>
      </w:rPr>
      <w:t xml:space="preserve"> </w:t>
    </w:r>
    <w:r w:rsidRPr="00C46AE0">
      <w:rPr>
        <w:rFonts w:ascii="Arial" w:hAnsi="Arial" w:cs="Arial"/>
        <w:sz w:val="16"/>
        <w:szCs w:val="16"/>
      </w:rPr>
      <w:t>Ayuntamiento</w:t>
    </w:r>
    <w:r w:rsidRPr="00682103">
      <w:rPr>
        <w:rFonts w:ascii="Arial" w:hAnsi="Arial" w:cs="Arial"/>
        <w:sz w:val="20"/>
        <w:szCs w:val="20"/>
      </w:rPr>
      <w:t xml:space="preserve"> </w:t>
    </w:r>
    <w:r w:rsidRPr="00C46AE0">
      <w:rPr>
        <w:rFonts w:ascii="Arial" w:hAnsi="Arial" w:cs="Arial"/>
        <w:sz w:val="16"/>
        <w:szCs w:val="16"/>
      </w:rPr>
      <w:t>de</w:t>
    </w:r>
    <w:r w:rsidRPr="00682103">
      <w:rPr>
        <w:rFonts w:ascii="Arial" w:hAnsi="Arial" w:cs="Arial"/>
        <w:sz w:val="20"/>
        <w:szCs w:val="20"/>
      </w:rPr>
      <w:t xml:space="preserve"> </w:t>
    </w:r>
    <w:r w:rsidRPr="00C46AE0">
      <w:rPr>
        <w:rFonts w:ascii="Arial" w:hAnsi="Arial" w:cs="Arial"/>
        <w:sz w:val="16"/>
        <w:szCs w:val="16"/>
      </w:rPr>
      <w:t>Chihuahua</w:t>
    </w:r>
  </w:p>
  <w:p w14:paraId="33B1BF11" w14:textId="77777777" w:rsidR="001618F7" w:rsidRPr="00682103" w:rsidRDefault="001618F7">
    <w:pPr>
      <w:pStyle w:val="Encabezado"/>
      <w:rPr>
        <w:rFonts w:ascii="Arial" w:hAnsi="Arial" w:cs="Arial"/>
        <w:sz w:val="20"/>
        <w:szCs w:val="20"/>
      </w:rPr>
    </w:pPr>
    <w:r>
      <w:rPr>
        <w:rFonts w:ascii="Arial" w:hAnsi="Arial" w:cs="Arial"/>
        <w:sz w:val="16"/>
        <w:szCs w:val="16"/>
      </w:rPr>
      <w:t>Secretaría del H. Ayuntamiento</w:t>
    </w:r>
  </w:p>
  <w:p w14:paraId="44FBC292" w14:textId="77777777" w:rsidR="001618F7" w:rsidRDefault="001618F7">
    <w:pPr>
      <w:pStyle w:val="Encabezado"/>
      <w:rPr>
        <w:rFonts w:ascii="Arial" w:hAnsi="Arial" w:cs="Arial"/>
        <w:sz w:val="20"/>
        <w:szCs w:val="20"/>
      </w:rPr>
    </w:pPr>
    <w:r w:rsidRPr="00C46AE0">
      <w:rPr>
        <w:rFonts w:ascii="Arial" w:hAnsi="Arial" w:cs="Arial"/>
        <w:sz w:val="16"/>
        <w:szCs w:val="16"/>
      </w:rPr>
      <w:t>Subdirección</w:t>
    </w:r>
    <w:r w:rsidRPr="00682103">
      <w:rPr>
        <w:rFonts w:ascii="Arial" w:hAnsi="Arial" w:cs="Arial"/>
        <w:sz w:val="20"/>
        <w:szCs w:val="20"/>
      </w:rPr>
      <w:t xml:space="preserve"> </w:t>
    </w:r>
    <w:r w:rsidRPr="00C46AE0">
      <w:rPr>
        <w:rFonts w:ascii="Arial" w:hAnsi="Arial" w:cs="Arial"/>
        <w:sz w:val="16"/>
        <w:szCs w:val="16"/>
      </w:rPr>
      <w:t>de</w:t>
    </w:r>
    <w:r w:rsidRPr="00682103">
      <w:rPr>
        <w:rFonts w:ascii="Arial" w:hAnsi="Arial" w:cs="Arial"/>
        <w:sz w:val="20"/>
        <w:szCs w:val="20"/>
      </w:rPr>
      <w:t xml:space="preserve"> </w:t>
    </w:r>
    <w:r w:rsidRPr="00C46AE0">
      <w:rPr>
        <w:rFonts w:ascii="Arial" w:hAnsi="Arial" w:cs="Arial"/>
        <w:sz w:val="16"/>
        <w:szCs w:val="16"/>
      </w:rPr>
      <w:t>Normatividad</w:t>
    </w:r>
    <w:r>
      <w:rPr>
        <w:rFonts w:ascii="Arial" w:hAnsi="Arial" w:cs="Arial"/>
        <w:sz w:val="20"/>
        <w:szCs w:val="20"/>
      </w:rPr>
      <w:t xml:space="preserve"> </w:t>
    </w:r>
  </w:p>
  <w:p w14:paraId="09643B40" w14:textId="77777777" w:rsidR="001618F7" w:rsidRPr="006A68B8" w:rsidRDefault="001618F7">
    <w:pPr>
      <w:pStyle w:val="Encabezado"/>
      <w:rPr>
        <w:rFonts w:ascii="Arial" w:hAnsi="Arial" w:cs="Arial"/>
        <w:sz w:val="20"/>
        <w:szCs w:val="20"/>
      </w:rPr>
    </w:pPr>
    <w:r>
      <w:rPr>
        <w:rFonts w:ascii="Arial" w:hAnsi="Arial" w:cs="Arial"/>
        <w:sz w:val="16"/>
        <w:szCs w:val="16"/>
      </w:rPr>
      <w:t>y</w:t>
    </w:r>
    <w:r w:rsidRPr="00682103">
      <w:rPr>
        <w:rFonts w:ascii="Arial" w:hAnsi="Arial" w:cs="Arial"/>
        <w:sz w:val="20"/>
        <w:szCs w:val="20"/>
      </w:rPr>
      <w:t xml:space="preserve"> </w:t>
    </w:r>
    <w:r w:rsidRPr="00C46AE0">
      <w:rPr>
        <w:rFonts w:ascii="Arial" w:hAnsi="Arial" w:cs="Arial"/>
        <w:sz w:val="16"/>
        <w:szCs w:val="16"/>
      </w:rPr>
      <w:t>Proyectos</w:t>
    </w:r>
    <w:r w:rsidRPr="00682103">
      <w:rPr>
        <w:rFonts w:ascii="Arial" w:hAnsi="Arial" w:cs="Arial"/>
        <w:sz w:val="20"/>
        <w:szCs w:val="20"/>
      </w:rPr>
      <w:t xml:space="preserve"> </w:t>
    </w:r>
    <w:r w:rsidRPr="00C46AE0">
      <w:rPr>
        <w:rFonts w:ascii="Arial" w:hAnsi="Arial" w:cs="Arial"/>
        <w:sz w:val="16"/>
        <w:szCs w:val="16"/>
      </w:rPr>
      <w:t>Especiales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85C5A" w14:textId="77777777" w:rsidR="001618F7" w:rsidRDefault="00000000">
    <w:pPr>
      <w:pStyle w:val="Encabezado"/>
    </w:pPr>
    <w:r>
      <w:rPr>
        <w:noProof/>
      </w:rPr>
      <w:pict w14:anchorId="3942C2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8078" o:spid="_x0000_s1029" type="#_x0000_t75" style="position:absolute;margin-left:0;margin-top:0;width:612pt;height:11in;z-index:-251652096;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26A0"/>
    <w:multiLevelType w:val="hybridMultilevel"/>
    <w:tmpl w:val="076C1496"/>
    <w:lvl w:ilvl="0" w:tplc="0786EE3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27A3788"/>
    <w:multiLevelType w:val="hybridMultilevel"/>
    <w:tmpl w:val="70EEC10C"/>
    <w:lvl w:ilvl="0" w:tplc="828EF96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743B04"/>
    <w:multiLevelType w:val="multilevel"/>
    <w:tmpl w:val="808E3CA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D4152"/>
    <w:multiLevelType w:val="hybridMultilevel"/>
    <w:tmpl w:val="512EB7DE"/>
    <w:lvl w:ilvl="0" w:tplc="3660621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DF2C03"/>
    <w:multiLevelType w:val="hybridMultilevel"/>
    <w:tmpl w:val="E9DC2678"/>
    <w:lvl w:ilvl="0" w:tplc="4B7E779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E9C189F"/>
    <w:multiLevelType w:val="hybridMultilevel"/>
    <w:tmpl w:val="8B387630"/>
    <w:lvl w:ilvl="0" w:tplc="A2F8990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3B5F90"/>
    <w:multiLevelType w:val="hybridMultilevel"/>
    <w:tmpl w:val="6E3C74AC"/>
    <w:lvl w:ilvl="0" w:tplc="77F4468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6957612"/>
    <w:multiLevelType w:val="multilevel"/>
    <w:tmpl w:val="4126D706"/>
    <w:lvl w:ilvl="0">
      <w:start w:val="1"/>
      <w:numFmt w:val="upperRoman"/>
      <w:lvlText w:val="%1."/>
      <w:lvlJc w:val="left"/>
      <w:pPr>
        <w:ind w:left="1080" w:hanging="720"/>
      </w:pPr>
      <w:rPr>
        <w:b w:val="0"/>
        <w:b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CC18FF"/>
    <w:multiLevelType w:val="hybridMultilevel"/>
    <w:tmpl w:val="7DFA629A"/>
    <w:lvl w:ilvl="0" w:tplc="276C9FE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9A92C36"/>
    <w:multiLevelType w:val="hybridMultilevel"/>
    <w:tmpl w:val="68CCE928"/>
    <w:lvl w:ilvl="0" w:tplc="6C0A33E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9E23554"/>
    <w:multiLevelType w:val="hybridMultilevel"/>
    <w:tmpl w:val="8C7AB926"/>
    <w:lvl w:ilvl="0" w:tplc="7370FD4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B84441A"/>
    <w:multiLevelType w:val="hybridMultilevel"/>
    <w:tmpl w:val="A4886D58"/>
    <w:lvl w:ilvl="0" w:tplc="50A40EA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D224967"/>
    <w:multiLevelType w:val="hybridMultilevel"/>
    <w:tmpl w:val="9D182C8A"/>
    <w:lvl w:ilvl="0" w:tplc="1A90616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E6E0CC0"/>
    <w:multiLevelType w:val="hybridMultilevel"/>
    <w:tmpl w:val="99327768"/>
    <w:lvl w:ilvl="0" w:tplc="7660BA34">
      <w:start w:val="1"/>
      <w:numFmt w:val="upperRoman"/>
      <w:lvlText w:val="%1."/>
      <w:lvlJc w:val="left"/>
      <w:pPr>
        <w:ind w:left="1080" w:hanging="720"/>
      </w:pPr>
      <w:rPr>
        <w:rFonts w:hint="default"/>
        <w:b w:val="0"/>
        <w:b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F744F40"/>
    <w:multiLevelType w:val="hybridMultilevel"/>
    <w:tmpl w:val="591026B4"/>
    <w:lvl w:ilvl="0" w:tplc="1E88886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2833E3E"/>
    <w:multiLevelType w:val="hybridMultilevel"/>
    <w:tmpl w:val="D4F0A746"/>
    <w:lvl w:ilvl="0" w:tplc="B7A274C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3BC0A73"/>
    <w:multiLevelType w:val="hybridMultilevel"/>
    <w:tmpl w:val="AFD8643E"/>
    <w:lvl w:ilvl="0" w:tplc="F37A3F56">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55319D2"/>
    <w:multiLevelType w:val="hybridMultilevel"/>
    <w:tmpl w:val="99BE87DE"/>
    <w:lvl w:ilvl="0" w:tplc="CF22CCC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5696B4B"/>
    <w:multiLevelType w:val="hybridMultilevel"/>
    <w:tmpl w:val="FAA29E92"/>
    <w:lvl w:ilvl="0" w:tplc="F7D8D4A2">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C9F014D"/>
    <w:multiLevelType w:val="multilevel"/>
    <w:tmpl w:val="41B2BCD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D710901"/>
    <w:multiLevelType w:val="hybridMultilevel"/>
    <w:tmpl w:val="DE7841DA"/>
    <w:lvl w:ilvl="0" w:tplc="D674D724">
      <w:start w:val="1"/>
      <w:numFmt w:val="upperRoman"/>
      <w:lvlText w:val="%1."/>
      <w:lvlJc w:val="left"/>
      <w:pPr>
        <w:ind w:left="1288" w:hanging="720"/>
      </w:pPr>
      <w:rPr>
        <w:rFonts w:hint="default"/>
        <w:b w:val="0"/>
        <w:b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ED02673"/>
    <w:multiLevelType w:val="hybridMultilevel"/>
    <w:tmpl w:val="CD665124"/>
    <w:lvl w:ilvl="0" w:tplc="2A6A949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37D00B8"/>
    <w:multiLevelType w:val="hybridMultilevel"/>
    <w:tmpl w:val="134C941C"/>
    <w:lvl w:ilvl="0" w:tplc="8D4298D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C9F702F"/>
    <w:multiLevelType w:val="hybridMultilevel"/>
    <w:tmpl w:val="99B2B364"/>
    <w:lvl w:ilvl="0" w:tplc="9D8EC52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04F6615"/>
    <w:multiLevelType w:val="hybridMultilevel"/>
    <w:tmpl w:val="8EF6EC10"/>
    <w:lvl w:ilvl="0" w:tplc="B8681B6A">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A347AA6"/>
    <w:multiLevelType w:val="hybridMultilevel"/>
    <w:tmpl w:val="C2BA09EC"/>
    <w:lvl w:ilvl="0" w:tplc="E89AE8FE">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E084676"/>
    <w:multiLevelType w:val="hybridMultilevel"/>
    <w:tmpl w:val="18E45BF6"/>
    <w:lvl w:ilvl="0" w:tplc="4372D8B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60F4880"/>
    <w:multiLevelType w:val="multilevel"/>
    <w:tmpl w:val="1622775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8980D44"/>
    <w:multiLevelType w:val="hybridMultilevel"/>
    <w:tmpl w:val="FE06DD26"/>
    <w:lvl w:ilvl="0" w:tplc="9194475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8DF2F46"/>
    <w:multiLevelType w:val="hybridMultilevel"/>
    <w:tmpl w:val="8D7E9E56"/>
    <w:lvl w:ilvl="0" w:tplc="FB244D5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CE760A5"/>
    <w:multiLevelType w:val="hybridMultilevel"/>
    <w:tmpl w:val="3EA0FBFC"/>
    <w:lvl w:ilvl="0" w:tplc="A314C828">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D927D73"/>
    <w:multiLevelType w:val="hybridMultilevel"/>
    <w:tmpl w:val="93E64B2C"/>
    <w:lvl w:ilvl="0" w:tplc="48B0166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6C0331C"/>
    <w:multiLevelType w:val="hybridMultilevel"/>
    <w:tmpl w:val="D200ED64"/>
    <w:lvl w:ilvl="0" w:tplc="AB4C22CA">
      <w:start w:val="1"/>
      <w:numFmt w:val="upperRoman"/>
      <w:lvlText w:val="%1."/>
      <w:lvlJc w:val="left"/>
      <w:pPr>
        <w:ind w:left="1080" w:hanging="720"/>
      </w:pPr>
      <w:rPr>
        <w:rFonts w:hint="default"/>
        <w:b w:val="0"/>
        <w:bCs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C5539E1"/>
    <w:multiLevelType w:val="hybridMultilevel"/>
    <w:tmpl w:val="D1C4D204"/>
    <w:lvl w:ilvl="0" w:tplc="A1941850">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90A55B4"/>
    <w:multiLevelType w:val="multilevel"/>
    <w:tmpl w:val="317E195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9B7438B"/>
    <w:multiLevelType w:val="hybridMultilevel"/>
    <w:tmpl w:val="8F9E3F42"/>
    <w:lvl w:ilvl="0" w:tplc="5B680A6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CC84582"/>
    <w:multiLevelType w:val="hybridMultilevel"/>
    <w:tmpl w:val="9AEAAFA6"/>
    <w:lvl w:ilvl="0" w:tplc="E0A80D64">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FF402E4"/>
    <w:multiLevelType w:val="hybridMultilevel"/>
    <w:tmpl w:val="6840F332"/>
    <w:lvl w:ilvl="0" w:tplc="563EDE1C">
      <w:start w:val="1"/>
      <w:numFmt w:val="upperRoman"/>
      <w:lvlText w:val="%1."/>
      <w:lvlJc w:val="left"/>
      <w:pPr>
        <w:ind w:left="1080" w:hanging="72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5372558">
    <w:abstractNumId w:val="20"/>
  </w:num>
  <w:num w:numId="2" w16cid:durableId="557479647">
    <w:abstractNumId w:val="35"/>
  </w:num>
  <w:num w:numId="3" w16cid:durableId="1901943886">
    <w:abstractNumId w:val="21"/>
  </w:num>
  <w:num w:numId="4" w16cid:durableId="2076967457">
    <w:abstractNumId w:val="9"/>
  </w:num>
  <w:num w:numId="5" w16cid:durableId="1579440159">
    <w:abstractNumId w:val="17"/>
  </w:num>
  <w:num w:numId="6" w16cid:durableId="2057004825">
    <w:abstractNumId w:val="36"/>
  </w:num>
  <w:num w:numId="7" w16cid:durableId="260723591">
    <w:abstractNumId w:val="29"/>
  </w:num>
  <w:num w:numId="8" w16cid:durableId="1192458297">
    <w:abstractNumId w:val="22"/>
  </w:num>
  <w:num w:numId="9" w16cid:durableId="283342270">
    <w:abstractNumId w:val="31"/>
  </w:num>
  <w:num w:numId="10" w16cid:durableId="1288047363">
    <w:abstractNumId w:val="4"/>
  </w:num>
  <w:num w:numId="11" w16cid:durableId="1607807963">
    <w:abstractNumId w:val="26"/>
  </w:num>
  <w:num w:numId="12" w16cid:durableId="574164726">
    <w:abstractNumId w:val="10"/>
  </w:num>
  <w:num w:numId="13" w16cid:durableId="779834535">
    <w:abstractNumId w:val="37"/>
  </w:num>
  <w:num w:numId="14" w16cid:durableId="402992703">
    <w:abstractNumId w:val="15"/>
  </w:num>
  <w:num w:numId="15" w16cid:durableId="1820222828">
    <w:abstractNumId w:val="30"/>
  </w:num>
  <w:num w:numId="16" w16cid:durableId="1774085089">
    <w:abstractNumId w:val="14"/>
  </w:num>
  <w:num w:numId="17" w16cid:durableId="1589121742">
    <w:abstractNumId w:val="8"/>
  </w:num>
  <w:num w:numId="18" w16cid:durableId="938682032">
    <w:abstractNumId w:val="6"/>
  </w:num>
  <w:num w:numId="19" w16cid:durableId="262419774">
    <w:abstractNumId w:val="24"/>
  </w:num>
  <w:num w:numId="20" w16cid:durableId="730925014">
    <w:abstractNumId w:val="18"/>
  </w:num>
  <w:num w:numId="21" w16cid:durableId="609048282">
    <w:abstractNumId w:val="25"/>
  </w:num>
  <w:num w:numId="22" w16cid:durableId="1176307807">
    <w:abstractNumId w:val="11"/>
  </w:num>
  <w:num w:numId="23" w16cid:durableId="862748305">
    <w:abstractNumId w:val="16"/>
  </w:num>
  <w:num w:numId="24" w16cid:durableId="586965361">
    <w:abstractNumId w:val="1"/>
  </w:num>
  <w:num w:numId="25" w16cid:durableId="74329045">
    <w:abstractNumId w:val="13"/>
  </w:num>
  <w:num w:numId="26" w16cid:durableId="1657149090">
    <w:abstractNumId w:val="33"/>
  </w:num>
  <w:num w:numId="27" w16cid:durableId="2019041019">
    <w:abstractNumId w:val="0"/>
  </w:num>
  <w:num w:numId="28" w16cid:durableId="1914971623">
    <w:abstractNumId w:val="12"/>
  </w:num>
  <w:num w:numId="29" w16cid:durableId="1574700070">
    <w:abstractNumId w:val="28"/>
  </w:num>
  <w:num w:numId="30" w16cid:durableId="1303314951">
    <w:abstractNumId w:val="23"/>
  </w:num>
  <w:num w:numId="31" w16cid:durableId="975183736">
    <w:abstractNumId w:val="32"/>
  </w:num>
  <w:num w:numId="32" w16cid:durableId="321540908">
    <w:abstractNumId w:val="5"/>
  </w:num>
  <w:num w:numId="33" w16cid:durableId="1017777402">
    <w:abstractNumId w:val="3"/>
  </w:num>
  <w:num w:numId="34" w16cid:durableId="984508815">
    <w:abstractNumId w:val="34"/>
  </w:num>
  <w:num w:numId="35" w16cid:durableId="307825161">
    <w:abstractNumId w:val="2"/>
  </w:num>
  <w:num w:numId="36" w16cid:durableId="1955403243">
    <w:abstractNumId w:val="19"/>
  </w:num>
  <w:num w:numId="37" w16cid:durableId="616713367">
    <w:abstractNumId w:val="27"/>
  </w:num>
  <w:num w:numId="38" w16cid:durableId="1369795417">
    <w:abstractNumId w:val="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A7"/>
    <w:rsid w:val="00002E0B"/>
    <w:rsid w:val="00004C0C"/>
    <w:rsid w:val="000178B7"/>
    <w:rsid w:val="0003283F"/>
    <w:rsid w:val="00043D34"/>
    <w:rsid w:val="00080CED"/>
    <w:rsid w:val="00087164"/>
    <w:rsid w:val="00090D77"/>
    <w:rsid w:val="00092954"/>
    <w:rsid w:val="000B7850"/>
    <w:rsid w:val="000C1D90"/>
    <w:rsid w:val="000C2CCB"/>
    <w:rsid w:val="001001FE"/>
    <w:rsid w:val="00113984"/>
    <w:rsid w:val="00125B87"/>
    <w:rsid w:val="00144D55"/>
    <w:rsid w:val="001618F7"/>
    <w:rsid w:val="0018407E"/>
    <w:rsid w:val="00191591"/>
    <w:rsid w:val="001A3586"/>
    <w:rsid w:val="001A527A"/>
    <w:rsid w:val="001D4D44"/>
    <w:rsid w:val="001D5892"/>
    <w:rsid w:val="001D6F77"/>
    <w:rsid w:val="001D7D3D"/>
    <w:rsid w:val="001E4AD2"/>
    <w:rsid w:val="001F28D8"/>
    <w:rsid w:val="001F5D8F"/>
    <w:rsid w:val="001F6B72"/>
    <w:rsid w:val="001F75A9"/>
    <w:rsid w:val="002156C9"/>
    <w:rsid w:val="0022418F"/>
    <w:rsid w:val="0023174C"/>
    <w:rsid w:val="00232708"/>
    <w:rsid w:val="00245928"/>
    <w:rsid w:val="00252997"/>
    <w:rsid w:val="002738B3"/>
    <w:rsid w:val="002779A0"/>
    <w:rsid w:val="00284E5A"/>
    <w:rsid w:val="002A75A1"/>
    <w:rsid w:val="002C3C60"/>
    <w:rsid w:val="002E045F"/>
    <w:rsid w:val="002E2420"/>
    <w:rsid w:val="002E2EB4"/>
    <w:rsid w:val="002F365E"/>
    <w:rsid w:val="00306483"/>
    <w:rsid w:val="00340A77"/>
    <w:rsid w:val="00342E76"/>
    <w:rsid w:val="00361D85"/>
    <w:rsid w:val="003C4663"/>
    <w:rsid w:val="003D54E1"/>
    <w:rsid w:val="003E43AA"/>
    <w:rsid w:val="004035B5"/>
    <w:rsid w:val="00404451"/>
    <w:rsid w:val="004114FB"/>
    <w:rsid w:val="00431FC9"/>
    <w:rsid w:val="00435BC8"/>
    <w:rsid w:val="004375DD"/>
    <w:rsid w:val="00445EBB"/>
    <w:rsid w:val="00447BCD"/>
    <w:rsid w:val="0046418E"/>
    <w:rsid w:val="00467DEF"/>
    <w:rsid w:val="004B2A06"/>
    <w:rsid w:val="004D189C"/>
    <w:rsid w:val="004D1A5A"/>
    <w:rsid w:val="004D3AB0"/>
    <w:rsid w:val="004D6387"/>
    <w:rsid w:val="004F6632"/>
    <w:rsid w:val="00500AEF"/>
    <w:rsid w:val="00505E79"/>
    <w:rsid w:val="00507360"/>
    <w:rsid w:val="00512105"/>
    <w:rsid w:val="005141D8"/>
    <w:rsid w:val="00514837"/>
    <w:rsid w:val="005174EB"/>
    <w:rsid w:val="00522337"/>
    <w:rsid w:val="00525B88"/>
    <w:rsid w:val="0055347B"/>
    <w:rsid w:val="0055700B"/>
    <w:rsid w:val="005711E0"/>
    <w:rsid w:val="005779D6"/>
    <w:rsid w:val="005A17F6"/>
    <w:rsid w:val="005C2A3F"/>
    <w:rsid w:val="005C4CE2"/>
    <w:rsid w:val="005E5FEA"/>
    <w:rsid w:val="005F63BE"/>
    <w:rsid w:val="005F74ED"/>
    <w:rsid w:val="006144BC"/>
    <w:rsid w:val="00615255"/>
    <w:rsid w:val="00624CA2"/>
    <w:rsid w:val="00631BC5"/>
    <w:rsid w:val="00644254"/>
    <w:rsid w:val="00646596"/>
    <w:rsid w:val="00653C6B"/>
    <w:rsid w:val="00656ACF"/>
    <w:rsid w:val="00681D56"/>
    <w:rsid w:val="00682103"/>
    <w:rsid w:val="006824ED"/>
    <w:rsid w:val="0068401E"/>
    <w:rsid w:val="00685F68"/>
    <w:rsid w:val="00694CDF"/>
    <w:rsid w:val="0069571E"/>
    <w:rsid w:val="006A134E"/>
    <w:rsid w:val="006A68B8"/>
    <w:rsid w:val="006B635D"/>
    <w:rsid w:val="006C247F"/>
    <w:rsid w:val="006C2688"/>
    <w:rsid w:val="006D3518"/>
    <w:rsid w:val="00714B81"/>
    <w:rsid w:val="00715044"/>
    <w:rsid w:val="00721D8F"/>
    <w:rsid w:val="00725DA0"/>
    <w:rsid w:val="00730415"/>
    <w:rsid w:val="00743792"/>
    <w:rsid w:val="007500F6"/>
    <w:rsid w:val="0075161C"/>
    <w:rsid w:val="00752924"/>
    <w:rsid w:val="00764012"/>
    <w:rsid w:val="00782A7A"/>
    <w:rsid w:val="007B7A28"/>
    <w:rsid w:val="007D2611"/>
    <w:rsid w:val="007D74DC"/>
    <w:rsid w:val="007E54C0"/>
    <w:rsid w:val="007E6E60"/>
    <w:rsid w:val="00800854"/>
    <w:rsid w:val="0081130A"/>
    <w:rsid w:val="00811CD6"/>
    <w:rsid w:val="00823BA6"/>
    <w:rsid w:val="00843A32"/>
    <w:rsid w:val="0087159F"/>
    <w:rsid w:val="00884D08"/>
    <w:rsid w:val="00890C0A"/>
    <w:rsid w:val="008A4D53"/>
    <w:rsid w:val="008C75E9"/>
    <w:rsid w:val="008D2D9F"/>
    <w:rsid w:val="008D54CE"/>
    <w:rsid w:val="008E3167"/>
    <w:rsid w:val="00900650"/>
    <w:rsid w:val="00903BCC"/>
    <w:rsid w:val="00917436"/>
    <w:rsid w:val="00921F0B"/>
    <w:rsid w:val="009252F3"/>
    <w:rsid w:val="00926B61"/>
    <w:rsid w:val="009328A3"/>
    <w:rsid w:val="00937B11"/>
    <w:rsid w:val="009535D3"/>
    <w:rsid w:val="00961655"/>
    <w:rsid w:val="009629F1"/>
    <w:rsid w:val="00970E7B"/>
    <w:rsid w:val="0098124A"/>
    <w:rsid w:val="00982541"/>
    <w:rsid w:val="00996C96"/>
    <w:rsid w:val="009B6F14"/>
    <w:rsid w:val="009C2D60"/>
    <w:rsid w:val="009D4BFC"/>
    <w:rsid w:val="009F35DF"/>
    <w:rsid w:val="00A260D1"/>
    <w:rsid w:val="00A3718A"/>
    <w:rsid w:val="00A4058E"/>
    <w:rsid w:val="00A7196B"/>
    <w:rsid w:val="00A726E6"/>
    <w:rsid w:val="00A77A16"/>
    <w:rsid w:val="00A94B6B"/>
    <w:rsid w:val="00AA1B1B"/>
    <w:rsid w:val="00AB35B1"/>
    <w:rsid w:val="00AC689A"/>
    <w:rsid w:val="00AD03E6"/>
    <w:rsid w:val="00B12305"/>
    <w:rsid w:val="00B2474C"/>
    <w:rsid w:val="00B346DA"/>
    <w:rsid w:val="00B40221"/>
    <w:rsid w:val="00B41F2E"/>
    <w:rsid w:val="00B573A1"/>
    <w:rsid w:val="00B63A9F"/>
    <w:rsid w:val="00B648C1"/>
    <w:rsid w:val="00B65D54"/>
    <w:rsid w:val="00B75D61"/>
    <w:rsid w:val="00B76544"/>
    <w:rsid w:val="00B91A1E"/>
    <w:rsid w:val="00B956E5"/>
    <w:rsid w:val="00BE2A4D"/>
    <w:rsid w:val="00BF0714"/>
    <w:rsid w:val="00C04CEC"/>
    <w:rsid w:val="00C13CEF"/>
    <w:rsid w:val="00C156DA"/>
    <w:rsid w:val="00C21B9D"/>
    <w:rsid w:val="00C46AE0"/>
    <w:rsid w:val="00C52D31"/>
    <w:rsid w:val="00C566E6"/>
    <w:rsid w:val="00C725EE"/>
    <w:rsid w:val="00C72AAC"/>
    <w:rsid w:val="00C80CF2"/>
    <w:rsid w:val="00C86139"/>
    <w:rsid w:val="00C93CCD"/>
    <w:rsid w:val="00C94843"/>
    <w:rsid w:val="00CB173A"/>
    <w:rsid w:val="00CB7287"/>
    <w:rsid w:val="00CC504A"/>
    <w:rsid w:val="00CF0812"/>
    <w:rsid w:val="00CF3B5C"/>
    <w:rsid w:val="00D047FF"/>
    <w:rsid w:val="00D10460"/>
    <w:rsid w:val="00D21353"/>
    <w:rsid w:val="00D26FA7"/>
    <w:rsid w:val="00D36BA1"/>
    <w:rsid w:val="00D42B30"/>
    <w:rsid w:val="00D42F18"/>
    <w:rsid w:val="00D533F8"/>
    <w:rsid w:val="00D56888"/>
    <w:rsid w:val="00D602B1"/>
    <w:rsid w:val="00D61825"/>
    <w:rsid w:val="00D70976"/>
    <w:rsid w:val="00D71568"/>
    <w:rsid w:val="00D74104"/>
    <w:rsid w:val="00D7580A"/>
    <w:rsid w:val="00D9280A"/>
    <w:rsid w:val="00E009D1"/>
    <w:rsid w:val="00E00E90"/>
    <w:rsid w:val="00E26A37"/>
    <w:rsid w:val="00E341C7"/>
    <w:rsid w:val="00E46988"/>
    <w:rsid w:val="00E512C7"/>
    <w:rsid w:val="00E63A32"/>
    <w:rsid w:val="00E70A95"/>
    <w:rsid w:val="00E72BAC"/>
    <w:rsid w:val="00E75AC8"/>
    <w:rsid w:val="00E94FC1"/>
    <w:rsid w:val="00E960CD"/>
    <w:rsid w:val="00EB53F6"/>
    <w:rsid w:val="00EB7DC8"/>
    <w:rsid w:val="00EB7DE4"/>
    <w:rsid w:val="00EC66A9"/>
    <w:rsid w:val="00EE6236"/>
    <w:rsid w:val="00EF7F11"/>
    <w:rsid w:val="00F0225A"/>
    <w:rsid w:val="00F24205"/>
    <w:rsid w:val="00F5043A"/>
    <w:rsid w:val="00F5097F"/>
    <w:rsid w:val="00F541FD"/>
    <w:rsid w:val="00F66046"/>
    <w:rsid w:val="00F70D10"/>
    <w:rsid w:val="00F71A08"/>
    <w:rsid w:val="00F73A18"/>
    <w:rsid w:val="00F76B38"/>
    <w:rsid w:val="00F83615"/>
    <w:rsid w:val="00F83BA8"/>
    <w:rsid w:val="00F87233"/>
    <w:rsid w:val="00FB1921"/>
    <w:rsid w:val="00FB3972"/>
    <w:rsid w:val="00FB4190"/>
    <w:rsid w:val="00FC10D5"/>
    <w:rsid w:val="00FD5A19"/>
    <w:rsid w:val="00FF27EA"/>
    <w:rsid w:val="00FF2FED"/>
    <w:rsid w:val="00FF4F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9137"/>
  <w15:docId w15:val="{184457A2-6F83-41D1-89FF-88394B65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631BC5"/>
    <w:pPr>
      <w:ind w:left="720"/>
      <w:contextualSpacing/>
    </w:pPr>
  </w:style>
  <w:style w:type="table" w:styleId="Tablaconcuadrcula">
    <w:name w:val="Table Grid"/>
    <w:basedOn w:val="Tablanormal"/>
    <w:uiPriority w:val="59"/>
    <w:rsid w:val="009616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4D55"/>
    <w:pPr>
      <w:spacing w:after="0" w:line="240" w:lineRule="auto"/>
    </w:pPr>
  </w:style>
  <w:style w:type="paragraph" w:styleId="Textodeglobo">
    <w:name w:val="Balloon Text"/>
    <w:basedOn w:val="Normal"/>
    <w:link w:val="TextodegloboCar"/>
    <w:uiPriority w:val="99"/>
    <w:semiHidden/>
    <w:unhideWhenUsed/>
    <w:rsid w:val="001D7D3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7D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F0544-8B0F-4B0C-9DE5-9B7827EFF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2330</TotalTime>
  <Pages>51</Pages>
  <Words>22296</Words>
  <Characters>122634</Characters>
  <Application>Microsoft Office Word</Application>
  <DocSecurity>0</DocSecurity>
  <Lines>1021</Lines>
  <Paragraphs>289</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144641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Secretaria Normatividad</cp:lastModifiedBy>
  <cp:revision>194</cp:revision>
  <cp:lastPrinted>2022-08-30T17:47:00Z</cp:lastPrinted>
  <dcterms:created xsi:type="dcterms:W3CDTF">2022-08-30T18:46:00Z</dcterms:created>
  <dcterms:modified xsi:type="dcterms:W3CDTF">2024-10-08T19:51:00Z</dcterms:modified>
</cp:coreProperties>
</file>