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B6B07" w14:textId="74238AC9" w:rsidR="00112DF2" w:rsidRDefault="009F0ABF" w:rsidP="00626CEE">
      <w:pPr>
        <w:pStyle w:val="Ttulo1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32AEA">
        <w:rPr>
          <w:rFonts w:ascii="Arial" w:hAnsi="Arial" w:cs="Arial"/>
          <w:b/>
          <w:bCs/>
          <w:color w:val="000000" w:themeColor="text1"/>
          <w:sz w:val="22"/>
          <w:szCs w:val="22"/>
        </w:rPr>
        <w:t>REGLAMENTO MUNICIPAL DEL CONSEJO LOCAL DE TUTELAS</w:t>
      </w:r>
    </w:p>
    <w:p w14:paraId="3507F00C" w14:textId="77777777" w:rsidR="00732AEA" w:rsidRPr="00732AEA" w:rsidRDefault="00732AEA" w:rsidP="00732AEA"/>
    <w:p w14:paraId="5635ACCE" w14:textId="77777777" w:rsidR="009F0ABF" w:rsidRPr="00C94D16" w:rsidRDefault="009F0ABF" w:rsidP="00732AEA">
      <w:pPr>
        <w:spacing w:after="0" w:line="240" w:lineRule="auto"/>
        <w:jc w:val="center"/>
        <w:rPr>
          <w:rFonts w:ascii="Arial" w:hAnsi="Arial" w:cs="Arial"/>
          <w:b/>
          <w:bCs/>
          <w:szCs w:val="20"/>
        </w:rPr>
      </w:pPr>
      <w:r w:rsidRPr="00C94D16">
        <w:rPr>
          <w:rFonts w:ascii="Arial" w:hAnsi="Arial" w:cs="Arial"/>
          <w:b/>
          <w:bCs/>
          <w:szCs w:val="20"/>
        </w:rPr>
        <w:t>CAPÍTULO I</w:t>
      </w:r>
    </w:p>
    <w:p w14:paraId="64333CB1" w14:textId="2025D181" w:rsidR="00C156DA" w:rsidRDefault="009F0ABF" w:rsidP="00732AEA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  <w:r w:rsidRPr="00C94D16">
        <w:rPr>
          <w:rFonts w:ascii="Arial" w:hAnsi="Arial" w:cs="Arial"/>
          <w:bCs/>
          <w:szCs w:val="20"/>
        </w:rPr>
        <w:t>DISPOSICIONES GENERALES</w:t>
      </w:r>
    </w:p>
    <w:p w14:paraId="65E3072C" w14:textId="77777777" w:rsidR="00300352" w:rsidRPr="00C94D16" w:rsidRDefault="00300352" w:rsidP="00732AEA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</w:p>
    <w:p w14:paraId="1CAC34AF" w14:textId="77777777" w:rsidR="009F0ABF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sz w:val="20"/>
          <w:szCs w:val="20"/>
        </w:rPr>
        <w:t>Artículo 1</w:t>
      </w:r>
      <w:r w:rsidR="009F0ABF" w:rsidRPr="00C94D16">
        <w:rPr>
          <w:rFonts w:ascii="Arial" w:hAnsi="Arial" w:cs="Arial"/>
          <w:sz w:val="20"/>
          <w:szCs w:val="20"/>
        </w:rPr>
        <w:t>. Las disposiciones de este Reglamento, son de interés público y de observancia</w:t>
      </w:r>
      <w:r w:rsidR="00E327F3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general en el Municipio de Chihuahua y regula las atribuciones del Consejo Local de Tutelas; así</w:t>
      </w:r>
      <w:r w:rsidR="00E327F3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como, las condiciones que deberán prestarse por parte de la autoridad municipal para su eficaz</w:t>
      </w:r>
      <w:r w:rsidR="00E327F3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desempeño.</w:t>
      </w:r>
      <w:r w:rsidR="00B02679" w:rsidRPr="00C94D16">
        <w:rPr>
          <w:rFonts w:ascii="Arial" w:hAnsi="Arial" w:cs="Arial"/>
          <w:sz w:val="20"/>
          <w:szCs w:val="20"/>
        </w:rPr>
        <w:tab/>
      </w:r>
    </w:p>
    <w:p w14:paraId="156DE402" w14:textId="77777777" w:rsidR="00E327F3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sz w:val="20"/>
          <w:szCs w:val="20"/>
        </w:rPr>
        <w:t xml:space="preserve">Artículo </w:t>
      </w:r>
      <w:r w:rsidRPr="00C94D16">
        <w:rPr>
          <w:rFonts w:ascii="Arial" w:hAnsi="Arial" w:cs="Arial"/>
          <w:b/>
          <w:bCs/>
          <w:sz w:val="20"/>
          <w:szCs w:val="20"/>
        </w:rPr>
        <w:t>2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.</w:t>
      </w:r>
      <w:r w:rsidR="009F0ABF" w:rsidRPr="00C94D16">
        <w:rPr>
          <w:rFonts w:ascii="Arial" w:hAnsi="Arial" w:cs="Arial"/>
          <w:sz w:val="20"/>
          <w:szCs w:val="20"/>
        </w:rPr>
        <w:t xml:space="preserve"> Para efectos del presente Reglamento, se entenderá por:</w:t>
      </w:r>
    </w:p>
    <w:p w14:paraId="33D0F0AD" w14:textId="77777777" w:rsidR="00E327F3" w:rsidRPr="00E93263" w:rsidRDefault="009F0ABF" w:rsidP="00E93263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3263">
        <w:rPr>
          <w:rFonts w:ascii="Arial" w:hAnsi="Arial" w:cs="Arial"/>
          <w:sz w:val="20"/>
          <w:szCs w:val="20"/>
        </w:rPr>
        <w:t>El Consejo: El Consejo Local de Tutelas;</w:t>
      </w:r>
    </w:p>
    <w:p w14:paraId="71ADEF6A" w14:textId="77777777" w:rsidR="00B10BC2" w:rsidRPr="00C94D16" w:rsidRDefault="00B10BC2" w:rsidP="00E93263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38C6BC28" w14:textId="77777777" w:rsidR="00E327F3" w:rsidRPr="00E93263" w:rsidRDefault="009F0ABF" w:rsidP="00E93263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3263">
        <w:rPr>
          <w:rFonts w:ascii="Arial" w:hAnsi="Arial" w:cs="Arial"/>
          <w:sz w:val="20"/>
          <w:szCs w:val="20"/>
        </w:rPr>
        <w:t>Interdicción: Juicio que se promueve cuando una persona con discapacidad, llega a la</w:t>
      </w:r>
      <w:r w:rsidR="00E327F3" w:rsidRPr="00E93263">
        <w:rPr>
          <w:rFonts w:ascii="Arial" w:hAnsi="Arial" w:cs="Arial"/>
          <w:sz w:val="20"/>
          <w:szCs w:val="20"/>
        </w:rPr>
        <w:t xml:space="preserve"> </w:t>
      </w:r>
      <w:r w:rsidRPr="00E93263">
        <w:rPr>
          <w:rFonts w:ascii="Arial" w:hAnsi="Arial" w:cs="Arial"/>
          <w:sz w:val="20"/>
          <w:szCs w:val="20"/>
        </w:rPr>
        <w:t>mayoría de edad a fin de que se le nombre tutor y curador en su caso;</w:t>
      </w:r>
    </w:p>
    <w:p w14:paraId="3B2D0DBE" w14:textId="77777777" w:rsidR="00B10BC2" w:rsidRPr="00C94D16" w:rsidRDefault="00B10BC2" w:rsidP="00E93263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4A75093D" w14:textId="77777777" w:rsidR="000F6ED9" w:rsidRPr="00E93263" w:rsidRDefault="009F0ABF" w:rsidP="00E93263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3263">
        <w:rPr>
          <w:rFonts w:ascii="Arial" w:hAnsi="Arial" w:cs="Arial"/>
          <w:sz w:val="20"/>
          <w:szCs w:val="20"/>
        </w:rPr>
        <w:t>Municipio: El Municipio de Chihuahua;</w:t>
      </w:r>
    </w:p>
    <w:p w14:paraId="06F0537D" w14:textId="77777777" w:rsidR="00B10BC2" w:rsidRPr="00C94D16" w:rsidRDefault="00B10BC2" w:rsidP="00E93263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4CBF8C38" w14:textId="4A9A4012" w:rsidR="000F6ED9" w:rsidRPr="00E93263" w:rsidRDefault="009F0ABF" w:rsidP="00E93263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3263">
        <w:rPr>
          <w:rFonts w:ascii="Arial" w:hAnsi="Arial" w:cs="Arial"/>
          <w:sz w:val="20"/>
          <w:szCs w:val="20"/>
        </w:rPr>
        <w:t>Secretario: La Secretar</w:t>
      </w:r>
      <w:r w:rsidR="000C1669" w:rsidRPr="00E93263">
        <w:rPr>
          <w:rFonts w:ascii="Arial" w:hAnsi="Arial" w:cs="Arial"/>
          <w:sz w:val="20"/>
          <w:szCs w:val="20"/>
        </w:rPr>
        <w:t>í</w:t>
      </w:r>
      <w:r w:rsidRPr="00E93263">
        <w:rPr>
          <w:rFonts w:ascii="Arial" w:hAnsi="Arial" w:cs="Arial"/>
          <w:sz w:val="20"/>
          <w:szCs w:val="20"/>
        </w:rPr>
        <w:t>a o el Secretario del Ayuntamiento del Municipio de Chihuahua;</w:t>
      </w:r>
    </w:p>
    <w:p w14:paraId="6B7327D1" w14:textId="77777777" w:rsidR="00B10BC2" w:rsidRPr="00C94D16" w:rsidRDefault="00B10BC2" w:rsidP="00E93263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3BCB7736" w14:textId="0DBD8A9B" w:rsidR="000F6ED9" w:rsidRDefault="009F0ABF" w:rsidP="00E93263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3263">
        <w:rPr>
          <w:rFonts w:ascii="Arial" w:hAnsi="Arial" w:cs="Arial"/>
          <w:sz w:val="20"/>
          <w:szCs w:val="20"/>
        </w:rPr>
        <w:t>Tutela: Figura jurídica que tiene por objeto la guarda de la persona y bienes de los que</w:t>
      </w:r>
      <w:r w:rsidR="000F6ED9" w:rsidRPr="00E93263">
        <w:rPr>
          <w:rFonts w:ascii="Arial" w:hAnsi="Arial" w:cs="Arial"/>
          <w:sz w:val="20"/>
          <w:szCs w:val="20"/>
        </w:rPr>
        <w:t xml:space="preserve"> </w:t>
      </w:r>
      <w:r w:rsidRPr="00E93263">
        <w:rPr>
          <w:rFonts w:ascii="Arial" w:hAnsi="Arial" w:cs="Arial"/>
          <w:sz w:val="20"/>
          <w:szCs w:val="20"/>
        </w:rPr>
        <w:t>no estando sujetos a la patria potestad tienen incapacidad natural y legal, o solamente la</w:t>
      </w:r>
      <w:r w:rsidR="000F6ED9" w:rsidRPr="00E93263">
        <w:rPr>
          <w:rFonts w:ascii="Arial" w:hAnsi="Arial" w:cs="Arial"/>
          <w:sz w:val="20"/>
          <w:szCs w:val="20"/>
        </w:rPr>
        <w:t xml:space="preserve"> </w:t>
      </w:r>
      <w:r w:rsidRPr="00E93263">
        <w:rPr>
          <w:rFonts w:ascii="Arial" w:hAnsi="Arial" w:cs="Arial"/>
          <w:sz w:val="20"/>
          <w:szCs w:val="20"/>
        </w:rPr>
        <w:t xml:space="preserve">segunda, para gobernarse por sí mismos, conforme a lo dispuesto por el </w:t>
      </w:r>
      <w:r w:rsidR="00B10BC2" w:rsidRPr="00E93263">
        <w:rPr>
          <w:rFonts w:ascii="Arial" w:hAnsi="Arial" w:cs="Arial"/>
          <w:sz w:val="20"/>
          <w:szCs w:val="20"/>
        </w:rPr>
        <w:t>Artículo 427</w:t>
      </w:r>
      <w:r w:rsidRPr="00E93263">
        <w:rPr>
          <w:rFonts w:ascii="Arial" w:hAnsi="Arial" w:cs="Arial"/>
          <w:sz w:val="20"/>
          <w:szCs w:val="20"/>
        </w:rPr>
        <w:t xml:space="preserve"> del</w:t>
      </w:r>
      <w:r w:rsidR="000F6ED9" w:rsidRPr="00E93263">
        <w:rPr>
          <w:rFonts w:ascii="Arial" w:hAnsi="Arial" w:cs="Arial"/>
          <w:sz w:val="20"/>
          <w:szCs w:val="20"/>
        </w:rPr>
        <w:t xml:space="preserve"> </w:t>
      </w:r>
      <w:r w:rsidRPr="00E93263">
        <w:rPr>
          <w:rFonts w:ascii="Arial" w:hAnsi="Arial" w:cs="Arial"/>
          <w:sz w:val="20"/>
          <w:szCs w:val="20"/>
        </w:rPr>
        <w:t>Código Civil del Estado de Chihuahua.</w:t>
      </w:r>
    </w:p>
    <w:p w14:paraId="3B7B091E" w14:textId="77777777" w:rsidR="00E93263" w:rsidRPr="00E93263" w:rsidRDefault="00E93263" w:rsidP="00E932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A916E1" w14:textId="77777777" w:rsidR="008679E1" w:rsidRDefault="009F0ABF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La tutela será interina por petición expresa del órgano jurisdiccional al Consejo, y tiene como fin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la debida representación de niños, niñas y adolescentes, así como de incapaces en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procedimientos judiciales, únicamente durante su substanciación.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</w:p>
    <w:p w14:paraId="7CDF7B6B" w14:textId="77777777" w:rsidR="000F6ED9" w:rsidRPr="00C94D16" w:rsidRDefault="009F0ABF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La tutela puede también tener por objeto la representación interina del incapaz en los casos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especiales que señale la Ley.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</w:p>
    <w:p w14:paraId="248EB53A" w14:textId="77777777" w:rsidR="000F6ED9" w:rsidRPr="00C94D16" w:rsidRDefault="009F0ABF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La tutela será definitiva una vez que, substanciado el proceso jurisdiccional, dicho órgano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designe a quién deberá ejercerla en los términos de la legislación respectiva.</w:t>
      </w:r>
    </w:p>
    <w:p w14:paraId="11CB4791" w14:textId="77777777" w:rsidR="000F6ED9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sz w:val="20"/>
          <w:szCs w:val="20"/>
        </w:rPr>
        <w:t>Art</w:t>
      </w:r>
      <w:r w:rsidRPr="00C94D16">
        <w:rPr>
          <w:rFonts w:ascii="Arial" w:hAnsi="Arial" w:cs="Arial"/>
          <w:sz w:val="20"/>
          <w:szCs w:val="20"/>
        </w:rPr>
        <w:t>í</w:t>
      </w:r>
      <w:r w:rsidRPr="00C94D16">
        <w:rPr>
          <w:rFonts w:ascii="Arial" w:hAnsi="Arial" w:cs="Arial"/>
          <w:b/>
          <w:sz w:val="20"/>
          <w:szCs w:val="20"/>
        </w:rPr>
        <w:t>culo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 xml:space="preserve"> 3</w:t>
      </w:r>
      <w:r w:rsidR="009F0ABF" w:rsidRPr="00C94D16">
        <w:rPr>
          <w:rFonts w:ascii="Arial" w:hAnsi="Arial" w:cs="Arial"/>
          <w:sz w:val="20"/>
          <w:szCs w:val="20"/>
        </w:rPr>
        <w:t>. En la aplicación de este Reglamento y en el ejercicio de todas las funciones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relacionadas con la tutela de niñas, niños, adolescentes y personas con discapacidad, los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integrantes del Consejo se ajustarán a lo establecido en la Constitución Política de los Estados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Unidos Mexicanos, los Tratados Internacionales suscritos y ratificados por nuestro país y las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disposiciones legales aplicables en materia de protección a los derechos de las personas.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</w:p>
    <w:p w14:paraId="3E8542D1" w14:textId="77777777" w:rsidR="000F6ED9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4</w:t>
      </w:r>
      <w:r w:rsidR="009F0ABF" w:rsidRPr="00C94D16">
        <w:rPr>
          <w:rFonts w:ascii="Arial" w:hAnsi="Arial" w:cs="Arial"/>
          <w:sz w:val="20"/>
          <w:szCs w:val="20"/>
        </w:rPr>
        <w:t xml:space="preserve">. De conformidad con lo establecido en el </w:t>
      </w:r>
      <w:r w:rsidRPr="00C94D16">
        <w:rPr>
          <w:rFonts w:ascii="Arial" w:hAnsi="Arial" w:cs="Arial"/>
          <w:sz w:val="20"/>
          <w:szCs w:val="20"/>
        </w:rPr>
        <w:t>Artículo 1</w:t>
      </w:r>
      <w:r w:rsidR="009F0ABF" w:rsidRPr="00C94D16">
        <w:rPr>
          <w:rFonts w:ascii="Arial" w:hAnsi="Arial" w:cs="Arial"/>
          <w:sz w:val="20"/>
          <w:szCs w:val="20"/>
        </w:rPr>
        <w:t xml:space="preserve"> del presente Reglamento todo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el personal del Consejo deberá cumplir y hacer cumplir las leyes y reglamentos aplicables.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</w:p>
    <w:p w14:paraId="19612E29" w14:textId="77777777" w:rsidR="000F6ED9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5</w:t>
      </w:r>
      <w:r w:rsidR="009F0ABF" w:rsidRPr="00C94D16">
        <w:rPr>
          <w:rFonts w:ascii="Arial" w:hAnsi="Arial" w:cs="Arial"/>
          <w:sz w:val="20"/>
          <w:szCs w:val="20"/>
        </w:rPr>
        <w:t xml:space="preserve">. De conformidad con el </w:t>
      </w:r>
      <w:r w:rsidRPr="00C94D16">
        <w:rPr>
          <w:rFonts w:ascii="Arial" w:hAnsi="Arial" w:cs="Arial"/>
          <w:sz w:val="20"/>
          <w:szCs w:val="20"/>
        </w:rPr>
        <w:t>Artículo 427</w:t>
      </w:r>
      <w:r w:rsidR="009F0ABF" w:rsidRPr="00C94D16">
        <w:rPr>
          <w:rFonts w:ascii="Arial" w:hAnsi="Arial" w:cs="Arial"/>
          <w:sz w:val="20"/>
          <w:szCs w:val="20"/>
        </w:rPr>
        <w:t xml:space="preserve"> del Código Civil del Estado de Chihuahua,</w:t>
      </w:r>
      <w:r w:rsidR="000F6ED9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tienen incapacidad natural y legal:</w:t>
      </w:r>
    </w:p>
    <w:p w14:paraId="40349364" w14:textId="59E24741" w:rsidR="000F6ED9" w:rsidRPr="00563386" w:rsidRDefault="009F0ABF" w:rsidP="00E9326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563386">
        <w:rPr>
          <w:rFonts w:ascii="Arial" w:hAnsi="Arial" w:cs="Arial"/>
          <w:sz w:val="20"/>
          <w:szCs w:val="20"/>
        </w:rPr>
        <w:t>L</w:t>
      </w:r>
      <w:r w:rsidR="00830F89" w:rsidRPr="00563386">
        <w:rPr>
          <w:rFonts w:ascii="Arial" w:hAnsi="Arial" w:cs="Arial"/>
          <w:sz w:val="20"/>
          <w:szCs w:val="20"/>
        </w:rPr>
        <w:t>as niñas, niños y adolescentes</w:t>
      </w:r>
      <w:r w:rsidRPr="00563386">
        <w:rPr>
          <w:rFonts w:ascii="Arial" w:hAnsi="Arial" w:cs="Arial"/>
          <w:sz w:val="20"/>
          <w:szCs w:val="20"/>
        </w:rPr>
        <w:t>;</w:t>
      </w:r>
      <w:r w:rsidR="00563386" w:rsidRPr="00563386">
        <w:rPr>
          <w:rFonts w:ascii="Arial" w:hAnsi="Arial" w:cs="Arial"/>
          <w:sz w:val="20"/>
          <w:szCs w:val="20"/>
        </w:rPr>
        <w:t xml:space="preserve"> </w:t>
      </w:r>
      <w:r w:rsidR="00563386" w:rsidRPr="00563386">
        <w:rPr>
          <w:rFonts w:ascii="Arial" w:hAnsi="Arial" w:cs="Arial"/>
          <w:b/>
          <w:bCs/>
          <w:sz w:val="16"/>
          <w:szCs w:val="16"/>
        </w:rPr>
        <w:t>(Fracción reformada por acuerdo publicado en la Gaceta Municipal del H. Ayuntamiento del Municipio de Chihuahua No. 328-III, de fecha 02 de octubre de 2023).</w:t>
      </w:r>
    </w:p>
    <w:p w14:paraId="3C073B85" w14:textId="77777777" w:rsidR="00B10BC2" w:rsidRPr="00C94D16" w:rsidRDefault="00B10BC2" w:rsidP="00E93263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7C832F22" w14:textId="3D0435A6" w:rsidR="000F6ED9" w:rsidRPr="00E93263" w:rsidRDefault="009F0ABF" w:rsidP="00E9326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3263">
        <w:rPr>
          <w:rFonts w:ascii="Arial" w:hAnsi="Arial" w:cs="Arial"/>
          <w:sz w:val="20"/>
          <w:szCs w:val="20"/>
        </w:rPr>
        <w:lastRenderedPageBreak/>
        <w:t>Los mayores de edad privados de inteligencia por discapacidad mental o intelectiva,</w:t>
      </w:r>
      <w:r w:rsidR="000C1669" w:rsidRPr="00E93263">
        <w:rPr>
          <w:rFonts w:ascii="Arial" w:hAnsi="Arial" w:cs="Arial"/>
          <w:sz w:val="20"/>
          <w:szCs w:val="20"/>
        </w:rPr>
        <w:t xml:space="preserve"> </w:t>
      </w:r>
      <w:r w:rsidR="00E23D7F" w:rsidRPr="00E93263">
        <w:rPr>
          <w:rFonts w:ascii="Arial" w:hAnsi="Arial" w:cs="Arial"/>
          <w:sz w:val="20"/>
          <w:szCs w:val="20"/>
        </w:rPr>
        <w:t>aun</w:t>
      </w:r>
      <w:r w:rsidR="000F6ED9" w:rsidRPr="00E93263">
        <w:rPr>
          <w:rFonts w:ascii="Arial" w:hAnsi="Arial" w:cs="Arial"/>
          <w:sz w:val="20"/>
          <w:szCs w:val="20"/>
        </w:rPr>
        <w:t xml:space="preserve"> </w:t>
      </w:r>
      <w:r w:rsidRPr="00E93263">
        <w:rPr>
          <w:rFonts w:ascii="Arial" w:hAnsi="Arial" w:cs="Arial"/>
          <w:sz w:val="20"/>
          <w:szCs w:val="20"/>
        </w:rPr>
        <w:t>cuando tengan intervalos lúcidos;</w:t>
      </w:r>
    </w:p>
    <w:p w14:paraId="4FB4390A" w14:textId="77777777" w:rsidR="000F6ED9" w:rsidRPr="00C94D16" w:rsidRDefault="000F6ED9" w:rsidP="00E93263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4FFD210E" w14:textId="77777777" w:rsidR="000F6ED9" w:rsidRPr="00E93263" w:rsidRDefault="009F0ABF" w:rsidP="00E9326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3263">
        <w:rPr>
          <w:rFonts w:ascii="Arial" w:hAnsi="Arial" w:cs="Arial"/>
          <w:sz w:val="20"/>
          <w:szCs w:val="20"/>
        </w:rPr>
        <w:t>Los sordomudos que no saben leer ni escribir, y</w:t>
      </w:r>
    </w:p>
    <w:p w14:paraId="3CE9E98E" w14:textId="77777777" w:rsidR="000F6ED9" w:rsidRPr="00C94D16" w:rsidRDefault="000F6ED9" w:rsidP="00E93263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74B1D3C2" w14:textId="0AC96938" w:rsidR="009F0ABF" w:rsidRPr="00E93263" w:rsidRDefault="009F0ABF" w:rsidP="00E93263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3263">
        <w:rPr>
          <w:rFonts w:ascii="Arial" w:hAnsi="Arial" w:cs="Arial"/>
          <w:sz w:val="20"/>
          <w:szCs w:val="20"/>
        </w:rPr>
        <w:t>Los ebrios consuetudinarios, y los que habitualmente hacen uso inmoderado de drogas</w:t>
      </w:r>
      <w:r w:rsidR="000F6ED9" w:rsidRPr="00E93263">
        <w:rPr>
          <w:rFonts w:ascii="Arial" w:hAnsi="Arial" w:cs="Arial"/>
          <w:sz w:val="20"/>
          <w:szCs w:val="20"/>
        </w:rPr>
        <w:t xml:space="preserve"> y e</w:t>
      </w:r>
      <w:r w:rsidRPr="00E93263">
        <w:rPr>
          <w:rFonts w:ascii="Arial" w:hAnsi="Arial" w:cs="Arial"/>
          <w:sz w:val="20"/>
          <w:szCs w:val="20"/>
        </w:rPr>
        <w:t>nervantes.</w:t>
      </w:r>
    </w:p>
    <w:p w14:paraId="26064E3B" w14:textId="77777777" w:rsidR="00E93263" w:rsidRDefault="00E93263" w:rsidP="00E932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F98C66F" w14:textId="77777777" w:rsidR="00E93263" w:rsidRDefault="00E93263" w:rsidP="00E932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515BE3F" w14:textId="66B4C28F" w:rsidR="009F0ABF" w:rsidRPr="008536A8" w:rsidRDefault="009F0ABF" w:rsidP="00E93263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8536A8">
        <w:rPr>
          <w:rFonts w:ascii="Arial" w:hAnsi="Arial" w:cs="Arial"/>
          <w:b/>
          <w:bCs/>
        </w:rPr>
        <w:t>CAPÍTULO II</w:t>
      </w:r>
    </w:p>
    <w:p w14:paraId="0E3071FF" w14:textId="77777777" w:rsidR="00331455" w:rsidRPr="008536A8" w:rsidRDefault="009F0ABF" w:rsidP="00C94D16">
      <w:pPr>
        <w:spacing w:after="0" w:line="240" w:lineRule="auto"/>
        <w:jc w:val="center"/>
        <w:rPr>
          <w:rFonts w:ascii="Arial" w:hAnsi="Arial" w:cs="Arial"/>
          <w:bCs/>
        </w:rPr>
      </w:pPr>
      <w:r w:rsidRPr="008536A8">
        <w:rPr>
          <w:rFonts w:ascii="Arial" w:hAnsi="Arial" w:cs="Arial"/>
          <w:bCs/>
        </w:rPr>
        <w:t>DEL CONSEJO</w:t>
      </w:r>
    </w:p>
    <w:p w14:paraId="739207D2" w14:textId="77777777" w:rsidR="00112DF2" w:rsidRPr="00C94D16" w:rsidRDefault="00112DF2" w:rsidP="00C94D16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442E85E" w14:textId="77777777" w:rsidR="00331455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6</w:t>
      </w:r>
      <w:r w:rsidR="009F0ABF" w:rsidRPr="00C94D16">
        <w:rPr>
          <w:rFonts w:ascii="Arial" w:hAnsi="Arial" w:cs="Arial"/>
          <w:sz w:val="20"/>
          <w:szCs w:val="20"/>
        </w:rPr>
        <w:t>. El Consejo es, por definición legal, un órgano de la Administración Pública</w:t>
      </w:r>
      <w:r w:rsidR="00331455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 xml:space="preserve">Municipal y está integrado </w:t>
      </w:r>
      <w:r w:rsidR="00331455" w:rsidRPr="00C94D16">
        <w:rPr>
          <w:rFonts w:ascii="Arial" w:hAnsi="Arial" w:cs="Arial"/>
          <w:sz w:val="20"/>
          <w:szCs w:val="20"/>
        </w:rPr>
        <w:t>por un presidente y dos vocales.</w:t>
      </w:r>
    </w:p>
    <w:p w14:paraId="55D93956" w14:textId="77777777" w:rsidR="00331455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7</w:t>
      </w:r>
      <w:r w:rsidR="009F0ABF" w:rsidRPr="00C94D16">
        <w:rPr>
          <w:rFonts w:ascii="Arial" w:hAnsi="Arial" w:cs="Arial"/>
          <w:sz w:val="20"/>
          <w:szCs w:val="20"/>
        </w:rPr>
        <w:t>. El presidente y los vocales serán designados en la primera sesión del</w:t>
      </w:r>
      <w:r w:rsidR="00331455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Ayuntamiento del mes de enero y serán propuestos por el Secretario de dicho órgano a fin de</w:t>
      </w:r>
      <w:r w:rsidR="00331455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que,</w:t>
      </w:r>
      <w:r w:rsidR="009F0ABF" w:rsidRPr="00C94D16">
        <w:rPr>
          <w:rFonts w:ascii="Arial" w:hAnsi="Arial" w:cs="Arial"/>
          <w:sz w:val="20"/>
          <w:szCs w:val="20"/>
        </w:rPr>
        <w:t xml:space="preserve"> en dicha sesión, previo el análisis de sus perfiles, se haga el nombramiento cumpliendo con</w:t>
      </w:r>
      <w:r w:rsidR="00331455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 xml:space="preserve">los requisitos que el Código Civil del Estado de Chihuahua señala en su </w:t>
      </w:r>
      <w:r w:rsidRPr="00C94D16">
        <w:rPr>
          <w:rFonts w:ascii="Arial" w:hAnsi="Arial" w:cs="Arial"/>
          <w:sz w:val="20"/>
          <w:szCs w:val="20"/>
        </w:rPr>
        <w:t>Artículo 608</w:t>
      </w:r>
      <w:r w:rsidR="009F0ABF" w:rsidRPr="00C94D16">
        <w:rPr>
          <w:rFonts w:ascii="Arial" w:hAnsi="Arial" w:cs="Arial"/>
          <w:sz w:val="20"/>
          <w:szCs w:val="20"/>
        </w:rPr>
        <w:t>.</w:t>
      </w:r>
    </w:p>
    <w:p w14:paraId="09797442" w14:textId="77777777" w:rsidR="00331455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>Artículo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 xml:space="preserve"> 8</w:t>
      </w:r>
      <w:r w:rsidR="009F0ABF" w:rsidRPr="00C94D16">
        <w:rPr>
          <w:rFonts w:ascii="Arial" w:hAnsi="Arial" w:cs="Arial"/>
          <w:sz w:val="20"/>
          <w:szCs w:val="20"/>
        </w:rPr>
        <w:t>. Los integrantes del Consejo, durarán un año en el ejercicio de su cargo y podrán</w:t>
      </w:r>
      <w:r w:rsidR="005403F4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ser reelectos, por acuerdo del Ayuntamiento.</w:t>
      </w:r>
    </w:p>
    <w:p w14:paraId="136DBD8E" w14:textId="2973FD09" w:rsidR="005403F4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9</w:t>
      </w:r>
      <w:r w:rsidR="009F0ABF" w:rsidRPr="00C94D16">
        <w:rPr>
          <w:rFonts w:ascii="Arial" w:hAnsi="Arial" w:cs="Arial"/>
          <w:sz w:val="20"/>
          <w:szCs w:val="20"/>
        </w:rPr>
        <w:t>. Los integrantes del Consejo no cesarán en sus funciones a</w:t>
      </w:r>
      <w:r w:rsidR="000C1669">
        <w:rPr>
          <w:rFonts w:ascii="Arial" w:hAnsi="Arial" w:cs="Arial"/>
          <w:sz w:val="20"/>
          <w:szCs w:val="20"/>
        </w:rPr>
        <w:t>ú</w:t>
      </w:r>
      <w:r w:rsidR="009F0ABF" w:rsidRPr="00C94D16">
        <w:rPr>
          <w:rFonts w:ascii="Arial" w:hAnsi="Arial" w:cs="Arial"/>
          <w:sz w:val="20"/>
          <w:szCs w:val="20"/>
        </w:rPr>
        <w:t>n cuando haya</w:t>
      </w:r>
      <w:r w:rsidR="008F1209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transcurrido el plazo para el que fueron nombrados, hasta que tomen posesión las personas que</w:t>
      </w:r>
      <w:r w:rsidR="00331455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hayan sido designadas para el siguiente período.</w:t>
      </w:r>
    </w:p>
    <w:p w14:paraId="740D9F30" w14:textId="77777777" w:rsidR="00331455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10</w:t>
      </w:r>
      <w:r w:rsidR="009F0ABF" w:rsidRPr="00C94D16">
        <w:rPr>
          <w:rFonts w:ascii="Arial" w:hAnsi="Arial" w:cs="Arial"/>
          <w:sz w:val="20"/>
          <w:szCs w:val="20"/>
        </w:rPr>
        <w:t>. Se establecen como requisitos para ser integrante del Consejo:</w:t>
      </w:r>
    </w:p>
    <w:p w14:paraId="49A0F3E4" w14:textId="77777777" w:rsidR="00331455" w:rsidRPr="00E93263" w:rsidRDefault="009F0ABF" w:rsidP="00E93263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93263">
        <w:rPr>
          <w:rFonts w:ascii="Arial" w:hAnsi="Arial" w:cs="Arial"/>
          <w:sz w:val="20"/>
          <w:szCs w:val="20"/>
        </w:rPr>
        <w:t>Ser chihuahuenses y vecinos del Municipio;</w:t>
      </w:r>
    </w:p>
    <w:p w14:paraId="3EB94A9E" w14:textId="77777777" w:rsidR="00B10BC2" w:rsidRPr="00C94D16" w:rsidRDefault="00B10BC2" w:rsidP="00E93263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  <w:bCs/>
          <w:sz w:val="20"/>
          <w:szCs w:val="20"/>
        </w:rPr>
      </w:pPr>
    </w:p>
    <w:p w14:paraId="6570729A" w14:textId="77777777" w:rsidR="00533E6B" w:rsidRPr="00E93263" w:rsidRDefault="009F0ABF" w:rsidP="00E93263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93263">
        <w:rPr>
          <w:rFonts w:ascii="Arial" w:hAnsi="Arial" w:cs="Arial"/>
          <w:sz w:val="20"/>
          <w:szCs w:val="20"/>
        </w:rPr>
        <w:t>Acreditar su participación en organizaciones de la sociedad civil, cuyo objeto se relacione</w:t>
      </w:r>
      <w:r w:rsidR="00533E6B" w:rsidRPr="00E93263">
        <w:rPr>
          <w:rFonts w:ascii="Arial" w:hAnsi="Arial" w:cs="Arial"/>
          <w:sz w:val="20"/>
          <w:szCs w:val="20"/>
        </w:rPr>
        <w:t xml:space="preserve"> </w:t>
      </w:r>
      <w:r w:rsidR="00331455" w:rsidRPr="00E93263">
        <w:rPr>
          <w:rFonts w:ascii="Arial" w:hAnsi="Arial" w:cs="Arial"/>
          <w:sz w:val="20"/>
          <w:szCs w:val="20"/>
        </w:rPr>
        <w:t>con personas sujetas a tutela</w:t>
      </w:r>
    </w:p>
    <w:p w14:paraId="25E96AAB" w14:textId="77777777" w:rsidR="00B10BC2" w:rsidRPr="00C94D16" w:rsidRDefault="00B10BC2" w:rsidP="00E93263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6ADEB1B" w14:textId="77777777" w:rsidR="00533E6B" w:rsidRPr="00E93263" w:rsidRDefault="009F0ABF" w:rsidP="00E93263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3263">
        <w:rPr>
          <w:rFonts w:ascii="Arial" w:hAnsi="Arial" w:cs="Arial"/>
          <w:sz w:val="20"/>
          <w:szCs w:val="20"/>
        </w:rPr>
        <w:t>El nombramiento deberá recaer en personas de reconocida honorabilidad. Tanto el</w:t>
      </w:r>
      <w:r w:rsidR="00C94D16" w:rsidRPr="00E93263">
        <w:rPr>
          <w:rFonts w:ascii="Arial" w:hAnsi="Arial" w:cs="Arial"/>
          <w:sz w:val="20"/>
          <w:szCs w:val="20"/>
        </w:rPr>
        <w:t xml:space="preserve"> Presidente </w:t>
      </w:r>
      <w:r w:rsidRPr="00E93263">
        <w:rPr>
          <w:rFonts w:ascii="Arial" w:hAnsi="Arial" w:cs="Arial"/>
          <w:sz w:val="20"/>
          <w:szCs w:val="20"/>
        </w:rPr>
        <w:t>del Consejo, como los Vocales deberán de contar con la profesión de</w:t>
      </w:r>
      <w:r w:rsidR="00C94D16" w:rsidRPr="00E93263">
        <w:rPr>
          <w:rFonts w:ascii="Arial" w:hAnsi="Arial" w:cs="Arial"/>
          <w:sz w:val="20"/>
          <w:szCs w:val="20"/>
        </w:rPr>
        <w:t xml:space="preserve"> </w:t>
      </w:r>
      <w:r w:rsidRPr="00E93263">
        <w:rPr>
          <w:rFonts w:ascii="Arial" w:hAnsi="Arial" w:cs="Arial"/>
          <w:sz w:val="20"/>
          <w:szCs w:val="20"/>
        </w:rPr>
        <w:t>Licenciados en Derecho y con experiencia cuando menos de tres años de práctica en la</w:t>
      </w:r>
      <w:r w:rsidR="00C94D16" w:rsidRPr="00E93263">
        <w:rPr>
          <w:rFonts w:ascii="Arial" w:hAnsi="Arial" w:cs="Arial"/>
          <w:sz w:val="20"/>
          <w:szCs w:val="20"/>
        </w:rPr>
        <w:t xml:space="preserve"> </w:t>
      </w:r>
      <w:r w:rsidRPr="00E93263">
        <w:rPr>
          <w:rFonts w:ascii="Arial" w:hAnsi="Arial" w:cs="Arial"/>
          <w:sz w:val="20"/>
          <w:szCs w:val="20"/>
        </w:rPr>
        <w:t>profesión en materia familiar y demás ramas del derecho que se requieran para el buen</w:t>
      </w:r>
      <w:r w:rsidR="00C94D16" w:rsidRPr="00E93263">
        <w:rPr>
          <w:rFonts w:ascii="Arial" w:hAnsi="Arial" w:cs="Arial"/>
          <w:sz w:val="20"/>
          <w:szCs w:val="20"/>
        </w:rPr>
        <w:t xml:space="preserve"> </w:t>
      </w:r>
      <w:r w:rsidRPr="00E93263">
        <w:rPr>
          <w:rFonts w:ascii="Arial" w:hAnsi="Arial" w:cs="Arial"/>
          <w:sz w:val="20"/>
          <w:szCs w:val="20"/>
        </w:rPr>
        <w:t>manejo de los asuntos que les sean sometidos a su conside</w:t>
      </w:r>
      <w:r w:rsidR="00533E6B" w:rsidRPr="00E93263">
        <w:rPr>
          <w:rFonts w:ascii="Arial" w:hAnsi="Arial" w:cs="Arial"/>
          <w:sz w:val="20"/>
          <w:szCs w:val="20"/>
        </w:rPr>
        <w:t>ración.</w:t>
      </w:r>
    </w:p>
    <w:p w14:paraId="59211B23" w14:textId="77777777" w:rsidR="00B10BC2" w:rsidRPr="00C94D16" w:rsidRDefault="00B10BC2" w:rsidP="00E93263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661AED9F" w14:textId="0764B1FD" w:rsidR="00533E6B" w:rsidRDefault="009F0ABF" w:rsidP="00E93263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93263">
        <w:rPr>
          <w:rFonts w:ascii="Arial" w:hAnsi="Arial" w:cs="Arial"/>
          <w:sz w:val="20"/>
          <w:szCs w:val="20"/>
        </w:rPr>
        <w:t>No desempeñar el cargo de tutor o curador de alguna de las personas a que se refiere el</w:t>
      </w:r>
      <w:r w:rsidR="00533E6B" w:rsidRPr="00E93263">
        <w:rPr>
          <w:rFonts w:ascii="Arial" w:hAnsi="Arial" w:cs="Arial"/>
          <w:sz w:val="20"/>
          <w:szCs w:val="20"/>
        </w:rPr>
        <w:t xml:space="preserve"> </w:t>
      </w:r>
      <w:r w:rsidR="00B10BC2" w:rsidRPr="00E93263">
        <w:rPr>
          <w:rFonts w:ascii="Arial" w:hAnsi="Arial" w:cs="Arial"/>
          <w:sz w:val="20"/>
          <w:szCs w:val="20"/>
        </w:rPr>
        <w:t>Artículo 5</w:t>
      </w:r>
      <w:r w:rsidRPr="00E93263">
        <w:rPr>
          <w:rFonts w:ascii="Arial" w:hAnsi="Arial" w:cs="Arial"/>
          <w:sz w:val="20"/>
          <w:szCs w:val="20"/>
        </w:rPr>
        <w:t xml:space="preserve"> del presente Reglamento.</w:t>
      </w:r>
    </w:p>
    <w:p w14:paraId="3D0CF8EC" w14:textId="77777777" w:rsidR="00E93263" w:rsidRPr="00E93263" w:rsidRDefault="00E93263" w:rsidP="00E932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1AD9C9" w14:textId="77777777" w:rsidR="00533E6B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11</w:t>
      </w:r>
      <w:r w:rsidR="009F0ABF" w:rsidRPr="00C94D16">
        <w:rPr>
          <w:rFonts w:ascii="Arial" w:hAnsi="Arial" w:cs="Arial"/>
          <w:sz w:val="20"/>
          <w:szCs w:val="20"/>
        </w:rPr>
        <w:t>. El Ayuntamiento del Municipio de Chihuahua, dentro del presupuesto que ejerza,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destinará una partida anualmente para el correcto ejercicio de las funciones del Consejo, para lo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cual lo proveerá de las instalaciones adecuadas y del equipo técnico y humano necesario.</w:t>
      </w:r>
    </w:p>
    <w:p w14:paraId="4B21B282" w14:textId="77777777" w:rsidR="00533E6B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12</w:t>
      </w:r>
      <w:r w:rsidR="009F0ABF" w:rsidRPr="00C94D16">
        <w:rPr>
          <w:rFonts w:ascii="Arial" w:hAnsi="Arial" w:cs="Arial"/>
          <w:sz w:val="20"/>
          <w:szCs w:val="20"/>
        </w:rPr>
        <w:t>. Al inicio de su encargo, los integrantes del Consejo presentarán un programa de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trabajo anual; igualmente deberán presentar un informe de sus funciones, en la primera semana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del mes diciembre de cada año. El programa de trabajo y el informe a que se refiere este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Artículo,</w:t>
      </w:r>
      <w:r w:rsidR="009F0ABF" w:rsidRPr="00C94D16">
        <w:rPr>
          <w:rFonts w:ascii="Arial" w:hAnsi="Arial" w:cs="Arial"/>
          <w:sz w:val="20"/>
          <w:szCs w:val="20"/>
        </w:rPr>
        <w:t xml:space="preserve"> se presentará al Secretario, debiendo ser ambos de carácter público y cualquier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persona podrá hacer observaciones a los mismos. Los integrantes del Consejo saliente, deberán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 xml:space="preserve">entregar toda la documentación que se haya generado en el </w:t>
      </w:r>
      <w:r w:rsidR="009F0ABF" w:rsidRPr="00C94D16">
        <w:rPr>
          <w:rFonts w:ascii="Arial" w:hAnsi="Arial" w:cs="Arial"/>
          <w:sz w:val="20"/>
          <w:szCs w:val="20"/>
        </w:rPr>
        <w:lastRenderedPageBreak/>
        <w:t>ejercicio de sus funciones al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Consejo entrante, en presencia de la Presidenta o el Presidente Municipal o del Secretario.</w:t>
      </w:r>
    </w:p>
    <w:p w14:paraId="66CA11CC" w14:textId="77777777" w:rsidR="00533E6B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13</w:t>
      </w:r>
      <w:r w:rsidR="009F0ABF" w:rsidRPr="00C94D16">
        <w:rPr>
          <w:rFonts w:ascii="Arial" w:hAnsi="Arial" w:cs="Arial"/>
          <w:sz w:val="20"/>
          <w:szCs w:val="20"/>
        </w:rPr>
        <w:t>. En el caso de ausencia, renuncia, abandono o cualquier caso en que quede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vacante la presidencia o las vocalías, se presentará por el Secretario la lista de personas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propuestas que estén en aptitud de ser nombradas por el Ayuntamiento para su designación por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el tiempo que quede pendiente del período.</w:t>
      </w:r>
    </w:p>
    <w:p w14:paraId="7119A083" w14:textId="77777777" w:rsidR="009F0ABF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14</w:t>
      </w:r>
      <w:r w:rsidR="009F0ABF" w:rsidRPr="00C94D16">
        <w:rPr>
          <w:rFonts w:ascii="Arial" w:hAnsi="Arial" w:cs="Arial"/>
          <w:sz w:val="20"/>
          <w:szCs w:val="20"/>
        </w:rPr>
        <w:t>. El Consejo en lo relativo a su organización, funcionamiento y efectos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administrativos, depende del Presidente Municipal por conducto del Secretario, quien a su vez</w:t>
      </w:r>
      <w:r w:rsidR="00533E6B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podrá encargarlo a alguna de las dependencias de la Administración Pública Municipal.</w:t>
      </w:r>
    </w:p>
    <w:p w14:paraId="7F2FC6E2" w14:textId="77777777" w:rsidR="00C94D16" w:rsidRPr="00C94D16" w:rsidRDefault="00C94D16" w:rsidP="00C94D16">
      <w:pPr>
        <w:pStyle w:val="Sinespaciado"/>
      </w:pPr>
    </w:p>
    <w:p w14:paraId="66EDD1B2" w14:textId="77777777" w:rsidR="009F0ABF" w:rsidRPr="00E93263" w:rsidRDefault="009F0ABF" w:rsidP="00C94D1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93263">
        <w:rPr>
          <w:rFonts w:ascii="Arial" w:hAnsi="Arial" w:cs="Arial"/>
          <w:b/>
          <w:bCs/>
        </w:rPr>
        <w:t>CAPÍTULO III</w:t>
      </w:r>
    </w:p>
    <w:p w14:paraId="4C9294C5" w14:textId="77777777" w:rsidR="00317183" w:rsidRPr="00E93263" w:rsidRDefault="009F0ABF" w:rsidP="00C94D16">
      <w:pPr>
        <w:spacing w:after="0" w:line="240" w:lineRule="auto"/>
        <w:jc w:val="center"/>
        <w:rPr>
          <w:rFonts w:ascii="Arial" w:hAnsi="Arial" w:cs="Arial"/>
          <w:bCs/>
        </w:rPr>
      </w:pPr>
      <w:r w:rsidRPr="00E93263">
        <w:rPr>
          <w:rFonts w:ascii="Arial" w:hAnsi="Arial" w:cs="Arial"/>
          <w:bCs/>
        </w:rPr>
        <w:t>DE LAS OBLIGACIONES DEL CONSEJO</w:t>
      </w:r>
    </w:p>
    <w:p w14:paraId="2E62341E" w14:textId="77777777" w:rsidR="00112DF2" w:rsidRPr="00C94D16" w:rsidRDefault="00112DF2" w:rsidP="00C94D16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0876219E" w14:textId="77777777" w:rsidR="00317183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15</w:t>
      </w:r>
      <w:r w:rsidR="009F0ABF" w:rsidRPr="00C94D16">
        <w:rPr>
          <w:rFonts w:ascii="Arial" w:hAnsi="Arial" w:cs="Arial"/>
          <w:sz w:val="20"/>
          <w:szCs w:val="20"/>
        </w:rPr>
        <w:t>. El Consejo es un órgano de vigilancia y de información, en los términos</w:t>
      </w:r>
      <w:r w:rsidR="00317183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establecidos en el Código Civil del Estado de Chihuahua, teniendo entre otras funciones:</w:t>
      </w:r>
    </w:p>
    <w:p w14:paraId="36F45F26" w14:textId="77777777" w:rsidR="00B10BC2" w:rsidRPr="00C94D16" w:rsidRDefault="009F0ABF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Formar y remitir a la Secretaría General del Tribunal Superior de Justicia y a los Jueces</w:t>
      </w:r>
      <w:r w:rsidR="00317183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317183" w:rsidRPr="00C94D16">
        <w:rPr>
          <w:rFonts w:ascii="Arial" w:hAnsi="Arial" w:cs="Arial"/>
          <w:sz w:val="20"/>
          <w:szCs w:val="20"/>
        </w:rPr>
        <w:t xml:space="preserve">que </w:t>
      </w:r>
      <w:r w:rsidRPr="00C94D16">
        <w:rPr>
          <w:rFonts w:ascii="Arial" w:hAnsi="Arial" w:cs="Arial"/>
          <w:sz w:val="20"/>
          <w:szCs w:val="20"/>
        </w:rPr>
        <w:t>correspondan, una lista d</w:t>
      </w:r>
      <w:r w:rsidR="004C58C0" w:rsidRPr="00C94D16">
        <w:rPr>
          <w:rFonts w:ascii="Arial" w:hAnsi="Arial" w:cs="Arial"/>
          <w:sz w:val="20"/>
          <w:szCs w:val="20"/>
        </w:rPr>
        <w:t xml:space="preserve">e las personas de la localidad, </w:t>
      </w:r>
      <w:r w:rsidR="00B10BC2" w:rsidRPr="00C94D16">
        <w:rPr>
          <w:rFonts w:ascii="Arial" w:hAnsi="Arial" w:cs="Arial"/>
          <w:sz w:val="20"/>
          <w:szCs w:val="20"/>
        </w:rPr>
        <w:t>que,</w:t>
      </w:r>
      <w:r w:rsidRPr="00C94D16">
        <w:rPr>
          <w:rFonts w:ascii="Arial" w:hAnsi="Arial" w:cs="Arial"/>
          <w:sz w:val="20"/>
          <w:szCs w:val="20"/>
        </w:rPr>
        <w:t xml:space="preserve"> por su aptitud legal y</w:t>
      </w:r>
      <w:r w:rsidR="00317183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mo</w:t>
      </w:r>
      <w:r w:rsidR="00317183" w:rsidRPr="00C94D16">
        <w:rPr>
          <w:rFonts w:ascii="Arial" w:hAnsi="Arial" w:cs="Arial"/>
          <w:sz w:val="20"/>
          <w:szCs w:val="20"/>
        </w:rPr>
        <w:t xml:space="preserve">ral, pueden </w:t>
      </w:r>
      <w:r w:rsidR="004C58C0" w:rsidRPr="00C94D16">
        <w:rPr>
          <w:rFonts w:ascii="Arial" w:hAnsi="Arial" w:cs="Arial"/>
          <w:sz w:val="20"/>
          <w:szCs w:val="20"/>
        </w:rPr>
        <w:t xml:space="preserve">desempeñar la tutela, para que </w:t>
      </w:r>
      <w:r w:rsidR="00B10BC2" w:rsidRPr="00C94D16">
        <w:rPr>
          <w:rFonts w:ascii="Arial" w:hAnsi="Arial" w:cs="Arial"/>
          <w:sz w:val="20"/>
          <w:szCs w:val="20"/>
        </w:rPr>
        <w:t>dé</w:t>
      </w:r>
      <w:r w:rsidRPr="00C94D16">
        <w:rPr>
          <w:rFonts w:ascii="Arial" w:hAnsi="Arial" w:cs="Arial"/>
          <w:sz w:val="20"/>
          <w:szCs w:val="20"/>
        </w:rPr>
        <w:t xml:space="preserve"> entre ellas se nombren los tutores y</w:t>
      </w:r>
      <w:r w:rsidR="00317183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cu</w:t>
      </w:r>
      <w:r w:rsidR="00317183" w:rsidRPr="00C94D16">
        <w:rPr>
          <w:rFonts w:ascii="Arial" w:hAnsi="Arial" w:cs="Arial"/>
          <w:sz w:val="20"/>
          <w:szCs w:val="20"/>
        </w:rPr>
        <w:t xml:space="preserve">radores, en los casos que estos </w:t>
      </w:r>
      <w:r w:rsidRPr="00C94D16">
        <w:rPr>
          <w:rFonts w:ascii="Arial" w:hAnsi="Arial" w:cs="Arial"/>
          <w:sz w:val="20"/>
          <w:szCs w:val="20"/>
        </w:rPr>
        <w:t>nombramientos co</w:t>
      </w:r>
      <w:r w:rsidR="00317183" w:rsidRPr="00C94D16">
        <w:rPr>
          <w:rFonts w:ascii="Arial" w:hAnsi="Arial" w:cs="Arial"/>
          <w:sz w:val="20"/>
          <w:szCs w:val="20"/>
        </w:rPr>
        <w:t>rresponda hacerlos a los Jueces;</w:t>
      </w:r>
    </w:p>
    <w:p w14:paraId="57F309D9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21CDA9E4" w14:textId="6DBDDB5B" w:rsidR="00317183" w:rsidRPr="00DF2446" w:rsidRDefault="009F0ABF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DF2446">
        <w:rPr>
          <w:rFonts w:ascii="Arial" w:hAnsi="Arial" w:cs="Arial"/>
          <w:sz w:val="20"/>
          <w:szCs w:val="20"/>
        </w:rPr>
        <w:t>Velar porque los tutores cumplan sus deberes, especialmente en lo que se refiere a la</w:t>
      </w:r>
      <w:r w:rsidR="00317183" w:rsidRPr="00DF2446">
        <w:rPr>
          <w:rFonts w:ascii="Arial" w:hAnsi="Arial" w:cs="Arial"/>
          <w:sz w:val="20"/>
          <w:szCs w:val="20"/>
        </w:rPr>
        <w:t xml:space="preserve"> </w:t>
      </w:r>
      <w:r w:rsidRPr="00DF2446">
        <w:rPr>
          <w:rFonts w:ascii="Arial" w:hAnsi="Arial" w:cs="Arial"/>
          <w:sz w:val="20"/>
          <w:szCs w:val="20"/>
        </w:rPr>
        <w:t xml:space="preserve">educación de </w:t>
      </w:r>
      <w:r w:rsidR="00830F89" w:rsidRPr="00DF2446">
        <w:rPr>
          <w:rFonts w:ascii="Arial" w:hAnsi="Arial" w:cs="Arial"/>
          <w:sz w:val="20"/>
          <w:szCs w:val="20"/>
        </w:rPr>
        <w:t>niñas, niños y adolescentes</w:t>
      </w:r>
      <w:r w:rsidRPr="00DF2446">
        <w:rPr>
          <w:rFonts w:ascii="Arial" w:hAnsi="Arial" w:cs="Arial"/>
          <w:sz w:val="20"/>
          <w:szCs w:val="20"/>
        </w:rPr>
        <w:t>, dando aviso al Juez de las faltas y omisiones que notare;</w:t>
      </w:r>
      <w:r w:rsidR="00DF2446" w:rsidRPr="00DF2446">
        <w:rPr>
          <w:rFonts w:ascii="Arial" w:hAnsi="Arial" w:cs="Arial"/>
          <w:sz w:val="20"/>
          <w:szCs w:val="20"/>
        </w:rPr>
        <w:t xml:space="preserve"> </w:t>
      </w:r>
      <w:r w:rsidR="00DF2446" w:rsidRPr="00DF2446">
        <w:rPr>
          <w:rFonts w:ascii="Arial" w:hAnsi="Arial" w:cs="Arial"/>
          <w:b/>
          <w:bCs/>
          <w:sz w:val="16"/>
          <w:szCs w:val="16"/>
        </w:rPr>
        <w:t>(Fracción reformada por acuerdo publicado en la Gaceta Municipal del H. Ayuntamiento del Municipio de Chihuahua No. 328-III, de fecha 02 de octubre de 2023).</w:t>
      </w:r>
    </w:p>
    <w:p w14:paraId="69FB646C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6C485FD8" w14:textId="77777777" w:rsidR="00317183" w:rsidRPr="00C94D16" w:rsidRDefault="009F0ABF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Avisar al Juez cuando tenga conocimiento de que los bienes de un incapacitado están en</w:t>
      </w:r>
      <w:r w:rsidR="00317183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peligro, a fin de que dicte las medidas correspondientes;</w:t>
      </w:r>
    </w:p>
    <w:p w14:paraId="2F91CECA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07B6F5D3" w14:textId="77777777" w:rsidR="00317183" w:rsidRPr="00C94D16" w:rsidRDefault="009F0ABF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Investigar y poner en conocimiento del Juez qué incapacitados carecen de tutor, con la</w:t>
      </w:r>
      <w:r w:rsidR="00317183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finalidad de que se hagan los respectivos nombramientos;</w:t>
      </w:r>
    </w:p>
    <w:p w14:paraId="11015C59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7C407AC0" w14:textId="77777777" w:rsidR="008F1209" w:rsidRDefault="009F0ABF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Cuidar con especialidad de que los tutores cumplan la obligación que les impone el</w:t>
      </w:r>
      <w:r w:rsidR="00C94D16">
        <w:rPr>
          <w:rFonts w:ascii="Arial" w:hAnsi="Arial" w:cs="Arial"/>
          <w:sz w:val="20"/>
          <w:szCs w:val="20"/>
        </w:rPr>
        <w:t xml:space="preserve"> </w:t>
      </w:r>
      <w:r w:rsidR="00B10BC2" w:rsidRPr="00C94D16">
        <w:rPr>
          <w:rFonts w:ascii="Arial" w:hAnsi="Arial" w:cs="Arial"/>
          <w:sz w:val="20"/>
          <w:szCs w:val="20"/>
        </w:rPr>
        <w:t>Artículo 514</w:t>
      </w:r>
      <w:r w:rsidRPr="00C94D16">
        <w:rPr>
          <w:rFonts w:ascii="Arial" w:hAnsi="Arial" w:cs="Arial"/>
          <w:sz w:val="20"/>
          <w:szCs w:val="20"/>
        </w:rPr>
        <w:t xml:space="preserve"> del Código Civil del Estado de </w:t>
      </w:r>
      <w:r w:rsidR="00317183" w:rsidRPr="00C94D16">
        <w:rPr>
          <w:rFonts w:ascii="Arial" w:hAnsi="Arial" w:cs="Arial"/>
          <w:sz w:val="20"/>
          <w:szCs w:val="20"/>
        </w:rPr>
        <w:t>Chihuahua;</w:t>
      </w:r>
    </w:p>
    <w:p w14:paraId="50B20F56" w14:textId="77777777" w:rsidR="00C94D16" w:rsidRPr="00C94D16" w:rsidRDefault="00C94D16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5A032C2F" w14:textId="77777777" w:rsidR="008F1209" w:rsidRPr="00C94D16" w:rsidRDefault="00C94D16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317183" w:rsidRPr="00C94D16">
        <w:rPr>
          <w:rFonts w:ascii="Arial" w:hAnsi="Arial" w:cs="Arial"/>
          <w:sz w:val="20"/>
          <w:szCs w:val="20"/>
        </w:rPr>
        <w:t>igilar</w:t>
      </w:r>
      <w:r w:rsidR="009F0ABF" w:rsidRPr="00C94D16">
        <w:rPr>
          <w:rFonts w:ascii="Arial" w:hAnsi="Arial" w:cs="Arial"/>
          <w:sz w:val="20"/>
          <w:szCs w:val="20"/>
        </w:rPr>
        <w:t xml:space="preserve"> el registro de tutelas, a fin de que sea llevado en debida forma, de acuerdo con el</w:t>
      </w:r>
      <w:r w:rsidR="00317183" w:rsidRPr="00C94D16">
        <w:rPr>
          <w:rFonts w:ascii="Arial" w:hAnsi="Arial" w:cs="Arial"/>
          <w:sz w:val="20"/>
          <w:szCs w:val="20"/>
        </w:rPr>
        <w:t xml:space="preserve"> </w:t>
      </w:r>
      <w:r w:rsidR="00B10BC2" w:rsidRPr="00C94D16">
        <w:rPr>
          <w:rFonts w:ascii="Arial" w:hAnsi="Arial" w:cs="Arial"/>
          <w:sz w:val="20"/>
          <w:szCs w:val="20"/>
        </w:rPr>
        <w:t>Artículo 609</w:t>
      </w:r>
      <w:r w:rsidR="00317183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del Código Civil del Estado de Chihuahua; y</w:t>
      </w:r>
    </w:p>
    <w:p w14:paraId="46C2EE07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3F324C0C" w14:textId="77777777" w:rsidR="008F1209" w:rsidRPr="00C94D16" w:rsidRDefault="009F0ABF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En general, vigilar el cumplimiento de las obligaciones y derechos que se otorgan a los</w:t>
      </w:r>
      <w:r w:rsidR="00C94D16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tutores en los capítulos X, XI, XIII del Título Noveno del Libro Primero del Código Civil del</w:t>
      </w:r>
      <w:r w:rsidR="00C94D16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Estado de Chihuahua y demás ordenamientos aplicables; así como investigar, vigilar y</w:t>
      </w:r>
      <w:r w:rsidR="00C94D16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fomentar cualquier medida protectora de las conductas del incapaz, no sólo ante los</w:t>
      </w:r>
      <w:r w:rsidR="00C94D16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Juzgados de lo Familiar, sino ante cualquier otro organismo público o privado para</w:t>
      </w:r>
      <w:r w:rsidR="00C94D16">
        <w:rPr>
          <w:rFonts w:ascii="Arial" w:hAnsi="Arial" w:cs="Arial"/>
          <w:sz w:val="20"/>
          <w:szCs w:val="20"/>
        </w:rPr>
        <w:t xml:space="preserve"> </w:t>
      </w:r>
      <w:r w:rsidR="00B10BC2" w:rsidRPr="00C94D16">
        <w:rPr>
          <w:rFonts w:ascii="Arial" w:hAnsi="Arial" w:cs="Arial"/>
          <w:sz w:val="20"/>
          <w:szCs w:val="20"/>
        </w:rPr>
        <w:t>procurar su protección integra;</w:t>
      </w:r>
    </w:p>
    <w:p w14:paraId="079C4978" w14:textId="77777777" w:rsidR="00B10BC2" w:rsidRPr="00C94D16" w:rsidRDefault="00B10BC2" w:rsidP="00C94D16">
      <w:pPr>
        <w:pStyle w:val="Prrafodelista"/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</w:p>
    <w:p w14:paraId="11BB43A8" w14:textId="1E9B1A15" w:rsidR="005A4900" w:rsidRPr="00C94D16" w:rsidRDefault="009F0ABF" w:rsidP="00C94D16">
      <w:pPr>
        <w:pStyle w:val="Prrafodelista"/>
        <w:numPr>
          <w:ilvl w:val="0"/>
          <w:numId w:val="4"/>
        </w:numPr>
        <w:spacing w:line="240" w:lineRule="auto"/>
        <w:ind w:left="851" w:hanging="425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 xml:space="preserve">Cumplir con lo dispuesto por los </w:t>
      </w:r>
      <w:r w:rsidR="00B10BC2" w:rsidRPr="00C94D16">
        <w:rPr>
          <w:rFonts w:ascii="Arial" w:hAnsi="Arial" w:cs="Arial"/>
          <w:sz w:val="20"/>
          <w:szCs w:val="20"/>
        </w:rPr>
        <w:t>Artículo</w:t>
      </w:r>
      <w:r w:rsidR="00E23D7F">
        <w:rPr>
          <w:rFonts w:ascii="Arial" w:hAnsi="Arial" w:cs="Arial"/>
          <w:sz w:val="20"/>
          <w:szCs w:val="20"/>
        </w:rPr>
        <w:t>s</w:t>
      </w:r>
      <w:r w:rsidR="00164199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 xml:space="preserve"> 399, 400 y demás relativos del Código Civil del</w:t>
      </w:r>
      <w:r w:rsid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Estado de Chihuahua y demás ordenamientos aplicables.</w:t>
      </w:r>
    </w:p>
    <w:p w14:paraId="581F4D4F" w14:textId="77777777" w:rsidR="005A4900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16</w:t>
      </w:r>
      <w:r w:rsidR="009F0ABF" w:rsidRPr="00C94D16">
        <w:rPr>
          <w:rFonts w:ascii="Arial" w:hAnsi="Arial" w:cs="Arial"/>
          <w:sz w:val="20"/>
          <w:szCs w:val="20"/>
        </w:rPr>
        <w:t>. Son obligaciones y facultades del Presidente del Consejo:</w:t>
      </w:r>
    </w:p>
    <w:p w14:paraId="43E5C244" w14:textId="77777777" w:rsidR="008F1209" w:rsidRPr="00C94D16" w:rsidRDefault="009F0ABF" w:rsidP="00C94D16">
      <w:pPr>
        <w:pStyle w:val="Prrafodelista"/>
        <w:numPr>
          <w:ilvl w:val="0"/>
          <w:numId w:val="5"/>
        </w:numPr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lastRenderedPageBreak/>
        <w:t>Formular una lista de las personas de la comunidad quienes se encuentren en aptitud</w:t>
      </w:r>
    </w:p>
    <w:p w14:paraId="605A7A20" w14:textId="77777777" w:rsidR="005A4900" w:rsidRPr="00C94D16" w:rsidRDefault="008F1209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l</w:t>
      </w:r>
      <w:r w:rsidR="009F0ABF" w:rsidRPr="00C94D16">
        <w:rPr>
          <w:rFonts w:ascii="Arial" w:hAnsi="Arial" w:cs="Arial"/>
          <w:sz w:val="20"/>
          <w:szCs w:val="20"/>
        </w:rPr>
        <w:t>egal y moral para ser tutores o curadores, quienes fungirán como tales en los juicios</w:t>
      </w:r>
      <w:r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donde se requiere un tutor en los términos que prevé el Código Civil del Estado de</w:t>
      </w:r>
      <w:r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Chihuahua, debiendo remitir dicha lista a lo</w:t>
      </w:r>
      <w:r w:rsidRPr="00C94D16">
        <w:rPr>
          <w:rFonts w:ascii="Arial" w:hAnsi="Arial" w:cs="Arial"/>
          <w:sz w:val="20"/>
          <w:szCs w:val="20"/>
        </w:rPr>
        <w:t>s juzgados civiles y familiares.</w:t>
      </w:r>
    </w:p>
    <w:p w14:paraId="0A0C0C26" w14:textId="77777777" w:rsidR="00B10BC2" w:rsidRPr="00C94D16" w:rsidRDefault="00B10BC2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0B3ABE36" w14:textId="77777777" w:rsidR="005A4900" w:rsidRPr="00C94D16" w:rsidRDefault="008F1209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 xml:space="preserve">b) </w:t>
      </w:r>
      <w:r w:rsidR="009F0ABF" w:rsidRPr="00C94D16">
        <w:rPr>
          <w:rFonts w:ascii="Arial" w:hAnsi="Arial" w:cs="Arial"/>
          <w:sz w:val="20"/>
          <w:szCs w:val="20"/>
        </w:rPr>
        <w:t>Recabar una vez por año, el informe de los tutores y curadores vigilando que su</w:t>
      </w:r>
      <w:r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función sea apegada a la Ley.</w:t>
      </w:r>
      <w:r w:rsidRPr="00C94D16">
        <w:rPr>
          <w:rFonts w:ascii="Arial" w:hAnsi="Arial" w:cs="Arial"/>
          <w:sz w:val="20"/>
          <w:szCs w:val="20"/>
        </w:rPr>
        <w:t xml:space="preserve"> </w:t>
      </w:r>
    </w:p>
    <w:p w14:paraId="679FDE21" w14:textId="77777777" w:rsidR="00B10BC2" w:rsidRPr="00C94D16" w:rsidRDefault="00B10BC2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7B1980E2" w14:textId="77777777" w:rsidR="008F1209" w:rsidRPr="00C94D16" w:rsidRDefault="009F0ABF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c) Integrar y conservar el archivo y estadísticas sobre los asuntos que conozca el</w:t>
      </w:r>
      <w:r w:rsidR="008F120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Consejo, incluyendo datos relativos a juzgados, naturaleza del juicio, nombramiento de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tutor o curador, temporalidad del cargo, estudios relacionados con el problema, fecha</w:t>
      </w:r>
      <w:r w:rsidR="008F120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de inicio y conclusión y, en general, cuantos datos se estimen pertinentes en cada</w:t>
      </w:r>
      <w:r w:rsidR="008F120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caso.</w:t>
      </w:r>
    </w:p>
    <w:p w14:paraId="1C7269B2" w14:textId="77777777" w:rsidR="00B10BC2" w:rsidRPr="00C94D16" w:rsidRDefault="00B10BC2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6C4D946C" w14:textId="77777777" w:rsidR="008F1209" w:rsidRPr="00C94D16" w:rsidRDefault="009F0ABF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d) Informar de las actividades realizadas en forma general al Secretario, o a quien éste</w:t>
      </w:r>
      <w:r w:rsidR="008F120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designe.</w:t>
      </w:r>
    </w:p>
    <w:p w14:paraId="7743ED5D" w14:textId="77777777" w:rsidR="00B10BC2" w:rsidRPr="00C94D16" w:rsidRDefault="00B10BC2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03F60BFD" w14:textId="77777777" w:rsidR="008F1209" w:rsidRPr="00C94D16" w:rsidRDefault="009F0ABF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e) Organizar pláticas de orientación a la comunidad respecto de las actividades y</w:t>
      </w:r>
      <w:r w:rsidR="008F120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atribuciones que le son propias.</w:t>
      </w:r>
    </w:p>
    <w:p w14:paraId="11369E7D" w14:textId="77777777" w:rsidR="005A4900" w:rsidRPr="00C94D16" w:rsidRDefault="005A4900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776AD003" w14:textId="77777777" w:rsidR="005A4900" w:rsidRPr="00C94D16" w:rsidRDefault="009F0ABF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f) Celebrar convenio de apoyo con asociaciones, instituciones educativas y sectores</w:t>
      </w:r>
      <w:r w:rsidR="008F120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sociales que deseen apoyar en el cumplimiento de las obligaciones señaladas con</w:t>
      </w:r>
      <w:r w:rsidR="008F1209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anterioridad.</w:t>
      </w:r>
    </w:p>
    <w:p w14:paraId="57BB028B" w14:textId="77777777" w:rsidR="005A4900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17</w:t>
      </w:r>
      <w:r w:rsidR="009F0ABF" w:rsidRPr="00C94D16">
        <w:rPr>
          <w:rFonts w:ascii="Arial" w:hAnsi="Arial" w:cs="Arial"/>
          <w:sz w:val="20"/>
          <w:szCs w:val="20"/>
        </w:rPr>
        <w:t>. Son obligaciones de los Vocales del Consejo:</w:t>
      </w:r>
      <w:r w:rsidR="005A4900" w:rsidRPr="00C94D16">
        <w:rPr>
          <w:rFonts w:ascii="Arial" w:hAnsi="Arial" w:cs="Arial"/>
          <w:sz w:val="20"/>
          <w:szCs w:val="20"/>
        </w:rPr>
        <w:t xml:space="preserve"> </w:t>
      </w:r>
    </w:p>
    <w:p w14:paraId="3C5D6749" w14:textId="77777777" w:rsidR="00D4069E" w:rsidRPr="00C94D16" w:rsidRDefault="00D4069E" w:rsidP="00C94D16">
      <w:pPr>
        <w:pStyle w:val="Prrafodelista"/>
        <w:spacing w:line="240" w:lineRule="auto"/>
        <w:ind w:left="1440"/>
        <w:jc w:val="both"/>
        <w:rPr>
          <w:rFonts w:ascii="Arial" w:hAnsi="Arial" w:cs="Arial"/>
          <w:sz w:val="20"/>
          <w:szCs w:val="20"/>
        </w:rPr>
      </w:pPr>
    </w:p>
    <w:p w14:paraId="66503EB9" w14:textId="77777777" w:rsidR="005A4900" w:rsidRDefault="009F0ABF" w:rsidP="00C94D16">
      <w:pPr>
        <w:pStyle w:val="Prrafodelista"/>
        <w:numPr>
          <w:ilvl w:val="0"/>
          <w:numId w:val="8"/>
        </w:numPr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 xml:space="preserve">Apoyar al Presidente en todas las obligaciones que le señala el </w:t>
      </w:r>
      <w:r w:rsidR="00B10BC2" w:rsidRPr="00C94D16">
        <w:rPr>
          <w:rFonts w:ascii="Arial" w:hAnsi="Arial" w:cs="Arial"/>
          <w:sz w:val="20"/>
          <w:szCs w:val="20"/>
        </w:rPr>
        <w:t>Artículo 16</w:t>
      </w:r>
      <w:r w:rsidRPr="00C94D16">
        <w:rPr>
          <w:rFonts w:ascii="Arial" w:hAnsi="Arial" w:cs="Arial"/>
          <w:sz w:val="20"/>
          <w:szCs w:val="20"/>
        </w:rPr>
        <w:t xml:space="preserve"> de este</w:t>
      </w:r>
      <w:r w:rsid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Reglamento.</w:t>
      </w:r>
    </w:p>
    <w:p w14:paraId="2F832BEE" w14:textId="77777777" w:rsidR="00C94D16" w:rsidRPr="00C94D16" w:rsidRDefault="00C94D16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56391271" w14:textId="77777777" w:rsidR="005A4900" w:rsidRDefault="009F0ABF" w:rsidP="00C94D16">
      <w:pPr>
        <w:pStyle w:val="Prrafodelista"/>
        <w:numPr>
          <w:ilvl w:val="0"/>
          <w:numId w:val="5"/>
        </w:numPr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 xml:space="preserve">Elaborar toda la documentación que se genere con motivo del cumplimiento de </w:t>
      </w:r>
      <w:r w:rsidR="00B10BC2" w:rsidRPr="00C94D16">
        <w:rPr>
          <w:rFonts w:ascii="Arial" w:hAnsi="Arial" w:cs="Arial"/>
          <w:sz w:val="20"/>
          <w:szCs w:val="20"/>
        </w:rPr>
        <w:t>las obligaciones</w:t>
      </w:r>
      <w:r w:rsidRPr="00C94D16">
        <w:rPr>
          <w:rFonts w:ascii="Arial" w:hAnsi="Arial" w:cs="Arial"/>
          <w:sz w:val="20"/>
          <w:szCs w:val="20"/>
        </w:rPr>
        <w:t xml:space="preserve"> del Presidente y que se encuentran descritas en el </w:t>
      </w:r>
      <w:r w:rsidR="00B10BC2" w:rsidRPr="00C94D16">
        <w:rPr>
          <w:rFonts w:ascii="Arial" w:hAnsi="Arial" w:cs="Arial"/>
          <w:sz w:val="20"/>
          <w:szCs w:val="20"/>
        </w:rPr>
        <w:t>Artículo 15</w:t>
      </w:r>
      <w:r w:rsidRPr="00C94D16">
        <w:rPr>
          <w:rFonts w:ascii="Arial" w:hAnsi="Arial" w:cs="Arial"/>
          <w:sz w:val="20"/>
          <w:szCs w:val="20"/>
        </w:rPr>
        <w:t xml:space="preserve"> del</w:t>
      </w:r>
      <w:r w:rsidR="005A4900" w:rsidRPr="00C94D16">
        <w:rPr>
          <w:rFonts w:ascii="Arial" w:hAnsi="Arial" w:cs="Arial"/>
          <w:sz w:val="20"/>
          <w:szCs w:val="20"/>
        </w:rPr>
        <w:t xml:space="preserve"> </w:t>
      </w:r>
      <w:r w:rsidR="004C58C0" w:rsidRPr="00C94D16">
        <w:rPr>
          <w:rFonts w:ascii="Arial" w:hAnsi="Arial" w:cs="Arial"/>
          <w:sz w:val="20"/>
          <w:szCs w:val="20"/>
        </w:rPr>
        <w:t>presente</w:t>
      </w:r>
      <w:r w:rsid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reglamento.</w:t>
      </w:r>
    </w:p>
    <w:p w14:paraId="66854FBE" w14:textId="77777777" w:rsidR="00C94D16" w:rsidRPr="00C94D16" w:rsidRDefault="00C94D16" w:rsidP="00C94D16">
      <w:pPr>
        <w:pStyle w:val="Prrafodelista"/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23510BEF" w14:textId="77777777" w:rsidR="00D4069E" w:rsidRPr="00C94D16" w:rsidRDefault="009F0ABF" w:rsidP="00C94D16">
      <w:pPr>
        <w:pStyle w:val="Prrafodelista"/>
        <w:numPr>
          <w:ilvl w:val="0"/>
          <w:numId w:val="5"/>
        </w:numPr>
        <w:spacing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Levantar las actas de las sesiones ordinarias y extraordinarias que realice el Consejo.</w:t>
      </w:r>
    </w:p>
    <w:p w14:paraId="7743967B" w14:textId="77777777" w:rsidR="00D4069E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18</w:t>
      </w:r>
      <w:r w:rsidR="009F0ABF" w:rsidRPr="00C94D16">
        <w:rPr>
          <w:rFonts w:ascii="Arial" w:hAnsi="Arial" w:cs="Arial"/>
          <w:sz w:val="20"/>
          <w:szCs w:val="20"/>
        </w:rPr>
        <w:t>. El Consejo se cerciorará que las personas que integran la lista de tutores y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 xml:space="preserve">curadores a que hace referencia en el inciso a) del </w:t>
      </w:r>
      <w:r w:rsidRPr="00C94D16">
        <w:rPr>
          <w:rFonts w:ascii="Arial" w:hAnsi="Arial" w:cs="Arial"/>
          <w:sz w:val="20"/>
          <w:szCs w:val="20"/>
        </w:rPr>
        <w:t>Artículo 16</w:t>
      </w:r>
      <w:r w:rsidR="009F0ABF" w:rsidRPr="00C94D16">
        <w:rPr>
          <w:rFonts w:ascii="Arial" w:hAnsi="Arial" w:cs="Arial"/>
          <w:sz w:val="20"/>
          <w:szCs w:val="20"/>
        </w:rPr>
        <w:t xml:space="preserve"> del presente reglamento, cumplan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 xml:space="preserve">con los requisitos señalados en el </w:t>
      </w:r>
      <w:r w:rsidRPr="00C94D16">
        <w:rPr>
          <w:rFonts w:ascii="Arial" w:hAnsi="Arial" w:cs="Arial"/>
          <w:sz w:val="20"/>
          <w:szCs w:val="20"/>
        </w:rPr>
        <w:t>Artículo 608</w:t>
      </w:r>
      <w:r w:rsidR="009F0ABF" w:rsidRPr="00C94D16">
        <w:rPr>
          <w:rFonts w:ascii="Arial" w:hAnsi="Arial" w:cs="Arial"/>
          <w:sz w:val="20"/>
          <w:szCs w:val="20"/>
        </w:rPr>
        <w:t xml:space="preserve"> del Código Civil del Estado de Chihuahua.</w:t>
      </w:r>
    </w:p>
    <w:p w14:paraId="76F0D189" w14:textId="77777777" w:rsidR="00D4069E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19</w:t>
      </w:r>
      <w:r w:rsidR="009F0ABF" w:rsidRPr="00C94D16">
        <w:rPr>
          <w:rFonts w:ascii="Arial" w:hAnsi="Arial" w:cs="Arial"/>
          <w:sz w:val="20"/>
          <w:szCs w:val="20"/>
        </w:rPr>
        <w:t xml:space="preserve">. La lista de tutores y curadores a que se refiere la fracción I del </w:t>
      </w:r>
      <w:r w:rsidRPr="00C94D16">
        <w:rPr>
          <w:rFonts w:ascii="Arial" w:hAnsi="Arial" w:cs="Arial"/>
          <w:sz w:val="20"/>
          <w:szCs w:val="20"/>
        </w:rPr>
        <w:t>Artículo 15</w:t>
      </w:r>
      <w:r w:rsidR="009F0ABF" w:rsidRPr="00C94D16">
        <w:rPr>
          <w:rFonts w:ascii="Arial" w:hAnsi="Arial" w:cs="Arial"/>
          <w:sz w:val="20"/>
          <w:szCs w:val="20"/>
        </w:rPr>
        <w:t xml:space="preserve"> del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presente reglamento, se integrará por ciudadanos chihuahuenses que deseen participar como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tutores o curadores; debiendo ser personas con notorias buenas costumbres y tener interés de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proteger a los incapaces desprotegidos.</w:t>
      </w:r>
    </w:p>
    <w:p w14:paraId="0FA3617E" w14:textId="77777777" w:rsidR="00D4069E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20</w:t>
      </w:r>
      <w:r w:rsidR="009F0ABF" w:rsidRPr="00C94D16">
        <w:rPr>
          <w:rFonts w:ascii="Arial" w:hAnsi="Arial" w:cs="Arial"/>
          <w:sz w:val="20"/>
          <w:szCs w:val="20"/>
        </w:rPr>
        <w:t>. Los ciudadanos que deseen participar en la integración de la lista oficial de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tutores y curadores deberán acreditarse ante el Consejo y firmar carta-compromiso para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desempeñar dichos cargos en los asuntos en los que se les designe, salvo que estén impedidos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por disposición legal. Dicha carta-compromiso contendrá nombre completo, domicilio,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comprobante de domicilio, teléfonos y correo electrónico, debiendo ser anexada el acta de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nacimiento e identificación oficial.</w:t>
      </w:r>
    </w:p>
    <w:p w14:paraId="09DFE7D5" w14:textId="77777777" w:rsidR="00D4069E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21</w:t>
      </w:r>
      <w:r w:rsidR="009F0ABF" w:rsidRPr="00C94D16">
        <w:rPr>
          <w:rFonts w:ascii="Arial" w:hAnsi="Arial" w:cs="Arial"/>
          <w:sz w:val="20"/>
          <w:szCs w:val="20"/>
        </w:rPr>
        <w:t>. Para la designación de las personas que conformarán la lista oficial de tutores y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curadores, se integrará una Comisión integrada por el Consejo y el Secretario. Dicha Comisión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será la encargada de revisar el perfil idóneo de las personas que integrarán la lista oficial.</w:t>
      </w:r>
    </w:p>
    <w:p w14:paraId="6DCD8DAC" w14:textId="3235FAD1" w:rsidR="00D4069E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C4896">
        <w:rPr>
          <w:rFonts w:ascii="Arial" w:hAnsi="Arial" w:cs="Arial"/>
          <w:b/>
          <w:bCs/>
          <w:sz w:val="20"/>
          <w:szCs w:val="20"/>
        </w:rPr>
        <w:t>Artículo</w:t>
      </w:r>
      <w:r w:rsidR="009F0ABF" w:rsidRPr="00BC4896">
        <w:rPr>
          <w:rFonts w:ascii="Arial" w:hAnsi="Arial" w:cs="Arial"/>
          <w:b/>
          <w:bCs/>
          <w:sz w:val="20"/>
          <w:szCs w:val="20"/>
        </w:rPr>
        <w:t xml:space="preserve"> 22</w:t>
      </w:r>
      <w:r w:rsidR="009F0ABF" w:rsidRPr="00BC4896">
        <w:rPr>
          <w:rFonts w:ascii="Arial" w:hAnsi="Arial" w:cs="Arial"/>
          <w:sz w:val="20"/>
          <w:szCs w:val="20"/>
        </w:rPr>
        <w:t>. El Consejo, en cumplimiento de sus funciones, se coordinará con las instancias</w:t>
      </w:r>
      <w:r w:rsidR="00D4069E" w:rsidRPr="00BC4896">
        <w:rPr>
          <w:rFonts w:ascii="Arial" w:hAnsi="Arial" w:cs="Arial"/>
          <w:sz w:val="20"/>
          <w:szCs w:val="20"/>
        </w:rPr>
        <w:t xml:space="preserve"> </w:t>
      </w:r>
      <w:r w:rsidR="009F0ABF" w:rsidRPr="00BC4896">
        <w:rPr>
          <w:rFonts w:ascii="Arial" w:hAnsi="Arial" w:cs="Arial"/>
          <w:sz w:val="20"/>
          <w:szCs w:val="20"/>
        </w:rPr>
        <w:t xml:space="preserve">e instituciones públicas y privadas que tiendan a proteger a </w:t>
      </w:r>
      <w:r w:rsidR="008D4211" w:rsidRPr="00BC4896">
        <w:rPr>
          <w:rFonts w:ascii="Arial" w:hAnsi="Arial" w:cs="Arial"/>
          <w:sz w:val="20"/>
          <w:szCs w:val="20"/>
        </w:rPr>
        <w:t>niñas, niños y adolescentes</w:t>
      </w:r>
      <w:r w:rsidR="009F0ABF" w:rsidRPr="00BC4896">
        <w:rPr>
          <w:rFonts w:ascii="Arial" w:hAnsi="Arial" w:cs="Arial"/>
          <w:sz w:val="20"/>
          <w:szCs w:val="20"/>
        </w:rPr>
        <w:t xml:space="preserve"> e incapaces, en todo lo</w:t>
      </w:r>
      <w:r w:rsidR="00D4069E" w:rsidRPr="00BC4896">
        <w:rPr>
          <w:rFonts w:ascii="Arial" w:hAnsi="Arial" w:cs="Arial"/>
          <w:sz w:val="20"/>
          <w:szCs w:val="20"/>
        </w:rPr>
        <w:t xml:space="preserve"> </w:t>
      </w:r>
      <w:r w:rsidR="009F0ABF" w:rsidRPr="00BC4896">
        <w:rPr>
          <w:rFonts w:ascii="Arial" w:hAnsi="Arial" w:cs="Arial"/>
          <w:sz w:val="20"/>
          <w:szCs w:val="20"/>
        </w:rPr>
        <w:t xml:space="preserve">que se </w:t>
      </w:r>
      <w:r w:rsidR="009F0ABF" w:rsidRPr="00BC4896">
        <w:rPr>
          <w:rFonts w:ascii="Arial" w:hAnsi="Arial" w:cs="Arial"/>
          <w:sz w:val="20"/>
          <w:szCs w:val="20"/>
        </w:rPr>
        <w:lastRenderedPageBreak/>
        <w:t>refiere a tutelas.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BC4896" w:rsidRPr="00563386">
        <w:rPr>
          <w:rFonts w:ascii="Arial" w:hAnsi="Arial" w:cs="Arial"/>
          <w:b/>
          <w:bCs/>
          <w:sz w:val="16"/>
          <w:szCs w:val="16"/>
        </w:rPr>
        <w:t>(</w:t>
      </w:r>
      <w:r w:rsidR="00BC4896">
        <w:rPr>
          <w:rFonts w:ascii="Arial" w:hAnsi="Arial" w:cs="Arial"/>
          <w:b/>
          <w:bCs/>
          <w:sz w:val="16"/>
          <w:szCs w:val="16"/>
        </w:rPr>
        <w:t>Artículo reformado</w:t>
      </w:r>
      <w:r w:rsidR="00BC4896" w:rsidRPr="00563386">
        <w:rPr>
          <w:rFonts w:ascii="Arial" w:hAnsi="Arial" w:cs="Arial"/>
          <w:b/>
          <w:bCs/>
          <w:sz w:val="16"/>
          <w:szCs w:val="16"/>
        </w:rPr>
        <w:t xml:space="preserve"> por acuerdo publicado en la Gaceta Municipal del H. Ayuntamiento del Municipio de Chihuahua No. 328-III, de fecha 02 de octubre de 2023).</w:t>
      </w:r>
    </w:p>
    <w:p w14:paraId="01C101A4" w14:textId="77777777" w:rsidR="00D4069E" w:rsidRPr="00C94D16" w:rsidRDefault="00C94D16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Artículo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 xml:space="preserve"> 23</w:t>
      </w:r>
      <w:r w:rsidR="009F0ABF" w:rsidRPr="00C94D16">
        <w:rPr>
          <w:rFonts w:ascii="Arial" w:hAnsi="Arial" w:cs="Arial"/>
          <w:sz w:val="20"/>
          <w:szCs w:val="20"/>
        </w:rPr>
        <w:t>. Los servicios del Consejo, se proporcionarán a las personas que así lo requieran</w:t>
      </w:r>
      <w:r w:rsidR="00D4069E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por sí o por requerimientos judiciales, mismos que se proporcionarán en forma gratuita.</w:t>
      </w:r>
    </w:p>
    <w:p w14:paraId="1A9BDF18" w14:textId="5504F5A3" w:rsidR="005403F4" w:rsidRPr="00C65BCB" w:rsidRDefault="00B10BC2" w:rsidP="008536A8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C489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BC4896">
        <w:rPr>
          <w:rFonts w:ascii="Arial" w:hAnsi="Arial" w:cs="Arial"/>
          <w:b/>
          <w:bCs/>
          <w:sz w:val="20"/>
          <w:szCs w:val="20"/>
        </w:rPr>
        <w:t xml:space="preserve">24. </w:t>
      </w:r>
      <w:r w:rsidR="009F0ABF" w:rsidRPr="00BC4896">
        <w:rPr>
          <w:rFonts w:ascii="Arial" w:hAnsi="Arial" w:cs="Arial"/>
          <w:sz w:val="20"/>
          <w:szCs w:val="20"/>
        </w:rPr>
        <w:t>El Consejo, realizará visitas periódicas a los albergues privados o</w:t>
      </w:r>
      <w:r w:rsidR="005403F4" w:rsidRPr="00BC4896">
        <w:rPr>
          <w:rFonts w:ascii="Arial" w:hAnsi="Arial" w:cs="Arial"/>
          <w:sz w:val="20"/>
          <w:szCs w:val="20"/>
        </w:rPr>
        <w:t xml:space="preserve"> </w:t>
      </w:r>
      <w:r w:rsidR="009F0ABF" w:rsidRPr="00BC4896">
        <w:rPr>
          <w:rFonts w:ascii="Arial" w:hAnsi="Arial" w:cs="Arial"/>
          <w:sz w:val="20"/>
          <w:szCs w:val="20"/>
        </w:rPr>
        <w:t>gubernamentales que se encuentren dentro del Municipio, levantando una minuta de las</w:t>
      </w:r>
      <w:r w:rsidR="005403F4" w:rsidRPr="00BC4896">
        <w:rPr>
          <w:rFonts w:ascii="Arial" w:hAnsi="Arial" w:cs="Arial"/>
          <w:sz w:val="20"/>
          <w:szCs w:val="20"/>
        </w:rPr>
        <w:t xml:space="preserve"> </w:t>
      </w:r>
      <w:r w:rsidR="009F0ABF" w:rsidRPr="00BC4896">
        <w:rPr>
          <w:rFonts w:ascii="Arial" w:hAnsi="Arial" w:cs="Arial"/>
          <w:sz w:val="20"/>
          <w:szCs w:val="20"/>
        </w:rPr>
        <w:t xml:space="preserve">condiciones de los mismos y de </w:t>
      </w:r>
      <w:r w:rsidR="00C65BCB" w:rsidRPr="00BC4896">
        <w:rPr>
          <w:rFonts w:ascii="Arial" w:hAnsi="Arial" w:cs="Arial"/>
          <w:sz w:val="20"/>
          <w:szCs w:val="20"/>
        </w:rPr>
        <w:t>niñas, niños y adolescentes</w:t>
      </w:r>
      <w:r w:rsidR="009F0ABF" w:rsidRPr="00BC4896">
        <w:rPr>
          <w:rFonts w:ascii="Arial" w:hAnsi="Arial" w:cs="Arial"/>
          <w:sz w:val="20"/>
          <w:szCs w:val="20"/>
        </w:rPr>
        <w:t xml:space="preserve"> que ahí se encuentren, debiendo informar a la</w:t>
      </w:r>
      <w:r w:rsidR="00D4069E" w:rsidRPr="00BC4896">
        <w:rPr>
          <w:rFonts w:ascii="Arial" w:hAnsi="Arial" w:cs="Arial"/>
          <w:sz w:val="20"/>
          <w:szCs w:val="20"/>
        </w:rPr>
        <w:t xml:space="preserve"> </w:t>
      </w:r>
      <w:r w:rsidR="009F0ABF" w:rsidRPr="00BC4896">
        <w:rPr>
          <w:rFonts w:ascii="Arial" w:hAnsi="Arial" w:cs="Arial"/>
          <w:sz w:val="20"/>
          <w:szCs w:val="20"/>
        </w:rPr>
        <w:t>autoridad competente de las irregularidades observadas.</w:t>
      </w:r>
      <w:r w:rsidR="00BC4896">
        <w:rPr>
          <w:rFonts w:ascii="Arial" w:hAnsi="Arial" w:cs="Arial"/>
          <w:sz w:val="20"/>
          <w:szCs w:val="20"/>
        </w:rPr>
        <w:t xml:space="preserve"> </w:t>
      </w:r>
      <w:r w:rsidR="00BC4896" w:rsidRPr="00563386">
        <w:rPr>
          <w:rFonts w:ascii="Arial" w:hAnsi="Arial" w:cs="Arial"/>
          <w:b/>
          <w:bCs/>
          <w:sz w:val="16"/>
          <w:szCs w:val="16"/>
        </w:rPr>
        <w:t>(</w:t>
      </w:r>
      <w:r w:rsidR="00BC4896">
        <w:rPr>
          <w:rFonts w:ascii="Arial" w:hAnsi="Arial" w:cs="Arial"/>
          <w:b/>
          <w:bCs/>
          <w:sz w:val="16"/>
          <w:szCs w:val="16"/>
        </w:rPr>
        <w:t>Artículo reformado</w:t>
      </w:r>
      <w:r w:rsidR="00BC4896" w:rsidRPr="00563386">
        <w:rPr>
          <w:rFonts w:ascii="Arial" w:hAnsi="Arial" w:cs="Arial"/>
          <w:b/>
          <w:bCs/>
          <w:sz w:val="16"/>
          <w:szCs w:val="16"/>
        </w:rPr>
        <w:t xml:space="preserve"> por acuerdo publicado en la Gaceta Municipal del H. Ayuntamiento del Municipio de Chihuahua No. 328-III, de fecha 02 de octubre de 2023).</w:t>
      </w:r>
    </w:p>
    <w:p w14:paraId="68CA6033" w14:textId="539F9F24" w:rsidR="00D4069E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F2EDE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5F2EDE">
        <w:rPr>
          <w:rFonts w:ascii="Arial" w:hAnsi="Arial" w:cs="Arial"/>
          <w:b/>
          <w:bCs/>
          <w:sz w:val="20"/>
          <w:szCs w:val="20"/>
        </w:rPr>
        <w:t>25</w:t>
      </w:r>
      <w:r w:rsidR="009F0ABF" w:rsidRPr="005F2EDE">
        <w:rPr>
          <w:rFonts w:ascii="Arial" w:hAnsi="Arial" w:cs="Arial"/>
          <w:sz w:val="20"/>
          <w:szCs w:val="20"/>
        </w:rPr>
        <w:t xml:space="preserve">. El </w:t>
      </w:r>
      <w:proofErr w:type="gramStart"/>
      <w:r w:rsidR="009F0ABF" w:rsidRPr="005F2EDE">
        <w:rPr>
          <w:rFonts w:ascii="Arial" w:hAnsi="Arial" w:cs="Arial"/>
          <w:sz w:val="20"/>
          <w:szCs w:val="20"/>
        </w:rPr>
        <w:t>Presidente</w:t>
      </w:r>
      <w:proofErr w:type="gramEnd"/>
      <w:r w:rsidR="009F0ABF" w:rsidRPr="005F2EDE">
        <w:rPr>
          <w:rFonts w:ascii="Arial" w:hAnsi="Arial" w:cs="Arial"/>
          <w:sz w:val="20"/>
          <w:szCs w:val="20"/>
        </w:rPr>
        <w:t xml:space="preserve"> del Consejo, será el representante legal del mismo, debiendo</w:t>
      </w:r>
      <w:r w:rsidR="00D4069E" w:rsidRPr="005F2EDE">
        <w:rPr>
          <w:rFonts w:ascii="Arial" w:hAnsi="Arial" w:cs="Arial"/>
          <w:sz w:val="20"/>
          <w:szCs w:val="20"/>
        </w:rPr>
        <w:t xml:space="preserve"> </w:t>
      </w:r>
      <w:r w:rsidR="004C58C0" w:rsidRPr="005F2EDE">
        <w:rPr>
          <w:rFonts w:ascii="Arial" w:hAnsi="Arial" w:cs="Arial"/>
          <w:sz w:val="20"/>
          <w:szCs w:val="20"/>
        </w:rPr>
        <w:t xml:space="preserve">acudir a los </w:t>
      </w:r>
      <w:r w:rsidR="009F0ABF" w:rsidRPr="005F2EDE">
        <w:rPr>
          <w:rFonts w:ascii="Arial" w:hAnsi="Arial" w:cs="Arial"/>
          <w:sz w:val="20"/>
          <w:szCs w:val="20"/>
        </w:rPr>
        <w:t xml:space="preserve">eventos relativos a </w:t>
      </w:r>
      <w:r w:rsidR="00C65BCB" w:rsidRPr="005F2EDE">
        <w:rPr>
          <w:rFonts w:ascii="Arial" w:hAnsi="Arial" w:cs="Arial"/>
          <w:sz w:val="20"/>
          <w:szCs w:val="20"/>
        </w:rPr>
        <w:t>niñas, niños y adolescentes</w:t>
      </w:r>
      <w:r w:rsidR="009F0ABF" w:rsidRPr="005F2EDE">
        <w:rPr>
          <w:rFonts w:ascii="Arial" w:hAnsi="Arial" w:cs="Arial"/>
          <w:sz w:val="20"/>
          <w:szCs w:val="20"/>
        </w:rPr>
        <w:t xml:space="preserve"> e incapaces que a su juicio estén vinculados a esa</w:t>
      </w:r>
      <w:r w:rsidR="00D4069E" w:rsidRPr="005F2EDE">
        <w:rPr>
          <w:rFonts w:ascii="Arial" w:hAnsi="Arial" w:cs="Arial"/>
          <w:sz w:val="20"/>
          <w:szCs w:val="20"/>
        </w:rPr>
        <w:t xml:space="preserve"> </w:t>
      </w:r>
      <w:r w:rsidR="009F0ABF" w:rsidRPr="005F2EDE">
        <w:rPr>
          <w:rFonts w:ascii="Arial" w:hAnsi="Arial" w:cs="Arial"/>
          <w:sz w:val="20"/>
          <w:szCs w:val="20"/>
        </w:rPr>
        <w:t>función o bien delegar dicha función a cualesquiera de los Vocales integrantes del Consejo.</w:t>
      </w:r>
      <w:r w:rsidR="005F2EDE">
        <w:rPr>
          <w:rFonts w:ascii="Arial" w:hAnsi="Arial" w:cs="Arial"/>
          <w:sz w:val="20"/>
          <w:szCs w:val="20"/>
        </w:rPr>
        <w:t xml:space="preserve"> </w:t>
      </w:r>
      <w:r w:rsidR="005F2EDE" w:rsidRPr="00563386">
        <w:rPr>
          <w:rFonts w:ascii="Arial" w:hAnsi="Arial" w:cs="Arial"/>
          <w:b/>
          <w:bCs/>
          <w:sz w:val="16"/>
          <w:szCs w:val="16"/>
        </w:rPr>
        <w:t>(</w:t>
      </w:r>
      <w:r w:rsidR="005F2EDE">
        <w:rPr>
          <w:rFonts w:ascii="Arial" w:hAnsi="Arial" w:cs="Arial"/>
          <w:b/>
          <w:bCs/>
          <w:sz w:val="16"/>
          <w:szCs w:val="16"/>
        </w:rPr>
        <w:t>Artículo</w:t>
      </w:r>
      <w:r w:rsidR="005F2EDE" w:rsidRPr="00563386">
        <w:rPr>
          <w:rFonts w:ascii="Arial" w:hAnsi="Arial" w:cs="Arial"/>
          <w:b/>
          <w:bCs/>
          <w:sz w:val="16"/>
          <w:szCs w:val="16"/>
        </w:rPr>
        <w:t xml:space="preserve"> reformad</w:t>
      </w:r>
      <w:r w:rsidR="005F2EDE">
        <w:rPr>
          <w:rFonts w:ascii="Arial" w:hAnsi="Arial" w:cs="Arial"/>
          <w:b/>
          <w:bCs/>
          <w:sz w:val="16"/>
          <w:szCs w:val="16"/>
        </w:rPr>
        <w:t>o</w:t>
      </w:r>
      <w:r w:rsidR="005F2EDE" w:rsidRPr="00563386">
        <w:rPr>
          <w:rFonts w:ascii="Arial" w:hAnsi="Arial" w:cs="Arial"/>
          <w:b/>
          <w:bCs/>
          <w:sz w:val="16"/>
          <w:szCs w:val="16"/>
        </w:rPr>
        <w:t xml:space="preserve"> por acuerdo publicado en la Gaceta Municipal del H. Ayuntamiento del Municipio de Chihuahua No. 328-III, de fecha 02 de octubre de 2023).</w:t>
      </w:r>
    </w:p>
    <w:p w14:paraId="36D9857B" w14:textId="48BE1A67" w:rsidR="009F0ABF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5F2EDE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5F2EDE">
        <w:rPr>
          <w:rFonts w:ascii="Arial" w:hAnsi="Arial" w:cs="Arial"/>
          <w:b/>
          <w:bCs/>
          <w:sz w:val="20"/>
          <w:szCs w:val="20"/>
        </w:rPr>
        <w:t>26</w:t>
      </w:r>
      <w:r w:rsidR="009F0ABF" w:rsidRPr="005F2EDE">
        <w:rPr>
          <w:rFonts w:ascii="Arial" w:hAnsi="Arial" w:cs="Arial"/>
          <w:sz w:val="20"/>
          <w:szCs w:val="20"/>
        </w:rPr>
        <w:t>. Toda autoridad o persona que tenga conocimiento de que el patrimonio de un</w:t>
      </w:r>
      <w:r w:rsidR="00C65BCB" w:rsidRPr="005F2EDE">
        <w:rPr>
          <w:rFonts w:ascii="Arial" w:hAnsi="Arial" w:cs="Arial"/>
          <w:sz w:val="20"/>
          <w:szCs w:val="20"/>
        </w:rPr>
        <w:t>a niña, niño o adolescentes</w:t>
      </w:r>
      <w:r w:rsidR="009F0ABF" w:rsidRPr="005F2EDE">
        <w:rPr>
          <w:rFonts w:ascii="Arial" w:hAnsi="Arial" w:cs="Arial"/>
          <w:sz w:val="20"/>
          <w:szCs w:val="20"/>
        </w:rPr>
        <w:t xml:space="preserve"> o incapaz, se encuentre en riesgo de perderse o dilapidarse, deberá ponerlo en</w:t>
      </w:r>
      <w:r w:rsidR="00D4069E" w:rsidRPr="005F2EDE">
        <w:rPr>
          <w:rFonts w:ascii="Arial" w:hAnsi="Arial" w:cs="Arial"/>
          <w:sz w:val="20"/>
          <w:szCs w:val="20"/>
        </w:rPr>
        <w:t xml:space="preserve"> </w:t>
      </w:r>
      <w:r w:rsidR="009F0ABF" w:rsidRPr="005F2EDE">
        <w:rPr>
          <w:rFonts w:ascii="Arial" w:hAnsi="Arial" w:cs="Arial"/>
          <w:sz w:val="20"/>
          <w:szCs w:val="20"/>
        </w:rPr>
        <w:t>conocimiento del Consejo para que éste lo comunique al agente del Ministerio Público o en su</w:t>
      </w:r>
      <w:r w:rsidR="00D4069E" w:rsidRPr="005F2EDE">
        <w:rPr>
          <w:rFonts w:ascii="Arial" w:hAnsi="Arial" w:cs="Arial"/>
          <w:sz w:val="20"/>
          <w:szCs w:val="20"/>
        </w:rPr>
        <w:t xml:space="preserve"> </w:t>
      </w:r>
      <w:r w:rsidR="009F0ABF" w:rsidRPr="005F2EDE">
        <w:rPr>
          <w:rFonts w:ascii="Arial" w:hAnsi="Arial" w:cs="Arial"/>
          <w:sz w:val="20"/>
          <w:szCs w:val="20"/>
        </w:rPr>
        <w:t>caso, al tribunal competente.</w:t>
      </w:r>
      <w:r w:rsidR="005F2EDE">
        <w:rPr>
          <w:rFonts w:ascii="Arial" w:hAnsi="Arial" w:cs="Arial"/>
          <w:sz w:val="20"/>
          <w:szCs w:val="20"/>
        </w:rPr>
        <w:t xml:space="preserve"> </w:t>
      </w:r>
      <w:r w:rsidR="005F2EDE" w:rsidRPr="00563386">
        <w:rPr>
          <w:rFonts w:ascii="Arial" w:hAnsi="Arial" w:cs="Arial"/>
          <w:b/>
          <w:bCs/>
          <w:sz w:val="16"/>
          <w:szCs w:val="16"/>
        </w:rPr>
        <w:t>(</w:t>
      </w:r>
      <w:r w:rsidR="005F2EDE">
        <w:rPr>
          <w:rFonts w:ascii="Arial" w:hAnsi="Arial" w:cs="Arial"/>
          <w:b/>
          <w:bCs/>
          <w:sz w:val="16"/>
          <w:szCs w:val="16"/>
        </w:rPr>
        <w:t>Artículo</w:t>
      </w:r>
      <w:r w:rsidR="005F2EDE" w:rsidRPr="00563386">
        <w:rPr>
          <w:rFonts w:ascii="Arial" w:hAnsi="Arial" w:cs="Arial"/>
          <w:b/>
          <w:bCs/>
          <w:sz w:val="16"/>
          <w:szCs w:val="16"/>
        </w:rPr>
        <w:t xml:space="preserve"> reformad</w:t>
      </w:r>
      <w:r w:rsidR="005F2EDE">
        <w:rPr>
          <w:rFonts w:ascii="Arial" w:hAnsi="Arial" w:cs="Arial"/>
          <w:b/>
          <w:bCs/>
          <w:sz w:val="16"/>
          <w:szCs w:val="16"/>
        </w:rPr>
        <w:t>o</w:t>
      </w:r>
      <w:r w:rsidR="005F2EDE" w:rsidRPr="00563386">
        <w:rPr>
          <w:rFonts w:ascii="Arial" w:hAnsi="Arial" w:cs="Arial"/>
          <w:b/>
          <w:bCs/>
          <w:sz w:val="16"/>
          <w:szCs w:val="16"/>
        </w:rPr>
        <w:t xml:space="preserve"> por acuerdo publicado en la Gaceta Municipal del H. Ayuntamiento del Municipio de Chihuahua No. 328-III, de fecha 02 de octubre de 2023).</w:t>
      </w:r>
    </w:p>
    <w:p w14:paraId="51E28A50" w14:textId="77777777" w:rsidR="00C94D16" w:rsidRDefault="00C94D16" w:rsidP="00C94D1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AE0F59A" w14:textId="77777777" w:rsidR="009F0ABF" w:rsidRPr="00E93263" w:rsidRDefault="009F0ABF" w:rsidP="00E93263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93263">
        <w:rPr>
          <w:rFonts w:ascii="Arial" w:hAnsi="Arial" w:cs="Arial"/>
          <w:b/>
          <w:bCs/>
        </w:rPr>
        <w:t>CAPÍTULO IV</w:t>
      </w:r>
    </w:p>
    <w:p w14:paraId="233B0D48" w14:textId="77777777" w:rsidR="00D4069E" w:rsidRPr="00E93263" w:rsidRDefault="009F0ABF" w:rsidP="00E93263">
      <w:pPr>
        <w:spacing w:after="0" w:line="240" w:lineRule="auto"/>
        <w:jc w:val="center"/>
        <w:rPr>
          <w:rFonts w:ascii="Arial" w:hAnsi="Arial" w:cs="Arial"/>
          <w:bCs/>
        </w:rPr>
      </w:pPr>
      <w:r w:rsidRPr="00E93263">
        <w:rPr>
          <w:rFonts w:ascii="Arial" w:hAnsi="Arial" w:cs="Arial"/>
          <w:bCs/>
        </w:rPr>
        <w:t>DE LAS SESIONES DEL CONSEJO</w:t>
      </w:r>
    </w:p>
    <w:p w14:paraId="2B795235" w14:textId="77777777" w:rsidR="00022E8E" w:rsidRPr="00C94D16" w:rsidRDefault="00022E8E" w:rsidP="00C94D16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85386EE" w14:textId="77777777" w:rsidR="00D4069E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27</w:t>
      </w:r>
      <w:r w:rsidR="009F0ABF" w:rsidRPr="00C94D16">
        <w:rPr>
          <w:rFonts w:ascii="Arial" w:hAnsi="Arial" w:cs="Arial"/>
          <w:sz w:val="20"/>
          <w:szCs w:val="20"/>
        </w:rPr>
        <w:t>. Para su funcionamiento, el Consejo deberá sesionar con la presencia del</w:t>
      </w:r>
      <w:r w:rsidR="004C58C0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5403F4" w:rsidRPr="00C94D16">
        <w:rPr>
          <w:rFonts w:ascii="Arial" w:hAnsi="Arial" w:cs="Arial"/>
          <w:sz w:val="20"/>
          <w:szCs w:val="20"/>
        </w:rPr>
        <w:t xml:space="preserve">Presidente y </w:t>
      </w:r>
      <w:r w:rsidR="009F0ABF" w:rsidRPr="00C94D16">
        <w:rPr>
          <w:rFonts w:ascii="Arial" w:hAnsi="Arial" w:cs="Arial"/>
          <w:sz w:val="20"/>
          <w:szCs w:val="20"/>
        </w:rPr>
        <w:t>los dos Vocales. Las sesiones serán presididas por el Presidente.</w:t>
      </w:r>
    </w:p>
    <w:p w14:paraId="676C43D5" w14:textId="77777777" w:rsidR="00D4069E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>Artículo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 xml:space="preserve"> 28</w:t>
      </w:r>
      <w:r w:rsidR="009F0ABF" w:rsidRPr="00C94D16">
        <w:rPr>
          <w:rFonts w:ascii="Arial" w:hAnsi="Arial" w:cs="Arial"/>
          <w:sz w:val="20"/>
          <w:szCs w:val="20"/>
        </w:rPr>
        <w:t>. Las sesiones del Consejo serán ordinarias y extraordinarias.</w:t>
      </w:r>
    </w:p>
    <w:p w14:paraId="3F732762" w14:textId="77777777" w:rsidR="009F0ABF" w:rsidRPr="00C94D16" w:rsidRDefault="00B10BC2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29</w:t>
      </w:r>
      <w:r w:rsidR="009F0ABF" w:rsidRPr="00C94D16">
        <w:rPr>
          <w:rFonts w:ascii="Arial" w:hAnsi="Arial" w:cs="Arial"/>
          <w:sz w:val="20"/>
          <w:szCs w:val="20"/>
        </w:rPr>
        <w:t>. El Consejo celebrará como mínimo tres sesiones ordinarias en el período de un</w:t>
      </w:r>
      <w:r w:rsidR="004C58C0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año, en los meses de abril, agosto y diciembre, a fin de informar a las organizaciones de la</w:t>
      </w:r>
      <w:r w:rsidR="004C58C0" w:rsidRPr="00C94D16">
        <w:rPr>
          <w:rFonts w:ascii="Arial" w:hAnsi="Arial" w:cs="Arial"/>
          <w:b/>
          <w:bCs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sociedad civil y público en general interesado en la materia.</w:t>
      </w:r>
    </w:p>
    <w:p w14:paraId="3FBAAEBF" w14:textId="77777777" w:rsidR="00022E8E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30</w:t>
      </w:r>
      <w:r w:rsidR="009F0ABF" w:rsidRPr="00C94D16">
        <w:rPr>
          <w:rFonts w:ascii="Arial" w:hAnsi="Arial" w:cs="Arial"/>
          <w:sz w:val="20"/>
          <w:szCs w:val="20"/>
        </w:rPr>
        <w:t>. El Consejo podrá celebrar juntas o reuniones de trabajo extraordinarias, cuando</w:t>
      </w:r>
      <w:r w:rsidR="004C58C0" w:rsidRPr="00C94D16">
        <w:rPr>
          <w:rFonts w:ascii="Arial" w:hAnsi="Arial" w:cs="Arial"/>
          <w:sz w:val="20"/>
          <w:szCs w:val="20"/>
        </w:rPr>
        <w:t xml:space="preserve"> se suscite </w:t>
      </w:r>
      <w:r w:rsidR="009F0ABF" w:rsidRPr="00C94D16">
        <w:rPr>
          <w:rFonts w:ascii="Arial" w:hAnsi="Arial" w:cs="Arial"/>
          <w:sz w:val="20"/>
          <w:szCs w:val="20"/>
        </w:rPr>
        <w:t xml:space="preserve">algún asunto urgente. </w:t>
      </w:r>
    </w:p>
    <w:p w14:paraId="77CEAE8C" w14:textId="77777777" w:rsidR="009F0ABF" w:rsidRPr="00C94D16" w:rsidRDefault="009F0ABF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sz w:val="20"/>
          <w:szCs w:val="20"/>
        </w:rPr>
        <w:t>El Consejo se reunirá cuantas veces sea necesario para la</w:t>
      </w:r>
      <w:r w:rsidR="004C58C0" w:rsidRPr="00C94D16">
        <w:rPr>
          <w:rFonts w:ascii="Arial" w:hAnsi="Arial" w:cs="Arial"/>
          <w:sz w:val="20"/>
          <w:szCs w:val="20"/>
        </w:rPr>
        <w:t xml:space="preserve"> resolución de los casos </w:t>
      </w:r>
      <w:r w:rsidRPr="00C94D16">
        <w:rPr>
          <w:rFonts w:ascii="Arial" w:hAnsi="Arial" w:cs="Arial"/>
          <w:sz w:val="20"/>
          <w:szCs w:val="20"/>
        </w:rPr>
        <w:t>y problemas que le sean presentados, dichas sesiones serán privadas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debido</w:t>
      </w:r>
      <w:r w:rsidR="004C58C0" w:rsidRPr="00C94D16">
        <w:rPr>
          <w:rFonts w:ascii="Arial" w:hAnsi="Arial" w:cs="Arial"/>
          <w:sz w:val="20"/>
          <w:szCs w:val="20"/>
        </w:rPr>
        <w:t xml:space="preserve"> a la naturaleza de los asuntos </w:t>
      </w:r>
      <w:r w:rsidRPr="00C94D16">
        <w:rPr>
          <w:rFonts w:ascii="Arial" w:hAnsi="Arial" w:cs="Arial"/>
          <w:sz w:val="20"/>
          <w:szCs w:val="20"/>
        </w:rPr>
        <w:t>a tratar y conforme a la Ley de Acceso a la Información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Pública y Protecc</w:t>
      </w:r>
      <w:r w:rsidR="004C58C0" w:rsidRPr="00C94D16">
        <w:rPr>
          <w:rFonts w:ascii="Arial" w:hAnsi="Arial" w:cs="Arial"/>
          <w:sz w:val="20"/>
          <w:szCs w:val="20"/>
        </w:rPr>
        <w:t xml:space="preserve">ión de Datos Personales para el </w:t>
      </w:r>
      <w:r w:rsidRPr="00C94D16">
        <w:rPr>
          <w:rFonts w:ascii="Arial" w:hAnsi="Arial" w:cs="Arial"/>
          <w:sz w:val="20"/>
          <w:szCs w:val="20"/>
        </w:rPr>
        <w:t>Estado de Chihuahua, cuando los datos sean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Pr="00C94D16">
        <w:rPr>
          <w:rFonts w:ascii="Arial" w:hAnsi="Arial" w:cs="Arial"/>
          <w:sz w:val="20"/>
          <w:szCs w:val="20"/>
        </w:rPr>
        <w:t>de carácter reservado o confidencial.</w:t>
      </w:r>
    </w:p>
    <w:p w14:paraId="4F0B36E8" w14:textId="77777777" w:rsidR="009F0ABF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31</w:t>
      </w:r>
      <w:r w:rsidR="009F0ABF" w:rsidRPr="00C94D16">
        <w:rPr>
          <w:rFonts w:ascii="Arial" w:hAnsi="Arial" w:cs="Arial"/>
          <w:sz w:val="20"/>
          <w:szCs w:val="20"/>
        </w:rPr>
        <w:t>. El Presidente del Consejo no podrá proporcionar información alguna del</w:t>
      </w:r>
      <w:r w:rsidR="004C58C0" w:rsidRPr="00C94D16">
        <w:rPr>
          <w:rFonts w:ascii="Arial" w:hAnsi="Arial" w:cs="Arial"/>
          <w:sz w:val="20"/>
          <w:szCs w:val="20"/>
        </w:rPr>
        <w:t xml:space="preserve"> Consejo, sin el </w:t>
      </w:r>
      <w:r w:rsidR="009F0ABF" w:rsidRPr="00C94D16">
        <w:rPr>
          <w:rFonts w:ascii="Arial" w:hAnsi="Arial" w:cs="Arial"/>
          <w:sz w:val="20"/>
          <w:szCs w:val="20"/>
        </w:rPr>
        <w:t>conocimiento de los Vocales.</w:t>
      </w:r>
    </w:p>
    <w:p w14:paraId="7C463A78" w14:textId="77777777" w:rsidR="009B6F14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9F0ABF" w:rsidRPr="00C94D16">
        <w:rPr>
          <w:rFonts w:ascii="Arial" w:hAnsi="Arial" w:cs="Arial"/>
          <w:b/>
          <w:bCs/>
          <w:sz w:val="20"/>
          <w:szCs w:val="20"/>
        </w:rPr>
        <w:t>32</w:t>
      </w:r>
      <w:r w:rsidR="009F0ABF" w:rsidRPr="00C94D16">
        <w:rPr>
          <w:rFonts w:ascii="Arial" w:hAnsi="Arial" w:cs="Arial"/>
          <w:sz w:val="20"/>
          <w:szCs w:val="20"/>
        </w:rPr>
        <w:t>. El resultado de las sesiones se hará constar en acta que contendrá una relación</w:t>
      </w:r>
      <w:r w:rsidR="0031774A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sucinta de los puntos tratados y de los acuerdos aprobados, que deberán ser firmados por todos</w:t>
      </w:r>
      <w:r w:rsidR="0031774A" w:rsidRPr="00C94D16">
        <w:rPr>
          <w:rFonts w:ascii="Arial" w:hAnsi="Arial" w:cs="Arial"/>
          <w:sz w:val="20"/>
          <w:szCs w:val="20"/>
        </w:rPr>
        <w:t xml:space="preserve"> </w:t>
      </w:r>
      <w:r w:rsidR="009F0ABF" w:rsidRPr="00C94D16">
        <w:rPr>
          <w:rFonts w:ascii="Arial" w:hAnsi="Arial" w:cs="Arial"/>
          <w:sz w:val="20"/>
          <w:szCs w:val="20"/>
        </w:rPr>
        <w:t>los integrantes del Consejo. Así también deberán firmar toda la documentación generada.</w:t>
      </w:r>
    </w:p>
    <w:p w14:paraId="2D3E05C8" w14:textId="77777777" w:rsidR="00022E8E" w:rsidRPr="00C94D16" w:rsidRDefault="00022E8E" w:rsidP="00C94D16">
      <w:pPr>
        <w:pStyle w:val="Sinespaciado"/>
      </w:pPr>
    </w:p>
    <w:p w14:paraId="3F708A9F" w14:textId="77777777" w:rsidR="009F0ABF" w:rsidRPr="00E93263" w:rsidRDefault="009F0ABF" w:rsidP="00E93263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93263">
        <w:rPr>
          <w:rFonts w:ascii="Arial" w:hAnsi="Arial" w:cs="Arial"/>
          <w:b/>
          <w:bCs/>
        </w:rPr>
        <w:t>CAPÍTULO V</w:t>
      </w:r>
    </w:p>
    <w:p w14:paraId="5B82BBBE" w14:textId="77777777" w:rsidR="009F0ABF" w:rsidRPr="00E93263" w:rsidRDefault="009F0ABF" w:rsidP="00E93263">
      <w:pPr>
        <w:spacing w:after="0" w:line="240" w:lineRule="auto"/>
        <w:jc w:val="center"/>
        <w:rPr>
          <w:rFonts w:ascii="Arial" w:hAnsi="Arial" w:cs="Arial"/>
          <w:bCs/>
        </w:rPr>
      </w:pPr>
      <w:r w:rsidRPr="00E93263">
        <w:rPr>
          <w:rFonts w:ascii="Arial" w:hAnsi="Arial" w:cs="Arial"/>
          <w:bCs/>
        </w:rPr>
        <w:lastRenderedPageBreak/>
        <w:t>DE LAS SANCIONES</w:t>
      </w:r>
    </w:p>
    <w:p w14:paraId="41695AE4" w14:textId="77777777" w:rsidR="00022E8E" w:rsidRPr="00C94D16" w:rsidRDefault="00022E8E" w:rsidP="00C94D16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01D0A1C4" w14:textId="77777777" w:rsidR="00B02679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B02679" w:rsidRPr="00C94D16">
        <w:rPr>
          <w:rFonts w:ascii="Arial" w:hAnsi="Arial" w:cs="Arial"/>
          <w:b/>
          <w:bCs/>
          <w:sz w:val="20"/>
          <w:szCs w:val="20"/>
        </w:rPr>
        <w:t>33</w:t>
      </w:r>
      <w:r w:rsidR="00B02679" w:rsidRPr="00C94D16">
        <w:rPr>
          <w:rFonts w:ascii="Arial" w:hAnsi="Arial" w:cs="Arial"/>
          <w:sz w:val="20"/>
          <w:szCs w:val="20"/>
        </w:rPr>
        <w:t>. Los integrantes del Consejo, mientras tengan el carácter de honorarios, no serán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>sujetos de responsabilidad administrativa, pero la falta de cumplimiento de sus encargos, les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>ocasionará su suspensión y la imposibilidad de volver a ser designados.</w:t>
      </w:r>
    </w:p>
    <w:p w14:paraId="3BDA93E0" w14:textId="77777777" w:rsidR="00B02679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B02679" w:rsidRPr="00C94D16">
        <w:rPr>
          <w:rFonts w:ascii="Arial" w:hAnsi="Arial" w:cs="Arial"/>
          <w:b/>
          <w:bCs/>
          <w:sz w:val="20"/>
          <w:szCs w:val="20"/>
        </w:rPr>
        <w:t>34</w:t>
      </w:r>
      <w:r w:rsidR="00B02679" w:rsidRPr="00C94D16">
        <w:rPr>
          <w:rFonts w:ascii="Arial" w:hAnsi="Arial" w:cs="Arial"/>
          <w:sz w:val="20"/>
          <w:szCs w:val="20"/>
        </w:rPr>
        <w:t xml:space="preserve">. Los tutores y curadores </w:t>
      </w:r>
      <w:r w:rsidRPr="00C94D16">
        <w:rPr>
          <w:rFonts w:ascii="Arial" w:hAnsi="Arial" w:cs="Arial"/>
          <w:sz w:val="20"/>
          <w:szCs w:val="20"/>
        </w:rPr>
        <w:t>que,</w:t>
      </w:r>
      <w:r w:rsidR="00B02679" w:rsidRPr="00C94D16">
        <w:rPr>
          <w:rFonts w:ascii="Arial" w:hAnsi="Arial" w:cs="Arial"/>
          <w:sz w:val="20"/>
          <w:szCs w:val="20"/>
        </w:rPr>
        <w:t xml:space="preserve"> a juicio del Consejo, incurran en omisiones o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>excesos en el ejercicio de sus respectivos encargos, no podrán volver a ser incluidos en la lista a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 xml:space="preserve">que se refiere el </w:t>
      </w:r>
      <w:r w:rsidRPr="00C94D16">
        <w:rPr>
          <w:rFonts w:ascii="Arial" w:hAnsi="Arial" w:cs="Arial"/>
          <w:sz w:val="20"/>
          <w:szCs w:val="20"/>
        </w:rPr>
        <w:t>Artículo 609</w:t>
      </w:r>
      <w:r w:rsidR="00B02679" w:rsidRPr="00C94D16">
        <w:rPr>
          <w:rFonts w:ascii="Arial" w:hAnsi="Arial" w:cs="Arial"/>
          <w:sz w:val="20"/>
          <w:szCs w:val="20"/>
        </w:rPr>
        <w:t xml:space="preserve"> del Código Civil del Estado de Chihuahua.</w:t>
      </w:r>
    </w:p>
    <w:p w14:paraId="68BC135E" w14:textId="41870A41" w:rsidR="00022E8E" w:rsidRPr="00EE70D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B02679" w:rsidRPr="00C94D16">
        <w:rPr>
          <w:rFonts w:ascii="Arial" w:hAnsi="Arial" w:cs="Arial"/>
          <w:b/>
          <w:bCs/>
          <w:sz w:val="20"/>
          <w:szCs w:val="20"/>
        </w:rPr>
        <w:t>35</w:t>
      </w:r>
      <w:r w:rsidR="00B02679" w:rsidRPr="00C94D16">
        <w:rPr>
          <w:rFonts w:ascii="Arial" w:hAnsi="Arial" w:cs="Arial"/>
          <w:sz w:val="20"/>
          <w:szCs w:val="20"/>
        </w:rPr>
        <w:t>. El incumplimiento por parte de las autoridades municipales, en la designación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>del Consejo y las demás obligaciones que les impone el presente reglamento, será sancionado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>conforme a la legislación aplicable al caso</w:t>
      </w:r>
      <w:r w:rsidR="00EE70D6">
        <w:rPr>
          <w:rFonts w:ascii="Arial" w:hAnsi="Arial" w:cs="Arial"/>
          <w:sz w:val="20"/>
          <w:szCs w:val="20"/>
        </w:rPr>
        <w:t>.</w:t>
      </w:r>
    </w:p>
    <w:p w14:paraId="6562C8A0" w14:textId="77777777" w:rsidR="00EE70D6" w:rsidRDefault="00EE70D6" w:rsidP="00EE70D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23FFDA7" w14:textId="74A12704" w:rsidR="00B02679" w:rsidRPr="00E93263" w:rsidRDefault="00B02679" w:rsidP="00EE70D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93263">
        <w:rPr>
          <w:rFonts w:ascii="Arial" w:hAnsi="Arial" w:cs="Arial"/>
          <w:b/>
          <w:bCs/>
        </w:rPr>
        <w:t>CAPÍTULO VI</w:t>
      </w:r>
    </w:p>
    <w:p w14:paraId="3BF2B6DA" w14:textId="77777777" w:rsidR="00B02679" w:rsidRPr="00E93263" w:rsidRDefault="00B02679" w:rsidP="00C94D16">
      <w:pPr>
        <w:spacing w:after="0" w:line="240" w:lineRule="auto"/>
        <w:jc w:val="center"/>
        <w:rPr>
          <w:rFonts w:ascii="Arial" w:hAnsi="Arial" w:cs="Arial"/>
          <w:bCs/>
        </w:rPr>
      </w:pPr>
      <w:r w:rsidRPr="00E93263">
        <w:rPr>
          <w:rFonts w:ascii="Arial" w:hAnsi="Arial" w:cs="Arial"/>
          <w:bCs/>
        </w:rPr>
        <w:t>DE LOS RECURSOS</w:t>
      </w:r>
    </w:p>
    <w:p w14:paraId="695D9219" w14:textId="77777777" w:rsidR="00022E8E" w:rsidRPr="00C94D16" w:rsidRDefault="00022E8E" w:rsidP="00C94D16">
      <w:pPr>
        <w:pStyle w:val="Sinespaciado"/>
      </w:pPr>
    </w:p>
    <w:p w14:paraId="45BABF2B" w14:textId="77777777" w:rsidR="00B02679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B02679" w:rsidRPr="00C94D16">
        <w:rPr>
          <w:rFonts w:ascii="Arial" w:hAnsi="Arial" w:cs="Arial"/>
          <w:b/>
          <w:bCs/>
          <w:sz w:val="20"/>
          <w:szCs w:val="20"/>
        </w:rPr>
        <w:t>36.</w:t>
      </w:r>
      <w:r w:rsidR="00B02679" w:rsidRPr="00C94D16">
        <w:rPr>
          <w:rFonts w:ascii="Arial" w:hAnsi="Arial" w:cs="Arial"/>
          <w:sz w:val="20"/>
          <w:szCs w:val="20"/>
        </w:rPr>
        <w:t xml:space="preserve"> Las resoluciones dictadas en la aplicación de este Reglamento, podrán ser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>impugnadas mediante los recursos previstos por el Có</w:t>
      </w:r>
      <w:r w:rsidR="004C58C0" w:rsidRPr="00C94D16">
        <w:rPr>
          <w:rFonts w:ascii="Arial" w:hAnsi="Arial" w:cs="Arial"/>
          <w:sz w:val="20"/>
          <w:szCs w:val="20"/>
        </w:rPr>
        <w:t>digo Municipal para el Estado d</w:t>
      </w:r>
      <w:r w:rsidR="0031774A" w:rsidRPr="00C94D16">
        <w:rPr>
          <w:rFonts w:ascii="Arial" w:hAnsi="Arial" w:cs="Arial"/>
          <w:sz w:val="20"/>
          <w:szCs w:val="20"/>
        </w:rPr>
        <w:t xml:space="preserve">e </w:t>
      </w:r>
      <w:r w:rsidR="00B02679" w:rsidRPr="00C94D16">
        <w:rPr>
          <w:rFonts w:ascii="Arial" w:hAnsi="Arial" w:cs="Arial"/>
          <w:sz w:val="20"/>
          <w:szCs w:val="20"/>
        </w:rPr>
        <w:t>Chihuahua.</w:t>
      </w:r>
    </w:p>
    <w:p w14:paraId="2844B8A7" w14:textId="77777777" w:rsidR="009B6F14" w:rsidRPr="00C94D16" w:rsidRDefault="00B10BC2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 xml:space="preserve">Artículo </w:t>
      </w:r>
      <w:r w:rsidR="00B02679" w:rsidRPr="00C94D16">
        <w:rPr>
          <w:rFonts w:ascii="Arial" w:hAnsi="Arial" w:cs="Arial"/>
          <w:b/>
          <w:bCs/>
          <w:sz w:val="20"/>
          <w:szCs w:val="20"/>
        </w:rPr>
        <w:t>37</w:t>
      </w:r>
      <w:r w:rsidR="00B02679" w:rsidRPr="00C94D16">
        <w:rPr>
          <w:rFonts w:ascii="Arial" w:hAnsi="Arial" w:cs="Arial"/>
          <w:sz w:val="20"/>
          <w:szCs w:val="20"/>
        </w:rPr>
        <w:t>. Lo no previsto en este Reglamento se sujetará a lo dispuesto en el Código Civil</w:t>
      </w:r>
      <w:r w:rsidR="004C58C0" w:rsidRPr="00C94D16">
        <w:rPr>
          <w:rFonts w:ascii="Arial" w:hAnsi="Arial" w:cs="Arial"/>
          <w:sz w:val="20"/>
          <w:szCs w:val="20"/>
        </w:rPr>
        <w:t xml:space="preserve"> </w:t>
      </w:r>
      <w:r w:rsidR="00B02679" w:rsidRPr="00C94D16">
        <w:rPr>
          <w:rFonts w:ascii="Arial" w:hAnsi="Arial" w:cs="Arial"/>
          <w:sz w:val="20"/>
          <w:szCs w:val="20"/>
        </w:rPr>
        <w:t>del Estado de Chihuahua.</w:t>
      </w:r>
    </w:p>
    <w:p w14:paraId="6F6CA4F3" w14:textId="77777777" w:rsidR="00022E8E" w:rsidRPr="008679E1" w:rsidRDefault="00022E8E" w:rsidP="00C94D16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600E6A7" w14:textId="77777777" w:rsidR="00B02679" w:rsidRPr="00E93263" w:rsidRDefault="00022E8E" w:rsidP="00C94D16">
      <w:pPr>
        <w:spacing w:line="240" w:lineRule="auto"/>
        <w:jc w:val="center"/>
        <w:rPr>
          <w:rFonts w:ascii="Arial" w:hAnsi="Arial" w:cs="Arial"/>
          <w:b/>
          <w:bCs/>
        </w:rPr>
      </w:pPr>
      <w:r w:rsidRPr="00E93263">
        <w:rPr>
          <w:rFonts w:ascii="Arial" w:hAnsi="Arial" w:cs="Arial"/>
          <w:b/>
          <w:bCs/>
        </w:rPr>
        <w:t>TRANSITORIOS</w:t>
      </w:r>
    </w:p>
    <w:p w14:paraId="5B9D6F8E" w14:textId="046417F5" w:rsidR="00B02679" w:rsidRPr="00C94D16" w:rsidRDefault="00B02679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>PRIMERO</w:t>
      </w:r>
      <w:r w:rsidRPr="00C94D16">
        <w:rPr>
          <w:rFonts w:ascii="Arial" w:hAnsi="Arial" w:cs="Arial"/>
          <w:sz w:val="20"/>
          <w:szCs w:val="20"/>
        </w:rPr>
        <w:t xml:space="preserve">. </w:t>
      </w:r>
      <w:r w:rsidR="00022E8E" w:rsidRPr="00C94D16">
        <w:rPr>
          <w:rFonts w:ascii="Arial" w:hAnsi="Arial" w:cs="Arial"/>
          <w:sz w:val="20"/>
          <w:szCs w:val="20"/>
        </w:rPr>
        <w:t xml:space="preserve">El presente reglamento entrará en vigor a partir del día siguiente de su publicación, en la gaceta municipal del </w:t>
      </w:r>
      <w:r w:rsidR="00E23D7F">
        <w:rPr>
          <w:rFonts w:ascii="Arial" w:hAnsi="Arial" w:cs="Arial"/>
          <w:sz w:val="20"/>
          <w:szCs w:val="20"/>
        </w:rPr>
        <w:t>H</w:t>
      </w:r>
      <w:r w:rsidR="00022E8E" w:rsidRPr="00C94D16">
        <w:rPr>
          <w:rFonts w:ascii="Arial" w:hAnsi="Arial" w:cs="Arial"/>
          <w:sz w:val="20"/>
          <w:szCs w:val="20"/>
        </w:rPr>
        <w:t xml:space="preserve">. </w:t>
      </w:r>
      <w:r w:rsidR="00E23D7F">
        <w:rPr>
          <w:rFonts w:ascii="Arial" w:hAnsi="Arial" w:cs="Arial"/>
          <w:sz w:val="20"/>
          <w:szCs w:val="20"/>
        </w:rPr>
        <w:t>A</w:t>
      </w:r>
      <w:r w:rsidR="00022E8E" w:rsidRPr="00C94D16">
        <w:rPr>
          <w:rFonts w:ascii="Arial" w:hAnsi="Arial" w:cs="Arial"/>
          <w:sz w:val="20"/>
          <w:szCs w:val="20"/>
        </w:rPr>
        <w:t xml:space="preserve">yuntamiento de </w:t>
      </w:r>
      <w:r w:rsidR="00E23D7F">
        <w:rPr>
          <w:rFonts w:ascii="Arial" w:hAnsi="Arial" w:cs="Arial"/>
          <w:sz w:val="20"/>
          <w:szCs w:val="20"/>
        </w:rPr>
        <w:t>C</w:t>
      </w:r>
      <w:r w:rsidR="00022E8E" w:rsidRPr="00C94D16">
        <w:rPr>
          <w:rFonts w:ascii="Arial" w:hAnsi="Arial" w:cs="Arial"/>
          <w:sz w:val="20"/>
          <w:szCs w:val="20"/>
        </w:rPr>
        <w:t>hihuahua.</w:t>
      </w:r>
    </w:p>
    <w:p w14:paraId="41CD8117" w14:textId="77777777" w:rsidR="00B02679" w:rsidRPr="00C94D16" w:rsidRDefault="00B02679" w:rsidP="00C94D1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C94D16">
        <w:rPr>
          <w:rFonts w:ascii="Arial" w:hAnsi="Arial" w:cs="Arial"/>
          <w:b/>
          <w:bCs/>
          <w:sz w:val="20"/>
          <w:szCs w:val="20"/>
        </w:rPr>
        <w:t>SEGUNDO</w:t>
      </w:r>
      <w:r w:rsidRPr="00C94D16">
        <w:rPr>
          <w:rFonts w:ascii="Arial" w:hAnsi="Arial" w:cs="Arial"/>
          <w:sz w:val="20"/>
          <w:szCs w:val="20"/>
        </w:rPr>
        <w:t xml:space="preserve">. </w:t>
      </w:r>
      <w:r w:rsidR="00022E8E" w:rsidRPr="00C94D16">
        <w:rPr>
          <w:rFonts w:ascii="Arial" w:hAnsi="Arial" w:cs="Arial"/>
          <w:sz w:val="20"/>
          <w:szCs w:val="20"/>
        </w:rPr>
        <w:t>Túrnese a la secretaría del ayuntamiento para los efectos que corresponda.</w:t>
      </w:r>
    </w:p>
    <w:p w14:paraId="03DE156B" w14:textId="77777777" w:rsidR="00B02679" w:rsidRPr="00C94D16" w:rsidRDefault="00B02679" w:rsidP="00C94D16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84"/>
        <w:gridCol w:w="3710"/>
      </w:tblGrid>
      <w:tr w:rsidR="005F7E0D" w:rsidRPr="00F339BB" w14:paraId="5F36641F" w14:textId="77777777" w:rsidTr="003B3CDD">
        <w:tc>
          <w:tcPr>
            <w:tcW w:w="5778" w:type="dxa"/>
          </w:tcPr>
          <w:p w14:paraId="79E856FA" w14:textId="77777777" w:rsidR="005F7E0D" w:rsidRPr="00F339BB" w:rsidRDefault="005F7E0D" w:rsidP="003B3CDD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INDICE</w:t>
            </w:r>
          </w:p>
        </w:tc>
        <w:tc>
          <w:tcPr>
            <w:tcW w:w="3766" w:type="dxa"/>
          </w:tcPr>
          <w:p w14:paraId="615D9BFF" w14:textId="77777777" w:rsidR="005F7E0D" w:rsidRPr="00F339BB" w:rsidRDefault="005F7E0D" w:rsidP="003B3CDD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No. ARTÍCULOS</w:t>
            </w:r>
          </w:p>
        </w:tc>
      </w:tr>
      <w:tr w:rsidR="005F7E0D" w:rsidRPr="00F339BB" w14:paraId="7356802D" w14:textId="77777777" w:rsidTr="00E93263">
        <w:trPr>
          <w:trHeight w:val="810"/>
        </w:trPr>
        <w:tc>
          <w:tcPr>
            <w:tcW w:w="5778" w:type="dxa"/>
          </w:tcPr>
          <w:p w14:paraId="44ABD4F9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14:paraId="0F163AE3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 xml:space="preserve">DISPOSICIONES GENERALES </w:t>
            </w:r>
          </w:p>
        </w:tc>
        <w:tc>
          <w:tcPr>
            <w:tcW w:w="3766" w:type="dxa"/>
          </w:tcPr>
          <w:p w14:paraId="62DDD58D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DEL 1 AL 5</w:t>
            </w:r>
          </w:p>
        </w:tc>
      </w:tr>
      <w:tr w:rsidR="005F7E0D" w:rsidRPr="00F339BB" w14:paraId="0DB5679F" w14:textId="77777777" w:rsidTr="00E93263">
        <w:trPr>
          <w:trHeight w:val="774"/>
        </w:trPr>
        <w:tc>
          <w:tcPr>
            <w:tcW w:w="5778" w:type="dxa"/>
          </w:tcPr>
          <w:p w14:paraId="58802526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14:paraId="471E04BC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 xml:space="preserve">DEL CONSEJO </w:t>
            </w:r>
          </w:p>
        </w:tc>
        <w:tc>
          <w:tcPr>
            <w:tcW w:w="3766" w:type="dxa"/>
          </w:tcPr>
          <w:p w14:paraId="65A889A5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DEL 6 AL 14</w:t>
            </w:r>
          </w:p>
        </w:tc>
      </w:tr>
      <w:tr w:rsidR="005F7E0D" w:rsidRPr="00F339BB" w14:paraId="2580EC1F" w14:textId="77777777" w:rsidTr="00E93263">
        <w:trPr>
          <w:trHeight w:val="866"/>
        </w:trPr>
        <w:tc>
          <w:tcPr>
            <w:tcW w:w="5778" w:type="dxa"/>
          </w:tcPr>
          <w:p w14:paraId="0354E8BA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14:paraId="6B70D041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 LAS OBLIGACIONES DEL CONSEJO</w:t>
            </w:r>
          </w:p>
        </w:tc>
        <w:tc>
          <w:tcPr>
            <w:tcW w:w="3766" w:type="dxa"/>
          </w:tcPr>
          <w:p w14:paraId="61F23FA8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DEL 15 AL 26</w:t>
            </w:r>
          </w:p>
        </w:tc>
      </w:tr>
      <w:tr w:rsidR="005F7E0D" w:rsidRPr="00F339BB" w14:paraId="76E533D3" w14:textId="77777777" w:rsidTr="00E93263">
        <w:trPr>
          <w:trHeight w:val="830"/>
        </w:trPr>
        <w:tc>
          <w:tcPr>
            <w:tcW w:w="5778" w:type="dxa"/>
          </w:tcPr>
          <w:p w14:paraId="5DEF1DCD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CAPÍTULO IV</w:t>
            </w:r>
          </w:p>
          <w:p w14:paraId="395738AF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 LAS SESIONES DEL CONSEJO</w:t>
            </w:r>
          </w:p>
        </w:tc>
        <w:tc>
          <w:tcPr>
            <w:tcW w:w="3766" w:type="dxa"/>
          </w:tcPr>
          <w:p w14:paraId="62266B09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DEL 27 AL 32</w:t>
            </w:r>
          </w:p>
        </w:tc>
      </w:tr>
      <w:tr w:rsidR="005F7E0D" w:rsidRPr="00F339BB" w14:paraId="73DBEF9A" w14:textId="77777777" w:rsidTr="00E93263">
        <w:trPr>
          <w:trHeight w:val="922"/>
        </w:trPr>
        <w:tc>
          <w:tcPr>
            <w:tcW w:w="5778" w:type="dxa"/>
          </w:tcPr>
          <w:p w14:paraId="520213A5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lastRenderedPageBreak/>
              <w:t>CAPÍTULO V</w:t>
            </w:r>
          </w:p>
          <w:p w14:paraId="34B893A8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 xml:space="preserve">DE LAS SANCIONES </w:t>
            </w:r>
          </w:p>
        </w:tc>
        <w:tc>
          <w:tcPr>
            <w:tcW w:w="3766" w:type="dxa"/>
          </w:tcPr>
          <w:p w14:paraId="28057165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DEL 33 AL 35</w:t>
            </w:r>
          </w:p>
        </w:tc>
      </w:tr>
      <w:tr w:rsidR="005F7E0D" w:rsidRPr="00F339BB" w14:paraId="7E6AB934" w14:textId="77777777" w:rsidTr="00E93263">
        <w:trPr>
          <w:trHeight w:val="871"/>
        </w:trPr>
        <w:tc>
          <w:tcPr>
            <w:tcW w:w="5778" w:type="dxa"/>
          </w:tcPr>
          <w:p w14:paraId="5783E4D3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>CAPÍTULO VI</w:t>
            </w:r>
          </w:p>
          <w:p w14:paraId="79EE527B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 LOS RECURSOS</w:t>
            </w:r>
          </w:p>
        </w:tc>
        <w:tc>
          <w:tcPr>
            <w:tcW w:w="3766" w:type="dxa"/>
          </w:tcPr>
          <w:p w14:paraId="46DF4519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DEL 36 AL 37</w:t>
            </w:r>
          </w:p>
        </w:tc>
      </w:tr>
      <w:tr w:rsidR="005F7E0D" w:rsidRPr="00F339BB" w14:paraId="37FF6F6D" w14:textId="77777777" w:rsidTr="00E93263">
        <w:trPr>
          <w:trHeight w:val="978"/>
        </w:trPr>
        <w:tc>
          <w:tcPr>
            <w:tcW w:w="5778" w:type="dxa"/>
          </w:tcPr>
          <w:p w14:paraId="5F4FFA06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F339BB">
              <w:rPr>
                <w:rFonts w:ascii="Arial" w:hAnsi="Arial" w:cs="Arial"/>
                <w:b/>
                <w:sz w:val="20"/>
                <w:szCs w:val="20"/>
              </w:rPr>
              <w:t xml:space="preserve">TRANSITORIOS </w:t>
            </w:r>
          </w:p>
          <w:p w14:paraId="1A379505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6" w:type="dxa"/>
          </w:tcPr>
          <w:p w14:paraId="615C9650" w14:textId="77777777" w:rsidR="005F7E0D" w:rsidRPr="00F339BB" w:rsidRDefault="005F7E0D" w:rsidP="003B3CDD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F339BB">
              <w:rPr>
                <w:rFonts w:ascii="Arial" w:hAnsi="Arial" w:cs="Arial"/>
                <w:sz w:val="20"/>
                <w:szCs w:val="20"/>
              </w:rPr>
              <w:t>DEL PRIMERO AL SEGUNDO</w:t>
            </w:r>
          </w:p>
        </w:tc>
      </w:tr>
    </w:tbl>
    <w:p w14:paraId="5D6285CF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p w14:paraId="27B42E8B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p w14:paraId="466A43E4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p w14:paraId="75BB60E9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p w14:paraId="3081B7BE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p w14:paraId="7B72B97B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p w14:paraId="7B428C21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p w14:paraId="4306D648" w14:textId="77777777" w:rsidR="009B6F14" w:rsidRPr="00C94D16" w:rsidRDefault="009B6F14" w:rsidP="00C94D16">
      <w:pPr>
        <w:jc w:val="both"/>
        <w:rPr>
          <w:rFonts w:ascii="Arial" w:hAnsi="Arial" w:cs="Arial"/>
          <w:sz w:val="20"/>
          <w:szCs w:val="20"/>
        </w:rPr>
      </w:pPr>
    </w:p>
    <w:sectPr w:rsidR="009B6F14" w:rsidRPr="00C94D16" w:rsidSect="009B6F14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96B5F" w14:textId="77777777" w:rsidR="005D1008" w:rsidRDefault="005D1008" w:rsidP="009B6F14">
      <w:pPr>
        <w:spacing w:after="0" w:line="240" w:lineRule="auto"/>
      </w:pPr>
      <w:r>
        <w:separator/>
      </w:r>
    </w:p>
  </w:endnote>
  <w:endnote w:type="continuationSeparator" w:id="0">
    <w:p w14:paraId="770FC78C" w14:textId="77777777" w:rsidR="005D1008" w:rsidRDefault="005D1008" w:rsidP="009B6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648832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9E3E71D" w14:textId="28DCDAED" w:rsidR="00C94D16" w:rsidRDefault="00C94D16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3263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93263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2607CB" w14:textId="77777777" w:rsidR="009B6F14" w:rsidRDefault="009B6F14" w:rsidP="009B6F1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FE59B" w14:textId="77777777" w:rsidR="005D1008" w:rsidRDefault="005D1008" w:rsidP="009B6F14">
      <w:pPr>
        <w:spacing w:after="0" w:line="240" w:lineRule="auto"/>
      </w:pPr>
      <w:r>
        <w:separator/>
      </w:r>
    </w:p>
  </w:footnote>
  <w:footnote w:type="continuationSeparator" w:id="0">
    <w:p w14:paraId="201E8F40" w14:textId="77777777" w:rsidR="005D1008" w:rsidRDefault="005D1008" w:rsidP="009B6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FD1AB" w14:textId="77777777" w:rsidR="002A75A1" w:rsidRDefault="005F2EDE">
    <w:pPr>
      <w:pStyle w:val="Encabezado"/>
    </w:pPr>
    <w:r>
      <w:rPr>
        <w:noProof/>
      </w:rPr>
      <w:pict w14:anchorId="140502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2284" o:spid="_x0000_s1030" type="#_x0000_t75" style="position:absolute;margin-left:0;margin-top:0;width:612pt;height:11in;z-index:-251651072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EFC27" w14:textId="77777777" w:rsidR="00112DF2" w:rsidRDefault="005F2EDE">
    <w:pPr>
      <w:pStyle w:val="Encabezado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pict w14:anchorId="1F3648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2285" o:spid="_x0000_s1031" type="#_x0000_t75" style="position:absolute;margin-left:-70.9pt;margin-top:-134.35pt;width:612pt;height:11in;z-index:-251650048;mso-position-horizontal-relative:margin;mso-position-vertical-relative:margin" o:allowincell="f">
          <v:imagedata r:id="rId1" o:title="borde"/>
          <w10:wrap anchorx="margin" anchory="margin"/>
        </v:shape>
      </w:pict>
    </w:r>
  </w:p>
  <w:p w14:paraId="3ABC2761" w14:textId="77777777" w:rsidR="009B6F14" w:rsidRDefault="00112DF2">
    <w:pPr>
      <w:pStyle w:val="Encabezado"/>
      <w:rPr>
        <w:rFonts w:ascii="Arial" w:hAnsi="Arial" w:cs="Arial"/>
        <w:sz w:val="16"/>
        <w:szCs w:val="16"/>
      </w:rPr>
    </w:pPr>
    <w:r w:rsidRPr="00FA4D04">
      <w:rPr>
        <w:rFonts w:ascii="Arial" w:hAnsi="Arial" w:cs="Arial"/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0947C01" wp14:editId="3E3C2EE5">
              <wp:simplePos x="0" y="0"/>
              <wp:positionH relativeFrom="page">
                <wp:posOffset>5448300</wp:posOffset>
              </wp:positionH>
              <wp:positionV relativeFrom="paragraph">
                <wp:posOffset>13970</wp:posOffset>
              </wp:positionV>
              <wp:extent cx="2057400" cy="685800"/>
              <wp:effectExtent l="0" t="0" r="1905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244363" w14:textId="24C975E4" w:rsidR="00300352" w:rsidRDefault="00C94D16" w:rsidP="00300352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Reglamento Municipal</w:t>
                          </w:r>
                        </w:p>
                        <w:p w14:paraId="602446C7" w14:textId="16703815" w:rsidR="004C58C0" w:rsidRDefault="00C94D16" w:rsidP="00300352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del Consejo Local de Tutelas</w:t>
                          </w:r>
                        </w:p>
                        <w:p w14:paraId="795BA0CE" w14:textId="77777777" w:rsidR="00563386" w:rsidRPr="00FA4D04" w:rsidRDefault="00563386" w:rsidP="00300352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0A81A687" w14:textId="77777777" w:rsidR="00563386" w:rsidRPr="00563386" w:rsidRDefault="00563386" w:rsidP="00563386">
                          <w:pPr>
                            <w:spacing w:after="0" w:line="240" w:lineRule="auto"/>
                            <w:jc w:val="center"/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563386"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Última Reforma 02.10.2023</w:t>
                          </w:r>
                        </w:p>
                        <w:p w14:paraId="2ADE3EB1" w14:textId="77777777" w:rsidR="00563386" w:rsidRPr="00563386" w:rsidRDefault="00563386" w:rsidP="00563386">
                          <w:pPr>
                            <w:spacing w:after="0" w:line="240" w:lineRule="auto"/>
                            <w:jc w:val="center"/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563386"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Gaceta Municipal No. 328-II</w:t>
                          </w:r>
                        </w:p>
                        <w:p w14:paraId="6ABC1F3A" w14:textId="77777777" w:rsidR="0031774A" w:rsidRPr="00563386" w:rsidRDefault="0031774A">
                          <w:pPr>
                            <w:rPr>
                              <w:lang w:val="es-ES"/>
                            </w:rPr>
                          </w:pPr>
                        </w:p>
                        <w:p w14:paraId="16E5D74F" w14:textId="77777777" w:rsidR="00563386" w:rsidRDefault="00563386"/>
                        <w:p w14:paraId="7E7A07CD" w14:textId="77777777" w:rsidR="00563386" w:rsidRDefault="0056338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947C0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29pt;margin-top:1.1pt;width:162pt;height:5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" strokecolor="white [3212]">
              <v:textbox>
                <w:txbxContent>
                  <w:p w14:paraId="6A244363" w14:textId="24C975E4" w:rsidR="00300352" w:rsidRDefault="00C94D16" w:rsidP="0030035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Reglamento Municipal</w:t>
                    </w:r>
                  </w:p>
                  <w:p w14:paraId="602446C7" w14:textId="16703815" w:rsidR="004C58C0" w:rsidRDefault="00C94D16" w:rsidP="0030035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del Consejo Local de Tutelas</w:t>
                    </w:r>
                  </w:p>
                  <w:p w14:paraId="795BA0CE" w14:textId="77777777" w:rsidR="00563386" w:rsidRPr="00FA4D04" w:rsidRDefault="00563386" w:rsidP="0030035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0A81A687" w14:textId="77777777" w:rsidR="00563386" w:rsidRPr="00563386" w:rsidRDefault="00563386" w:rsidP="00563386">
                    <w:pPr>
                      <w:spacing w:after="0" w:line="240" w:lineRule="auto"/>
                      <w:jc w:val="center"/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</w:pPr>
                    <w:r w:rsidRPr="00563386"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Última Reforma 02.10.2023</w:t>
                    </w:r>
                  </w:p>
                  <w:p w14:paraId="2ADE3EB1" w14:textId="77777777" w:rsidR="00563386" w:rsidRPr="00563386" w:rsidRDefault="00563386" w:rsidP="00563386">
                    <w:pPr>
                      <w:spacing w:after="0" w:line="240" w:lineRule="auto"/>
                      <w:jc w:val="center"/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</w:pPr>
                    <w:r w:rsidRPr="00563386"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Gaceta Municipal No. 328-II</w:t>
                    </w:r>
                  </w:p>
                  <w:p w14:paraId="6ABC1F3A" w14:textId="77777777" w:rsidR="0031774A" w:rsidRPr="00563386" w:rsidRDefault="0031774A">
                    <w:pPr>
                      <w:rPr>
                        <w:lang w:val="es-ES"/>
                      </w:rPr>
                    </w:pPr>
                  </w:p>
                  <w:p w14:paraId="16E5D74F" w14:textId="77777777" w:rsidR="00563386" w:rsidRDefault="00563386"/>
                  <w:p w14:paraId="7E7A07CD" w14:textId="77777777" w:rsidR="00563386" w:rsidRDefault="00563386"/>
                </w:txbxContent>
              </v:textbox>
              <w10:wrap type="square" anchorx="page"/>
            </v:shape>
          </w:pict>
        </mc:Fallback>
      </mc:AlternateContent>
    </w:r>
    <w:r w:rsidR="00B02679" w:rsidRPr="00FA4D04">
      <w:rPr>
        <w:rFonts w:ascii="Arial" w:hAnsi="Arial" w:cs="Arial"/>
        <w:sz w:val="16"/>
        <w:szCs w:val="16"/>
      </w:rPr>
      <w:t>H. Ayuntamiento de Chihuahua</w:t>
    </w:r>
  </w:p>
  <w:p w14:paraId="5F3F8B74" w14:textId="77777777" w:rsidR="00C94D16" w:rsidRPr="00FA4D04" w:rsidRDefault="00C94D16">
    <w:pPr>
      <w:pStyle w:val="Encabezad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Secretaría del H. Ayuntamiento</w:t>
    </w:r>
  </w:p>
  <w:p w14:paraId="23D5CB77" w14:textId="77777777" w:rsidR="00B02679" w:rsidRPr="00FA4D04" w:rsidRDefault="00B02679">
    <w:pPr>
      <w:pStyle w:val="Encabezado"/>
      <w:rPr>
        <w:rFonts w:ascii="Arial" w:hAnsi="Arial" w:cs="Arial"/>
        <w:sz w:val="16"/>
        <w:szCs w:val="16"/>
      </w:rPr>
    </w:pPr>
    <w:r w:rsidRPr="00FA4D04">
      <w:rPr>
        <w:rFonts w:ascii="Arial" w:hAnsi="Arial" w:cs="Arial"/>
        <w:sz w:val="16"/>
        <w:szCs w:val="16"/>
      </w:rPr>
      <w:t>Subdirección de Normatividad</w:t>
    </w:r>
  </w:p>
  <w:p w14:paraId="5BEB6467" w14:textId="77777777" w:rsidR="00B02679" w:rsidRPr="00FA4D04" w:rsidRDefault="00C94D16">
    <w:pPr>
      <w:pStyle w:val="Encabezado"/>
      <w:rPr>
        <w:sz w:val="16"/>
        <w:szCs w:val="16"/>
      </w:rPr>
    </w:pPr>
    <w:r>
      <w:rPr>
        <w:rFonts w:ascii="Arial" w:hAnsi="Arial" w:cs="Arial"/>
        <w:sz w:val="16"/>
        <w:szCs w:val="16"/>
      </w:rPr>
      <w:t>y</w:t>
    </w:r>
    <w:r w:rsidR="00B02679" w:rsidRPr="00FA4D04">
      <w:rPr>
        <w:rFonts w:ascii="Arial" w:hAnsi="Arial" w:cs="Arial"/>
        <w:sz w:val="16"/>
        <w:szCs w:val="16"/>
      </w:rPr>
      <w:t xml:space="preserve"> Proyectos Especiales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A5CE3" w14:textId="77777777" w:rsidR="002A75A1" w:rsidRDefault="005F2EDE">
    <w:pPr>
      <w:pStyle w:val="Encabezado"/>
    </w:pPr>
    <w:r>
      <w:rPr>
        <w:noProof/>
      </w:rPr>
      <w:pict w14:anchorId="711225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2283" o:spid="_x0000_s1029" type="#_x0000_t75" style="position:absolute;margin-left:0;margin-top:0;width:612pt;height:11in;z-index:-251652096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E3929"/>
    <w:multiLevelType w:val="hybridMultilevel"/>
    <w:tmpl w:val="B9D49506"/>
    <w:lvl w:ilvl="0" w:tplc="22FEAB2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1E418F"/>
    <w:multiLevelType w:val="hybridMultilevel"/>
    <w:tmpl w:val="5B227F8A"/>
    <w:lvl w:ilvl="0" w:tplc="2E06E35C">
      <w:start w:val="1"/>
      <w:numFmt w:val="upperRoman"/>
      <w:lvlText w:val="%1."/>
      <w:lvlJc w:val="center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A7802"/>
    <w:multiLevelType w:val="hybridMultilevel"/>
    <w:tmpl w:val="EA2679C0"/>
    <w:lvl w:ilvl="0" w:tplc="35DC9810">
      <w:start w:val="1"/>
      <w:numFmt w:val="upperRoman"/>
      <w:lvlText w:val="%1."/>
      <w:lvlJc w:val="center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6F4B6A"/>
    <w:multiLevelType w:val="hybridMultilevel"/>
    <w:tmpl w:val="52CA7308"/>
    <w:lvl w:ilvl="0" w:tplc="7D14E69A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80" w:hanging="360"/>
      </w:pPr>
    </w:lvl>
    <w:lvl w:ilvl="2" w:tplc="080A001B" w:tentative="1">
      <w:start w:val="1"/>
      <w:numFmt w:val="lowerRoman"/>
      <w:lvlText w:val="%3."/>
      <w:lvlJc w:val="right"/>
      <w:pPr>
        <w:ind w:left="3300" w:hanging="180"/>
      </w:pPr>
    </w:lvl>
    <w:lvl w:ilvl="3" w:tplc="080A000F" w:tentative="1">
      <w:start w:val="1"/>
      <w:numFmt w:val="decimal"/>
      <w:lvlText w:val="%4."/>
      <w:lvlJc w:val="left"/>
      <w:pPr>
        <w:ind w:left="4020" w:hanging="360"/>
      </w:pPr>
    </w:lvl>
    <w:lvl w:ilvl="4" w:tplc="080A0019" w:tentative="1">
      <w:start w:val="1"/>
      <w:numFmt w:val="lowerLetter"/>
      <w:lvlText w:val="%5."/>
      <w:lvlJc w:val="left"/>
      <w:pPr>
        <w:ind w:left="4740" w:hanging="360"/>
      </w:pPr>
    </w:lvl>
    <w:lvl w:ilvl="5" w:tplc="080A001B" w:tentative="1">
      <w:start w:val="1"/>
      <w:numFmt w:val="lowerRoman"/>
      <w:lvlText w:val="%6."/>
      <w:lvlJc w:val="right"/>
      <w:pPr>
        <w:ind w:left="5460" w:hanging="180"/>
      </w:pPr>
    </w:lvl>
    <w:lvl w:ilvl="6" w:tplc="080A000F" w:tentative="1">
      <w:start w:val="1"/>
      <w:numFmt w:val="decimal"/>
      <w:lvlText w:val="%7."/>
      <w:lvlJc w:val="left"/>
      <w:pPr>
        <w:ind w:left="6180" w:hanging="360"/>
      </w:pPr>
    </w:lvl>
    <w:lvl w:ilvl="7" w:tplc="080A0019" w:tentative="1">
      <w:start w:val="1"/>
      <w:numFmt w:val="lowerLetter"/>
      <w:lvlText w:val="%8."/>
      <w:lvlJc w:val="left"/>
      <w:pPr>
        <w:ind w:left="6900" w:hanging="360"/>
      </w:pPr>
    </w:lvl>
    <w:lvl w:ilvl="8" w:tplc="080A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3ADE2032"/>
    <w:multiLevelType w:val="hybridMultilevel"/>
    <w:tmpl w:val="26307C96"/>
    <w:lvl w:ilvl="0" w:tplc="3972351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14" w:hanging="360"/>
      </w:pPr>
    </w:lvl>
    <w:lvl w:ilvl="2" w:tplc="080A001B" w:tentative="1">
      <w:start w:val="1"/>
      <w:numFmt w:val="lowerRoman"/>
      <w:lvlText w:val="%3."/>
      <w:lvlJc w:val="right"/>
      <w:pPr>
        <w:ind w:left="2934" w:hanging="180"/>
      </w:pPr>
    </w:lvl>
    <w:lvl w:ilvl="3" w:tplc="080A000F" w:tentative="1">
      <w:start w:val="1"/>
      <w:numFmt w:val="decimal"/>
      <w:lvlText w:val="%4."/>
      <w:lvlJc w:val="left"/>
      <w:pPr>
        <w:ind w:left="3654" w:hanging="360"/>
      </w:pPr>
    </w:lvl>
    <w:lvl w:ilvl="4" w:tplc="080A0019" w:tentative="1">
      <w:start w:val="1"/>
      <w:numFmt w:val="lowerLetter"/>
      <w:lvlText w:val="%5."/>
      <w:lvlJc w:val="left"/>
      <w:pPr>
        <w:ind w:left="4374" w:hanging="360"/>
      </w:pPr>
    </w:lvl>
    <w:lvl w:ilvl="5" w:tplc="080A001B" w:tentative="1">
      <w:start w:val="1"/>
      <w:numFmt w:val="lowerRoman"/>
      <w:lvlText w:val="%6."/>
      <w:lvlJc w:val="right"/>
      <w:pPr>
        <w:ind w:left="5094" w:hanging="180"/>
      </w:pPr>
    </w:lvl>
    <w:lvl w:ilvl="6" w:tplc="080A000F" w:tentative="1">
      <w:start w:val="1"/>
      <w:numFmt w:val="decimal"/>
      <w:lvlText w:val="%7."/>
      <w:lvlJc w:val="left"/>
      <w:pPr>
        <w:ind w:left="5814" w:hanging="360"/>
      </w:pPr>
    </w:lvl>
    <w:lvl w:ilvl="7" w:tplc="080A0019" w:tentative="1">
      <w:start w:val="1"/>
      <w:numFmt w:val="lowerLetter"/>
      <w:lvlText w:val="%8."/>
      <w:lvlJc w:val="left"/>
      <w:pPr>
        <w:ind w:left="6534" w:hanging="360"/>
      </w:pPr>
    </w:lvl>
    <w:lvl w:ilvl="8" w:tplc="0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BCA7566"/>
    <w:multiLevelType w:val="hybridMultilevel"/>
    <w:tmpl w:val="2F42717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9280C"/>
    <w:multiLevelType w:val="hybridMultilevel"/>
    <w:tmpl w:val="8B98AA9E"/>
    <w:lvl w:ilvl="0" w:tplc="F4969E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A7F71"/>
    <w:multiLevelType w:val="hybridMultilevel"/>
    <w:tmpl w:val="CBE6B006"/>
    <w:lvl w:ilvl="0" w:tplc="57769FBA">
      <w:start w:val="1"/>
      <w:numFmt w:val="upperRoman"/>
      <w:lvlText w:val="%1."/>
      <w:lvlJc w:val="left"/>
      <w:pPr>
        <w:ind w:left="1429" w:hanging="720"/>
      </w:pPr>
      <w:rPr>
        <w:rFonts w:hint="default"/>
        <w:b w:val="0"/>
        <w:bCs/>
        <w:sz w:val="20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7EA214C"/>
    <w:multiLevelType w:val="hybridMultilevel"/>
    <w:tmpl w:val="18FCFF44"/>
    <w:lvl w:ilvl="0" w:tplc="60B80DA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DBA4A27"/>
    <w:multiLevelType w:val="hybridMultilevel"/>
    <w:tmpl w:val="832CD892"/>
    <w:lvl w:ilvl="0" w:tplc="0AC0AAD8">
      <w:start w:val="1"/>
      <w:numFmt w:val="upperRoman"/>
      <w:lvlText w:val="%1."/>
      <w:lvlJc w:val="left"/>
      <w:pPr>
        <w:ind w:left="1800" w:hanging="72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7716DCA"/>
    <w:multiLevelType w:val="hybridMultilevel"/>
    <w:tmpl w:val="5E08C854"/>
    <w:lvl w:ilvl="0" w:tplc="B708566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193737">
    <w:abstractNumId w:val="6"/>
  </w:num>
  <w:num w:numId="2" w16cid:durableId="747843544">
    <w:abstractNumId w:val="9"/>
  </w:num>
  <w:num w:numId="3" w16cid:durableId="799539858">
    <w:abstractNumId w:val="7"/>
  </w:num>
  <w:num w:numId="4" w16cid:durableId="1600062969">
    <w:abstractNumId w:val="10"/>
  </w:num>
  <w:num w:numId="5" w16cid:durableId="541093880">
    <w:abstractNumId w:val="4"/>
  </w:num>
  <w:num w:numId="6" w16cid:durableId="356546922">
    <w:abstractNumId w:val="8"/>
  </w:num>
  <w:num w:numId="7" w16cid:durableId="600383547">
    <w:abstractNumId w:val="3"/>
  </w:num>
  <w:num w:numId="8" w16cid:durableId="535242379">
    <w:abstractNumId w:val="0"/>
  </w:num>
  <w:num w:numId="9" w16cid:durableId="1727416587">
    <w:abstractNumId w:val="5"/>
  </w:num>
  <w:num w:numId="10" w16cid:durableId="1955090597">
    <w:abstractNumId w:val="2"/>
  </w:num>
  <w:num w:numId="11" w16cid:durableId="841971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FA7"/>
    <w:rsid w:val="00022E8E"/>
    <w:rsid w:val="00060CA0"/>
    <w:rsid w:val="000C1669"/>
    <w:rsid w:val="000F5B5D"/>
    <w:rsid w:val="000F6ED9"/>
    <w:rsid w:val="00112DF2"/>
    <w:rsid w:val="00164199"/>
    <w:rsid w:val="0019724C"/>
    <w:rsid w:val="001D43C1"/>
    <w:rsid w:val="00207FD9"/>
    <w:rsid w:val="0025159F"/>
    <w:rsid w:val="002A75A1"/>
    <w:rsid w:val="00300352"/>
    <w:rsid w:val="00317183"/>
    <w:rsid w:val="0031774A"/>
    <w:rsid w:val="00331455"/>
    <w:rsid w:val="003671A8"/>
    <w:rsid w:val="003A5A33"/>
    <w:rsid w:val="003A7624"/>
    <w:rsid w:val="003E2A61"/>
    <w:rsid w:val="003E3F04"/>
    <w:rsid w:val="00462699"/>
    <w:rsid w:val="004C58C0"/>
    <w:rsid w:val="00533E6B"/>
    <w:rsid w:val="005403F4"/>
    <w:rsid w:val="00563386"/>
    <w:rsid w:val="005A4900"/>
    <w:rsid w:val="005D1008"/>
    <w:rsid w:val="005F2EDE"/>
    <w:rsid w:val="005F7E0D"/>
    <w:rsid w:val="00626CEE"/>
    <w:rsid w:val="00687F29"/>
    <w:rsid w:val="007066A0"/>
    <w:rsid w:val="00725E32"/>
    <w:rsid w:val="00732AEA"/>
    <w:rsid w:val="0073653C"/>
    <w:rsid w:val="008122DC"/>
    <w:rsid w:val="00830F89"/>
    <w:rsid w:val="008536A8"/>
    <w:rsid w:val="008679E1"/>
    <w:rsid w:val="00877975"/>
    <w:rsid w:val="00884EF1"/>
    <w:rsid w:val="008D4211"/>
    <w:rsid w:val="008E3167"/>
    <w:rsid w:val="008F1209"/>
    <w:rsid w:val="00946E2F"/>
    <w:rsid w:val="009B3858"/>
    <w:rsid w:val="009B6F14"/>
    <w:rsid w:val="009F0ABF"/>
    <w:rsid w:val="00A56213"/>
    <w:rsid w:val="00A95D92"/>
    <w:rsid w:val="00B02679"/>
    <w:rsid w:val="00B10BC2"/>
    <w:rsid w:val="00BB4418"/>
    <w:rsid w:val="00BC4896"/>
    <w:rsid w:val="00C156DA"/>
    <w:rsid w:val="00C203AB"/>
    <w:rsid w:val="00C616DB"/>
    <w:rsid w:val="00C65BCB"/>
    <w:rsid w:val="00C94D16"/>
    <w:rsid w:val="00CE2AC5"/>
    <w:rsid w:val="00D26FA7"/>
    <w:rsid w:val="00D31807"/>
    <w:rsid w:val="00D4069E"/>
    <w:rsid w:val="00D41626"/>
    <w:rsid w:val="00DA2D06"/>
    <w:rsid w:val="00DF2446"/>
    <w:rsid w:val="00E23D7F"/>
    <w:rsid w:val="00E327F3"/>
    <w:rsid w:val="00E93263"/>
    <w:rsid w:val="00EE214D"/>
    <w:rsid w:val="00EE70D6"/>
    <w:rsid w:val="00F119A5"/>
    <w:rsid w:val="00F67176"/>
    <w:rsid w:val="00F83615"/>
    <w:rsid w:val="00FA4D04"/>
    <w:rsid w:val="00FB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2878C"/>
  <w15:docId w15:val="{AC94265C-C7A4-4CB0-9308-C6E28B239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C16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6F14"/>
  </w:style>
  <w:style w:type="paragraph" w:styleId="Piedepgina">
    <w:name w:val="footer"/>
    <w:basedOn w:val="Normal"/>
    <w:link w:val="Piedepgina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F14"/>
  </w:style>
  <w:style w:type="paragraph" w:styleId="Prrafodelista">
    <w:name w:val="List Paragraph"/>
    <w:basedOn w:val="Normal"/>
    <w:uiPriority w:val="34"/>
    <w:qFormat/>
    <w:rsid w:val="00E327F3"/>
    <w:pPr>
      <w:ind w:left="720"/>
      <w:contextualSpacing/>
    </w:pPr>
  </w:style>
  <w:style w:type="paragraph" w:styleId="Sinespaciado">
    <w:name w:val="No Spacing"/>
    <w:uiPriority w:val="1"/>
    <w:qFormat/>
    <w:rsid w:val="00C94D16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5F7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0C16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7</Pages>
  <Words>2506</Words>
  <Characters>13787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16261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</dc:creator>
  <cp:keywords/>
  <dc:description/>
  <cp:lastModifiedBy>Secretaria Normatividad</cp:lastModifiedBy>
  <cp:revision>25</cp:revision>
  <cp:lastPrinted>2022-03-07T22:16:00Z</cp:lastPrinted>
  <dcterms:created xsi:type="dcterms:W3CDTF">2022-09-15T17:23:00Z</dcterms:created>
  <dcterms:modified xsi:type="dcterms:W3CDTF">2023-10-09T21:23:00Z</dcterms:modified>
</cp:coreProperties>
</file>