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2FAD31" w14:textId="136A8344"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REGLAMENTO DE PROTECCIÓN DE DATOS PERSONALES</w:t>
      </w:r>
    </w:p>
    <w:p w14:paraId="7D140DF9" w14:textId="0980DDE3" w:rsidR="00ED7073" w:rsidRPr="00F71A50" w:rsidRDefault="00C91E61" w:rsidP="00BF4BD9">
      <w:pPr>
        <w:spacing w:line="276" w:lineRule="auto"/>
        <w:jc w:val="center"/>
        <w:rPr>
          <w:rFonts w:ascii="Arial" w:hAnsi="Arial" w:cs="Arial"/>
          <w:b/>
          <w:sz w:val="22"/>
          <w:szCs w:val="22"/>
        </w:rPr>
      </w:pPr>
      <w:r>
        <w:rPr>
          <w:rFonts w:ascii="Arial" w:hAnsi="Arial" w:cs="Arial"/>
          <w:b/>
          <w:sz w:val="22"/>
          <w:szCs w:val="22"/>
        </w:rPr>
        <w:t>PARA EL MUNICIPIO DE CHIHUAHUA</w:t>
      </w:r>
    </w:p>
    <w:p w14:paraId="0568F176" w14:textId="77777777" w:rsidR="00ED7073" w:rsidRPr="00F71A50" w:rsidRDefault="00ED7073" w:rsidP="00BF4BD9">
      <w:pPr>
        <w:spacing w:line="276" w:lineRule="auto"/>
        <w:jc w:val="center"/>
        <w:rPr>
          <w:rFonts w:ascii="Arial" w:hAnsi="Arial" w:cs="Arial"/>
          <w:b/>
          <w:sz w:val="22"/>
          <w:szCs w:val="22"/>
        </w:rPr>
      </w:pPr>
    </w:p>
    <w:p w14:paraId="2603F3D7"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TÍTULO I</w:t>
      </w:r>
    </w:p>
    <w:p w14:paraId="00AE4CE3" w14:textId="41271F4E" w:rsidR="00ED7073" w:rsidRPr="00F71A50" w:rsidRDefault="008F42C7" w:rsidP="00BF4BD9">
      <w:pPr>
        <w:spacing w:line="276" w:lineRule="auto"/>
        <w:jc w:val="center"/>
        <w:rPr>
          <w:rFonts w:ascii="Arial" w:hAnsi="Arial" w:cs="Arial"/>
          <w:sz w:val="22"/>
          <w:szCs w:val="22"/>
        </w:rPr>
      </w:pPr>
      <w:r>
        <w:rPr>
          <w:rFonts w:ascii="Arial" w:hAnsi="Arial" w:cs="Arial"/>
          <w:sz w:val="22"/>
          <w:szCs w:val="22"/>
        </w:rPr>
        <w:t>DISPOSICIONES Y PROCEDIMIENTOS</w:t>
      </w:r>
    </w:p>
    <w:p w14:paraId="39C84268" w14:textId="77777777" w:rsidR="00ED7073" w:rsidRPr="00F71A50" w:rsidRDefault="00ED7073" w:rsidP="00BF4BD9">
      <w:pPr>
        <w:spacing w:line="276" w:lineRule="auto"/>
        <w:jc w:val="center"/>
        <w:rPr>
          <w:rFonts w:ascii="Arial" w:hAnsi="Arial" w:cs="Arial"/>
          <w:sz w:val="22"/>
          <w:szCs w:val="22"/>
        </w:rPr>
      </w:pPr>
    </w:p>
    <w:p w14:paraId="52A8747C"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CAPÍTULO I</w:t>
      </w:r>
    </w:p>
    <w:p w14:paraId="2389A326"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DISPOSICIONES GENERALES</w:t>
      </w:r>
    </w:p>
    <w:p w14:paraId="4E573A61" w14:textId="77777777" w:rsidR="00ED7073" w:rsidRPr="00DC4BBF" w:rsidRDefault="00ED7073" w:rsidP="00BF4BD9">
      <w:pPr>
        <w:spacing w:line="276" w:lineRule="auto"/>
        <w:jc w:val="both"/>
        <w:rPr>
          <w:rFonts w:ascii="Arial" w:hAnsi="Arial" w:cs="Arial"/>
          <w:sz w:val="20"/>
          <w:szCs w:val="20"/>
        </w:rPr>
      </w:pPr>
    </w:p>
    <w:p w14:paraId="03676E30" w14:textId="2C8D0878" w:rsidR="00ED7073" w:rsidRPr="00DC4BBF" w:rsidRDefault="00DC4BBF" w:rsidP="00BF4BD9">
      <w:pPr>
        <w:spacing w:line="276" w:lineRule="auto"/>
        <w:jc w:val="both"/>
        <w:rPr>
          <w:rFonts w:ascii="Arial" w:hAnsi="Arial" w:cs="Arial"/>
          <w:sz w:val="20"/>
          <w:szCs w:val="20"/>
        </w:rPr>
      </w:pPr>
      <w:r w:rsidRPr="00BC131B">
        <w:rPr>
          <w:rFonts w:ascii="Arial" w:hAnsi="Arial" w:cs="Arial"/>
          <w:b/>
          <w:sz w:val="20"/>
          <w:szCs w:val="20"/>
        </w:rPr>
        <w:t>Artículo 1.</w:t>
      </w:r>
      <w:r>
        <w:rPr>
          <w:rFonts w:ascii="Arial" w:hAnsi="Arial" w:cs="Arial"/>
          <w:sz w:val="20"/>
          <w:szCs w:val="20"/>
        </w:rPr>
        <w:t xml:space="preserve"> </w:t>
      </w:r>
      <w:r w:rsidR="00ED7073" w:rsidRPr="00DC4BBF">
        <w:rPr>
          <w:rFonts w:ascii="Arial" w:hAnsi="Arial" w:cs="Arial"/>
          <w:sz w:val="20"/>
          <w:szCs w:val="20"/>
        </w:rPr>
        <w:t>El presente Reglamento tiene por objeto establecer y regular los procedimientos para el trámite de las solicitudes del derecho ARCO y de portabilidad; así como el procedimiento relativo para la trasferencia de datos personales, y establecer las atribuciones de las dependencias y entidades del Municipio de Chihuahua, Chihuahua.</w:t>
      </w:r>
    </w:p>
    <w:p w14:paraId="31FADDD6" w14:textId="77777777" w:rsidR="00ED7073" w:rsidRPr="00DC4BBF" w:rsidRDefault="00ED7073" w:rsidP="00BF4BD9">
      <w:pPr>
        <w:spacing w:line="276" w:lineRule="auto"/>
        <w:jc w:val="both"/>
        <w:rPr>
          <w:rFonts w:ascii="Arial" w:hAnsi="Arial" w:cs="Arial"/>
          <w:sz w:val="20"/>
          <w:szCs w:val="20"/>
        </w:rPr>
      </w:pPr>
    </w:p>
    <w:p w14:paraId="001D2FA4" w14:textId="6C9304BA" w:rsidR="00ED7073" w:rsidRPr="00DC4BBF" w:rsidRDefault="00DC4BBF" w:rsidP="00BF4BD9">
      <w:pPr>
        <w:spacing w:line="276" w:lineRule="auto"/>
        <w:jc w:val="both"/>
        <w:rPr>
          <w:rFonts w:ascii="Arial" w:hAnsi="Arial" w:cs="Arial"/>
          <w:sz w:val="20"/>
          <w:szCs w:val="20"/>
        </w:rPr>
      </w:pPr>
      <w:r w:rsidRPr="00BC131B">
        <w:rPr>
          <w:rFonts w:ascii="Arial" w:hAnsi="Arial" w:cs="Arial"/>
          <w:b/>
          <w:sz w:val="20"/>
          <w:szCs w:val="20"/>
        </w:rPr>
        <w:t>Artículo 2.</w:t>
      </w:r>
      <w:r w:rsidR="00ED7073" w:rsidRPr="00DC4BBF">
        <w:rPr>
          <w:rFonts w:ascii="Arial" w:hAnsi="Arial" w:cs="Arial"/>
          <w:sz w:val="20"/>
          <w:szCs w:val="20"/>
        </w:rPr>
        <w:t xml:space="preserve"> El presente Reglamento es de observancia obligatoria para todas las personas que laboran en el servicio público al interior del Municipio de Chihuahua, tanto de la administración centralizada como descentralizada.</w:t>
      </w:r>
    </w:p>
    <w:p w14:paraId="7AB95255" w14:textId="77777777" w:rsidR="00ED7073" w:rsidRPr="00DC4BBF" w:rsidRDefault="00ED7073" w:rsidP="00BF4BD9">
      <w:pPr>
        <w:spacing w:line="276" w:lineRule="auto"/>
        <w:jc w:val="both"/>
        <w:rPr>
          <w:rFonts w:ascii="Arial" w:hAnsi="Arial" w:cs="Arial"/>
          <w:sz w:val="20"/>
          <w:szCs w:val="20"/>
        </w:rPr>
      </w:pPr>
    </w:p>
    <w:p w14:paraId="32988A15" w14:textId="3A0EE2A1" w:rsidR="00ED7073" w:rsidRPr="00DC4BBF" w:rsidRDefault="00DC4BBF" w:rsidP="00BF4BD9">
      <w:pPr>
        <w:spacing w:line="276" w:lineRule="auto"/>
        <w:jc w:val="both"/>
        <w:rPr>
          <w:rFonts w:ascii="Arial" w:hAnsi="Arial" w:cs="Arial"/>
          <w:sz w:val="20"/>
          <w:szCs w:val="20"/>
        </w:rPr>
      </w:pPr>
      <w:r w:rsidRPr="00BC131B">
        <w:rPr>
          <w:rFonts w:ascii="Arial" w:hAnsi="Arial" w:cs="Arial"/>
          <w:b/>
          <w:sz w:val="20"/>
          <w:szCs w:val="20"/>
        </w:rPr>
        <w:t>Artículo 3.</w:t>
      </w:r>
      <w:r w:rsidR="00ED7073" w:rsidRPr="00DC4BBF">
        <w:rPr>
          <w:rFonts w:ascii="Arial" w:hAnsi="Arial" w:cs="Arial"/>
          <w:sz w:val="20"/>
          <w:szCs w:val="20"/>
        </w:rPr>
        <w:t xml:space="preserve"> Para los efectos de este Reglamento se entenderá por:</w:t>
      </w:r>
    </w:p>
    <w:p w14:paraId="20F60B97" w14:textId="77777777" w:rsidR="00ED7073" w:rsidRPr="00DC4BBF" w:rsidRDefault="00ED7073" w:rsidP="00BF4BD9">
      <w:pPr>
        <w:spacing w:line="276" w:lineRule="auto"/>
        <w:jc w:val="both"/>
        <w:rPr>
          <w:rFonts w:ascii="Arial" w:hAnsi="Arial" w:cs="Arial"/>
          <w:sz w:val="20"/>
          <w:szCs w:val="20"/>
        </w:rPr>
      </w:pPr>
    </w:p>
    <w:p w14:paraId="1A277008" w14:textId="19DE10BF"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Archivo: Conjunto orgánico de documentos en cualquier soporte, que son recibidos por el Municipio a través de sus distintas áreas, en calidad de sujeto obligado, en el ejercicio de sus atribuciones o en el desarrollo de sus actividades.</w:t>
      </w:r>
    </w:p>
    <w:p w14:paraId="7601A404" w14:textId="77777777" w:rsidR="00ED7073" w:rsidRPr="00DC4BBF" w:rsidRDefault="00ED7073" w:rsidP="00BF4BD9">
      <w:pPr>
        <w:spacing w:line="276" w:lineRule="auto"/>
        <w:ind w:left="993"/>
        <w:jc w:val="both"/>
        <w:rPr>
          <w:rFonts w:ascii="Arial" w:hAnsi="Arial" w:cs="Arial"/>
          <w:sz w:val="20"/>
          <w:szCs w:val="20"/>
        </w:rPr>
      </w:pPr>
    </w:p>
    <w:p w14:paraId="37FE27BD" w14:textId="3224F9BE"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 xml:space="preserve">Áreas: Las áreas que componen la estructura de cada sujeto obligado, tales como subdirecciones, coordinaciones, jefaturas de departamento, o cualquiera que tenga bajo su cargo a servidores públicos, independientemente de la denominación que se le otorgue; </w:t>
      </w:r>
    </w:p>
    <w:p w14:paraId="2C4741EC" w14:textId="77777777" w:rsidR="00ED7073" w:rsidRPr="00DC4BBF" w:rsidRDefault="00ED7073" w:rsidP="00BF4BD9">
      <w:pPr>
        <w:spacing w:line="276" w:lineRule="auto"/>
        <w:ind w:left="993"/>
        <w:jc w:val="both"/>
        <w:rPr>
          <w:rFonts w:ascii="Arial" w:hAnsi="Arial" w:cs="Arial"/>
          <w:sz w:val="20"/>
          <w:szCs w:val="20"/>
        </w:rPr>
      </w:pPr>
    </w:p>
    <w:p w14:paraId="44B8C06B" w14:textId="18DDE832"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Aviso de privacidad: Documento físico, electrónico o en cualquier otro formato generado por el área responsable, que es puesto a disposición de la persona titular de los datos personales, con el objeto de informarle los propósitos principales del tratamiento al que serán sometidos sus datos personales;</w:t>
      </w:r>
    </w:p>
    <w:p w14:paraId="7EBA9FDC" w14:textId="77777777" w:rsidR="00ED7073" w:rsidRPr="00DC4BBF" w:rsidRDefault="00ED7073" w:rsidP="00BF4BD9">
      <w:pPr>
        <w:spacing w:line="276" w:lineRule="auto"/>
        <w:ind w:left="993"/>
        <w:jc w:val="both"/>
        <w:rPr>
          <w:rFonts w:ascii="Arial" w:hAnsi="Arial" w:cs="Arial"/>
          <w:sz w:val="20"/>
          <w:szCs w:val="20"/>
        </w:rPr>
      </w:pPr>
    </w:p>
    <w:p w14:paraId="5893B6B4" w14:textId="66D6264A"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Ayuntamiento: H. Ayuntamiento del Municipio de Chihuahua, Chihuahua;</w:t>
      </w:r>
    </w:p>
    <w:p w14:paraId="35D4F3EE" w14:textId="77777777" w:rsidR="00ED7073" w:rsidRPr="00DC4BBF" w:rsidRDefault="00ED7073" w:rsidP="00BF4BD9">
      <w:pPr>
        <w:spacing w:line="276" w:lineRule="auto"/>
        <w:ind w:left="993"/>
        <w:jc w:val="both"/>
        <w:rPr>
          <w:rFonts w:ascii="Arial" w:hAnsi="Arial" w:cs="Arial"/>
          <w:sz w:val="20"/>
          <w:szCs w:val="20"/>
        </w:rPr>
      </w:pPr>
    </w:p>
    <w:p w14:paraId="2310571D" w14:textId="74910095"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 xml:space="preserve">Banco de datos personales: Conjunto ordenado de datos referidos a una materia, que pueden ser utilizados por diversos usuarios y que reciben un tratamiento; pueden estar contenidos en registros manuales, impresos o que requieran de una herramienta tecnológica específica que permita su acceso, recuperación o tratamiento, como son sonoros, magnéticos, visuales, holográficos u otros que la ciencia y la tecnología reconozcan como tal; </w:t>
      </w:r>
    </w:p>
    <w:p w14:paraId="44EAC655" w14:textId="77777777" w:rsidR="00ED7073" w:rsidRPr="00DC4BBF" w:rsidRDefault="00ED7073" w:rsidP="00BF4BD9">
      <w:pPr>
        <w:spacing w:line="276" w:lineRule="auto"/>
        <w:ind w:left="993"/>
        <w:jc w:val="both"/>
        <w:rPr>
          <w:rFonts w:ascii="Arial" w:hAnsi="Arial" w:cs="Arial"/>
          <w:sz w:val="20"/>
          <w:szCs w:val="20"/>
        </w:rPr>
      </w:pPr>
    </w:p>
    <w:p w14:paraId="7DC779B3" w14:textId="207EC197"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 xml:space="preserve">Comité de Transparencia: Órgano colegiado previsto en la Ley de Transparencia y Acceso a la Información Pública del Estado de Chihuahua, cuyas atribuciones son atender lo relativo a </w:t>
      </w:r>
      <w:r w:rsidRPr="004B72F7">
        <w:rPr>
          <w:rFonts w:ascii="Arial" w:hAnsi="Arial" w:cs="Arial"/>
          <w:sz w:val="20"/>
          <w:szCs w:val="20"/>
        </w:rPr>
        <w:lastRenderedPageBreak/>
        <w:t>las obligaciones previstas en el citado ordenamiento jurídico y en las disposiciones de la mencionada Ley y el presente Reglamento;</w:t>
      </w:r>
    </w:p>
    <w:p w14:paraId="6894CB86" w14:textId="77777777" w:rsidR="00ED7073" w:rsidRPr="00DC4BBF" w:rsidRDefault="00ED7073" w:rsidP="00BF4BD9">
      <w:pPr>
        <w:spacing w:line="276" w:lineRule="auto"/>
        <w:ind w:left="993"/>
        <w:jc w:val="both"/>
        <w:rPr>
          <w:rFonts w:ascii="Arial" w:hAnsi="Arial" w:cs="Arial"/>
          <w:sz w:val="20"/>
          <w:szCs w:val="20"/>
        </w:rPr>
      </w:pPr>
    </w:p>
    <w:p w14:paraId="2F50CB7E" w14:textId="46700FEB"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Consentimiento de la persona titular de los datos personales: Se entenderá como aquel proporcionado para la posible cesión de sus datos, y podrá ser por escrito o por medios electrónicos;</w:t>
      </w:r>
    </w:p>
    <w:p w14:paraId="499B6542" w14:textId="77777777" w:rsidR="00ED7073" w:rsidRPr="00DC4BBF" w:rsidRDefault="00ED7073" w:rsidP="00BF4BD9">
      <w:pPr>
        <w:spacing w:line="276" w:lineRule="auto"/>
        <w:ind w:left="993"/>
        <w:jc w:val="both"/>
        <w:rPr>
          <w:rFonts w:ascii="Arial" w:hAnsi="Arial" w:cs="Arial"/>
          <w:sz w:val="20"/>
          <w:szCs w:val="20"/>
        </w:rPr>
      </w:pPr>
    </w:p>
    <w:p w14:paraId="69886F90" w14:textId="4CC84D9A" w:rsidR="00ED7073" w:rsidRPr="00E00C1D" w:rsidRDefault="00ED7073" w:rsidP="00E00C1D">
      <w:pPr>
        <w:pStyle w:val="Prrafodelista"/>
        <w:numPr>
          <w:ilvl w:val="0"/>
          <w:numId w:val="1"/>
        </w:numPr>
        <w:spacing w:line="276" w:lineRule="auto"/>
        <w:ind w:left="993"/>
        <w:jc w:val="both"/>
        <w:rPr>
          <w:rFonts w:ascii="Arial" w:hAnsi="Arial" w:cs="Arial"/>
          <w:b/>
          <w:sz w:val="16"/>
          <w:szCs w:val="16"/>
        </w:rPr>
      </w:pPr>
      <w:r w:rsidRPr="004B72F7">
        <w:rPr>
          <w:rFonts w:ascii="Arial" w:hAnsi="Arial" w:cs="Arial"/>
          <w:sz w:val="20"/>
          <w:szCs w:val="20"/>
        </w:rPr>
        <w:t>Coordinación</w:t>
      </w:r>
      <w:r w:rsidR="00E00C1D">
        <w:rPr>
          <w:rFonts w:ascii="Arial" w:hAnsi="Arial" w:cs="Arial"/>
          <w:sz w:val="20"/>
          <w:szCs w:val="20"/>
        </w:rPr>
        <w:t xml:space="preserve"> de Transparencia</w:t>
      </w:r>
      <w:r w:rsidRPr="004B72F7">
        <w:rPr>
          <w:rFonts w:ascii="Arial" w:hAnsi="Arial" w:cs="Arial"/>
          <w:sz w:val="20"/>
          <w:szCs w:val="20"/>
        </w:rPr>
        <w:t xml:space="preserve">: </w:t>
      </w:r>
      <w:r w:rsidR="00E00C1D">
        <w:rPr>
          <w:rFonts w:ascii="Arial" w:hAnsi="Arial" w:cs="Arial"/>
          <w:sz w:val="20"/>
          <w:szCs w:val="20"/>
        </w:rPr>
        <w:t xml:space="preserve">Coordinación de Transparencia, </w:t>
      </w:r>
      <w:r w:rsidRPr="004B72F7">
        <w:rPr>
          <w:rFonts w:ascii="Arial" w:hAnsi="Arial" w:cs="Arial"/>
          <w:sz w:val="20"/>
          <w:szCs w:val="20"/>
        </w:rPr>
        <w:t>Gobierno Abierto</w:t>
      </w:r>
      <w:r w:rsidR="00E00C1D">
        <w:rPr>
          <w:rFonts w:ascii="Arial" w:hAnsi="Arial" w:cs="Arial"/>
          <w:sz w:val="20"/>
          <w:szCs w:val="20"/>
        </w:rPr>
        <w:t xml:space="preserve"> y Archivos,</w:t>
      </w:r>
      <w:r w:rsidRPr="004B72F7">
        <w:rPr>
          <w:rFonts w:ascii="Arial" w:hAnsi="Arial" w:cs="Arial"/>
          <w:sz w:val="20"/>
          <w:szCs w:val="20"/>
        </w:rPr>
        <w:t xml:space="preserve"> dependencia adscrita al Despacho de la Presidencia Municipal;</w:t>
      </w:r>
      <w:r w:rsidR="00E00C1D">
        <w:rPr>
          <w:rFonts w:ascii="Arial" w:hAnsi="Arial" w:cs="Arial"/>
          <w:sz w:val="20"/>
          <w:szCs w:val="20"/>
        </w:rPr>
        <w:t xml:space="preserve"> </w:t>
      </w:r>
      <w:r w:rsidR="00670BF7">
        <w:rPr>
          <w:rFonts w:ascii="Arial" w:hAnsi="Arial" w:cs="Arial"/>
          <w:b/>
          <w:sz w:val="16"/>
          <w:szCs w:val="16"/>
        </w:rPr>
        <w:t>(Artículo reformado por a</w:t>
      </w:r>
      <w:r w:rsidR="00E00C1D" w:rsidRPr="00E00C1D">
        <w:rPr>
          <w:rFonts w:ascii="Arial" w:hAnsi="Arial" w:cs="Arial"/>
          <w:b/>
          <w:sz w:val="16"/>
          <w:szCs w:val="16"/>
        </w:rPr>
        <w:t>cuerdo publicado en la Gaceta Municipal del H. Ayuntamiento de Chihuah</w:t>
      </w:r>
      <w:r w:rsidR="00F225C9">
        <w:rPr>
          <w:rFonts w:ascii="Arial" w:hAnsi="Arial" w:cs="Arial"/>
          <w:b/>
          <w:sz w:val="16"/>
          <w:szCs w:val="16"/>
        </w:rPr>
        <w:t>ua No. 239-I, de fecha 14 de jul</w:t>
      </w:r>
      <w:r w:rsidR="00E00C1D" w:rsidRPr="00E00C1D">
        <w:rPr>
          <w:rFonts w:ascii="Arial" w:hAnsi="Arial" w:cs="Arial"/>
          <w:b/>
          <w:sz w:val="16"/>
          <w:szCs w:val="16"/>
        </w:rPr>
        <w:t>io de 2022).</w:t>
      </w:r>
    </w:p>
    <w:p w14:paraId="322CD84E" w14:textId="77777777" w:rsidR="00ED7073" w:rsidRPr="00DC4BBF" w:rsidRDefault="00ED7073" w:rsidP="00BF4BD9">
      <w:pPr>
        <w:spacing w:line="276" w:lineRule="auto"/>
        <w:ind w:left="993"/>
        <w:jc w:val="both"/>
        <w:rPr>
          <w:rFonts w:ascii="Arial" w:hAnsi="Arial" w:cs="Arial"/>
          <w:sz w:val="20"/>
          <w:szCs w:val="20"/>
        </w:rPr>
      </w:pPr>
    </w:p>
    <w:p w14:paraId="7D72FEE0" w14:textId="42DA3EFB"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Datos personales: Cualquier información concerniente a una persona física identificada o identificable expresada en forma numérica, alfabética, alfanumérica, gráfica, fotográfica, acústica o en cualquier otro formato. Se considera que una persona es identificable cuando su identidad puede determinarse directa o indirectamente a través de cualquier información, siempre y cuando esto no requiera plazos, medios o actividades desproporcionadas;</w:t>
      </w:r>
    </w:p>
    <w:p w14:paraId="3FA8CFB6" w14:textId="77777777" w:rsidR="00ED7073" w:rsidRPr="00DC4BBF" w:rsidRDefault="00ED7073" w:rsidP="00BF4BD9">
      <w:pPr>
        <w:spacing w:line="276" w:lineRule="auto"/>
        <w:ind w:left="993"/>
        <w:jc w:val="both"/>
        <w:rPr>
          <w:rFonts w:ascii="Arial" w:hAnsi="Arial" w:cs="Arial"/>
          <w:sz w:val="20"/>
          <w:szCs w:val="20"/>
        </w:rPr>
      </w:pPr>
    </w:p>
    <w:p w14:paraId="4A35482B" w14:textId="5EE62D03"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Datos personales sensibles: Aquellos que se refieren a la esfera más íntima de su titular, o cuya utilización indebida pueda dar origen a discriminación o conlleve un riesgo grave para éste. Se consideran sensibles, de manera enunciativa más no limitativa, los datos personales que puedan revelar aspectos como origen racial o étnico, estado de salud pasado, presente o futuro, creencias religiosas, filosóficas y morales, opiniones políticas, datos genéticos, datos biométricos y preferencia sexual;</w:t>
      </w:r>
    </w:p>
    <w:p w14:paraId="791E654C" w14:textId="77777777" w:rsidR="00ED7073" w:rsidRPr="00DC4BBF" w:rsidRDefault="00ED7073" w:rsidP="00BF4BD9">
      <w:pPr>
        <w:spacing w:line="276" w:lineRule="auto"/>
        <w:ind w:left="993"/>
        <w:jc w:val="both"/>
        <w:rPr>
          <w:rFonts w:ascii="Arial" w:hAnsi="Arial" w:cs="Arial"/>
          <w:sz w:val="20"/>
          <w:szCs w:val="20"/>
        </w:rPr>
      </w:pPr>
    </w:p>
    <w:p w14:paraId="1E20FFFC" w14:textId="68588F2F"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Derechos ARCO y portabilidad: Se refiere a aquel derecho que tiene un titular de datos personales, para solicitar el acceso, rectificación, cancelación u oposición y portabilidad sobre el tratamiento de sus datos, ante el Sujeto Obligado que esté en posesión de los mismos.</w:t>
      </w:r>
    </w:p>
    <w:p w14:paraId="73092542" w14:textId="77777777" w:rsidR="00ED7073" w:rsidRPr="00DC4BBF" w:rsidRDefault="00ED7073" w:rsidP="00BF4BD9">
      <w:pPr>
        <w:spacing w:line="276" w:lineRule="auto"/>
        <w:ind w:left="993"/>
        <w:jc w:val="both"/>
        <w:rPr>
          <w:rFonts w:ascii="Arial" w:hAnsi="Arial" w:cs="Arial"/>
          <w:sz w:val="20"/>
          <w:szCs w:val="20"/>
        </w:rPr>
      </w:pPr>
    </w:p>
    <w:p w14:paraId="40E75674" w14:textId="5B724782"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Documento de seguridad: Instrumento que describe y da cuenta de manera general sobre las medidas de seguridad técnicas, físicas y administrativas adoptadas por la persona responsable para garantizar la confidencialidad, integridad y disponibilidad de los datos personales que posee;</w:t>
      </w:r>
    </w:p>
    <w:p w14:paraId="31548A80" w14:textId="77777777" w:rsidR="004B72F7" w:rsidRDefault="004B72F7" w:rsidP="00BF4BD9">
      <w:pPr>
        <w:spacing w:line="276" w:lineRule="auto"/>
        <w:ind w:left="993"/>
        <w:jc w:val="both"/>
        <w:rPr>
          <w:rFonts w:ascii="Arial" w:hAnsi="Arial" w:cs="Arial"/>
          <w:sz w:val="20"/>
          <w:szCs w:val="20"/>
        </w:rPr>
      </w:pPr>
    </w:p>
    <w:p w14:paraId="5B586C22" w14:textId="48459AE8"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Documentos: Reportes, estudios, actas, resoluciones, oficios, correspondencia, acuerdos, directivas, directrices, circulares, contratos, convenios, instructivos, notas, memorandos, estadísticas; o bien, cualquier otro registro que genere el ejercicio de las facultades o la actividad del Ayuntamiento como sujeto obligado y sus Dependencias y Entidades; sin importar su fuente o fecha de elaboración;</w:t>
      </w:r>
    </w:p>
    <w:p w14:paraId="6A3928F1" w14:textId="77777777" w:rsidR="00ED7073" w:rsidRPr="00DC4BBF" w:rsidRDefault="00ED7073" w:rsidP="00BF4BD9">
      <w:pPr>
        <w:spacing w:line="276" w:lineRule="auto"/>
        <w:ind w:left="993"/>
        <w:jc w:val="both"/>
        <w:rPr>
          <w:rFonts w:ascii="Arial" w:hAnsi="Arial" w:cs="Arial"/>
          <w:sz w:val="20"/>
          <w:szCs w:val="20"/>
        </w:rPr>
      </w:pPr>
    </w:p>
    <w:p w14:paraId="2118D946" w14:textId="5536ACC2"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Domicilio: Se entenderá para los efectos de este Reglamento, el domicilio particular, atendiendo para su definición el domicilio en donde habita la persona titular de los datos personales;</w:t>
      </w:r>
    </w:p>
    <w:p w14:paraId="51541F9B" w14:textId="77777777" w:rsidR="00ED7073" w:rsidRPr="00DC4BBF" w:rsidRDefault="00ED7073" w:rsidP="00BF4BD9">
      <w:pPr>
        <w:spacing w:line="276" w:lineRule="auto"/>
        <w:ind w:left="993"/>
        <w:jc w:val="both"/>
        <w:rPr>
          <w:rFonts w:ascii="Arial" w:hAnsi="Arial" w:cs="Arial"/>
          <w:sz w:val="20"/>
          <w:szCs w:val="20"/>
        </w:rPr>
      </w:pPr>
    </w:p>
    <w:p w14:paraId="234D5A99" w14:textId="4059FEF3"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lastRenderedPageBreak/>
        <w:t>Enlace: Persona designada por las dependencias municipales para que colabore con la Unidad de Transparencia en el ejercicio de los derechos ARCO y su trámite, así como en las labores propias de las necesidades en materia de protección de datos personales, cuyas funciones se encuentran descritas en el artículo 58 de este Reglamento;</w:t>
      </w:r>
    </w:p>
    <w:p w14:paraId="69995886" w14:textId="77777777" w:rsidR="00ED7073" w:rsidRPr="00DC4BBF" w:rsidRDefault="00ED7073" w:rsidP="00BF4BD9">
      <w:pPr>
        <w:spacing w:line="276" w:lineRule="auto"/>
        <w:ind w:left="993"/>
        <w:jc w:val="both"/>
        <w:rPr>
          <w:rFonts w:ascii="Arial" w:hAnsi="Arial" w:cs="Arial"/>
          <w:sz w:val="20"/>
          <w:szCs w:val="20"/>
        </w:rPr>
      </w:pPr>
    </w:p>
    <w:p w14:paraId="3AE60EAE" w14:textId="0030736C"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Instituto Nacional: Instituto Nacional de Transparencia, Acceso a la Información y Protección de Datos Personales;</w:t>
      </w:r>
    </w:p>
    <w:p w14:paraId="5EF1BB61" w14:textId="77777777" w:rsidR="004B72F7" w:rsidRDefault="004B72F7" w:rsidP="00BF4BD9">
      <w:pPr>
        <w:spacing w:line="276" w:lineRule="auto"/>
        <w:ind w:left="993"/>
        <w:jc w:val="both"/>
        <w:rPr>
          <w:rFonts w:ascii="Arial" w:hAnsi="Arial" w:cs="Arial"/>
          <w:sz w:val="20"/>
          <w:szCs w:val="20"/>
        </w:rPr>
      </w:pPr>
    </w:p>
    <w:p w14:paraId="492F71B2" w14:textId="482217A4"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Instituto u Órgano Garante: Instituto Chihuahuense para la Transparencia, Acceso a la Información Pública;</w:t>
      </w:r>
    </w:p>
    <w:p w14:paraId="3C2990E2" w14:textId="77777777" w:rsidR="00ED7073" w:rsidRPr="00DC4BBF" w:rsidRDefault="00ED7073" w:rsidP="00BF4BD9">
      <w:pPr>
        <w:spacing w:line="276" w:lineRule="auto"/>
        <w:ind w:left="993"/>
        <w:jc w:val="both"/>
        <w:rPr>
          <w:rFonts w:ascii="Arial" w:hAnsi="Arial" w:cs="Arial"/>
          <w:sz w:val="20"/>
          <w:szCs w:val="20"/>
        </w:rPr>
      </w:pPr>
    </w:p>
    <w:p w14:paraId="21A7F210" w14:textId="60763159"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Ley: Ley de Protección de Datos Personales para el Estado de Chihuahua;</w:t>
      </w:r>
    </w:p>
    <w:p w14:paraId="42FE1FFC" w14:textId="77777777" w:rsidR="00ED7073" w:rsidRPr="00DC4BBF" w:rsidRDefault="00ED7073" w:rsidP="00BF4BD9">
      <w:pPr>
        <w:spacing w:line="276" w:lineRule="auto"/>
        <w:ind w:left="993"/>
        <w:jc w:val="both"/>
        <w:rPr>
          <w:rFonts w:ascii="Arial" w:hAnsi="Arial" w:cs="Arial"/>
          <w:sz w:val="20"/>
          <w:szCs w:val="20"/>
        </w:rPr>
      </w:pPr>
    </w:p>
    <w:p w14:paraId="2A1DEE06" w14:textId="23B0C40F"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Ley de Transparencia: Ley de Transparencia y Acceso a la Información Pública del Estado de Chihuahua;</w:t>
      </w:r>
    </w:p>
    <w:p w14:paraId="59413019" w14:textId="77777777" w:rsidR="00ED7073" w:rsidRPr="00DC4BBF" w:rsidRDefault="00ED7073" w:rsidP="00BF4BD9">
      <w:pPr>
        <w:spacing w:line="276" w:lineRule="auto"/>
        <w:ind w:left="993"/>
        <w:jc w:val="both"/>
        <w:rPr>
          <w:rFonts w:ascii="Arial" w:hAnsi="Arial" w:cs="Arial"/>
          <w:sz w:val="20"/>
          <w:szCs w:val="20"/>
        </w:rPr>
      </w:pPr>
    </w:p>
    <w:p w14:paraId="34DF19B5" w14:textId="18A13C25"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Ley General: Ley General de Protección de Datos Personales en Posesión de Sujetos Obligados;</w:t>
      </w:r>
    </w:p>
    <w:p w14:paraId="6DE9FA6F" w14:textId="77777777" w:rsidR="00ED7073" w:rsidRPr="00DC4BBF" w:rsidRDefault="00ED7073" w:rsidP="00BF4BD9">
      <w:pPr>
        <w:spacing w:line="276" w:lineRule="auto"/>
        <w:ind w:left="993"/>
        <w:jc w:val="both"/>
        <w:rPr>
          <w:rFonts w:ascii="Arial" w:hAnsi="Arial" w:cs="Arial"/>
          <w:sz w:val="20"/>
          <w:szCs w:val="20"/>
        </w:rPr>
      </w:pPr>
    </w:p>
    <w:p w14:paraId="443971AE" w14:textId="5816090E"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Ley General de Transparencia: Ley General de Transparencia y Acceso a la Información Pública;</w:t>
      </w:r>
    </w:p>
    <w:p w14:paraId="6ACAF5B4" w14:textId="77777777" w:rsidR="00ED7073" w:rsidRPr="00DC4BBF" w:rsidRDefault="00ED7073" w:rsidP="00BF4BD9">
      <w:pPr>
        <w:spacing w:line="276" w:lineRule="auto"/>
        <w:ind w:left="993"/>
        <w:jc w:val="both"/>
        <w:rPr>
          <w:rFonts w:ascii="Arial" w:hAnsi="Arial" w:cs="Arial"/>
          <w:sz w:val="20"/>
          <w:szCs w:val="20"/>
        </w:rPr>
      </w:pPr>
    </w:p>
    <w:p w14:paraId="0740DDE6" w14:textId="584F3382"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Medidas de seguridad: Conjunto de acciones, actividades, controles o mecanismos administrativos, técnicos y físicos que permitan proteger los datos personales;</w:t>
      </w:r>
    </w:p>
    <w:p w14:paraId="5E8D7C6C" w14:textId="77777777" w:rsidR="00ED7073" w:rsidRPr="00DC4BBF" w:rsidRDefault="00ED7073" w:rsidP="00BF4BD9">
      <w:pPr>
        <w:spacing w:line="276" w:lineRule="auto"/>
        <w:ind w:left="993"/>
        <w:jc w:val="both"/>
        <w:rPr>
          <w:rFonts w:ascii="Arial" w:hAnsi="Arial" w:cs="Arial"/>
          <w:sz w:val="20"/>
          <w:szCs w:val="20"/>
        </w:rPr>
      </w:pPr>
    </w:p>
    <w:p w14:paraId="74EB1A17" w14:textId="4224FCDA"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Medidas de seguridad administrativas: Políticas y procedimientos para la gestión, soporte y revisión de la seguridad de los datos personales a nivel organizacional; la identificación, clasificación y borrado seguro de los mismos, así como la sensibilización y capacitación del personal, en materia de protección de datos personales;</w:t>
      </w:r>
    </w:p>
    <w:p w14:paraId="7A54E2E8" w14:textId="77777777" w:rsidR="00ED7073" w:rsidRPr="00DC4BBF" w:rsidRDefault="00ED7073" w:rsidP="00BF4BD9">
      <w:pPr>
        <w:spacing w:line="276" w:lineRule="auto"/>
        <w:ind w:left="993"/>
        <w:jc w:val="both"/>
        <w:rPr>
          <w:rFonts w:ascii="Arial" w:hAnsi="Arial" w:cs="Arial"/>
          <w:sz w:val="20"/>
          <w:szCs w:val="20"/>
        </w:rPr>
      </w:pPr>
    </w:p>
    <w:p w14:paraId="2591D68B" w14:textId="62CF9023"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Medidas de seguridad físicas: Conjunto de acciones y mecanismos para proteger el entorno físico de los datos personales y de los recursos involucrados en su tratamiento;</w:t>
      </w:r>
    </w:p>
    <w:p w14:paraId="66E05A80" w14:textId="77777777" w:rsidR="00ED7073" w:rsidRPr="00DC4BBF" w:rsidRDefault="00ED7073" w:rsidP="00BF4BD9">
      <w:pPr>
        <w:spacing w:line="276" w:lineRule="auto"/>
        <w:ind w:left="993"/>
        <w:jc w:val="both"/>
        <w:rPr>
          <w:rFonts w:ascii="Arial" w:hAnsi="Arial" w:cs="Arial"/>
          <w:sz w:val="20"/>
          <w:szCs w:val="20"/>
        </w:rPr>
      </w:pPr>
    </w:p>
    <w:p w14:paraId="47FCCFB2" w14:textId="583A611A"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Medidas de seguridad técnicas: Conjunto de acciones y mecanismos que se valen de la tecnología relacionada con hardware y software para proteger el entorno digital de los datos personales y los recursos involucrados en su tratamiento;</w:t>
      </w:r>
    </w:p>
    <w:p w14:paraId="48B8A86B" w14:textId="77777777" w:rsidR="00ED7073" w:rsidRPr="00DC4BBF" w:rsidRDefault="00ED7073" w:rsidP="00BF4BD9">
      <w:pPr>
        <w:spacing w:line="276" w:lineRule="auto"/>
        <w:ind w:left="993"/>
        <w:jc w:val="both"/>
        <w:rPr>
          <w:rFonts w:ascii="Arial" w:hAnsi="Arial" w:cs="Arial"/>
          <w:sz w:val="20"/>
          <w:szCs w:val="20"/>
        </w:rPr>
      </w:pPr>
    </w:p>
    <w:p w14:paraId="6F21F905" w14:textId="4D0BBA9F"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Municipio: El Municipio de Chihuahua, Chihuahua;</w:t>
      </w:r>
    </w:p>
    <w:p w14:paraId="0CA42A8F" w14:textId="77777777" w:rsidR="004B72F7" w:rsidRDefault="004B72F7" w:rsidP="00BF4BD9">
      <w:pPr>
        <w:spacing w:line="276" w:lineRule="auto"/>
        <w:ind w:left="993"/>
        <w:jc w:val="both"/>
        <w:rPr>
          <w:rFonts w:ascii="Arial" w:hAnsi="Arial" w:cs="Arial"/>
          <w:sz w:val="20"/>
          <w:szCs w:val="20"/>
        </w:rPr>
      </w:pPr>
    </w:p>
    <w:p w14:paraId="5AE650CE" w14:textId="7361DE90" w:rsidR="004B72F7"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PNT: Plataforma Nacional de Transparencia a que se refiere el artículo 49 de la Ley General de Transparencia;</w:t>
      </w:r>
    </w:p>
    <w:p w14:paraId="1E976103" w14:textId="77777777" w:rsidR="004B72F7" w:rsidRDefault="004B72F7" w:rsidP="00BF4BD9">
      <w:pPr>
        <w:spacing w:line="276" w:lineRule="auto"/>
        <w:ind w:left="993"/>
        <w:jc w:val="both"/>
        <w:rPr>
          <w:rFonts w:ascii="Arial" w:hAnsi="Arial" w:cs="Arial"/>
          <w:sz w:val="20"/>
          <w:szCs w:val="20"/>
        </w:rPr>
      </w:pPr>
    </w:p>
    <w:p w14:paraId="227B40A8" w14:textId="0A7DFE74"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lastRenderedPageBreak/>
        <w:t>Reglamento: El presente Reglamento de Protección de Datos Personales para el Municipio de Chihuahua;</w:t>
      </w:r>
    </w:p>
    <w:p w14:paraId="39367E1B" w14:textId="77777777" w:rsidR="00BC131B" w:rsidRDefault="00BC131B" w:rsidP="00BF4BD9">
      <w:pPr>
        <w:spacing w:line="276" w:lineRule="auto"/>
        <w:ind w:left="993"/>
        <w:jc w:val="both"/>
        <w:rPr>
          <w:rFonts w:ascii="Arial" w:hAnsi="Arial" w:cs="Arial"/>
          <w:sz w:val="20"/>
          <w:szCs w:val="20"/>
        </w:rPr>
      </w:pPr>
    </w:p>
    <w:p w14:paraId="2896E66C" w14:textId="087298C2"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Reglamento de Transparencia: El Reglamento de Transparencia y Acceso a la Información del Municipio de Chihuahua;</w:t>
      </w:r>
    </w:p>
    <w:p w14:paraId="401282C5" w14:textId="77777777" w:rsidR="00ED7073" w:rsidRPr="00DC4BBF" w:rsidRDefault="00ED7073" w:rsidP="00BF4BD9">
      <w:pPr>
        <w:spacing w:line="276" w:lineRule="auto"/>
        <w:ind w:left="993"/>
        <w:jc w:val="both"/>
        <w:rPr>
          <w:rFonts w:ascii="Arial" w:hAnsi="Arial" w:cs="Arial"/>
          <w:sz w:val="20"/>
          <w:szCs w:val="20"/>
        </w:rPr>
      </w:pPr>
    </w:p>
    <w:p w14:paraId="212F88A0" w14:textId="0599354F"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Solicitud de datos personales: Se refiere a aquel derecho que tiene una persona titular de datos personales, para solicitar el acceso, rectificación, cancelación u oposición sobre el tratamiento de sus datos, ante el Sujeto Obligado que esté en posesión de los mismos;</w:t>
      </w:r>
    </w:p>
    <w:p w14:paraId="3799196C" w14:textId="77777777" w:rsidR="00ED7073" w:rsidRPr="00DC4BBF" w:rsidRDefault="00ED7073" w:rsidP="00BF4BD9">
      <w:pPr>
        <w:spacing w:line="276" w:lineRule="auto"/>
        <w:ind w:left="993"/>
        <w:jc w:val="both"/>
        <w:rPr>
          <w:rFonts w:ascii="Arial" w:hAnsi="Arial" w:cs="Arial"/>
          <w:sz w:val="20"/>
          <w:szCs w:val="20"/>
        </w:rPr>
      </w:pPr>
    </w:p>
    <w:p w14:paraId="07712006" w14:textId="4A613DCE"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 xml:space="preserve">Sub-enlaces: Personas designadas por quienes se desempeñan como titulares de las dependencias y entidades para que auxilien a los y las Enlaces de Transparencia en el ejercicio de los derechos ARCO y su trámite, así como en las labores propias de las necesidades en materia de protección de datos personales, cuyas funciones se encuentran descritas en el artículo 69 de este Reglamento; </w:t>
      </w:r>
    </w:p>
    <w:p w14:paraId="19E64D37" w14:textId="77777777" w:rsidR="00ED7073" w:rsidRPr="00DC4BBF" w:rsidRDefault="00ED7073" w:rsidP="00BF4BD9">
      <w:pPr>
        <w:spacing w:line="276" w:lineRule="auto"/>
        <w:ind w:left="993"/>
        <w:jc w:val="both"/>
        <w:rPr>
          <w:rFonts w:ascii="Arial" w:hAnsi="Arial" w:cs="Arial"/>
          <w:sz w:val="20"/>
          <w:szCs w:val="20"/>
        </w:rPr>
      </w:pPr>
    </w:p>
    <w:p w14:paraId="332CF1F3" w14:textId="5D63581A"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Transferencia de datos: Toda cesión de datos personales realizada a una persona física o moral u organismo distinto del interesado, por parte del sujeto obligado en los términos de la Ley de Protección de Datos Personales;</w:t>
      </w:r>
    </w:p>
    <w:p w14:paraId="5E4ACF3E" w14:textId="77777777" w:rsidR="00ED7073" w:rsidRPr="00DC4BBF" w:rsidRDefault="00ED7073" w:rsidP="00BF4BD9">
      <w:pPr>
        <w:spacing w:line="276" w:lineRule="auto"/>
        <w:ind w:left="993"/>
        <w:jc w:val="both"/>
        <w:rPr>
          <w:rFonts w:ascii="Arial" w:hAnsi="Arial" w:cs="Arial"/>
          <w:sz w:val="20"/>
          <w:szCs w:val="20"/>
        </w:rPr>
      </w:pPr>
    </w:p>
    <w:p w14:paraId="76FD60CD" w14:textId="59A1D226"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Tratamiento: Cualquier operación o conjunto de operaciones efectuadas mediante procedimientos físicos o automatizados aplicados a los datos personales, relacionadas, de manera enunciativa más no limitativa, con la obtención, uso, registro, organización, conservación, elaboración, utilización, estructuración, adaptación, modificación, extracción, consulta, comunicación, difusión, almacenamiento, posesión, acceso, manejo, aprovechamiento, transferencia y, en general, cualquier uso o disposición de datos personales; y,</w:t>
      </w:r>
    </w:p>
    <w:p w14:paraId="71778C29" w14:textId="77777777" w:rsidR="00ED7073" w:rsidRPr="00DC4BBF" w:rsidRDefault="00ED7073" w:rsidP="00BF4BD9">
      <w:pPr>
        <w:spacing w:line="276" w:lineRule="auto"/>
        <w:ind w:left="993"/>
        <w:jc w:val="both"/>
        <w:rPr>
          <w:rFonts w:ascii="Arial" w:hAnsi="Arial" w:cs="Arial"/>
          <w:sz w:val="20"/>
          <w:szCs w:val="20"/>
        </w:rPr>
      </w:pPr>
    </w:p>
    <w:p w14:paraId="1248EC1F" w14:textId="3232C21F" w:rsidR="00ED7073" w:rsidRPr="004B72F7" w:rsidRDefault="00ED7073" w:rsidP="00BF4BD9">
      <w:pPr>
        <w:pStyle w:val="Prrafodelista"/>
        <w:numPr>
          <w:ilvl w:val="0"/>
          <w:numId w:val="1"/>
        </w:numPr>
        <w:spacing w:line="276" w:lineRule="auto"/>
        <w:ind w:left="993"/>
        <w:jc w:val="both"/>
        <w:rPr>
          <w:rFonts w:ascii="Arial" w:hAnsi="Arial" w:cs="Arial"/>
          <w:sz w:val="20"/>
          <w:szCs w:val="20"/>
        </w:rPr>
      </w:pPr>
      <w:r w:rsidRPr="004B72F7">
        <w:rPr>
          <w:rFonts w:ascii="Arial" w:hAnsi="Arial" w:cs="Arial"/>
          <w:sz w:val="20"/>
          <w:szCs w:val="20"/>
        </w:rPr>
        <w:t>Unidad: Unidad de Transparencia del Municipio de Chihuahua, unidad de transparencia de los Organismos descentralizados y desconcentrados.</w:t>
      </w:r>
    </w:p>
    <w:p w14:paraId="1297120B" w14:textId="77777777" w:rsidR="00ED7073" w:rsidRPr="00DC4BBF" w:rsidRDefault="00ED7073" w:rsidP="00BF4BD9">
      <w:pPr>
        <w:spacing w:line="276" w:lineRule="auto"/>
        <w:jc w:val="both"/>
        <w:rPr>
          <w:rFonts w:ascii="Arial" w:hAnsi="Arial" w:cs="Arial"/>
          <w:sz w:val="20"/>
          <w:szCs w:val="20"/>
        </w:rPr>
      </w:pPr>
    </w:p>
    <w:p w14:paraId="489BECFD" w14:textId="454E9EC4" w:rsidR="00ED7073" w:rsidRPr="00DC4BBF" w:rsidRDefault="00BC131B" w:rsidP="00BF4BD9">
      <w:pPr>
        <w:spacing w:line="276" w:lineRule="auto"/>
        <w:jc w:val="both"/>
        <w:rPr>
          <w:rFonts w:ascii="Arial" w:hAnsi="Arial" w:cs="Arial"/>
          <w:sz w:val="20"/>
          <w:szCs w:val="20"/>
        </w:rPr>
      </w:pPr>
      <w:r w:rsidRPr="00BC131B">
        <w:rPr>
          <w:rFonts w:ascii="Arial" w:hAnsi="Arial" w:cs="Arial"/>
          <w:b/>
          <w:sz w:val="20"/>
          <w:szCs w:val="20"/>
        </w:rPr>
        <w:t>Artículo 4.</w:t>
      </w:r>
      <w:r w:rsidR="00ED7073" w:rsidRPr="00DC4BBF">
        <w:rPr>
          <w:rFonts w:ascii="Arial" w:hAnsi="Arial" w:cs="Arial"/>
          <w:sz w:val="20"/>
          <w:szCs w:val="20"/>
        </w:rPr>
        <w:t xml:space="preserve"> Los datos personales no podrán tratarse automática ni manualmente en archivos o banco de datos accesibles al público, con las excepciones previstas en la Ley.</w:t>
      </w:r>
    </w:p>
    <w:p w14:paraId="20DF7A35" w14:textId="77777777" w:rsidR="00ED7073" w:rsidRPr="00DC4BBF" w:rsidRDefault="00ED7073" w:rsidP="00BF4BD9">
      <w:pPr>
        <w:spacing w:line="276" w:lineRule="auto"/>
        <w:jc w:val="both"/>
        <w:rPr>
          <w:rFonts w:ascii="Arial" w:hAnsi="Arial" w:cs="Arial"/>
          <w:sz w:val="20"/>
          <w:szCs w:val="20"/>
        </w:rPr>
      </w:pPr>
    </w:p>
    <w:p w14:paraId="386003FE" w14:textId="6E531A04" w:rsidR="00ED7073" w:rsidRPr="00DC4BBF" w:rsidRDefault="00BC131B" w:rsidP="00BF4BD9">
      <w:pPr>
        <w:spacing w:line="276" w:lineRule="auto"/>
        <w:jc w:val="both"/>
        <w:rPr>
          <w:rFonts w:ascii="Arial" w:hAnsi="Arial" w:cs="Arial"/>
          <w:sz w:val="20"/>
          <w:szCs w:val="20"/>
        </w:rPr>
      </w:pPr>
      <w:r w:rsidRPr="00BC131B">
        <w:rPr>
          <w:rFonts w:ascii="Arial" w:hAnsi="Arial" w:cs="Arial"/>
          <w:b/>
          <w:sz w:val="20"/>
          <w:szCs w:val="20"/>
        </w:rPr>
        <w:t>Artículo 5.</w:t>
      </w:r>
      <w:r w:rsidR="00ED7073" w:rsidRPr="00DC4BBF">
        <w:rPr>
          <w:rFonts w:ascii="Arial" w:hAnsi="Arial" w:cs="Arial"/>
          <w:sz w:val="20"/>
          <w:szCs w:val="20"/>
        </w:rPr>
        <w:t xml:space="preserve"> La excepción para la cancelación de los archivos o bases de datos y la decisión del mantenimiento de los datos, será atendiendo a su valor histórico, estadístico o científico, de acuerdo con la regulación específica.</w:t>
      </w:r>
    </w:p>
    <w:p w14:paraId="5685FEB7" w14:textId="77777777" w:rsidR="00ED7073" w:rsidRPr="00DC4BBF" w:rsidRDefault="00ED7073" w:rsidP="00BF4BD9">
      <w:pPr>
        <w:spacing w:line="276" w:lineRule="auto"/>
        <w:jc w:val="both"/>
        <w:rPr>
          <w:rFonts w:ascii="Arial" w:hAnsi="Arial" w:cs="Arial"/>
          <w:sz w:val="20"/>
          <w:szCs w:val="20"/>
        </w:rPr>
      </w:pPr>
    </w:p>
    <w:p w14:paraId="6D898B58" w14:textId="392208F0" w:rsidR="00ED7073" w:rsidRPr="00DC4BBF" w:rsidRDefault="00BC131B" w:rsidP="00BF4BD9">
      <w:pPr>
        <w:spacing w:line="276" w:lineRule="auto"/>
        <w:jc w:val="both"/>
        <w:rPr>
          <w:rFonts w:ascii="Arial" w:hAnsi="Arial" w:cs="Arial"/>
          <w:sz w:val="20"/>
          <w:szCs w:val="20"/>
        </w:rPr>
      </w:pPr>
      <w:r w:rsidRPr="00BC131B">
        <w:rPr>
          <w:rFonts w:ascii="Arial" w:hAnsi="Arial" w:cs="Arial"/>
          <w:b/>
          <w:sz w:val="20"/>
          <w:szCs w:val="20"/>
        </w:rPr>
        <w:t>Artículo 6.</w:t>
      </w:r>
      <w:r w:rsidR="00ED7073" w:rsidRPr="00DC4BBF">
        <w:rPr>
          <w:rFonts w:ascii="Arial" w:hAnsi="Arial" w:cs="Arial"/>
          <w:sz w:val="20"/>
          <w:szCs w:val="20"/>
        </w:rPr>
        <w:t xml:space="preserve"> Para efectos del presente Reglamento, el cómputo de los plazos y términos que se mencionan en el mismo se harán solamente tomando en cuenta los días y horas hábiles.</w:t>
      </w:r>
    </w:p>
    <w:p w14:paraId="1506E2C2" w14:textId="77777777" w:rsidR="00ED7073" w:rsidRPr="00DC4BBF" w:rsidRDefault="00ED7073" w:rsidP="00BF4BD9">
      <w:pPr>
        <w:spacing w:line="276" w:lineRule="auto"/>
        <w:jc w:val="both"/>
        <w:rPr>
          <w:rFonts w:ascii="Arial" w:hAnsi="Arial" w:cs="Arial"/>
          <w:sz w:val="20"/>
          <w:szCs w:val="20"/>
        </w:rPr>
      </w:pPr>
    </w:p>
    <w:p w14:paraId="502348DD" w14:textId="77777777" w:rsidR="0045640B" w:rsidRDefault="0045640B" w:rsidP="00BF4BD9">
      <w:pPr>
        <w:spacing w:line="276" w:lineRule="auto"/>
        <w:jc w:val="center"/>
        <w:rPr>
          <w:rFonts w:ascii="Arial" w:hAnsi="Arial" w:cs="Arial"/>
          <w:b/>
          <w:sz w:val="22"/>
          <w:szCs w:val="22"/>
        </w:rPr>
      </w:pPr>
    </w:p>
    <w:p w14:paraId="74AF2584" w14:textId="77777777" w:rsidR="0045640B" w:rsidRDefault="0045640B" w:rsidP="00BF4BD9">
      <w:pPr>
        <w:spacing w:line="276" w:lineRule="auto"/>
        <w:jc w:val="center"/>
        <w:rPr>
          <w:rFonts w:ascii="Arial" w:hAnsi="Arial" w:cs="Arial"/>
          <w:b/>
          <w:sz w:val="22"/>
          <w:szCs w:val="22"/>
        </w:rPr>
      </w:pPr>
    </w:p>
    <w:p w14:paraId="6CB79A22" w14:textId="182053A1"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lastRenderedPageBreak/>
        <w:t>CAPITULO II</w:t>
      </w:r>
    </w:p>
    <w:p w14:paraId="5AA0F652"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DEL PROCEDIMIENTO</w:t>
      </w:r>
    </w:p>
    <w:p w14:paraId="6C169E40"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GENERALIDADES</w:t>
      </w:r>
    </w:p>
    <w:p w14:paraId="3AC1DDC2" w14:textId="77777777" w:rsidR="00ED7073" w:rsidRPr="00DC4BBF" w:rsidRDefault="00ED7073" w:rsidP="00BF4BD9">
      <w:pPr>
        <w:spacing w:line="276" w:lineRule="auto"/>
        <w:jc w:val="both"/>
        <w:rPr>
          <w:rFonts w:ascii="Arial" w:hAnsi="Arial" w:cs="Arial"/>
          <w:sz w:val="20"/>
          <w:szCs w:val="20"/>
        </w:rPr>
      </w:pPr>
    </w:p>
    <w:p w14:paraId="3A653385" w14:textId="0B819AB4" w:rsidR="00ED7073" w:rsidRPr="00DC4BBF" w:rsidRDefault="00BC131B" w:rsidP="00BF4BD9">
      <w:pPr>
        <w:spacing w:line="276" w:lineRule="auto"/>
        <w:jc w:val="both"/>
        <w:rPr>
          <w:rFonts w:ascii="Arial" w:hAnsi="Arial" w:cs="Arial"/>
          <w:sz w:val="20"/>
          <w:szCs w:val="20"/>
        </w:rPr>
      </w:pPr>
      <w:r w:rsidRPr="00BC131B">
        <w:rPr>
          <w:rFonts w:ascii="Arial" w:hAnsi="Arial" w:cs="Arial"/>
          <w:b/>
          <w:sz w:val="20"/>
          <w:szCs w:val="20"/>
        </w:rPr>
        <w:t>Artículo 7.</w:t>
      </w:r>
      <w:r w:rsidR="00ED7073" w:rsidRPr="00DC4BBF">
        <w:rPr>
          <w:rFonts w:ascii="Arial" w:hAnsi="Arial" w:cs="Arial"/>
          <w:sz w:val="20"/>
          <w:szCs w:val="20"/>
        </w:rPr>
        <w:t xml:space="preserve"> El trámite de las solicitudes del derecho ARCO y portabilidad, así como para la transferencia de datos, se regirá por lo previsto en el presente Reglamento, en los plazos y procedimientos establecidos en el mismo.</w:t>
      </w:r>
    </w:p>
    <w:p w14:paraId="57763933" w14:textId="77777777" w:rsidR="00ED7073" w:rsidRPr="00DC4BBF" w:rsidRDefault="00ED7073" w:rsidP="00BF4BD9">
      <w:pPr>
        <w:spacing w:line="276" w:lineRule="auto"/>
        <w:jc w:val="both"/>
        <w:rPr>
          <w:rFonts w:ascii="Arial" w:hAnsi="Arial" w:cs="Arial"/>
          <w:sz w:val="20"/>
          <w:szCs w:val="20"/>
        </w:rPr>
      </w:pPr>
    </w:p>
    <w:p w14:paraId="6D7D4918" w14:textId="2D4167DD" w:rsidR="00ED7073" w:rsidRPr="00DC4BBF" w:rsidRDefault="00BC131B" w:rsidP="00BF4BD9">
      <w:pPr>
        <w:spacing w:line="276" w:lineRule="auto"/>
        <w:jc w:val="both"/>
        <w:rPr>
          <w:rFonts w:ascii="Arial" w:hAnsi="Arial" w:cs="Arial"/>
          <w:sz w:val="20"/>
          <w:szCs w:val="20"/>
        </w:rPr>
      </w:pPr>
      <w:r w:rsidRPr="00BC131B">
        <w:rPr>
          <w:rFonts w:ascii="Arial" w:hAnsi="Arial" w:cs="Arial"/>
          <w:b/>
          <w:sz w:val="20"/>
          <w:szCs w:val="20"/>
        </w:rPr>
        <w:t>Artículo 8.</w:t>
      </w:r>
      <w:r w:rsidR="00ED7073" w:rsidRPr="00DC4BBF">
        <w:rPr>
          <w:rFonts w:ascii="Arial" w:hAnsi="Arial" w:cs="Arial"/>
          <w:sz w:val="20"/>
          <w:szCs w:val="20"/>
        </w:rPr>
        <w:t xml:space="preserve"> Para este caso, la Unidad correspondiente deberá dar entrada y trámite a las solicitudes mediante el mismo sistema.</w:t>
      </w:r>
    </w:p>
    <w:p w14:paraId="7A6A0950" w14:textId="77777777" w:rsidR="00ED7073" w:rsidRPr="00DC4BBF" w:rsidRDefault="00ED7073" w:rsidP="00BF4BD9">
      <w:pPr>
        <w:spacing w:line="276" w:lineRule="auto"/>
        <w:jc w:val="both"/>
        <w:rPr>
          <w:rFonts w:ascii="Arial" w:hAnsi="Arial" w:cs="Arial"/>
          <w:sz w:val="20"/>
          <w:szCs w:val="20"/>
        </w:rPr>
      </w:pPr>
    </w:p>
    <w:p w14:paraId="50F43BF8" w14:textId="18D22326" w:rsidR="00ED7073" w:rsidRPr="00DC4BBF" w:rsidRDefault="00BC131B" w:rsidP="00BF4BD9">
      <w:pPr>
        <w:spacing w:line="276" w:lineRule="auto"/>
        <w:jc w:val="both"/>
        <w:rPr>
          <w:rFonts w:ascii="Arial" w:hAnsi="Arial" w:cs="Arial"/>
          <w:sz w:val="20"/>
          <w:szCs w:val="20"/>
        </w:rPr>
      </w:pPr>
      <w:r w:rsidRPr="00BC131B">
        <w:rPr>
          <w:rFonts w:ascii="Arial" w:hAnsi="Arial" w:cs="Arial"/>
          <w:b/>
          <w:sz w:val="20"/>
          <w:szCs w:val="20"/>
        </w:rPr>
        <w:t>Artículo 9.</w:t>
      </w:r>
      <w:r w:rsidR="00ED7073" w:rsidRPr="00DC4BBF">
        <w:rPr>
          <w:rFonts w:ascii="Arial" w:hAnsi="Arial" w:cs="Arial"/>
          <w:sz w:val="20"/>
          <w:szCs w:val="20"/>
        </w:rPr>
        <w:t xml:space="preserve"> Para la acreditación de su titular o representante ante la Unidad, se deberán adjuntar los documentos que acrediten su personalidad.</w:t>
      </w:r>
    </w:p>
    <w:p w14:paraId="44AD8750" w14:textId="77777777" w:rsidR="00ED7073" w:rsidRPr="00DC4BBF" w:rsidRDefault="00ED7073" w:rsidP="00BF4BD9">
      <w:pPr>
        <w:spacing w:line="276" w:lineRule="auto"/>
        <w:jc w:val="both"/>
        <w:rPr>
          <w:rFonts w:ascii="Arial" w:hAnsi="Arial" w:cs="Arial"/>
          <w:sz w:val="20"/>
          <w:szCs w:val="20"/>
        </w:rPr>
      </w:pPr>
    </w:p>
    <w:p w14:paraId="502CE952" w14:textId="2EC7EB08" w:rsidR="00ED7073" w:rsidRPr="00DC4BBF" w:rsidRDefault="00ED7073" w:rsidP="00BF4BD9">
      <w:pPr>
        <w:spacing w:line="276" w:lineRule="auto"/>
        <w:jc w:val="both"/>
        <w:rPr>
          <w:rFonts w:ascii="Arial" w:hAnsi="Arial" w:cs="Arial"/>
          <w:sz w:val="20"/>
          <w:szCs w:val="20"/>
        </w:rPr>
      </w:pPr>
      <w:r w:rsidRPr="00BC131B">
        <w:rPr>
          <w:rFonts w:ascii="Arial" w:hAnsi="Arial" w:cs="Arial"/>
          <w:b/>
          <w:sz w:val="20"/>
          <w:szCs w:val="20"/>
        </w:rPr>
        <w:t>Artícul</w:t>
      </w:r>
      <w:r w:rsidR="00BC131B" w:rsidRPr="00BC131B">
        <w:rPr>
          <w:rFonts w:ascii="Arial" w:hAnsi="Arial" w:cs="Arial"/>
          <w:b/>
          <w:sz w:val="20"/>
          <w:szCs w:val="20"/>
        </w:rPr>
        <w:t>o 10.</w:t>
      </w:r>
      <w:r w:rsidRPr="00DC4BBF">
        <w:rPr>
          <w:rFonts w:ascii="Arial" w:hAnsi="Arial" w:cs="Arial"/>
          <w:sz w:val="20"/>
          <w:szCs w:val="20"/>
        </w:rPr>
        <w:t xml:space="preserve"> En todos los casos, las Unidades deberán corroborar la personalidad de cada solicitante para proceder a realizar las solicitudes del derecho ARCO.</w:t>
      </w:r>
    </w:p>
    <w:p w14:paraId="65FFBFC9" w14:textId="77777777" w:rsidR="00ED7073" w:rsidRPr="00DC4BBF" w:rsidRDefault="00ED7073" w:rsidP="00BF4BD9">
      <w:pPr>
        <w:spacing w:line="276" w:lineRule="auto"/>
        <w:jc w:val="both"/>
        <w:rPr>
          <w:rFonts w:ascii="Arial" w:hAnsi="Arial" w:cs="Arial"/>
          <w:sz w:val="20"/>
          <w:szCs w:val="20"/>
        </w:rPr>
      </w:pPr>
    </w:p>
    <w:p w14:paraId="1F6D696C"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TÍTULO II</w:t>
      </w:r>
    </w:p>
    <w:p w14:paraId="43722130"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DE LAS SOLICITUDES DE ACCESO, RECTIFICACIÓN, CANCELACIÓN Y OPOSICIÓN AL TRATAMIENTO DE DATOS PERSONALES Y PORTABILIDAD.</w:t>
      </w:r>
    </w:p>
    <w:p w14:paraId="0C6FF6D2" w14:textId="77777777" w:rsidR="00ED7073" w:rsidRPr="00F71A50" w:rsidRDefault="00ED7073" w:rsidP="00BF4BD9">
      <w:pPr>
        <w:spacing w:line="276" w:lineRule="auto"/>
        <w:jc w:val="center"/>
        <w:rPr>
          <w:rFonts w:ascii="Arial" w:hAnsi="Arial" w:cs="Arial"/>
          <w:sz w:val="22"/>
          <w:szCs w:val="22"/>
        </w:rPr>
      </w:pPr>
    </w:p>
    <w:p w14:paraId="3E5C9B99"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CAPÍTULO I</w:t>
      </w:r>
    </w:p>
    <w:p w14:paraId="01CA1719" w14:textId="0DA0CBEB" w:rsidR="00ED7073" w:rsidRPr="00F71A50" w:rsidRDefault="00C41E17" w:rsidP="00BF4BD9">
      <w:pPr>
        <w:spacing w:line="276" w:lineRule="auto"/>
        <w:jc w:val="center"/>
        <w:rPr>
          <w:rFonts w:ascii="Arial" w:hAnsi="Arial" w:cs="Arial"/>
          <w:sz w:val="22"/>
          <w:szCs w:val="22"/>
        </w:rPr>
      </w:pPr>
      <w:r w:rsidRPr="00F71A50">
        <w:rPr>
          <w:rFonts w:ascii="Arial" w:hAnsi="Arial" w:cs="Arial"/>
          <w:sz w:val="22"/>
          <w:szCs w:val="22"/>
        </w:rPr>
        <w:t>DEL PROCEDIMIENTO INTERNO</w:t>
      </w:r>
    </w:p>
    <w:p w14:paraId="40E4DDBE" w14:textId="77777777" w:rsidR="00ED7073" w:rsidRPr="00C41E17" w:rsidRDefault="00ED7073" w:rsidP="00BF4BD9">
      <w:pPr>
        <w:spacing w:line="276" w:lineRule="auto"/>
        <w:jc w:val="both"/>
        <w:rPr>
          <w:rFonts w:ascii="Arial" w:hAnsi="Arial" w:cs="Arial"/>
        </w:rPr>
      </w:pPr>
    </w:p>
    <w:p w14:paraId="271B9CB1" w14:textId="3526B03A" w:rsidR="00ED7073" w:rsidRPr="00DC4BBF" w:rsidRDefault="00C41E17" w:rsidP="00BF4BD9">
      <w:pPr>
        <w:spacing w:line="276" w:lineRule="auto"/>
        <w:jc w:val="both"/>
        <w:rPr>
          <w:rFonts w:ascii="Arial" w:hAnsi="Arial" w:cs="Arial"/>
          <w:sz w:val="20"/>
          <w:szCs w:val="20"/>
        </w:rPr>
      </w:pPr>
      <w:r w:rsidRPr="00C41E17">
        <w:rPr>
          <w:rFonts w:ascii="Arial" w:hAnsi="Arial" w:cs="Arial"/>
          <w:b/>
          <w:sz w:val="20"/>
          <w:szCs w:val="20"/>
        </w:rPr>
        <w:t>Artículo 11.</w:t>
      </w:r>
      <w:r w:rsidR="00ED7073" w:rsidRPr="00DC4BBF">
        <w:rPr>
          <w:rFonts w:ascii="Arial" w:hAnsi="Arial" w:cs="Arial"/>
          <w:sz w:val="20"/>
          <w:szCs w:val="20"/>
        </w:rPr>
        <w:t xml:space="preserve"> Toda persona titular de datos personales, podrá ejercer su derecho ARCO y de portabilidad, ante la Unidad de Transparencia del área municipal responsable.</w:t>
      </w:r>
    </w:p>
    <w:p w14:paraId="6956F489" w14:textId="77777777" w:rsidR="00ED7073" w:rsidRPr="00DC4BBF" w:rsidRDefault="00ED7073" w:rsidP="00BF4BD9">
      <w:pPr>
        <w:spacing w:line="276" w:lineRule="auto"/>
        <w:jc w:val="both"/>
        <w:rPr>
          <w:rFonts w:ascii="Arial" w:hAnsi="Arial" w:cs="Arial"/>
          <w:sz w:val="20"/>
          <w:szCs w:val="20"/>
        </w:rPr>
      </w:pPr>
    </w:p>
    <w:p w14:paraId="47F01B7D" w14:textId="537C2B23" w:rsidR="00ED7073" w:rsidRPr="00DC4BBF" w:rsidRDefault="00C41E17" w:rsidP="00BF4BD9">
      <w:pPr>
        <w:spacing w:line="276" w:lineRule="auto"/>
        <w:jc w:val="both"/>
        <w:rPr>
          <w:rFonts w:ascii="Arial" w:hAnsi="Arial" w:cs="Arial"/>
          <w:sz w:val="20"/>
          <w:szCs w:val="20"/>
        </w:rPr>
      </w:pPr>
      <w:r w:rsidRPr="00C41E17">
        <w:rPr>
          <w:rFonts w:ascii="Arial" w:hAnsi="Arial" w:cs="Arial"/>
          <w:b/>
          <w:sz w:val="20"/>
          <w:szCs w:val="20"/>
        </w:rPr>
        <w:t>Artículo 12.</w:t>
      </w:r>
      <w:r w:rsidR="00ED7073" w:rsidRPr="00DC4BBF">
        <w:rPr>
          <w:rFonts w:ascii="Arial" w:hAnsi="Arial" w:cs="Arial"/>
          <w:sz w:val="20"/>
          <w:szCs w:val="20"/>
        </w:rPr>
        <w:t xml:space="preserve"> Las solicitudes para el ejercicio de los derechos ARCO y de portabilidad, las recibirá la Unidad de Transparencia en las siguientes modalidades:</w:t>
      </w:r>
    </w:p>
    <w:p w14:paraId="615B5D94" w14:textId="77777777" w:rsidR="00ED7073" w:rsidRPr="00DC4BBF" w:rsidRDefault="00ED7073" w:rsidP="00BF4BD9">
      <w:pPr>
        <w:spacing w:line="276" w:lineRule="auto"/>
        <w:jc w:val="both"/>
        <w:rPr>
          <w:rFonts w:ascii="Arial" w:hAnsi="Arial" w:cs="Arial"/>
          <w:sz w:val="20"/>
          <w:szCs w:val="20"/>
        </w:rPr>
      </w:pPr>
    </w:p>
    <w:p w14:paraId="0921E86F" w14:textId="646037DA" w:rsidR="00ED7073" w:rsidRPr="004B72F7" w:rsidRDefault="00ED7073" w:rsidP="00BF4BD9">
      <w:pPr>
        <w:pStyle w:val="Prrafodelista"/>
        <w:numPr>
          <w:ilvl w:val="0"/>
          <w:numId w:val="2"/>
        </w:numPr>
        <w:spacing w:line="276" w:lineRule="auto"/>
        <w:ind w:left="993"/>
        <w:jc w:val="both"/>
        <w:rPr>
          <w:rFonts w:ascii="Arial" w:hAnsi="Arial" w:cs="Arial"/>
          <w:sz w:val="20"/>
          <w:szCs w:val="20"/>
        </w:rPr>
      </w:pPr>
      <w:r w:rsidRPr="004B72F7">
        <w:rPr>
          <w:rFonts w:ascii="Arial" w:hAnsi="Arial" w:cs="Arial"/>
          <w:sz w:val="20"/>
          <w:szCs w:val="20"/>
        </w:rPr>
        <w:t>Escrito libre;</w:t>
      </w:r>
    </w:p>
    <w:p w14:paraId="74DEB2DA" w14:textId="77777777" w:rsidR="00ED7073" w:rsidRPr="00DC4BBF" w:rsidRDefault="00ED7073" w:rsidP="00BF4BD9">
      <w:pPr>
        <w:spacing w:line="276" w:lineRule="auto"/>
        <w:ind w:left="993"/>
        <w:jc w:val="both"/>
        <w:rPr>
          <w:rFonts w:ascii="Arial" w:hAnsi="Arial" w:cs="Arial"/>
          <w:sz w:val="20"/>
          <w:szCs w:val="20"/>
        </w:rPr>
      </w:pPr>
    </w:p>
    <w:p w14:paraId="1E804ECE" w14:textId="55BAA0B1" w:rsidR="00ED7073" w:rsidRPr="004B72F7" w:rsidRDefault="00ED7073" w:rsidP="00BF4BD9">
      <w:pPr>
        <w:pStyle w:val="Prrafodelista"/>
        <w:numPr>
          <w:ilvl w:val="0"/>
          <w:numId w:val="2"/>
        </w:numPr>
        <w:spacing w:line="276" w:lineRule="auto"/>
        <w:ind w:left="993"/>
        <w:jc w:val="both"/>
        <w:rPr>
          <w:rFonts w:ascii="Arial" w:hAnsi="Arial" w:cs="Arial"/>
          <w:sz w:val="20"/>
          <w:szCs w:val="20"/>
        </w:rPr>
      </w:pPr>
      <w:r w:rsidRPr="004B72F7">
        <w:rPr>
          <w:rFonts w:ascii="Arial" w:hAnsi="Arial" w:cs="Arial"/>
          <w:sz w:val="20"/>
          <w:szCs w:val="20"/>
        </w:rPr>
        <w:t>Personalmente;</w:t>
      </w:r>
    </w:p>
    <w:p w14:paraId="3B5C072F" w14:textId="77777777" w:rsidR="00ED7073" w:rsidRPr="00DC4BBF" w:rsidRDefault="00ED7073" w:rsidP="00BF4BD9">
      <w:pPr>
        <w:spacing w:line="276" w:lineRule="auto"/>
        <w:ind w:left="993"/>
        <w:jc w:val="both"/>
        <w:rPr>
          <w:rFonts w:ascii="Arial" w:hAnsi="Arial" w:cs="Arial"/>
          <w:sz w:val="20"/>
          <w:szCs w:val="20"/>
        </w:rPr>
      </w:pPr>
    </w:p>
    <w:p w14:paraId="548C6173" w14:textId="69DD67B8" w:rsidR="00ED7073" w:rsidRPr="004B72F7" w:rsidRDefault="00ED7073" w:rsidP="00BF4BD9">
      <w:pPr>
        <w:pStyle w:val="Prrafodelista"/>
        <w:numPr>
          <w:ilvl w:val="0"/>
          <w:numId w:val="2"/>
        </w:numPr>
        <w:spacing w:line="276" w:lineRule="auto"/>
        <w:ind w:left="993"/>
        <w:jc w:val="both"/>
        <w:rPr>
          <w:rFonts w:ascii="Arial" w:hAnsi="Arial" w:cs="Arial"/>
          <w:sz w:val="20"/>
          <w:szCs w:val="20"/>
        </w:rPr>
      </w:pPr>
      <w:r w:rsidRPr="004B72F7">
        <w:rPr>
          <w:rFonts w:ascii="Arial" w:hAnsi="Arial" w:cs="Arial"/>
          <w:sz w:val="20"/>
          <w:szCs w:val="20"/>
        </w:rPr>
        <w:t>Correo electrónico; y/o</w:t>
      </w:r>
    </w:p>
    <w:p w14:paraId="28836EA4" w14:textId="77777777" w:rsidR="00ED7073" w:rsidRPr="00DC4BBF" w:rsidRDefault="00ED7073" w:rsidP="00BF4BD9">
      <w:pPr>
        <w:spacing w:line="276" w:lineRule="auto"/>
        <w:ind w:left="993"/>
        <w:jc w:val="both"/>
        <w:rPr>
          <w:rFonts w:ascii="Arial" w:hAnsi="Arial" w:cs="Arial"/>
          <w:sz w:val="20"/>
          <w:szCs w:val="20"/>
        </w:rPr>
      </w:pPr>
    </w:p>
    <w:p w14:paraId="553858B4" w14:textId="0527D379" w:rsidR="00ED7073" w:rsidRPr="004B72F7" w:rsidRDefault="00ED7073" w:rsidP="00BF4BD9">
      <w:pPr>
        <w:pStyle w:val="Prrafodelista"/>
        <w:numPr>
          <w:ilvl w:val="0"/>
          <w:numId w:val="2"/>
        </w:numPr>
        <w:spacing w:line="276" w:lineRule="auto"/>
        <w:ind w:left="993"/>
        <w:jc w:val="both"/>
        <w:rPr>
          <w:rFonts w:ascii="Arial" w:hAnsi="Arial" w:cs="Arial"/>
          <w:sz w:val="20"/>
          <w:szCs w:val="20"/>
        </w:rPr>
      </w:pPr>
      <w:r w:rsidRPr="004B72F7">
        <w:rPr>
          <w:rFonts w:ascii="Arial" w:hAnsi="Arial" w:cs="Arial"/>
          <w:sz w:val="20"/>
          <w:szCs w:val="20"/>
        </w:rPr>
        <w:t>Correo certificado.</w:t>
      </w:r>
    </w:p>
    <w:p w14:paraId="6DAFC409" w14:textId="77777777" w:rsidR="00ED7073" w:rsidRPr="00DC4BBF" w:rsidRDefault="00ED7073" w:rsidP="00BF4BD9">
      <w:pPr>
        <w:spacing w:line="276" w:lineRule="auto"/>
        <w:jc w:val="both"/>
        <w:rPr>
          <w:rFonts w:ascii="Arial" w:hAnsi="Arial" w:cs="Arial"/>
          <w:sz w:val="20"/>
          <w:szCs w:val="20"/>
        </w:rPr>
      </w:pPr>
    </w:p>
    <w:p w14:paraId="358CD5BE" w14:textId="2BCBAF36" w:rsidR="00ED7073" w:rsidRPr="00DC4BBF" w:rsidRDefault="00C41E17" w:rsidP="00BF4BD9">
      <w:pPr>
        <w:spacing w:line="276" w:lineRule="auto"/>
        <w:jc w:val="both"/>
        <w:rPr>
          <w:rFonts w:ascii="Arial" w:hAnsi="Arial" w:cs="Arial"/>
          <w:sz w:val="20"/>
          <w:szCs w:val="20"/>
        </w:rPr>
      </w:pPr>
      <w:r w:rsidRPr="00C41E17">
        <w:rPr>
          <w:rFonts w:ascii="Arial" w:hAnsi="Arial" w:cs="Arial"/>
          <w:b/>
          <w:sz w:val="20"/>
          <w:szCs w:val="20"/>
        </w:rPr>
        <w:t>Artículo 13.</w:t>
      </w:r>
      <w:r w:rsidR="00ED7073" w:rsidRPr="00DC4BBF">
        <w:rPr>
          <w:rFonts w:ascii="Arial" w:hAnsi="Arial" w:cs="Arial"/>
          <w:sz w:val="20"/>
          <w:szCs w:val="20"/>
        </w:rPr>
        <w:t xml:space="preserve"> Los datos mínimos que deberán contener dichas solicitudes, son:</w:t>
      </w:r>
    </w:p>
    <w:p w14:paraId="76F09F1B" w14:textId="77777777" w:rsidR="00ED7073" w:rsidRPr="00DC4BBF" w:rsidRDefault="00ED7073" w:rsidP="00BF4BD9">
      <w:pPr>
        <w:spacing w:line="276" w:lineRule="auto"/>
        <w:jc w:val="both"/>
        <w:rPr>
          <w:rFonts w:ascii="Arial" w:hAnsi="Arial" w:cs="Arial"/>
          <w:sz w:val="20"/>
          <w:szCs w:val="20"/>
        </w:rPr>
      </w:pPr>
    </w:p>
    <w:p w14:paraId="0814BAC9" w14:textId="3E46B9F7" w:rsidR="00ED7073" w:rsidRPr="004B72F7" w:rsidRDefault="00ED7073" w:rsidP="00BF4BD9">
      <w:pPr>
        <w:pStyle w:val="Prrafodelista"/>
        <w:numPr>
          <w:ilvl w:val="0"/>
          <w:numId w:val="3"/>
        </w:numPr>
        <w:spacing w:line="276" w:lineRule="auto"/>
        <w:ind w:left="993"/>
        <w:jc w:val="both"/>
        <w:rPr>
          <w:rFonts w:ascii="Arial" w:hAnsi="Arial" w:cs="Arial"/>
          <w:sz w:val="20"/>
          <w:szCs w:val="20"/>
        </w:rPr>
      </w:pPr>
      <w:r w:rsidRPr="004B72F7">
        <w:rPr>
          <w:rFonts w:ascii="Arial" w:hAnsi="Arial" w:cs="Arial"/>
          <w:sz w:val="20"/>
          <w:szCs w:val="20"/>
        </w:rPr>
        <w:t>Nombre de su titular o representante legal;</w:t>
      </w:r>
    </w:p>
    <w:p w14:paraId="1E4E5AC2" w14:textId="77777777" w:rsidR="00ED7073" w:rsidRPr="00DC4BBF" w:rsidRDefault="00ED7073" w:rsidP="00BF4BD9">
      <w:pPr>
        <w:spacing w:line="276" w:lineRule="auto"/>
        <w:ind w:left="993"/>
        <w:jc w:val="both"/>
        <w:rPr>
          <w:rFonts w:ascii="Arial" w:hAnsi="Arial" w:cs="Arial"/>
          <w:sz w:val="20"/>
          <w:szCs w:val="20"/>
        </w:rPr>
      </w:pPr>
    </w:p>
    <w:p w14:paraId="3EFC7E9F" w14:textId="46CAC44E" w:rsidR="00ED7073" w:rsidRPr="004B72F7" w:rsidRDefault="00ED7073" w:rsidP="00BF4BD9">
      <w:pPr>
        <w:pStyle w:val="Prrafodelista"/>
        <w:numPr>
          <w:ilvl w:val="0"/>
          <w:numId w:val="3"/>
        </w:numPr>
        <w:spacing w:line="276" w:lineRule="auto"/>
        <w:ind w:left="993"/>
        <w:jc w:val="both"/>
        <w:rPr>
          <w:rFonts w:ascii="Arial" w:hAnsi="Arial" w:cs="Arial"/>
          <w:sz w:val="20"/>
          <w:szCs w:val="20"/>
        </w:rPr>
      </w:pPr>
      <w:r w:rsidRPr="004B72F7">
        <w:rPr>
          <w:rFonts w:ascii="Arial" w:hAnsi="Arial" w:cs="Arial"/>
          <w:sz w:val="20"/>
          <w:szCs w:val="20"/>
        </w:rPr>
        <w:lastRenderedPageBreak/>
        <w:t>La identidad del titular o identidad de su representante;</w:t>
      </w:r>
    </w:p>
    <w:p w14:paraId="779271CD" w14:textId="77777777" w:rsidR="00ED7073" w:rsidRPr="00DC4BBF" w:rsidRDefault="00ED7073" w:rsidP="00BF4BD9">
      <w:pPr>
        <w:spacing w:line="276" w:lineRule="auto"/>
        <w:ind w:left="993"/>
        <w:jc w:val="both"/>
        <w:rPr>
          <w:rFonts w:ascii="Arial" w:hAnsi="Arial" w:cs="Arial"/>
          <w:sz w:val="20"/>
          <w:szCs w:val="20"/>
        </w:rPr>
      </w:pPr>
    </w:p>
    <w:p w14:paraId="4824AFB9" w14:textId="1D24E17B" w:rsidR="00ED7073" w:rsidRPr="004B72F7" w:rsidRDefault="00ED7073" w:rsidP="00BF4BD9">
      <w:pPr>
        <w:pStyle w:val="Prrafodelista"/>
        <w:numPr>
          <w:ilvl w:val="0"/>
          <w:numId w:val="3"/>
        </w:numPr>
        <w:spacing w:line="276" w:lineRule="auto"/>
        <w:ind w:left="993"/>
        <w:jc w:val="both"/>
        <w:rPr>
          <w:rFonts w:ascii="Arial" w:hAnsi="Arial" w:cs="Arial"/>
          <w:sz w:val="20"/>
          <w:szCs w:val="20"/>
        </w:rPr>
      </w:pPr>
      <w:r w:rsidRPr="004B72F7">
        <w:rPr>
          <w:rFonts w:ascii="Arial" w:hAnsi="Arial" w:cs="Arial"/>
          <w:sz w:val="20"/>
          <w:szCs w:val="20"/>
        </w:rPr>
        <w:t>Domicilio para recibir notificaciones (lugar donde resida la Unidad de acceso a la información pública ante la que se presente la solicitud);</w:t>
      </w:r>
    </w:p>
    <w:p w14:paraId="42761590" w14:textId="77777777" w:rsidR="00ED7073" w:rsidRPr="00DC4BBF" w:rsidRDefault="00ED7073" w:rsidP="00BF4BD9">
      <w:pPr>
        <w:spacing w:line="276" w:lineRule="auto"/>
        <w:ind w:left="993"/>
        <w:jc w:val="both"/>
        <w:rPr>
          <w:rFonts w:ascii="Arial" w:hAnsi="Arial" w:cs="Arial"/>
          <w:sz w:val="20"/>
          <w:szCs w:val="20"/>
        </w:rPr>
      </w:pPr>
    </w:p>
    <w:p w14:paraId="4726087C" w14:textId="486926A1" w:rsidR="00ED7073" w:rsidRPr="004B72F7" w:rsidRDefault="00ED7073" w:rsidP="00BF4BD9">
      <w:pPr>
        <w:pStyle w:val="Prrafodelista"/>
        <w:numPr>
          <w:ilvl w:val="0"/>
          <w:numId w:val="3"/>
        </w:numPr>
        <w:spacing w:line="276" w:lineRule="auto"/>
        <w:ind w:left="993"/>
        <w:jc w:val="both"/>
        <w:rPr>
          <w:rFonts w:ascii="Arial" w:hAnsi="Arial" w:cs="Arial"/>
          <w:sz w:val="20"/>
          <w:szCs w:val="20"/>
        </w:rPr>
      </w:pPr>
      <w:r w:rsidRPr="004B72F7">
        <w:rPr>
          <w:rFonts w:ascii="Arial" w:hAnsi="Arial" w:cs="Arial"/>
          <w:sz w:val="20"/>
          <w:szCs w:val="20"/>
        </w:rPr>
        <w:t>Descripción clara y precisa de los datos personales solicitados;</w:t>
      </w:r>
    </w:p>
    <w:p w14:paraId="1920485A" w14:textId="77777777" w:rsidR="00ED7073" w:rsidRPr="00DC4BBF" w:rsidRDefault="00ED7073" w:rsidP="00BF4BD9">
      <w:pPr>
        <w:spacing w:line="276" w:lineRule="auto"/>
        <w:ind w:left="993"/>
        <w:jc w:val="both"/>
        <w:rPr>
          <w:rFonts w:ascii="Arial" w:hAnsi="Arial" w:cs="Arial"/>
          <w:sz w:val="20"/>
          <w:szCs w:val="20"/>
        </w:rPr>
      </w:pPr>
    </w:p>
    <w:p w14:paraId="06846D3B" w14:textId="4475BF18" w:rsidR="00ED7073" w:rsidRPr="004B72F7" w:rsidRDefault="00ED7073" w:rsidP="00BF4BD9">
      <w:pPr>
        <w:pStyle w:val="Prrafodelista"/>
        <w:numPr>
          <w:ilvl w:val="0"/>
          <w:numId w:val="3"/>
        </w:numPr>
        <w:spacing w:line="276" w:lineRule="auto"/>
        <w:ind w:left="993"/>
        <w:jc w:val="both"/>
        <w:rPr>
          <w:rFonts w:ascii="Arial" w:hAnsi="Arial" w:cs="Arial"/>
          <w:sz w:val="20"/>
          <w:szCs w:val="20"/>
        </w:rPr>
      </w:pPr>
      <w:r w:rsidRPr="004B72F7">
        <w:rPr>
          <w:rFonts w:ascii="Arial" w:hAnsi="Arial" w:cs="Arial"/>
          <w:sz w:val="20"/>
          <w:szCs w:val="20"/>
        </w:rPr>
        <w:t>Cualquier otro dato que facilite la localización de la información; y</w:t>
      </w:r>
    </w:p>
    <w:p w14:paraId="215F1D51" w14:textId="77777777" w:rsidR="00ED7073" w:rsidRPr="00DC4BBF" w:rsidRDefault="00ED7073" w:rsidP="00BF4BD9">
      <w:pPr>
        <w:spacing w:line="276" w:lineRule="auto"/>
        <w:ind w:left="993"/>
        <w:jc w:val="both"/>
        <w:rPr>
          <w:rFonts w:ascii="Arial" w:hAnsi="Arial" w:cs="Arial"/>
          <w:sz w:val="20"/>
          <w:szCs w:val="20"/>
        </w:rPr>
      </w:pPr>
    </w:p>
    <w:p w14:paraId="58F47EB2" w14:textId="20300B4E" w:rsidR="00ED7073" w:rsidRPr="004B72F7" w:rsidRDefault="00ED7073" w:rsidP="00BF4BD9">
      <w:pPr>
        <w:pStyle w:val="Prrafodelista"/>
        <w:numPr>
          <w:ilvl w:val="0"/>
          <w:numId w:val="3"/>
        </w:numPr>
        <w:spacing w:line="276" w:lineRule="auto"/>
        <w:ind w:left="993"/>
        <w:jc w:val="both"/>
        <w:rPr>
          <w:rFonts w:ascii="Arial" w:hAnsi="Arial" w:cs="Arial"/>
          <w:sz w:val="20"/>
          <w:szCs w:val="20"/>
        </w:rPr>
      </w:pPr>
      <w:r w:rsidRPr="004B72F7">
        <w:rPr>
          <w:rFonts w:ascii="Arial" w:hAnsi="Arial" w:cs="Arial"/>
          <w:sz w:val="20"/>
          <w:szCs w:val="20"/>
        </w:rPr>
        <w:t>Modalidad en que la persona solicitante desea le sean entregados los informes.</w:t>
      </w:r>
    </w:p>
    <w:p w14:paraId="36AD5D70" w14:textId="77777777" w:rsidR="00ED7073" w:rsidRPr="00DC4BBF" w:rsidRDefault="00ED7073" w:rsidP="00BF4BD9">
      <w:pPr>
        <w:spacing w:line="276" w:lineRule="auto"/>
        <w:jc w:val="both"/>
        <w:rPr>
          <w:rFonts w:ascii="Arial" w:hAnsi="Arial" w:cs="Arial"/>
          <w:sz w:val="20"/>
          <w:szCs w:val="20"/>
        </w:rPr>
      </w:pPr>
    </w:p>
    <w:p w14:paraId="33E6654F" w14:textId="1BF2BC95" w:rsidR="00ED7073" w:rsidRPr="00DC4BBF" w:rsidRDefault="00C41E17" w:rsidP="00BF4BD9">
      <w:pPr>
        <w:spacing w:line="276" w:lineRule="auto"/>
        <w:jc w:val="both"/>
        <w:rPr>
          <w:rFonts w:ascii="Arial" w:hAnsi="Arial" w:cs="Arial"/>
          <w:sz w:val="20"/>
          <w:szCs w:val="20"/>
        </w:rPr>
      </w:pPr>
      <w:r w:rsidRPr="00C41E17">
        <w:rPr>
          <w:rFonts w:ascii="Arial" w:hAnsi="Arial" w:cs="Arial"/>
          <w:b/>
          <w:sz w:val="20"/>
          <w:szCs w:val="20"/>
        </w:rPr>
        <w:t>Artículo 14.</w:t>
      </w:r>
      <w:r w:rsidR="00ED7073" w:rsidRPr="00DC4BBF">
        <w:rPr>
          <w:rFonts w:ascii="Arial" w:hAnsi="Arial" w:cs="Arial"/>
          <w:sz w:val="20"/>
          <w:szCs w:val="20"/>
        </w:rPr>
        <w:t xml:space="preserve"> Se tendrá la obligación de aceptar y dar trámite a toda solicitud para el ejercicio de los derechos ARCO, que se reciba en las Unidades de Transparencia.</w:t>
      </w:r>
    </w:p>
    <w:p w14:paraId="28C95673" w14:textId="77777777" w:rsidR="00ED7073" w:rsidRPr="00DC4BBF" w:rsidRDefault="00ED7073" w:rsidP="00BF4BD9">
      <w:pPr>
        <w:spacing w:line="276" w:lineRule="auto"/>
        <w:jc w:val="both"/>
        <w:rPr>
          <w:rFonts w:ascii="Arial" w:hAnsi="Arial" w:cs="Arial"/>
          <w:sz w:val="20"/>
          <w:szCs w:val="20"/>
        </w:rPr>
      </w:pPr>
    </w:p>
    <w:p w14:paraId="4F064FF2" w14:textId="4ECEE115" w:rsidR="00ED7073" w:rsidRPr="00DC4BBF" w:rsidRDefault="00ED7073" w:rsidP="00BF4BD9">
      <w:pPr>
        <w:spacing w:line="276" w:lineRule="auto"/>
        <w:jc w:val="both"/>
        <w:rPr>
          <w:rFonts w:ascii="Arial" w:hAnsi="Arial" w:cs="Arial"/>
          <w:sz w:val="20"/>
          <w:szCs w:val="20"/>
        </w:rPr>
      </w:pPr>
      <w:r w:rsidRPr="00C41E17">
        <w:rPr>
          <w:rFonts w:ascii="Arial" w:hAnsi="Arial" w:cs="Arial"/>
          <w:b/>
          <w:sz w:val="20"/>
          <w:szCs w:val="20"/>
        </w:rPr>
        <w:t>Art</w:t>
      </w:r>
      <w:r w:rsidR="00C41E17" w:rsidRPr="00C41E17">
        <w:rPr>
          <w:rFonts w:ascii="Arial" w:hAnsi="Arial" w:cs="Arial"/>
          <w:b/>
          <w:sz w:val="20"/>
          <w:szCs w:val="20"/>
        </w:rPr>
        <w:t>ículo 15.</w:t>
      </w:r>
      <w:r w:rsidR="00C41E17">
        <w:rPr>
          <w:rFonts w:ascii="Arial" w:hAnsi="Arial" w:cs="Arial"/>
          <w:sz w:val="20"/>
          <w:szCs w:val="20"/>
        </w:rPr>
        <w:t xml:space="preserve"> </w:t>
      </w:r>
      <w:r w:rsidRPr="00DC4BBF">
        <w:rPr>
          <w:rFonts w:ascii="Arial" w:hAnsi="Arial" w:cs="Arial"/>
          <w:sz w:val="20"/>
          <w:szCs w:val="20"/>
        </w:rPr>
        <w:t>En el caso de que la información proporcionada en la solicitud sea insuficiente o errónea para atenderla, o bien no se acompañe de los documentos de identificación especificados en el presente Reglamento, la Unidad de Transparencia podrá requerir a quien sea titular de los datos, por una vez y dentro de los cinco días siguientes a la recepción de la solicitud, que aporte los elementos o documentos necesarios para dar trámite a la misma.</w:t>
      </w:r>
    </w:p>
    <w:p w14:paraId="4035CC68" w14:textId="77777777" w:rsidR="00ED7073" w:rsidRPr="00DC4BBF" w:rsidRDefault="00ED7073" w:rsidP="00BF4BD9">
      <w:pPr>
        <w:spacing w:line="276" w:lineRule="auto"/>
        <w:jc w:val="both"/>
        <w:rPr>
          <w:rFonts w:ascii="Arial" w:hAnsi="Arial" w:cs="Arial"/>
          <w:sz w:val="20"/>
          <w:szCs w:val="20"/>
        </w:rPr>
      </w:pPr>
    </w:p>
    <w:p w14:paraId="6AEF9549" w14:textId="17F242D9" w:rsidR="00ED7073" w:rsidRPr="00DC4BBF" w:rsidRDefault="00C41E17" w:rsidP="00BF4BD9">
      <w:pPr>
        <w:spacing w:line="276" w:lineRule="auto"/>
        <w:jc w:val="both"/>
        <w:rPr>
          <w:rFonts w:ascii="Arial" w:hAnsi="Arial" w:cs="Arial"/>
          <w:sz w:val="20"/>
          <w:szCs w:val="20"/>
        </w:rPr>
      </w:pPr>
      <w:r w:rsidRPr="00C41E17">
        <w:rPr>
          <w:rFonts w:ascii="Arial" w:hAnsi="Arial" w:cs="Arial"/>
          <w:b/>
          <w:sz w:val="20"/>
          <w:szCs w:val="20"/>
        </w:rPr>
        <w:t>Artículo 16.</w:t>
      </w:r>
      <w:r>
        <w:rPr>
          <w:rFonts w:ascii="Arial" w:hAnsi="Arial" w:cs="Arial"/>
          <w:sz w:val="20"/>
          <w:szCs w:val="20"/>
        </w:rPr>
        <w:t xml:space="preserve"> </w:t>
      </w:r>
      <w:r w:rsidR="00ED7073" w:rsidRPr="00DC4BBF">
        <w:rPr>
          <w:rFonts w:ascii="Arial" w:hAnsi="Arial" w:cs="Arial"/>
          <w:sz w:val="20"/>
          <w:szCs w:val="20"/>
        </w:rPr>
        <w:t>Requerida la información faltante a la persona titular de los datos, esta contará con 10 días hábiles para atender el requerimiento; contados a partir del día siguiente en que se le haya notificado. De no dar respuesta en dicho plazo, se tendrá por no presentada la solicitud correspondiente.</w:t>
      </w:r>
    </w:p>
    <w:p w14:paraId="043EF3C1" w14:textId="77777777" w:rsidR="00ED7073" w:rsidRPr="00DC4BBF" w:rsidRDefault="00ED7073" w:rsidP="00BF4BD9">
      <w:pPr>
        <w:spacing w:line="276" w:lineRule="auto"/>
        <w:jc w:val="both"/>
        <w:rPr>
          <w:rFonts w:ascii="Arial" w:hAnsi="Arial" w:cs="Arial"/>
          <w:sz w:val="20"/>
          <w:szCs w:val="20"/>
        </w:rPr>
      </w:pPr>
    </w:p>
    <w:p w14:paraId="7E19EBAE" w14:textId="70439B12" w:rsidR="00ED7073" w:rsidRPr="00DC4BBF" w:rsidRDefault="00ED7073" w:rsidP="00BF4BD9">
      <w:pPr>
        <w:spacing w:line="276" w:lineRule="auto"/>
        <w:jc w:val="both"/>
        <w:rPr>
          <w:rFonts w:ascii="Arial" w:hAnsi="Arial" w:cs="Arial"/>
          <w:sz w:val="20"/>
          <w:szCs w:val="20"/>
        </w:rPr>
      </w:pPr>
      <w:r w:rsidRPr="00C41E17">
        <w:rPr>
          <w:rFonts w:ascii="Arial" w:hAnsi="Arial" w:cs="Arial"/>
          <w:b/>
          <w:sz w:val="20"/>
          <w:szCs w:val="20"/>
        </w:rPr>
        <w:t>Artícul</w:t>
      </w:r>
      <w:r w:rsidR="00C41E17" w:rsidRPr="00C41E17">
        <w:rPr>
          <w:rFonts w:ascii="Arial" w:hAnsi="Arial" w:cs="Arial"/>
          <w:b/>
          <w:sz w:val="20"/>
          <w:szCs w:val="20"/>
        </w:rPr>
        <w:t>o 17.</w:t>
      </w:r>
      <w:r w:rsidR="00C41E17">
        <w:rPr>
          <w:rFonts w:ascii="Arial" w:hAnsi="Arial" w:cs="Arial"/>
          <w:sz w:val="20"/>
          <w:szCs w:val="20"/>
        </w:rPr>
        <w:t xml:space="preserve"> </w:t>
      </w:r>
      <w:r w:rsidRPr="00DC4BBF">
        <w:rPr>
          <w:rFonts w:ascii="Arial" w:hAnsi="Arial" w:cs="Arial"/>
          <w:sz w:val="20"/>
          <w:szCs w:val="20"/>
        </w:rPr>
        <w:t>El plazo que se tendrá para dar respuesta y entregar los informes de datos personales a su titular, será dentro de los veinte días hábiles posteriores a la recepción de la solicitud; misma que deberá ser clara y precisa, conteniendo de manera completa la información solicitada y concerniente a su titular, así mismo debiendo tener la información total de la persona titular en las diversas dependencias del sujeto obligado.</w:t>
      </w:r>
    </w:p>
    <w:p w14:paraId="437377BC" w14:textId="77777777" w:rsidR="00ED7073" w:rsidRPr="00DC4BBF" w:rsidRDefault="00ED7073" w:rsidP="00BF4BD9">
      <w:pPr>
        <w:spacing w:line="276" w:lineRule="auto"/>
        <w:jc w:val="both"/>
        <w:rPr>
          <w:rFonts w:ascii="Arial" w:hAnsi="Arial" w:cs="Arial"/>
          <w:sz w:val="20"/>
          <w:szCs w:val="20"/>
        </w:rPr>
      </w:pPr>
    </w:p>
    <w:p w14:paraId="3FC53526" w14:textId="102F990A" w:rsidR="00ED7073" w:rsidRPr="00DC4BBF" w:rsidRDefault="00C41E17" w:rsidP="00BF4BD9">
      <w:pPr>
        <w:spacing w:line="276" w:lineRule="auto"/>
        <w:jc w:val="both"/>
        <w:rPr>
          <w:rFonts w:ascii="Arial" w:hAnsi="Arial" w:cs="Arial"/>
          <w:sz w:val="20"/>
          <w:szCs w:val="20"/>
        </w:rPr>
      </w:pPr>
      <w:r w:rsidRPr="00C41E17">
        <w:rPr>
          <w:rFonts w:ascii="Arial" w:hAnsi="Arial" w:cs="Arial"/>
          <w:b/>
          <w:sz w:val="20"/>
          <w:szCs w:val="20"/>
        </w:rPr>
        <w:t>Artículo 18.</w:t>
      </w:r>
      <w:r>
        <w:rPr>
          <w:rFonts w:ascii="Arial" w:hAnsi="Arial" w:cs="Arial"/>
          <w:sz w:val="20"/>
          <w:szCs w:val="20"/>
        </w:rPr>
        <w:t xml:space="preserve"> </w:t>
      </w:r>
      <w:r w:rsidR="00ED7073" w:rsidRPr="00DC4BBF">
        <w:rPr>
          <w:rFonts w:ascii="Arial" w:hAnsi="Arial" w:cs="Arial"/>
          <w:sz w:val="20"/>
          <w:szCs w:val="20"/>
        </w:rPr>
        <w:t>Una vez recibida la solicitud, y cumpliendo con los requisitos establecidos en la Ley, la Unidad de Transparencia deberá turnarla a las áreas que posean o resguarden los datos personales de quien solicita, como se indica:</w:t>
      </w:r>
    </w:p>
    <w:p w14:paraId="0B94C215" w14:textId="77777777" w:rsidR="00ED7073" w:rsidRPr="00DC4BBF" w:rsidRDefault="00ED7073" w:rsidP="00BF4BD9">
      <w:pPr>
        <w:spacing w:line="276" w:lineRule="auto"/>
        <w:jc w:val="both"/>
        <w:rPr>
          <w:rFonts w:ascii="Arial" w:hAnsi="Arial" w:cs="Arial"/>
          <w:sz w:val="20"/>
          <w:szCs w:val="20"/>
        </w:rPr>
      </w:pPr>
    </w:p>
    <w:p w14:paraId="64E659D9" w14:textId="3DC88E77" w:rsidR="00ED7073" w:rsidRPr="00643778" w:rsidRDefault="00ED7073" w:rsidP="00BF4BD9">
      <w:pPr>
        <w:pStyle w:val="Prrafodelista"/>
        <w:numPr>
          <w:ilvl w:val="0"/>
          <w:numId w:val="4"/>
        </w:numPr>
        <w:spacing w:line="276" w:lineRule="auto"/>
        <w:ind w:left="993"/>
        <w:jc w:val="both"/>
        <w:rPr>
          <w:rFonts w:ascii="Arial" w:hAnsi="Arial" w:cs="Arial"/>
          <w:sz w:val="20"/>
          <w:szCs w:val="20"/>
        </w:rPr>
      </w:pPr>
      <w:r w:rsidRPr="00643778">
        <w:rPr>
          <w:rFonts w:ascii="Arial" w:hAnsi="Arial" w:cs="Arial"/>
          <w:sz w:val="20"/>
          <w:szCs w:val="20"/>
        </w:rPr>
        <w:t>Se girará oficio a las áreas involucradas, otorgándoles un plazo de 15 días para que se entreguen los datos personales, ya sea en la modalidad requerida y/o en la modalidad en que se resguarden;</w:t>
      </w:r>
    </w:p>
    <w:p w14:paraId="7411B8D7" w14:textId="77777777" w:rsidR="00ED7073" w:rsidRPr="00DC4BBF" w:rsidRDefault="00ED7073" w:rsidP="00BF4BD9">
      <w:pPr>
        <w:spacing w:line="276" w:lineRule="auto"/>
        <w:ind w:left="993"/>
        <w:jc w:val="both"/>
        <w:rPr>
          <w:rFonts w:ascii="Arial" w:hAnsi="Arial" w:cs="Arial"/>
          <w:sz w:val="20"/>
          <w:szCs w:val="20"/>
        </w:rPr>
      </w:pPr>
    </w:p>
    <w:p w14:paraId="66ECF63B" w14:textId="7DD8AF1A" w:rsidR="00ED7073" w:rsidRPr="00643778" w:rsidRDefault="00ED7073" w:rsidP="00BF4BD9">
      <w:pPr>
        <w:pStyle w:val="Prrafodelista"/>
        <w:numPr>
          <w:ilvl w:val="0"/>
          <w:numId w:val="4"/>
        </w:numPr>
        <w:spacing w:line="276" w:lineRule="auto"/>
        <w:ind w:left="993"/>
        <w:jc w:val="both"/>
        <w:rPr>
          <w:rFonts w:ascii="Arial" w:hAnsi="Arial" w:cs="Arial"/>
          <w:sz w:val="20"/>
          <w:szCs w:val="20"/>
        </w:rPr>
      </w:pPr>
      <w:r w:rsidRPr="00643778">
        <w:rPr>
          <w:rFonts w:ascii="Arial" w:hAnsi="Arial" w:cs="Arial"/>
          <w:sz w:val="20"/>
          <w:szCs w:val="20"/>
        </w:rPr>
        <w:t>Dentro del plazo señalado con antelación, el área que así lo requiera, podrá solicitar por única ocasión una ampliación de plazo de entrega, hasta por 10 días hábiles adicionales;</w:t>
      </w:r>
    </w:p>
    <w:p w14:paraId="2BAF2574" w14:textId="77777777" w:rsidR="00ED7073" w:rsidRPr="00DC4BBF" w:rsidRDefault="00ED7073" w:rsidP="00BF4BD9">
      <w:pPr>
        <w:spacing w:line="276" w:lineRule="auto"/>
        <w:ind w:left="993"/>
        <w:jc w:val="both"/>
        <w:rPr>
          <w:rFonts w:ascii="Arial" w:hAnsi="Arial" w:cs="Arial"/>
          <w:sz w:val="20"/>
          <w:szCs w:val="20"/>
        </w:rPr>
      </w:pPr>
    </w:p>
    <w:p w14:paraId="36FCE414" w14:textId="7EF08667" w:rsidR="00ED7073" w:rsidRPr="00643778" w:rsidRDefault="00ED7073" w:rsidP="00BF4BD9">
      <w:pPr>
        <w:pStyle w:val="Prrafodelista"/>
        <w:numPr>
          <w:ilvl w:val="0"/>
          <w:numId w:val="4"/>
        </w:numPr>
        <w:spacing w:line="276" w:lineRule="auto"/>
        <w:ind w:left="993"/>
        <w:jc w:val="both"/>
        <w:rPr>
          <w:rFonts w:ascii="Arial" w:hAnsi="Arial" w:cs="Arial"/>
          <w:sz w:val="20"/>
          <w:szCs w:val="20"/>
        </w:rPr>
      </w:pPr>
      <w:r w:rsidRPr="00643778">
        <w:rPr>
          <w:rFonts w:ascii="Arial" w:hAnsi="Arial" w:cs="Arial"/>
          <w:sz w:val="20"/>
          <w:szCs w:val="20"/>
        </w:rPr>
        <w:t xml:space="preserve">Dentro del plazo otorgado al área para la entrega de los datos personales, esta podrá consultar con la Unidad de Transparencia, el contenido y el modo en que se remitirá la </w:t>
      </w:r>
      <w:r w:rsidRPr="00643778">
        <w:rPr>
          <w:rFonts w:ascii="Arial" w:hAnsi="Arial" w:cs="Arial"/>
          <w:sz w:val="20"/>
          <w:szCs w:val="20"/>
        </w:rPr>
        <w:lastRenderedPageBreak/>
        <w:t>información a quien solicita, los datos que pretende se les dé tratamiento; y someter al Comité de Transparencia a efecto de que emita el acuerdo en caso de cancelación y/u oposición de los mismos;</w:t>
      </w:r>
    </w:p>
    <w:p w14:paraId="1EC6B0A1" w14:textId="77777777" w:rsidR="00ED7073" w:rsidRPr="00DC4BBF" w:rsidRDefault="00ED7073" w:rsidP="00BF4BD9">
      <w:pPr>
        <w:spacing w:line="276" w:lineRule="auto"/>
        <w:ind w:left="993"/>
        <w:jc w:val="both"/>
        <w:rPr>
          <w:rFonts w:ascii="Arial" w:hAnsi="Arial" w:cs="Arial"/>
          <w:sz w:val="20"/>
          <w:szCs w:val="20"/>
        </w:rPr>
      </w:pPr>
    </w:p>
    <w:p w14:paraId="4772D067" w14:textId="73372F32" w:rsidR="00ED7073" w:rsidRPr="00643778" w:rsidRDefault="00ED7073" w:rsidP="00BF4BD9">
      <w:pPr>
        <w:pStyle w:val="Prrafodelista"/>
        <w:numPr>
          <w:ilvl w:val="0"/>
          <w:numId w:val="4"/>
        </w:numPr>
        <w:spacing w:line="276" w:lineRule="auto"/>
        <w:ind w:left="993"/>
        <w:jc w:val="both"/>
        <w:rPr>
          <w:rFonts w:ascii="Arial" w:hAnsi="Arial" w:cs="Arial"/>
          <w:sz w:val="20"/>
          <w:szCs w:val="20"/>
        </w:rPr>
      </w:pPr>
      <w:r w:rsidRPr="00643778">
        <w:rPr>
          <w:rFonts w:ascii="Arial" w:hAnsi="Arial" w:cs="Arial"/>
          <w:sz w:val="20"/>
          <w:szCs w:val="20"/>
        </w:rPr>
        <w:t>La Unidad de Transparencia girará un oficio de notificación de entrega de datos personales, por medio de la PNT o a la persona titular de los datos personales, de acuerdo al medio de comunicación que haya proporcionado para este propósito; y</w:t>
      </w:r>
    </w:p>
    <w:p w14:paraId="1AB1D6F0" w14:textId="77777777" w:rsidR="00ED7073" w:rsidRPr="00DC4BBF" w:rsidRDefault="00ED7073" w:rsidP="00BF4BD9">
      <w:pPr>
        <w:spacing w:line="276" w:lineRule="auto"/>
        <w:ind w:left="993"/>
        <w:jc w:val="both"/>
        <w:rPr>
          <w:rFonts w:ascii="Arial" w:hAnsi="Arial" w:cs="Arial"/>
          <w:sz w:val="20"/>
          <w:szCs w:val="20"/>
        </w:rPr>
      </w:pPr>
    </w:p>
    <w:p w14:paraId="338F6EA9" w14:textId="7B164E4C" w:rsidR="00ED7073" w:rsidRPr="00643778" w:rsidRDefault="00ED7073" w:rsidP="00BF4BD9">
      <w:pPr>
        <w:pStyle w:val="Prrafodelista"/>
        <w:numPr>
          <w:ilvl w:val="0"/>
          <w:numId w:val="4"/>
        </w:numPr>
        <w:spacing w:line="276" w:lineRule="auto"/>
        <w:ind w:left="993"/>
        <w:jc w:val="both"/>
        <w:rPr>
          <w:rFonts w:ascii="Arial" w:hAnsi="Arial" w:cs="Arial"/>
          <w:sz w:val="20"/>
          <w:szCs w:val="20"/>
        </w:rPr>
      </w:pPr>
      <w:r w:rsidRPr="00643778">
        <w:rPr>
          <w:rFonts w:ascii="Arial" w:hAnsi="Arial" w:cs="Arial"/>
          <w:sz w:val="20"/>
          <w:szCs w:val="20"/>
        </w:rPr>
        <w:t>Finalmente, la persona solicitante tendrá acceso a los datos personales en la modalidad que los haya requerido o bien en la modalidad que se hayan puesto a disposición, y en el caso de información impresa, siempre y cuando haya comprobado que cubrió el costo de los materiales de reproducción proporcionados.</w:t>
      </w:r>
    </w:p>
    <w:p w14:paraId="20950916" w14:textId="77777777" w:rsidR="00ED7073" w:rsidRPr="00F71A50" w:rsidRDefault="00ED7073" w:rsidP="00BF4BD9">
      <w:pPr>
        <w:spacing w:line="276" w:lineRule="auto"/>
        <w:ind w:left="426"/>
        <w:jc w:val="both"/>
        <w:rPr>
          <w:rFonts w:ascii="Arial" w:hAnsi="Arial" w:cs="Arial"/>
          <w:sz w:val="22"/>
          <w:szCs w:val="22"/>
        </w:rPr>
      </w:pPr>
    </w:p>
    <w:p w14:paraId="108A539B"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TÍTULO III</w:t>
      </w:r>
    </w:p>
    <w:p w14:paraId="25B62725"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MEDIOS DE IMPUGNACIÓN</w:t>
      </w:r>
    </w:p>
    <w:p w14:paraId="58087501" w14:textId="77777777" w:rsidR="00ED7073" w:rsidRPr="00F71A50" w:rsidRDefault="00ED7073" w:rsidP="00BF4BD9">
      <w:pPr>
        <w:spacing w:line="276" w:lineRule="auto"/>
        <w:jc w:val="center"/>
        <w:rPr>
          <w:rFonts w:ascii="Arial" w:hAnsi="Arial" w:cs="Arial"/>
          <w:sz w:val="22"/>
          <w:szCs w:val="22"/>
        </w:rPr>
      </w:pPr>
    </w:p>
    <w:p w14:paraId="577D9AE7"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CAPITULO I</w:t>
      </w:r>
    </w:p>
    <w:p w14:paraId="08AC6D35"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DEL RECURSO DE REVISION Y RECURSO DE INCONFORMIDAD</w:t>
      </w:r>
    </w:p>
    <w:p w14:paraId="59E64333" w14:textId="77777777" w:rsidR="00ED7073" w:rsidRPr="00F71A50" w:rsidRDefault="00ED7073" w:rsidP="00BF4BD9">
      <w:pPr>
        <w:spacing w:line="276" w:lineRule="auto"/>
        <w:jc w:val="both"/>
        <w:rPr>
          <w:rFonts w:ascii="Arial" w:hAnsi="Arial" w:cs="Arial"/>
          <w:sz w:val="22"/>
          <w:szCs w:val="22"/>
        </w:rPr>
      </w:pPr>
    </w:p>
    <w:p w14:paraId="60089E14" w14:textId="77777777" w:rsidR="00643778" w:rsidRDefault="00C41E17" w:rsidP="00BF4BD9">
      <w:pPr>
        <w:spacing w:line="276" w:lineRule="auto"/>
        <w:jc w:val="both"/>
        <w:rPr>
          <w:rFonts w:ascii="Arial" w:hAnsi="Arial" w:cs="Arial"/>
          <w:sz w:val="20"/>
          <w:szCs w:val="20"/>
        </w:rPr>
      </w:pPr>
      <w:r w:rsidRPr="00C41E17">
        <w:rPr>
          <w:rFonts w:ascii="Arial" w:hAnsi="Arial" w:cs="Arial"/>
          <w:b/>
          <w:sz w:val="20"/>
          <w:szCs w:val="20"/>
        </w:rPr>
        <w:t>Artículo 19.</w:t>
      </w:r>
      <w:r w:rsidR="00ED7073" w:rsidRPr="00DC4BBF">
        <w:rPr>
          <w:rFonts w:ascii="Arial" w:hAnsi="Arial" w:cs="Arial"/>
          <w:sz w:val="20"/>
          <w:szCs w:val="20"/>
        </w:rPr>
        <w:t xml:space="preserve"> La persona solicitante inconforme con el tratamiento dado a sus datos personales, o en virtud de haber recibido una negativa a su solicitud de información, podrá interponer por sí misma o por medio de un representante legal, por escrito o a través del Sistema, el Recurso de Revisión ante el Instituto o en la Unidad, dentro de los quince días hábiles siguientes a la notificación o al vencimiento del plazo para entregar la información sin que se haya dado respuesta a su solicitud, atendiendo</w:t>
      </w:r>
      <w:r w:rsidR="00643778">
        <w:rPr>
          <w:rFonts w:ascii="Arial" w:hAnsi="Arial" w:cs="Arial"/>
          <w:sz w:val="20"/>
          <w:szCs w:val="20"/>
        </w:rPr>
        <w:t xml:space="preserve"> a las siguientes indicaciones:</w:t>
      </w:r>
    </w:p>
    <w:p w14:paraId="0B6F5D13" w14:textId="77777777" w:rsidR="00643778" w:rsidRDefault="00643778" w:rsidP="00BF4BD9">
      <w:pPr>
        <w:spacing w:line="276" w:lineRule="auto"/>
        <w:jc w:val="both"/>
        <w:rPr>
          <w:rFonts w:ascii="Arial" w:hAnsi="Arial" w:cs="Arial"/>
          <w:sz w:val="20"/>
          <w:szCs w:val="20"/>
        </w:rPr>
      </w:pPr>
    </w:p>
    <w:p w14:paraId="0DCA6735" w14:textId="6F80C789" w:rsidR="00ED7073" w:rsidRPr="00643778" w:rsidRDefault="00ED7073" w:rsidP="00BF4BD9">
      <w:pPr>
        <w:pStyle w:val="Prrafodelista"/>
        <w:numPr>
          <w:ilvl w:val="0"/>
          <w:numId w:val="5"/>
        </w:numPr>
        <w:spacing w:line="276" w:lineRule="auto"/>
        <w:ind w:left="993"/>
        <w:jc w:val="both"/>
        <w:rPr>
          <w:rFonts w:ascii="Arial" w:hAnsi="Arial" w:cs="Arial"/>
          <w:sz w:val="20"/>
          <w:szCs w:val="20"/>
        </w:rPr>
      </w:pPr>
      <w:r w:rsidRPr="00643778">
        <w:rPr>
          <w:rFonts w:ascii="Arial" w:hAnsi="Arial" w:cs="Arial"/>
          <w:sz w:val="20"/>
          <w:szCs w:val="20"/>
        </w:rPr>
        <w:t>En caso de que la persona inconforme acuda ante un Módulo u oficina de los Enlaces de Transparencia a interponer Recurso de Revisión, no deberán recibirse, por lo que el personal del servicio público deberá orientar a la recurrente para que acuda a interponerlo en el domicilio de la Unidad o del Instituto; o</w:t>
      </w:r>
    </w:p>
    <w:p w14:paraId="28E61B0C" w14:textId="77777777" w:rsidR="00ED7073" w:rsidRPr="00DC4BBF" w:rsidRDefault="00ED7073" w:rsidP="00BF4BD9">
      <w:pPr>
        <w:spacing w:line="276" w:lineRule="auto"/>
        <w:ind w:left="993"/>
        <w:jc w:val="both"/>
        <w:rPr>
          <w:rFonts w:ascii="Arial" w:hAnsi="Arial" w:cs="Arial"/>
          <w:sz w:val="20"/>
          <w:szCs w:val="20"/>
        </w:rPr>
      </w:pPr>
    </w:p>
    <w:p w14:paraId="1EA85714" w14:textId="585E7870" w:rsidR="00ED7073" w:rsidRPr="00643778" w:rsidRDefault="00ED7073" w:rsidP="00BF4BD9">
      <w:pPr>
        <w:pStyle w:val="Prrafodelista"/>
        <w:numPr>
          <w:ilvl w:val="0"/>
          <w:numId w:val="5"/>
        </w:numPr>
        <w:spacing w:line="276" w:lineRule="auto"/>
        <w:ind w:left="993"/>
        <w:jc w:val="both"/>
        <w:rPr>
          <w:rFonts w:ascii="Arial" w:hAnsi="Arial" w:cs="Arial"/>
          <w:sz w:val="20"/>
          <w:szCs w:val="20"/>
        </w:rPr>
      </w:pPr>
      <w:r w:rsidRPr="00643778">
        <w:rPr>
          <w:rFonts w:ascii="Arial" w:hAnsi="Arial" w:cs="Arial"/>
          <w:sz w:val="20"/>
          <w:szCs w:val="20"/>
        </w:rPr>
        <w:t>En caso de que el Recurso se interponga ante la Unidad, esta deberá remitirlo al Instituto a más tardar al día siguiente de haberlo recibido.</w:t>
      </w:r>
    </w:p>
    <w:p w14:paraId="3B216B30" w14:textId="77777777" w:rsidR="00ED7073" w:rsidRPr="00DC4BBF" w:rsidRDefault="00ED7073" w:rsidP="00BF4BD9">
      <w:pPr>
        <w:spacing w:line="276" w:lineRule="auto"/>
        <w:jc w:val="both"/>
        <w:rPr>
          <w:rFonts w:ascii="Arial" w:hAnsi="Arial" w:cs="Arial"/>
          <w:sz w:val="20"/>
          <w:szCs w:val="20"/>
        </w:rPr>
      </w:pPr>
    </w:p>
    <w:p w14:paraId="0C19F0E0" w14:textId="22150D87" w:rsidR="00ED7073" w:rsidRPr="00DC4BBF" w:rsidRDefault="00C41E17" w:rsidP="00BF4BD9">
      <w:pPr>
        <w:spacing w:line="276" w:lineRule="auto"/>
        <w:jc w:val="both"/>
        <w:rPr>
          <w:rFonts w:ascii="Arial" w:hAnsi="Arial" w:cs="Arial"/>
          <w:sz w:val="20"/>
          <w:szCs w:val="20"/>
        </w:rPr>
      </w:pPr>
      <w:r w:rsidRPr="00C41E17">
        <w:rPr>
          <w:rFonts w:ascii="Arial" w:hAnsi="Arial" w:cs="Arial"/>
          <w:b/>
          <w:sz w:val="20"/>
          <w:szCs w:val="20"/>
        </w:rPr>
        <w:t>Artículo 20.</w:t>
      </w:r>
      <w:r w:rsidR="00ED7073" w:rsidRPr="00DC4BBF">
        <w:rPr>
          <w:rFonts w:ascii="Arial" w:hAnsi="Arial" w:cs="Arial"/>
          <w:sz w:val="20"/>
          <w:szCs w:val="20"/>
        </w:rPr>
        <w:t xml:space="preserve"> De la Atención de los Recursos de Revisión. Para la formulación de los informes de Ley de los Recursos de Revisión, la Unidad de Transparencia girará oficio a la Unidad o Unidades Administrativas que conocieron de la solicitud de protección de datos personales impugnada. </w:t>
      </w:r>
    </w:p>
    <w:p w14:paraId="5A3A6C15" w14:textId="77777777" w:rsidR="00ED7073" w:rsidRPr="00DC4BBF" w:rsidRDefault="00ED7073" w:rsidP="00BF4BD9">
      <w:pPr>
        <w:spacing w:line="276" w:lineRule="auto"/>
        <w:jc w:val="both"/>
        <w:rPr>
          <w:rFonts w:ascii="Arial" w:hAnsi="Arial" w:cs="Arial"/>
          <w:sz w:val="20"/>
          <w:szCs w:val="20"/>
        </w:rPr>
      </w:pPr>
    </w:p>
    <w:p w14:paraId="0E515000" w14:textId="77777777" w:rsidR="00ED7073" w:rsidRPr="00DC4BBF" w:rsidRDefault="00ED7073" w:rsidP="00BF4BD9">
      <w:pPr>
        <w:spacing w:line="276" w:lineRule="auto"/>
        <w:jc w:val="both"/>
        <w:rPr>
          <w:rFonts w:ascii="Arial" w:hAnsi="Arial" w:cs="Arial"/>
          <w:sz w:val="20"/>
          <w:szCs w:val="20"/>
        </w:rPr>
      </w:pPr>
      <w:r w:rsidRPr="00DC4BBF">
        <w:rPr>
          <w:rFonts w:ascii="Arial" w:hAnsi="Arial" w:cs="Arial"/>
          <w:sz w:val="20"/>
          <w:szCs w:val="20"/>
        </w:rPr>
        <w:t xml:space="preserve">La Unidad o Unidades Administrativas, elaborarán en un término no mayor a dos días hábiles contados a partir del día en que recibieron el documento de referencia, el proyecto de informe justificado, manifestando lo que corresponda respecto a cada uno de los agravios expresados por la persona promovente; mostrando los motivos, razones y circunstancias de la omisión de la publicación de lo </w:t>
      </w:r>
      <w:r w:rsidRPr="00DC4BBF">
        <w:rPr>
          <w:rFonts w:ascii="Arial" w:hAnsi="Arial" w:cs="Arial"/>
          <w:sz w:val="20"/>
          <w:szCs w:val="20"/>
        </w:rPr>
        <w:lastRenderedPageBreak/>
        <w:t>solicitado, y debiendo adjuntar las documentales que consideren pertinentes, para posteriormente turnarlo a la Unidad.</w:t>
      </w:r>
    </w:p>
    <w:p w14:paraId="6076D8D4" w14:textId="77777777" w:rsidR="00ED7073" w:rsidRPr="00DC4BBF" w:rsidRDefault="00ED7073" w:rsidP="00BF4BD9">
      <w:pPr>
        <w:spacing w:line="276" w:lineRule="auto"/>
        <w:jc w:val="both"/>
        <w:rPr>
          <w:rFonts w:ascii="Arial" w:hAnsi="Arial" w:cs="Arial"/>
          <w:sz w:val="20"/>
          <w:szCs w:val="20"/>
        </w:rPr>
      </w:pPr>
    </w:p>
    <w:p w14:paraId="273FBF77" w14:textId="3A724AAE" w:rsidR="00ED7073" w:rsidRPr="00DC4BBF" w:rsidRDefault="00C41E17" w:rsidP="00BF4BD9">
      <w:pPr>
        <w:spacing w:line="276" w:lineRule="auto"/>
        <w:jc w:val="both"/>
        <w:rPr>
          <w:rFonts w:ascii="Arial" w:hAnsi="Arial" w:cs="Arial"/>
          <w:sz w:val="20"/>
          <w:szCs w:val="20"/>
        </w:rPr>
      </w:pPr>
      <w:r w:rsidRPr="00643778">
        <w:rPr>
          <w:rFonts w:ascii="Arial" w:hAnsi="Arial" w:cs="Arial"/>
          <w:b/>
          <w:sz w:val="20"/>
          <w:szCs w:val="20"/>
        </w:rPr>
        <w:t>Artículo 21.</w:t>
      </w:r>
      <w:r w:rsidR="00ED7073" w:rsidRPr="00DC4BBF">
        <w:rPr>
          <w:rFonts w:ascii="Arial" w:hAnsi="Arial" w:cs="Arial"/>
          <w:sz w:val="20"/>
          <w:szCs w:val="20"/>
        </w:rPr>
        <w:t xml:space="preserve"> La Unidad de Transparencia, una vez que reciba el documento de referencia, procederá a su análisis; si no estuviera de acuerdo en algún punto, citará a la persona que funja como Enlace de Transparencia y/o a quien ocupe la titularidad del área o áreas involucradas en el tratamiento de los datos, a fin de que lo aclaren y se prepare el informe justificado.</w:t>
      </w:r>
    </w:p>
    <w:p w14:paraId="35B43F7E" w14:textId="77777777" w:rsidR="00643778" w:rsidRDefault="00643778" w:rsidP="00BF4BD9">
      <w:pPr>
        <w:spacing w:line="276" w:lineRule="auto"/>
        <w:jc w:val="both"/>
        <w:rPr>
          <w:rFonts w:ascii="Arial" w:hAnsi="Arial" w:cs="Arial"/>
          <w:sz w:val="20"/>
          <w:szCs w:val="20"/>
        </w:rPr>
      </w:pPr>
    </w:p>
    <w:p w14:paraId="53A10149" w14:textId="7A80AE86" w:rsidR="00ED7073" w:rsidRPr="00DC4BBF" w:rsidRDefault="00ED7073" w:rsidP="00BF4BD9">
      <w:pPr>
        <w:spacing w:line="276" w:lineRule="auto"/>
        <w:jc w:val="both"/>
        <w:rPr>
          <w:rFonts w:ascii="Arial" w:hAnsi="Arial" w:cs="Arial"/>
          <w:sz w:val="20"/>
          <w:szCs w:val="20"/>
        </w:rPr>
      </w:pPr>
      <w:r w:rsidRPr="00DC4BBF">
        <w:rPr>
          <w:rFonts w:ascii="Arial" w:hAnsi="Arial" w:cs="Arial"/>
          <w:sz w:val="20"/>
          <w:szCs w:val="20"/>
        </w:rPr>
        <w:t>Una vez que se tenga el documento final, la Unidad a través de su titular procederá a firmarlo y enviarlo en un plazo que no sea superior a los dos días contados a partir de la fecha en que le respondió el Enlace de Transparencia; sin perjuicio de lo anterior, el Informe siempre deberá rendirse al Organismo Garante dentro de los siete días hábiles siguientes al emplazamiento que realizó el Instituto.</w:t>
      </w:r>
    </w:p>
    <w:p w14:paraId="278A1CEC" w14:textId="77777777" w:rsidR="00BF4BD9" w:rsidRDefault="00BF4BD9" w:rsidP="00BF4BD9">
      <w:pPr>
        <w:spacing w:line="276" w:lineRule="auto"/>
        <w:jc w:val="both"/>
        <w:rPr>
          <w:rFonts w:ascii="Arial" w:hAnsi="Arial" w:cs="Arial"/>
          <w:sz w:val="20"/>
          <w:szCs w:val="20"/>
        </w:rPr>
      </w:pPr>
    </w:p>
    <w:p w14:paraId="62BB422E" w14:textId="77777777" w:rsidR="00ED7073" w:rsidRPr="00DC4BBF" w:rsidRDefault="00ED7073" w:rsidP="00BF4BD9">
      <w:pPr>
        <w:spacing w:line="276" w:lineRule="auto"/>
        <w:jc w:val="both"/>
        <w:rPr>
          <w:rFonts w:ascii="Arial" w:hAnsi="Arial" w:cs="Arial"/>
          <w:sz w:val="20"/>
          <w:szCs w:val="20"/>
        </w:rPr>
      </w:pPr>
      <w:r w:rsidRPr="00DC4BBF">
        <w:rPr>
          <w:rFonts w:ascii="Arial" w:hAnsi="Arial" w:cs="Arial"/>
          <w:sz w:val="20"/>
          <w:szCs w:val="20"/>
        </w:rPr>
        <w:t>La persona titular de la Unidad deberá remitir al Instituto el Informe con la justificación correspondiente a la respuesta emitida de la solicitud impugnada en contestación a la admisión del recurso de revisión planteado, adjuntando las constancias que en su caso fueren remitidas por las Unidades Administrativas.</w:t>
      </w:r>
    </w:p>
    <w:p w14:paraId="44E6D7CC" w14:textId="77777777" w:rsidR="00ED7073" w:rsidRPr="00DC4BBF" w:rsidRDefault="00ED7073" w:rsidP="00BF4BD9">
      <w:pPr>
        <w:spacing w:line="276" w:lineRule="auto"/>
        <w:jc w:val="both"/>
        <w:rPr>
          <w:rFonts w:ascii="Arial" w:hAnsi="Arial" w:cs="Arial"/>
          <w:sz w:val="20"/>
          <w:szCs w:val="20"/>
        </w:rPr>
      </w:pPr>
    </w:p>
    <w:p w14:paraId="66F174F7" w14:textId="002E08E2" w:rsidR="00ED7073" w:rsidRPr="00DC4BBF" w:rsidRDefault="00C41E17" w:rsidP="00BF4BD9">
      <w:pPr>
        <w:spacing w:line="276" w:lineRule="auto"/>
        <w:jc w:val="both"/>
        <w:rPr>
          <w:rFonts w:ascii="Arial" w:hAnsi="Arial" w:cs="Arial"/>
          <w:sz w:val="20"/>
          <w:szCs w:val="20"/>
        </w:rPr>
      </w:pPr>
      <w:r w:rsidRPr="00643778">
        <w:rPr>
          <w:rFonts w:ascii="Arial" w:hAnsi="Arial" w:cs="Arial"/>
          <w:b/>
          <w:sz w:val="20"/>
          <w:szCs w:val="20"/>
        </w:rPr>
        <w:t>Artículo 22.</w:t>
      </w:r>
      <w:r w:rsidR="00ED7073" w:rsidRPr="00DC4BBF">
        <w:rPr>
          <w:rFonts w:ascii="Arial" w:hAnsi="Arial" w:cs="Arial"/>
          <w:sz w:val="20"/>
          <w:szCs w:val="20"/>
        </w:rPr>
        <w:t xml:space="preserve"> En todo caso, el informe que rinda la Unidad, según la etapa en que se encuentre el cumplimiento del Recurso de Revisión interpuesto, siempre señalará y adjuntará los actos realizados por cada una de las áreas y las instancias que intervinieron en la atención del acto reclamado; con independencia de que instará a las dependencias o áreas que tengan relación con la información solicitada, a dar debido cumplimiento en los términos en los que resuelva el Instituto.</w:t>
      </w:r>
    </w:p>
    <w:p w14:paraId="582108FC" w14:textId="77777777" w:rsidR="00ED7073" w:rsidRPr="00DC4BBF" w:rsidRDefault="00ED7073" w:rsidP="00BF4BD9">
      <w:pPr>
        <w:spacing w:line="276" w:lineRule="auto"/>
        <w:jc w:val="both"/>
        <w:rPr>
          <w:rFonts w:ascii="Arial" w:hAnsi="Arial" w:cs="Arial"/>
          <w:sz w:val="20"/>
          <w:szCs w:val="20"/>
        </w:rPr>
      </w:pPr>
    </w:p>
    <w:p w14:paraId="0662A2E9" w14:textId="61ACFD12" w:rsidR="00ED7073" w:rsidRDefault="00C41E17" w:rsidP="00BF4BD9">
      <w:pPr>
        <w:spacing w:line="276" w:lineRule="auto"/>
        <w:jc w:val="both"/>
        <w:rPr>
          <w:rFonts w:ascii="Arial" w:hAnsi="Arial" w:cs="Arial"/>
          <w:sz w:val="20"/>
          <w:szCs w:val="20"/>
        </w:rPr>
      </w:pPr>
      <w:r w:rsidRPr="00643778">
        <w:rPr>
          <w:rFonts w:ascii="Arial" w:hAnsi="Arial" w:cs="Arial"/>
          <w:b/>
          <w:sz w:val="20"/>
          <w:szCs w:val="20"/>
        </w:rPr>
        <w:t>Artículo 23.</w:t>
      </w:r>
      <w:r w:rsidR="00ED7073" w:rsidRPr="00DC4BBF">
        <w:rPr>
          <w:rFonts w:ascii="Arial" w:hAnsi="Arial" w:cs="Arial"/>
          <w:sz w:val="20"/>
          <w:szCs w:val="20"/>
        </w:rPr>
        <w:t xml:space="preserve"> Del Cumplimiento de las Resoluciones. Para el cumplimiento de las resoluciones de los Recursos de Revisión, se requerirá a las Unidades Administrativas, para que proporcionen a la Unidad la información necesaria respecto del tratamiento que se está dando a los datos personales del recurrente, con vistas a dar cumplimiento a lo requerido por el Instituto, lo cual deberán hacer apegándose al término concedido en la propia resolución.</w:t>
      </w:r>
    </w:p>
    <w:p w14:paraId="7884569C" w14:textId="77777777" w:rsidR="00BF4BD9" w:rsidRPr="00DC4BBF" w:rsidRDefault="00BF4BD9" w:rsidP="00BF4BD9">
      <w:pPr>
        <w:spacing w:line="276" w:lineRule="auto"/>
        <w:jc w:val="both"/>
        <w:rPr>
          <w:rFonts w:ascii="Arial" w:hAnsi="Arial" w:cs="Arial"/>
          <w:sz w:val="20"/>
          <w:szCs w:val="20"/>
        </w:rPr>
      </w:pPr>
    </w:p>
    <w:p w14:paraId="111085AF" w14:textId="2B5B7DE2" w:rsidR="00ED7073" w:rsidRPr="00DC4BBF" w:rsidRDefault="00C41E17" w:rsidP="00BF4BD9">
      <w:pPr>
        <w:spacing w:line="276" w:lineRule="auto"/>
        <w:jc w:val="both"/>
        <w:rPr>
          <w:rFonts w:ascii="Arial" w:hAnsi="Arial" w:cs="Arial"/>
          <w:sz w:val="20"/>
          <w:szCs w:val="20"/>
        </w:rPr>
      </w:pPr>
      <w:r w:rsidRPr="00643778">
        <w:rPr>
          <w:rFonts w:ascii="Arial" w:hAnsi="Arial" w:cs="Arial"/>
          <w:b/>
          <w:sz w:val="20"/>
          <w:szCs w:val="20"/>
        </w:rPr>
        <w:t>Artículo 24.</w:t>
      </w:r>
      <w:r w:rsidR="00ED7073" w:rsidRPr="00DC4BBF">
        <w:rPr>
          <w:rFonts w:ascii="Arial" w:hAnsi="Arial" w:cs="Arial"/>
          <w:sz w:val="20"/>
          <w:szCs w:val="20"/>
        </w:rPr>
        <w:t xml:space="preserve"> De la Atención de los Recursos de Transparencia. Para la formulación de los informes de Ley de los Recursos de Transparencia, se verificará por parte de la Unidad que cumpla con los requisitos establecidos; en caso contrario, girará memorándum a la Unidad Administrativa o Unidades Administrativas que generan la información, para que en el término de veinticuatro horas manifiesten los motivos, razones y circunstancias del tratamiento de los datos de la persona titular de los datos que recurre.</w:t>
      </w:r>
    </w:p>
    <w:p w14:paraId="17D60749" w14:textId="77777777" w:rsidR="00643778" w:rsidRDefault="00643778" w:rsidP="00BF4BD9">
      <w:pPr>
        <w:spacing w:line="276" w:lineRule="auto"/>
        <w:jc w:val="both"/>
        <w:rPr>
          <w:rFonts w:ascii="Arial" w:hAnsi="Arial" w:cs="Arial"/>
          <w:sz w:val="20"/>
          <w:szCs w:val="20"/>
        </w:rPr>
      </w:pPr>
    </w:p>
    <w:p w14:paraId="41E55787" w14:textId="5BCE63C3" w:rsidR="00ED7073" w:rsidRPr="00DC4BBF" w:rsidRDefault="00ED7073" w:rsidP="00BF4BD9">
      <w:pPr>
        <w:spacing w:line="276" w:lineRule="auto"/>
        <w:jc w:val="both"/>
        <w:rPr>
          <w:rFonts w:ascii="Arial" w:hAnsi="Arial" w:cs="Arial"/>
          <w:sz w:val="20"/>
          <w:szCs w:val="20"/>
        </w:rPr>
      </w:pPr>
      <w:r w:rsidRPr="00DC4BBF">
        <w:rPr>
          <w:rFonts w:ascii="Arial" w:hAnsi="Arial" w:cs="Arial"/>
          <w:sz w:val="20"/>
          <w:szCs w:val="20"/>
        </w:rPr>
        <w:t>La persona Responsable de la Unidad remitirá al Instituto un informe en contestación al Recurso de Transparencia planteado, adjuntando las constancias que en, su caso, fueren remitidas por las Unidades Administrativas.</w:t>
      </w:r>
    </w:p>
    <w:p w14:paraId="2DD9E620" w14:textId="77777777" w:rsidR="00643778" w:rsidRDefault="00643778" w:rsidP="00BF4BD9">
      <w:pPr>
        <w:spacing w:line="276" w:lineRule="auto"/>
        <w:jc w:val="both"/>
        <w:rPr>
          <w:rFonts w:ascii="Arial" w:hAnsi="Arial" w:cs="Arial"/>
          <w:sz w:val="20"/>
          <w:szCs w:val="20"/>
        </w:rPr>
      </w:pPr>
    </w:p>
    <w:p w14:paraId="53D980E8" w14:textId="42395E0D" w:rsidR="00ED7073" w:rsidRPr="00DC4BBF" w:rsidRDefault="00C41E17" w:rsidP="00BF4BD9">
      <w:pPr>
        <w:spacing w:line="276" w:lineRule="auto"/>
        <w:jc w:val="both"/>
        <w:rPr>
          <w:rFonts w:ascii="Arial" w:hAnsi="Arial" w:cs="Arial"/>
          <w:sz w:val="20"/>
          <w:szCs w:val="20"/>
        </w:rPr>
      </w:pPr>
      <w:r w:rsidRPr="00C41E17">
        <w:rPr>
          <w:rFonts w:ascii="Arial" w:hAnsi="Arial" w:cs="Arial"/>
          <w:b/>
          <w:sz w:val="20"/>
          <w:szCs w:val="20"/>
        </w:rPr>
        <w:t>Artículo 25.</w:t>
      </w:r>
      <w:r w:rsidR="00ED7073" w:rsidRPr="00DC4BBF">
        <w:rPr>
          <w:rFonts w:ascii="Arial" w:hAnsi="Arial" w:cs="Arial"/>
          <w:sz w:val="20"/>
          <w:szCs w:val="20"/>
        </w:rPr>
        <w:t xml:space="preserve"> Del Cumplimiento de Recursos de Transparencia. Para el cumplimiento de las resoluciones de los Recursos de Transparencia, se requerirá a las Unidades Administrativas que generan la </w:t>
      </w:r>
      <w:r w:rsidR="00ED7073" w:rsidRPr="00DC4BBF">
        <w:rPr>
          <w:rFonts w:ascii="Arial" w:hAnsi="Arial" w:cs="Arial"/>
          <w:sz w:val="20"/>
          <w:szCs w:val="20"/>
        </w:rPr>
        <w:lastRenderedPageBreak/>
        <w:t>información, que proporcionen a la Unidad la información necesaria con vistas a dar cabal cumplimiento a las determinaciones y resoluciones emitidas por el Órgano Garante.</w:t>
      </w:r>
    </w:p>
    <w:p w14:paraId="20B745AE" w14:textId="77777777" w:rsidR="00643778" w:rsidRDefault="00643778" w:rsidP="00BF4BD9">
      <w:pPr>
        <w:spacing w:line="276" w:lineRule="auto"/>
        <w:jc w:val="both"/>
        <w:rPr>
          <w:rFonts w:ascii="Arial" w:hAnsi="Arial" w:cs="Arial"/>
        </w:rPr>
      </w:pPr>
    </w:p>
    <w:p w14:paraId="76313BC4" w14:textId="2A0F1C23"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CAPÍTULO II</w:t>
      </w:r>
    </w:p>
    <w:p w14:paraId="59CECF3A"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ATENCIÓN A LA DENUNCIA</w:t>
      </w:r>
    </w:p>
    <w:p w14:paraId="6DF0DC2E" w14:textId="77777777" w:rsidR="00ED7073" w:rsidRPr="00F71A50" w:rsidRDefault="00ED7073" w:rsidP="00BF4BD9">
      <w:pPr>
        <w:spacing w:line="276" w:lineRule="auto"/>
        <w:jc w:val="both"/>
        <w:rPr>
          <w:rFonts w:ascii="Arial" w:hAnsi="Arial" w:cs="Arial"/>
          <w:sz w:val="22"/>
          <w:szCs w:val="22"/>
        </w:rPr>
      </w:pPr>
    </w:p>
    <w:p w14:paraId="5876D276" w14:textId="14CBC6FF" w:rsidR="00ED7073" w:rsidRPr="00DC4BBF" w:rsidRDefault="00C41E17" w:rsidP="00BF4BD9">
      <w:pPr>
        <w:spacing w:line="276" w:lineRule="auto"/>
        <w:jc w:val="both"/>
        <w:rPr>
          <w:rFonts w:ascii="Arial" w:hAnsi="Arial" w:cs="Arial"/>
          <w:sz w:val="20"/>
          <w:szCs w:val="20"/>
        </w:rPr>
      </w:pPr>
      <w:r w:rsidRPr="00C41E17">
        <w:rPr>
          <w:rFonts w:ascii="Arial" w:hAnsi="Arial" w:cs="Arial"/>
          <w:b/>
          <w:sz w:val="20"/>
          <w:szCs w:val="20"/>
        </w:rPr>
        <w:t>Artículo 26</w:t>
      </w:r>
      <w:r>
        <w:rPr>
          <w:rFonts w:ascii="Arial" w:hAnsi="Arial" w:cs="Arial"/>
          <w:sz w:val="20"/>
          <w:szCs w:val="20"/>
        </w:rPr>
        <w:t>.</w:t>
      </w:r>
      <w:r w:rsidR="00ED7073" w:rsidRPr="00DC4BBF">
        <w:rPr>
          <w:rFonts w:ascii="Arial" w:hAnsi="Arial" w:cs="Arial"/>
          <w:sz w:val="20"/>
          <w:szCs w:val="20"/>
        </w:rPr>
        <w:t xml:space="preserve"> La persona cuando considere que ha sido afectada por actos del responsable que contravengan lo dispuesto por la Ley de Protección de Datos Personales del Estado de Chihuahua, podrá interponer la Denuncia por sí misma o por medio de un representante legal, a través de un escrito o por medios electrónicos, o bien, mediante el sistema electrónico que para tal efecto establezca el Organismo Garante.</w:t>
      </w:r>
    </w:p>
    <w:p w14:paraId="1C4B5E8F" w14:textId="77777777" w:rsidR="00C41E17" w:rsidRDefault="00C41E17" w:rsidP="00BF4BD9">
      <w:pPr>
        <w:spacing w:line="276" w:lineRule="auto"/>
        <w:jc w:val="both"/>
        <w:rPr>
          <w:rFonts w:ascii="Arial" w:hAnsi="Arial" w:cs="Arial"/>
          <w:sz w:val="20"/>
          <w:szCs w:val="20"/>
        </w:rPr>
      </w:pPr>
    </w:p>
    <w:p w14:paraId="6174DB65" w14:textId="0111A09D" w:rsidR="00ED7073" w:rsidRPr="00DC4BBF" w:rsidRDefault="00ED7073" w:rsidP="00BF4BD9">
      <w:pPr>
        <w:spacing w:line="276" w:lineRule="auto"/>
        <w:jc w:val="both"/>
        <w:rPr>
          <w:rFonts w:ascii="Arial" w:hAnsi="Arial" w:cs="Arial"/>
          <w:sz w:val="20"/>
          <w:szCs w:val="20"/>
        </w:rPr>
      </w:pPr>
      <w:r w:rsidRPr="00DC4BBF">
        <w:rPr>
          <w:rFonts w:ascii="Arial" w:hAnsi="Arial" w:cs="Arial"/>
          <w:sz w:val="20"/>
          <w:szCs w:val="20"/>
        </w:rPr>
        <w:t>En caso de que la persona denunciante acuda ante un Módulo u oficinas de los Enlaces de Transparencia del Municipio a interponer la Denuncia, el personal deberá canalizar al denunciante para que acuda al propio Órgano Garante o a la Unidad de Transparencia donde se le orientará y se le dará acceso en su caso, al equipo de cómputo disponible al público.</w:t>
      </w:r>
    </w:p>
    <w:p w14:paraId="5B11AC6C" w14:textId="77777777" w:rsidR="00ED7073" w:rsidRPr="00DC4BBF" w:rsidRDefault="00ED7073" w:rsidP="00BF4BD9">
      <w:pPr>
        <w:spacing w:line="276" w:lineRule="auto"/>
        <w:jc w:val="both"/>
        <w:rPr>
          <w:rFonts w:ascii="Arial" w:hAnsi="Arial" w:cs="Arial"/>
          <w:sz w:val="20"/>
          <w:szCs w:val="20"/>
        </w:rPr>
      </w:pPr>
    </w:p>
    <w:p w14:paraId="5010994E" w14:textId="7ECDDF57" w:rsidR="00ED7073" w:rsidRPr="00DC4BBF" w:rsidRDefault="00C41E17" w:rsidP="00BF4BD9">
      <w:pPr>
        <w:spacing w:line="276" w:lineRule="auto"/>
        <w:jc w:val="both"/>
        <w:rPr>
          <w:rFonts w:ascii="Arial" w:hAnsi="Arial" w:cs="Arial"/>
          <w:sz w:val="20"/>
          <w:szCs w:val="20"/>
        </w:rPr>
      </w:pPr>
      <w:r w:rsidRPr="00C41E17">
        <w:rPr>
          <w:rFonts w:ascii="Arial" w:hAnsi="Arial" w:cs="Arial"/>
          <w:b/>
          <w:sz w:val="20"/>
          <w:szCs w:val="20"/>
        </w:rPr>
        <w:t>Artículo 27.</w:t>
      </w:r>
      <w:r w:rsidR="00ED7073" w:rsidRPr="00DC4BBF">
        <w:rPr>
          <w:rFonts w:ascii="Arial" w:hAnsi="Arial" w:cs="Arial"/>
          <w:sz w:val="20"/>
          <w:szCs w:val="20"/>
        </w:rPr>
        <w:t xml:space="preserve"> Cumplidos los requisitos que debe contener la denuncia, el Órgano Garante solicitara al Comité de Transparencia del Municipio o a las Unidades de Transparencia de los Organismos Descentralizados, los requerimientos de información sobre la denuncia; por lo que las áreas deberán proporcionar al Comité o Unidad, la documentación que se indica:</w:t>
      </w:r>
    </w:p>
    <w:p w14:paraId="27D618A8" w14:textId="77777777" w:rsidR="00ED7073" w:rsidRPr="00DC4BBF" w:rsidRDefault="00ED7073" w:rsidP="00BF4BD9">
      <w:pPr>
        <w:spacing w:line="276" w:lineRule="auto"/>
        <w:jc w:val="both"/>
        <w:rPr>
          <w:rFonts w:ascii="Arial" w:hAnsi="Arial" w:cs="Arial"/>
          <w:sz w:val="20"/>
          <w:szCs w:val="20"/>
        </w:rPr>
      </w:pPr>
    </w:p>
    <w:p w14:paraId="5B7CBE45" w14:textId="3AB368B8" w:rsidR="00ED7073" w:rsidRPr="00643778" w:rsidRDefault="00ED7073" w:rsidP="00BF4BD9">
      <w:pPr>
        <w:pStyle w:val="Prrafodelista"/>
        <w:numPr>
          <w:ilvl w:val="0"/>
          <w:numId w:val="6"/>
        </w:numPr>
        <w:spacing w:line="276" w:lineRule="auto"/>
        <w:ind w:left="993"/>
        <w:jc w:val="both"/>
        <w:rPr>
          <w:rFonts w:ascii="Arial" w:hAnsi="Arial" w:cs="Arial"/>
          <w:sz w:val="20"/>
          <w:szCs w:val="20"/>
        </w:rPr>
      </w:pPr>
      <w:r w:rsidRPr="00643778">
        <w:rPr>
          <w:rFonts w:ascii="Arial" w:hAnsi="Arial" w:cs="Arial"/>
          <w:sz w:val="20"/>
          <w:szCs w:val="20"/>
        </w:rPr>
        <w:t>La información y documentación que estime oportuna en relación a la denuncia presentada;</w:t>
      </w:r>
    </w:p>
    <w:p w14:paraId="5B9C43B8" w14:textId="77777777" w:rsidR="00ED7073" w:rsidRPr="00DC4BBF" w:rsidRDefault="00ED7073" w:rsidP="00BF4BD9">
      <w:pPr>
        <w:spacing w:line="276" w:lineRule="auto"/>
        <w:ind w:left="993"/>
        <w:jc w:val="both"/>
        <w:rPr>
          <w:rFonts w:ascii="Arial" w:hAnsi="Arial" w:cs="Arial"/>
          <w:sz w:val="20"/>
          <w:szCs w:val="20"/>
        </w:rPr>
      </w:pPr>
    </w:p>
    <w:p w14:paraId="14DEBDD7" w14:textId="2C5F7C97" w:rsidR="00ED7073" w:rsidRPr="00643778" w:rsidRDefault="00ED7073" w:rsidP="00BF4BD9">
      <w:pPr>
        <w:pStyle w:val="Prrafodelista"/>
        <w:numPr>
          <w:ilvl w:val="0"/>
          <w:numId w:val="6"/>
        </w:numPr>
        <w:spacing w:line="276" w:lineRule="auto"/>
        <w:ind w:left="993"/>
        <w:jc w:val="both"/>
        <w:rPr>
          <w:rFonts w:ascii="Arial" w:hAnsi="Arial" w:cs="Arial"/>
          <w:sz w:val="20"/>
          <w:szCs w:val="20"/>
        </w:rPr>
      </w:pPr>
      <w:r w:rsidRPr="00643778">
        <w:rPr>
          <w:rFonts w:ascii="Arial" w:hAnsi="Arial" w:cs="Arial"/>
          <w:sz w:val="20"/>
          <w:szCs w:val="20"/>
        </w:rPr>
        <w:t>Que se manifieste respecto de los hechos vertidos en la denuncia; y</w:t>
      </w:r>
    </w:p>
    <w:p w14:paraId="4025AC55" w14:textId="77777777" w:rsidR="00ED7073" w:rsidRPr="00DC4BBF" w:rsidRDefault="00ED7073" w:rsidP="00BF4BD9">
      <w:pPr>
        <w:spacing w:line="276" w:lineRule="auto"/>
        <w:ind w:left="993"/>
        <w:jc w:val="both"/>
        <w:rPr>
          <w:rFonts w:ascii="Arial" w:hAnsi="Arial" w:cs="Arial"/>
          <w:sz w:val="20"/>
          <w:szCs w:val="20"/>
        </w:rPr>
      </w:pPr>
    </w:p>
    <w:p w14:paraId="005120CF" w14:textId="4F6840A9" w:rsidR="00ED7073" w:rsidRPr="00643778" w:rsidRDefault="00ED7073" w:rsidP="00BF4BD9">
      <w:pPr>
        <w:pStyle w:val="Prrafodelista"/>
        <w:numPr>
          <w:ilvl w:val="0"/>
          <w:numId w:val="6"/>
        </w:numPr>
        <w:spacing w:line="276" w:lineRule="auto"/>
        <w:ind w:left="993"/>
        <w:jc w:val="both"/>
        <w:rPr>
          <w:rFonts w:ascii="Arial" w:hAnsi="Arial" w:cs="Arial"/>
          <w:sz w:val="20"/>
          <w:szCs w:val="20"/>
        </w:rPr>
      </w:pPr>
      <w:r w:rsidRPr="00643778">
        <w:rPr>
          <w:rFonts w:ascii="Arial" w:hAnsi="Arial" w:cs="Arial"/>
          <w:sz w:val="20"/>
          <w:szCs w:val="20"/>
        </w:rPr>
        <w:t>Que aporte la información y documentación que acredite su dicho dentro del plazo de cinco días a partir de que surtan sus efectos la notificación de dicho requerimiento.</w:t>
      </w:r>
    </w:p>
    <w:p w14:paraId="43645634" w14:textId="77777777" w:rsidR="00ED7073" w:rsidRPr="00DC4BBF" w:rsidRDefault="00ED7073" w:rsidP="00BF4BD9">
      <w:pPr>
        <w:spacing w:line="276" w:lineRule="auto"/>
        <w:ind w:left="567"/>
        <w:jc w:val="both"/>
        <w:rPr>
          <w:rFonts w:ascii="Arial" w:hAnsi="Arial" w:cs="Arial"/>
          <w:sz w:val="20"/>
          <w:szCs w:val="20"/>
        </w:rPr>
      </w:pPr>
    </w:p>
    <w:p w14:paraId="7B4BDAC9" w14:textId="48AADB36"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w:t>
      </w:r>
      <w:r w:rsidR="00C41E17" w:rsidRPr="00643778">
        <w:rPr>
          <w:rFonts w:ascii="Arial" w:hAnsi="Arial" w:cs="Arial"/>
          <w:b/>
          <w:sz w:val="20"/>
          <w:szCs w:val="20"/>
        </w:rPr>
        <w:t xml:space="preserve"> 28.</w:t>
      </w:r>
      <w:r w:rsidR="00ED7073" w:rsidRPr="00DC4BBF">
        <w:rPr>
          <w:rFonts w:ascii="Arial" w:hAnsi="Arial" w:cs="Arial"/>
          <w:sz w:val="20"/>
          <w:szCs w:val="20"/>
        </w:rPr>
        <w:t xml:space="preserve"> El Comité de Transparencia y/o la Unidad de Transparencia, para dar cumplimiento a los requerimientos en materia de denuncia, solicitará al Área responsable que la respuesta cumpla con los siguientes requisitos:</w:t>
      </w:r>
    </w:p>
    <w:p w14:paraId="28154DB4" w14:textId="77777777" w:rsidR="00ED7073" w:rsidRPr="00DC4BBF" w:rsidRDefault="00ED7073" w:rsidP="00BF4BD9">
      <w:pPr>
        <w:spacing w:line="276" w:lineRule="auto"/>
        <w:jc w:val="both"/>
        <w:rPr>
          <w:rFonts w:ascii="Arial" w:hAnsi="Arial" w:cs="Arial"/>
          <w:sz w:val="20"/>
          <w:szCs w:val="20"/>
        </w:rPr>
      </w:pPr>
    </w:p>
    <w:p w14:paraId="5452AF75" w14:textId="683E9942" w:rsidR="00ED7073" w:rsidRPr="00801EC0" w:rsidRDefault="00ED7073" w:rsidP="00BF4BD9">
      <w:pPr>
        <w:pStyle w:val="Prrafodelista"/>
        <w:numPr>
          <w:ilvl w:val="0"/>
          <w:numId w:val="8"/>
        </w:numPr>
        <w:spacing w:line="276" w:lineRule="auto"/>
        <w:ind w:left="993"/>
        <w:jc w:val="both"/>
        <w:rPr>
          <w:rFonts w:ascii="Arial" w:hAnsi="Arial" w:cs="Arial"/>
          <w:sz w:val="20"/>
          <w:szCs w:val="20"/>
        </w:rPr>
      </w:pPr>
      <w:r w:rsidRPr="00801EC0">
        <w:rPr>
          <w:rFonts w:ascii="Arial" w:hAnsi="Arial" w:cs="Arial"/>
          <w:sz w:val="20"/>
          <w:szCs w:val="20"/>
        </w:rPr>
        <w:t>Nombre completo y cargo de la persona servidora pública responsable del manejo y resguardo de datos personales;</w:t>
      </w:r>
    </w:p>
    <w:p w14:paraId="0321F6C5" w14:textId="77777777" w:rsidR="00ED7073" w:rsidRPr="00DC4BBF" w:rsidRDefault="00ED7073" w:rsidP="00BF4BD9">
      <w:pPr>
        <w:spacing w:line="276" w:lineRule="auto"/>
        <w:ind w:left="993" w:hanging="425"/>
        <w:jc w:val="both"/>
        <w:rPr>
          <w:rFonts w:ascii="Arial" w:hAnsi="Arial" w:cs="Arial"/>
          <w:sz w:val="20"/>
          <w:szCs w:val="20"/>
        </w:rPr>
      </w:pPr>
    </w:p>
    <w:p w14:paraId="4904A02F" w14:textId="57A0BDD0" w:rsidR="00ED7073" w:rsidRPr="00801EC0" w:rsidRDefault="00ED7073" w:rsidP="00BF4BD9">
      <w:pPr>
        <w:pStyle w:val="Prrafodelista"/>
        <w:numPr>
          <w:ilvl w:val="0"/>
          <w:numId w:val="8"/>
        </w:numPr>
        <w:spacing w:line="276" w:lineRule="auto"/>
        <w:ind w:left="993"/>
        <w:jc w:val="both"/>
        <w:rPr>
          <w:rFonts w:ascii="Arial" w:hAnsi="Arial" w:cs="Arial"/>
          <w:sz w:val="20"/>
          <w:szCs w:val="20"/>
        </w:rPr>
      </w:pPr>
      <w:r w:rsidRPr="00801EC0">
        <w:rPr>
          <w:rFonts w:ascii="Arial" w:hAnsi="Arial" w:cs="Arial"/>
          <w:sz w:val="20"/>
          <w:szCs w:val="20"/>
        </w:rPr>
        <w:t>Denominación de la Unidad administrativa y responsable de la misma;</w:t>
      </w:r>
    </w:p>
    <w:p w14:paraId="518202E4" w14:textId="77777777" w:rsidR="00ED7073" w:rsidRPr="00DC4BBF" w:rsidRDefault="00ED7073" w:rsidP="00BF4BD9">
      <w:pPr>
        <w:spacing w:line="276" w:lineRule="auto"/>
        <w:ind w:left="993" w:hanging="425"/>
        <w:jc w:val="both"/>
        <w:rPr>
          <w:rFonts w:ascii="Arial" w:hAnsi="Arial" w:cs="Arial"/>
          <w:sz w:val="20"/>
          <w:szCs w:val="20"/>
        </w:rPr>
      </w:pPr>
    </w:p>
    <w:p w14:paraId="03B5D12E" w14:textId="6DDEC552" w:rsidR="00ED7073" w:rsidRPr="00801EC0" w:rsidRDefault="00ED7073" w:rsidP="00BF4BD9">
      <w:pPr>
        <w:pStyle w:val="Prrafodelista"/>
        <w:numPr>
          <w:ilvl w:val="0"/>
          <w:numId w:val="8"/>
        </w:numPr>
        <w:spacing w:line="276" w:lineRule="auto"/>
        <w:ind w:left="993"/>
        <w:jc w:val="both"/>
        <w:rPr>
          <w:rFonts w:ascii="Arial" w:hAnsi="Arial" w:cs="Arial"/>
          <w:sz w:val="20"/>
          <w:szCs w:val="20"/>
        </w:rPr>
      </w:pPr>
      <w:r w:rsidRPr="00801EC0">
        <w:rPr>
          <w:rFonts w:ascii="Arial" w:hAnsi="Arial" w:cs="Arial"/>
          <w:sz w:val="20"/>
          <w:szCs w:val="20"/>
        </w:rPr>
        <w:t>El medio para recibir notificaciones; y,</w:t>
      </w:r>
    </w:p>
    <w:p w14:paraId="712677D9" w14:textId="77777777" w:rsidR="00ED7073" w:rsidRPr="00DC4BBF" w:rsidRDefault="00ED7073" w:rsidP="00BF4BD9">
      <w:pPr>
        <w:spacing w:line="276" w:lineRule="auto"/>
        <w:ind w:left="993" w:hanging="425"/>
        <w:jc w:val="both"/>
        <w:rPr>
          <w:rFonts w:ascii="Arial" w:hAnsi="Arial" w:cs="Arial"/>
          <w:sz w:val="20"/>
          <w:szCs w:val="20"/>
        </w:rPr>
      </w:pPr>
    </w:p>
    <w:p w14:paraId="6BD0AB21" w14:textId="05F0C764" w:rsidR="00ED7073" w:rsidRPr="00801EC0" w:rsidRDefault="00ED7073" w:rsidP="00BF4BD9">
      <w:pPr>
        <w:pStyle w:val="Prrafodelista"/>
        <w:numPr>
          <w:ilvl w:val="0"/>
          <w:numId w:val="8"/>
        </w:numPr>
        <w:spacing w:line="276" w:lineRule="auto"/>
        <w:ind w:left="993"/>
        <w:jc w:val="both"/>
        <w:rPr>
          <w:rFonts w:ascii="Arial" w:hAnsi="Arial" w:cs="Arial"/>
          <w:sz w:val="20"/>
          <w:szCs w:val="20"/>
        </w:rPr>
      </w:pPr>
      <w:r w:rsidRPr="00801EC0">
        <w:rPr>
          <w:rFonts w:ascii="Arial" w:hAnsi="Arial" w:cs="Arial"/>
          <w:sz w:val="20"/>
          <w:szCs w:val="20"/>
        </w:rPr>
        <w:t>Las documentales que acrediten su dicho y cualquier otra información que considere necesaria para la atención de lo requerido.</w:t>
      </w:r>
    </w:p>
    <w:p w14:paraId="3F41EF06" w14:textId="77777777" w:rsidR="00ED7073" w:rsidRPr="00DC4BBF" w:rsidRDefault="00ED7073" w:rsidP="00BF4BD9">
      <w:pPr>
        <w:spacing w:line="276" w:lineRule="auto"/>
        <w:jc w:val="both"/>
        <w:rPr>
          <w:rFonts w:ascii="Arial" w:hAnsi="Arial" w:cs="Arial"/>
          <w:sz w:val="20"/>
          <w:szCs w:val="20"/>
        </w:rPr>
      </w:pPr>
    </w:p>
    <w:p w14:paraId="5F7B9185" w14:textId="384B85DB"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lastRenderedPageBreak/>
        <w:t>Articulo 29.</w:t>
      </w:r>
      <w:r>
        <w:rPr>
          <w:rFonts w:ascii="Arial" w:hAnsi="Arial" w:cs="Arial"/>
          <w:sz w:val="20"/>
          <w:szCs w:val="20"/>
        </w:rPr>
        <w:t xml:space="preserve"> </w:t>
      </w:r>
      <w:r w:rsidR="00ED7073" w:rsidRPr="00DC4BBF">
        <w:rPr>
          <w:rFonts w:ascii="Arial" w:hAnsi="Arial" w:cs="Arial"/>
          <w:sz w:val="20"/>
          <w:szCs w:val="20"/>
        </w:rPr>
        <w:t xml:space="preserve"> El procedimiento de verificación y del cumplimiento de las mismas, se dará a través del Comité de Transparencia, debiendo de apegarse a lo establecido en los Lineamientos Técnicos Generales para la Publicación y Homologación.</w:t>
      </w:r>
    </w:p>
    <w:p w14:paraId="228A7B14" w14:textId="77777777" w:rsidR="00ED7073" w:rsidRPr="00DC4BBF" w:rsidRDefault="00ED7073" w:rsidP="00BF4BD9">
      <w:pPr>
        <w:spacing w:line="276" w:lineRule="auto"/>
        <w:jc w:val="both"/>
        <w:rPr>
          <w:rFonts w:ascii="Arial" w:hAnsi="Arial" w:cs="Arial"/>
          <w:sz w:val="20"/>
          <w:szCs w:val="20"/>
        </w:rPr>
      </w:pPr>
    </w:p>
    <w:p w14:paraId="2B0D1233" w14:textId="103F36A0"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TÍTULO IV</w:t>
      </w:r>
    </w:p>
    <w:p w14:paraId="2F7FEA06" w14:textId="08519A1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TRATAMIENTO, TRANSFERE</w:t>
      </w:r>
      <w:r w:rsidR="00BF4BD9">
        <w:rPr>
          <w:rFonts w:ascii="Arial" w:hAnsi="Arial" w:cs="Arial"/>
          <w:sz w:val="22"/>
          <w:szCs w:val="22"/>
        </w:rPr>
        <w:t>NCIA Y REMISION DE DATOS</w:t>
      </w:r>
    </w:p>
    <w:p w14:paraId="5941A432"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CAPÍTULO I</w:t>
      </w:r>
    </w:p>
    <w:p w14:paraId="4644FEF6"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AVISOS DE PRIVACIDAD</w:t>
      </w:r>
    </w:p>
    <w:p w14:paraId="5FF5F350" w14:textId="77777777" w:rsidR="00ED7073" w:rsidRPr="00DC4BBF" w:rsidRDefault="00ED7073" w:rsidP="00BF4BD9">
      <w:pPr>
        <w:pStyle w:val="Sinespaciado"/>
      </w:pPr>
    </w:p>
    <w:p w14:paraId="79843CFE" w14:textId="0D7EA8DB"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30.</w:t>
      </w:r>
      <w:r w:rsidR="00ED7073" w:rsidRPr="00DC4BBF">
        <w:rPr>
          <w:rFonts w:ascii="Arial" w:hAnsi="Arial" w:cs="Arial"/>
          <w:sz w:val="20"/>
          <w:szCs w:val="20"/>
        </w:rPr>
        <w:t xml:space="preserve"> El Municipio publicará en su página web oficial los avisos de privacidad integrales a que se refiere la Ley; dichos avisos tendrán por objeto informar a la persona titular sobre los alcances y condiciones generales del tratamiento de sus datos personales, a fin de que esté en posibilidad de tomar decisiones informadas sobre el uso de los mismos, y, en consecuencia, mantener el control y disposición sobre ellos.</w:t>
      </w:r>
    </w:p>
    <w:p w14:paraId="6124E2EB" w14:textId="77777777" w:rsidR="00ED7073" w:rsidRPr="00DC4BBF" w:rsidRDefault="00ED7073" w:rsidP="00BF4BD9">
      <w:pPr>
        <w:spacing w:line="276" w:lineRule="auto"/>
        <w:jc w:val="both"/>
        <w:rPr>
          <w:rFonts w:ascii="Arial" w:hAnsi="Arial" w:cs="Arial"/>
          <w:sz w:val="20"/>
          <w:szCs w:val="20"/>
        </w:rPr>
      </w:pPr>
    </w:p>
    <w:p w14:paraId="5F223AF2" w14:textId="6A1FFC79"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31.</w:t>
      </w:r>
      <w:r w:rsidR="00ED7073" w:rsidRPr="00DC4BBF">
        <w:rPr>
          <w:rFonts w:ascii="Arial" w:hAnsi="Arial" w:cs="Arial"/>
          <w:sz w:val="20"/>
          <w:szCs w:val="20"/>
        </w:rPr>
        <w:t xml:space="preserve"> Es responsabilidad de quienes ostenten la titularidad de las diferentes jefaturas de los departamentos que proporcionan trámites y servicios, elaborar y mantener actualizados los Avisos de Privacidad integrales y simplificados, de acuerdo con sus atribuciones; cumpliendo siempre con los requisitos exigidos por las leyes en la materia y demás disposiciones aplicables.</w:t>
      </w:r>
    </w:p>
    <w:p w14:paraId="3F3C2D22" w14:textId="77777777" w:rsidR="00ED7073" w:rsidRPr="00DC4BBF" w:rsidRDefault="00ED7073" w:rsidP="00BF4BD9">
      <w:pPr>
        <w:spacing w:line="276" w:lineRule="auto"/>
        <w:jc w:val="both"/>
        <w:rPr>
          <w:rFonts w:ascii="Arial" w:hAnsi="Arial" w:cs="Arial"/>
          <w:sz w:val="20"/>
          <w:szCs w:val="20"/>
        </w:rPr>
      </w:pPr>
    </w:p>
    <w:p w14:paraId="029C3551" w14:textId="558DBACA" w:rsidR="00ED7073" w:rsidRPr="00E00C1D" w:rsidRDefault="00643778" w:rsidP="00BF4BD9">
      <w:pPr>
        <w:spacing w:line="276" w:lineRule="auto"/>
        <w:jc w:val="both"/>
        <w:rPr>
          <w:rFonts w:ascii="Arial" w:hAnsi="Arial" w:cs="Arial"/>
          <w:b/>
          <w:sz w:val="16"/>
          <w:szCs w:val="16"/>
        </w:rPr>
      </w:pPr>
      <w:r w:rsidRPr="00643778">
        <w:rPr>
          <w:rFonts w:ascii="Arial" w:hAnsi="Arial" w:cs="Arial"/>
          <w:b/>
          <w:sz w:val="20"/>
          <w:szCs w:val="20"/>
        </w:rPr>
        <w:t>Artículo 32.</w:t>
      </w:r>
      <w:r w:rsidR="00ED7073" w:rsidRPr="00DC4BBF">
        <w:rPr>
          <w:rFonts w:ascii="Arial" w:hAnsi="Arial" w:cs="Arial"/>
          <w:sz w:val="20"/>
          <w:szCs w:val="20"/>
        </w:rPr>
        <w:t xml:space="preserve"> Elaborados y actualizados los avisos de privacidad, se remitirán a la Coordinación de T</w:t>
      </w:r>
      <w:r w:rsidR="00E00C1D">
        <w:rPr>
          <w:rFonts w:ascii="Arial" w:hAnsi="Arial" w:cs="Arial"/>
          <w:sz w:val="20"/>
          <w:szCs w:val="20"/>
        </w:rPr>
        <w:t xml:space="preserve">ransparencia, </w:t>
      </w:r>
      <w:r w:rsidR="00ED7073" w:rsidRPr="00DC4BBF">
        <w:rPr>
          <w:rFonts w:ascii="Arial" w:hAnsi="Arial" w:cs="Arial"/>
          <w:sz w:val="20"/>
          <w:szCs w:val="20"/>
        </w:rPr>
        <w:t>para su revisión; una vez hecho esto, dicha Coordinación procederá a enviarlos al área correspondiente para su publicación en el sitio web oficial del Municipio de Chihuahua.</w:t>
      </w:r>
      <w:r w:rsidR="00E00C1D">
        <w:rPr>
          <w:rFonts w:ascii="Arial" w:hAnsi="Arial" w:cs="Arial"/>
          <w:sz w:val="20"/>
          <w:szCs w:val="20"/>
        </w:rPr>
        <w:t xml:space="preserve"> </w:t>
      </w:r>
      <w:r w:rsidR="00670BF7">
        <w:rPr>
          <w:rFonts w:ascii="Arial" w:hAnsi="Arial" w:cs="Arial"/>
          <w:b/>
          <w:sz w:val="16"/>
          <w:szCs w:val="16"/>
        </w:rPr>
        <w:t>(Artículo reformado por a</w:t>
      </w:r>
      <w:r w:rsidR="00E00C1D" w:rsidRPr="00E00C1D">
        <w:rPr>
          <w:rFonts w:ascii="Arial" w:hAnsi="Arial" w:cs="Arial"/>
          <w:b/>
          <w:sz w:val="16"/>
          <w:szCs w:val="16"/>
        </w:rPr>
        <w:t>cuerdo publicado en la Gaceta Municipal del H. Ayuntamiento de Chihuahua No. 239-I</w:t>
      </w:r>
      <w:r w:rsidR="00670BF7">
        <w:rPr>
          <w:rFonts w:ascii="Arial" w:hAnsi="Arial" w:cs="Arial"/>
          <w:b/>
          <w:sz w:val="16"/>
          <w:szCs w:val="16"/>
        </w:rPr>
        <w:t>, de fecha 14 de jul</w:t>
      </w:r>
      <w:r w:rsidR="00E00C1D" w:rsidRPr="00E00C1D">
        <w:rPr>
          <w:rFonts w:ascii="Arial" w:hAnsi="Arial" w:cs="Arial"/>
          <w:b/>
          <w:sz w:val="16"/>
          <w:szCs w:val="16"/>
        </w:rPr>
        <w:t>io de 2022).</w:t>
      </w:r>
    </w:p>
    <w:p w14:paraId="3DB60E3C" w14:textId="77777777" w:rsidR="00ED7073" w:rsidRPr="00DC4BBF" w:rsidRDefault="00ED7073" w:rsidP="00BF4BD9">
      <w:pPr>
        <w:spacing w:line="276" w:lineRule="auto"/>
        <w:jc w:val="both"/>
        <w:rPr>
          <w:rFonts w:ascii="Arial" w:hAnsi="Arial" w:cs="Arial"/>
          <w:sz w:val="20"/>
          <w:szCs w:val="20"/>
        </w:rPr>
      </w:pPr>
    </w:p>
    <w:p w14:paraId="0C4CFB47" w14:textId="54F8EB84" w:rsidR="00ED7073" w:rsidRPr="00E00C1D" w:rsidRDefault="00643778" w:rsidP="00BF4BD9">
      <w:pPr>
        <w:spacing w:line="276" w:lineRule="auto"/>
        <w:jc w:val="both"/>
        <w:rPr>
          <w:rFonts w:ascii="Arial" w:hAnsi="Arial" w:cs="Arial"/>
          <w:b/>
          <w:sz w:val="16"/>
          <w:szCs w:val="16"/>
        </w:rPr>
      </w:pPr>
      <w:r w:rsidRPr="00643778">
        <w:rPr>
          <w:rFonts w:ascii="Arial" w:hAnsi="Arial" w:cs="Arial"/>
          <w:b/>
          <w:sz w:val="20"/>
          <w:szCs w:val="20"/>
        </w:rPr>
        <w:t>Artículo 33.</w:t>
      </w:r>
      <w:r w:rsidR="00ED7073" w:rsidRPr="00DC4BBF">
        <w:rPr>
          <w:rFonts w:ascii="Arial" w:hAnsi="Arial" w:cs="Arial"/>
          <w:sz w:val="20"/>
          <w:szCs w:val="20"/>
        </w:rPr>
        <w:t xml:space="preserve"> Una vez publicados los avisos de privacidad integrales en el sitio web y los avisos de privacidad simplificados puestos a la vista del público en general, la persona titular de la Dependencia procederá, a más tardar dentro de 5 días, a remitirlos a la Coordinación de T</w:t>
      </w:r>
      <w:r w:rsidR="00E00C1D">
        <w:rPr>
          <w:rFonts w:ascii="Arial" w:hAnsi="Arial" w:cs="Arial"/>
          <w:sz w:val="20"/>
          <w:szCs w:val="20"/>
        </w:rPr>
        <w:t xml:space="preserve">ransparencia, </w:t>
      </w:r>
      <w:r w:rsidR="00ED7073" w:rsidRPr="00DC4BBF">
        <w:rPr>
          <w:rFonts w:ascii="Arial" w:hAnsi="Arial" w:cs="Arial"/>
          <w:sz w:val="20"/>
          <w:szCs w:val="20"/>
        </w:rPr>
        <w:t>de forma digital en archivo PDF.</w:t>
      </w:r>
      <w:r w:rsidR="00E00C1D">
        <w:rPr>
          <w:rFonts w:ascii="Arial" w:hAnsi="Arial" w:cs="Arial"/>
          <w:sz w:val="20"/>
          <w:szCs w:val="20"/>
        </w:rPr>
        <w:t xml:space="preserve"> </w:t>
      </w:r>
      <w:r w:rsidR="00670BF7">
        <w:rPr>
          <w:rFonts w:ascii="Arial" w:hAnsi="Arial" w:cs="Arial"/>
          <w:b/>
          <w:sz w:val="16"/>
          <w:szCs w:val="16"/>
        </w:rPr>
        <w:t>(Artículo reformado por a</w:t>
      </w:r>
      <w:r w:rsidR="00E00C1D" w:rsidRPr="00E00C1D">
        <w:rPr>
          <w:rFonts w:ascii="Arial" w:hAnsi="Arial" w:cs="Arial"/>
          <w:b/>
          <w:sz w:val="16"/>
          <w:szCs w:val="16"/>
        </w:rPr>
        <w:t>cuerdo publicado en la Gaceta Municipal del H. Ayuntamiento de Chihuah</w:t>
      </w:r>
      <w:r w:rsidR="00670BF7">
        <w:rPr>
          <w:rFonts w:ascii="Arial" w:hAnsi="Arial" w:cs="Arial"/>
          <w:b/>
          <w:sz w:val="16"/>
          <w:szCs w:val="16"/>
        </w:rPr>
        <w:t>ua No. 239-I, de fecha 14 de jul</w:t>
      </w:r>
      <w:r w:rsidR="00E00C1D" w:rsidRPr="00E00C1D">
        <w:rPr>
          <w:rFonts w:ascii="Arial" w:hAnsi="Arial" w:cs="Arial"/>
          <w:b/>
          <w:sz w:val="16"/>
          <w:szCs w:val="16"/>
        </w:rPr>
        <w:t>io de 2022).</w:t>
      </w:r>
    </w:p>
    <w:p w14:paraId="0050975B" w14:textId="77777777" w:rsidR="00ED7073" w:rsidRPr="00E00C1D" w:rsidRDefault="00ED7073" w:rsidP="00BF4BD9">
      <w:pPr>
        <w:spacing w:line="276" w:lineRule="auto"/>
        <w:jc w:val="both"/>
        <w:rPr>
          <w:rFonts w:ascii="Arial" w:hAnsi="Arial" w:cs="Arial"/>
          <w:b/>
          <w:sz w:val="16"/>
          <w:szCs w:val="16"/>
        </w:rPr>
      </w:pPr>
    </w:p>
    <w:p w14:paraId="2ECB3941" w14:textId="77777777" w:rsidR="00ED7073" w:rsidRPr="00DC4BBF" w:rsidRDefault="00ED7073" w:rsidP="00BF4BD9">
      <w:pPr>
        <w:spacing w:line="276" w:lineRule="auto"/>
        <w:jc w:val="both"/>
        <w:rPr>
          <w:rFonts w:ascii="Arial" w:hAnsi="Arial" w:cs="Arial"/>
          <w:sz w:val="20"/>
          <w:szCs w:val="20"/>
        </w:rPr>
      </w:pPr>
      <w:r w:rsidRPr="00DC4BBF">
        <w:rPr>
          <w:rFonts w:ascii="Arial" w:hAnsi="Arial" w:cs="Arial"/>
          <w:sz w:val="20"/>
          <w:szCs w:val="20"/>
        </w:rPr>
        <w:t>Si llegase a haber cambios, correcciones y/o modificaciones en los avisos de privacidad, se procederá en consecuencia y posteriormente se repetirá el procedimiento a que se refiere el artículo 31 del presente Reglamento.</w:t>
      </w:r>
    </w:p>
    <w:p w14:paraId="4560391F" w14:textId="77777777" w:rsidR="00ED7073" w:rsidRPr="00DC4BBF" w:rsidRDefault="00ED7073" w:rsidP="00BF4BD9">
      <w:pPr>
        <w:spacing w:line="276" w:lineRule="auto"/>
        <w:jc w:val="both"/>
        <w:rPr>
          <w:rFonts w:ascii="Arial" w:hAnsi="Arial" w:cs="Arial"/>
          <w:sz w:val="20"/>
          <w:szCs w:val="20"/>
        </w:rPr>
      </w:pPr>
    </w:p>
    <w:p w14:paraId="177C3F91" w14:textId="4C2AD76F"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34.</w:t>
      </w:r>
      <w:r w:rsidR="00ED7073" w:rsidRPr="00DC4BBF">
        <w:rPr>
          <w:rFonts w:ascii="Arial" w:hAnsi="Arial" w:cs="Arial"/>
          <w:sz w:val="20"/>
          <w:szCs w:val="20"/>
        </w:rPr>
        <w:t xml:space="preserve"> Tratándose de cambios en los avisos de privacidad integrales y/o simplificados, se notificará tal situación a quienes sean titulares de los datos personales proporcionados, en los términos asentados en las disposiciones legales aplicables, así como en la forma prevista en aquellos previamente existentes.</w:t>
      </w:r>
    </w:p>
    <w:p w14:paraId="149F6755" w14:textId="77777777" w:rsidR="00ED7073" w:rsidRPr="00DC4BBF" w:rsidRDefault="00ED7073" w:rsidP="00BF4BD9">
      <w:pPr>
        <w:spacing w:line="276" w:lineRule="auto"/>
        <w:jc w:val="both"/>
        <w:rPr>
          <w:rFonts w:ascii="Arial" w:hAnsi="Arial" w:cs="Arial"/>
          <w:sz w:val="20"/>
          <w:szCs w:val="20"/>
        </w:rPr>
      </w:pPr>
    </w:p>
    <w:p w14:paraId="424BF08F"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CAPÍTULO II</w:t>
      </w:r>
    </w:p>
    <w:p w14:paraId="76587F21"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INVENTARIO DE DATOS PERSONALES</w:t>
      </w:r>
    </w:p>
    <w:p w14:paraId="3C120562" w14:textId="77777777" w:rsidR="00ED7073" w:rsidRPr="00F71A50" w:rsidRDefault="00ED7073" w:rsidP="00BF4BD9">
      <w:pPr>
        <w:spacing w:line="276" w:lineRule="auto"/>
        <w:jc w:val="both"/>
        <w:rPr>
          <w:rFonts w:ascii="Arial" w:hAnsi="Arial" w:cs="Arial"/>
          <w:sz w:val="22"/>
          <w:szCs w:val="22"/>
        </w:rPr>
      </w:pPr>
    </w:p>
    <w:p w14:paraId="1A6545C3" w14:textId="491F73F8"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lastRenderedPageBreak/>
        <w:t>Artículo 35.</w:t>
      </w:r>
      <w:r w:rsidR="00ED7073" w:rsidRPr="00DC4BBF">
        <w:rPr>
          <w:rFonts w:ascii="Arial" w:hAnsi="Arial" w:cs="Arial"/>
          <w:sz w:val="20"/>
          <w:szCs w:val="20"/>
        </w:rPr>
        <w:t xml:space="preserve"> La elaboración de los Inventarios de Datos Personales, recaerá en las personas que ostenten la jefatura de los departamentos que proporcionen trámites y servicios, debiendo estos mantener actualizada la información del contenido de dicho inventario, en estricto cumplimiento de los requisitos exigidos por las leyes de la materia y demás disposiciones aplicables.</w:t>
      </w:r>
    </w:p>
    <w:p w14:paraId="3A32166B" w14:textId="77777777" w:rsidR="00ED7073" w:rsidRPr="00DC4BBF" w:rsidRDefault="00ED7073" w:rsidP="00BF4BD9">
      <w:pPr>
        <w:spacing w:line="276" w:lineRule="auto"/>
        <w:jc w:val="both"/>
        <w:rPr>
          <w:rFonts w:ascii="Arial" w:hAnsi="Arial" w:cs="Arial"/>
          <w:sz w:val="20"/>
          <w:szCs w:val="20"/>
        </w:rPr>
      </w:pPr>
    </w:p>
    <w:p w14:paraId="7D8F82C8" w14:textId="5120933C" w:rsidR="00ED7073" w:rsidRPr="00E00C1D" w:rsidRDefault="00643778" w:rsidP="00BF4BD9">
      <w:pPr>
        <w:spacing w:line="276" w:lineRule="auto"/>
        <w:jc w:val="both"/>
        <w:rPr>
          <w:rFonts w:ascii="Arial" w:hAnsi="Arial" w:cs="Arial"/>
          <w:b/>
          <w:sz w:val="16"/>
          <w:szCs w:val="16"/>
        </w:rPr>
      </w:pPr>
      <w:r w:rsidRPr="00643778">
        <w:rPr>
          <w:rFonts w:ascii="Arial" w:hAnsi="Arial" w:cs="Arial"/>
          <w:b/>
          <w:sz w:val="20"/>
          <w:szCs w:val="20"/>
        </w:rPr>
        <w:t>Artículo 36.</w:t>
      </w:r>
      <w:r w:rsidR="00ED7073" w:rsidRPr="00DC4BBF">
        <w:rPr>
          <w:rFonts w:ascii="Arial" w:hAnsi="Arial" w:cs="Arial"/>
          <w:sz w:val="20"/>
          <w:szCs w:val="20"/>
        </w:rPr>
        <w:t xml:space="preserve"> Elaborado y actualizado el Inventario de Datos Personales, se remitirá a la Coordinación de T</w:t>
      </w:r>
      <w:r w:rsidR="00E00C1D">
        <w:rPr>
          <w:rFonts w:ascii="Arial" w:hAnsi="Arial" w:cs="Arial"/>
          <w:sz w:val="20"/>
          <w:szCs w:val="20"/>
        </w:rPr>
        <w:t xml:space="preserve">ransparencia </w:t>
      </w:r>
      <w:r w:rsidR="00ED7073" w:rsidRPr="00DC4BBF">
        <w:rPr>
          <w:rFonts w:ascii="Arial" w:hAnsi="Arial" w:cs="Arial"/>
          <w:sz w:val="20"/>
          <w:szCs w:val="20"/>
        </w:rPr>
        <w:t>para su revisión, una vez hecho esto, dicha Coordinación procederá a enviarlo al área que corresponda para su resguardo y custodia.</w:t>
      </w:r>
      <w:r w:rsidR="00E00C1D">
        <w:rPr>
          <w:rFonts w:ascii="Arial" w:hAnsi="Arial" w:cs="Arial"/>
          <w:sz w:val="20"/>
          <w:szCs w:val="20"/>
        </w:rPr>
        <w:t xml:space="preserve"> </w:t>
      </w:r>
      <w:r w:rsidR="00670BF7">
        <w:rPr>
          <w:rFonts w:ascii="Arial" w:hAnsi="Arial" w:cs="Arial"/>
          <w:b/>
          <w:sz w:val="16"/>
          <w:szCs w:val="16"/>
        </w:rPr>
        <w:t>(Artículo reformado por a</w:t>
      </w:r>
      <w:r w:rsidR="00E00C1D" w:rsidRPr="00E00C1D">
        <w:rPr>
          <w:rFonts w:ascii="Arial" w:hAnsi="Arial" w:cs="Arial"/>
          <w:b/>
          <w:sz w:val="16"/>
          <w:szCs w:val="16"/>
        </w:rPr>
        <w:t>cuerdo publicado en la Gaceta Municipal del H. Ayuntamiento de Chihuah</w:t>
      </w:r>
      <w:r w:rsidR="00670BF7">
        <w:rPr>
          <w:rFonts w:ascii="Arial" w:hAnsi="Arial" w:cs="Arial"/>
          <w:b/>
          <w:sz w:val="16"/>
          <w:szCs w:val="16"/>
        </w:rPr>
        <w:t>ua No. 239-I, de fecha 14 de jul</w:t>
      </w:r>
      <w:r w:rsidR="00E00C1D" w:rsidRPr="00E00C1D">
        <w:rPr>
          <w:rFonts w:ascii="Arial" w:hAnsi="Arial" w:cs="Arial"/>
          <w:b/>
          <w:sz w:val="16"/>
          <w:szCs w:val="16"/>
        </w:rPr>
        <w:t>io de 2022).</w:t>
      </w:r>
    </w:p>
    <w:p w14:paraId="05993303" w14:textId="77777777" w:rsidR="00ED7073" w:rsidRPr="00DC4BBF" w:rsidRDefault="00ED7073" w:rsidP="00BF4BD9">
      <w:pPr>
        <w:spacing w:line="276" w:lineRule="auto"/>
        <w:jc w:val="both"/>
        <w:rPr>
          <w:rFonts w:ascii="Arial" w:hAnsi="Arial" w:cs="Arial"/>
          <w:sz w:val="20"/>
          <w:szCs w:val="20"/>
        </w:rPr>
      </w:pPr>
    </w:p>
    <w:p w14:paraId="6146B369" w14:textId="6895B89E" w:rsidR="00ED7073" w:rsidRPr="00E00C1D" w:rsidRDefault="00ED7073" w:rsidP="00BF4BD9">
      <w:pPr>
        <w:spacing w:line="276" w:lineRule="auto"/>
        <w:jc w:val="both"/>
        <w:rPr>
          <w:rFonts w:ascii="Arial" w:hAnsi="Arial" w:cs="Arial"/>
          <w:b/>
          <w:sz w:val="16"/>
          <w:szCs w:val="16"/>
        </w:rPr>
      </w:pPr>
      <w:r w:rsidRPr="00643778">
        <w:rPr>
          <w:rFonts w:ascii="Arial" w:hAnsi="Arial" w:cs="Arial"/>
          <w:b/>
          <w:sz w:val="20"/>
          <w:szCs w:val="20"/>
        </w:rPr>
        <w:t>A</w:t>
      </w:r>
      <w:r w:rsidR="00643778" w:rsidRPr="00643778">
        <w:rPr>
          <w:rFonts w:ascii="Arial" w:hAnsi="Arial" w:cs="Arial"/>
          <w:b/>
          <w:sz w:val="20"/>
          <w:szCs w:val="20"/>
        </w:rPr>
        <w:t>rtículo 37.</w:t>
      </w:r>
      <w:r w:rsidRPr="00DC4BBF">
        <w:rPr>
          <w:rFonts w:ascii="Arial" w:hAnsi="Arial" w:cs="Arial"/>
          <w:sz w:val="20"/>
          <w:szCs w:val="20"/>
        </w:rPr>
        <w:t xml:space="preserve"> Una vez revisado el Inventario de Datos Personales por la Coordinación de Transparencia</w:t>
      </w:r>
      <w:r w:rsidR="00E00C1D">
        <w:rPr>
          <w:rFonts w:ascii="Arial" w:hAnsi="Arial" w:cs="Arial"/>
          <w:sz w:val="20"/>
          <w:szCs w:val="20"/>
        </w:rPr>
        <w:t xml:space="preserve">, </w:t>
      </w:r>
      <w:r w:rsidRPr="00DC4BBF">
        <w:rPr>
          <w:rFonts w:ascii="Arial" w:hAnsi="Arial" w:cs="Arial"/>
          <w:sz w:val="20"/>
          <w:szCs w:val="20"/>
        </w:rPr>
        <w:t>la persona titular de la Dependencia procederá, a más tardar dentro de 5 días, a enviar citado documento a la Coordinación de Transparencia y Gobierno Abierto de forma digital en archivo PDF.</w:t>
      </w:r>
      <w:r w:rsidR="00E00C1D">
        <w:rPr>
          <w:rFonts w:ascii="Arial" w:hAnsi="Arial" w:cs="Arial"/>
          <w:sz w:val="20"/>
          <w:szCs w:val="20"/>
        </w:rPr>
        <w:t xml:space="preserve"> </w:t>
      </w:r>
      <w:r w:rsidR="00670BF7">
        <w:rPr>
          <w:rFonts w:ascii="Arial" w:hAnsi="Arial" w:cs="Arial"/>
          <w:b/>
          <w:sz w:val="16"/>
          <w:szCs w:val="16"/>
        </w:rPr>
        <w:t>(Artículo reformado por a</w:t>
      </w:r>
      <w:r w:rsidR="00E00C1D" w:rsidRPr="00E00C1D">
        <w:rPr>
          <w:rFonts w:ascii="Arial" w:hAnsi="Arial" w:cs="Arial"/>
          <w:b/>
          <w:sz w:val="16"/>
          <w:szCs w:val="16"/>
        </w:rPr>
        <w:t>cuerdo publicado en la Gaceta Municipal del H. Ayuntamiento de Chihuah</w:t>
      </w:r>
      <w:r w:rsidR="00670BF7">
        <w:rPr>
          <w:rFonts w:ascii="Arial" w:hAnsi="Arial" w:cs="Arial"/>
          <w:b/>
          <w:sz w:val="16"/>
          <w:szCs w:val="16"/>
        </w:rPr>
        <w:t>ua No. 239-I, de fecha 14 de jul</w:t>
      </w:r>
      <w:r w:rsidR="00E00C1D" w:rsidRPr="00E00C1D">
        <w:rPr>
          <w:rFonts w:ascii="Arial" w:hAnsi="Arial" w:cs="Arial"/>
          <w:b/>
          <w:sz w:val="16"/>
          <w:szCs w:val="16"/>
        </w:rPr>
        <w:t>io de 2022).</w:t>
      </w:r>
    </w:p>
    <w:p w14:paraId="705D9B42" w14:textId="77777777" w:rsidR="00ED7073" w:rsidRPr="00DC4BBF" w:rsidRDefault="00ED7073" w:rsidP="00BF4BD9">
      <w:pPr>
        <w:spacing w:line="276" w:lineRule="auto"/>
        <w:jc w:val="both"/>
        <w:rPr>
          <w:rFonts w:ascii="Arial" w:hAnsi="Arial" w:cs="Arial"/>
          <w:sz w:val="20"/>
          <w:szCs w:val="20"/>
        </w:rPr>
      </w:pPr>
    </w:p>
    <w:p w14:paraId="521A2431" w14:textId="18F81A10"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38.</w:t>
      </w:r>
      <w:r w:rsidR="00ED7073" w:rsidRPr="00DC4BBF">
        <w:rPr>
          <w:rFonts w:ascii="Arial" w:hAnsi="Arial" w:cs="Arial"/>
          <w:sz w:val="20"/>
          <w:szCs w:val="20"/>
        </w:rPr>
        <w:t xml:space="preserve"> El inventario de datos personales, contendrá la siguiente información:</w:t>
      </w:r>
    </w:p>
    <w:p w14:paraId="4FEB5752" w14:textId="77777777" w:rsidR="00ED7073" w:rsidRPr="00DC4BBF" w:rsidRDefault="00ED7073" w:rsidP="00BF4BD9">
      <w:pPr>
        <w:spacing w:line="276" w:lineRule="auto"/>
        <w:jc w:val="both"/>
        <w:rPr>
          <w:rFonts w:ascii="Arial" w:hAnsi="Arial" w:cs="Arial"/>
          <w:sz w:val="20"/>
          <w:szCs w:val="20"/>
        </w:rPr>
      </w:pPr>
    </w:p>
    <w:p w14:paraId="1281D7BB" w14:textId="0CE80A76" w:rsidR="00ED7073" w:rsidRPr="00801EC0" w:rsidRDefault="00ED7073" w:rsidP="00BF4BD9">
      <w:pPr>
        <w:pStyle w:val="Prrafodelista"/>
        <w:numPr>
          <w:ilvl w:val="0"/>
          <w:numId w:val="9"/>
        </w:numPr>
        <w:spacing w:line="276" w:lineRule="auto"/>
        <w:ind w:left="993"/>
        <w:jc w:val="both"/>
        <w:rPr>
          <w:rFonts w:ascii="Arial" w:hAnsi="Arial" w:cs="Arial"/>
          <w:sz w:val="20"/>
          <w:szCs w:val="20"/>
        </w:rPr>
      </w:pPr>
      <w:r w:rsidRPr="00801EC0">
        <w:rPr>
          <w:rFonts w:ascii="Arial" w:hAnsi="Arial" w:cs="Arial"/>
          <w:sz w:val="20"/>
          <w:szCs w:val="20"/>
        </w:rPr>
        <w:t>Nombre del trámite.</w:t>
      </w:r>
    </w:p>
    <w:p w14:paraId="1A3DECD7" w14:textId="77777777" w:rsidR="00ED7073" w:rsidRPr="00DC4BBF" w:rsidRDefault="00ED7073" w:rsidP="00BF4BD9">
      <w:pPr>
        <w:spacing w:line="276" w:lineRule="auto"/>
        <w:ind w:left="993"/>
        <w:jc w:val="both"/>
        <w:rPr>
          <w:rFonts w:ascii="Arial" w:hAnsi="Arial" w:cs="Arial"/>
          <w:sz w:val="20"/>
          <w:szCs w:val="20"/>
        </w:rPr>
      </w:pPr>
    </w:p>
    <w:p w14:paraId="54B3A7A8" w14:textId="5D9B6A28" w:rsidR="00ED7073" w:rsidRPr="00801EC0" w:rsidRDefault="00ED7073" w:rsidP="00BF4BD9">
      <w:pPr>
        <w:pStyle w:val="Prrafodelista"/>
        <w:numPr>
          <w:ilvl w:val="0"/>
          <w:numId w:val="9"/>
        </w:numPr>
        <w:spacing w:line="276" w:lineRule="auto"/>
        <w:ind w:left="993"/>
        <w:jc w:val="both"/>
        <w:rPr>
          <w:rFonts w:ascii="Arial" w:hAnsi="Arial" w:cs="Arial"/>
          <w:sz w:val="20"/>
          <w:szCs w:val="20"/>
        </w:rPr>
      </w:pPr>
      <w:r w:rsidRPr="00801EC0">
        <w:rPr>
          <w:rFonts w:ascii="Arial" w:hAnsi="Arial" w:cs="Arial"/>
          <w:sz w:val="20"/>
          <w:szCs w:val="20"/>
        </w:rPr>
        <w:t>Nombre y cargo de la persona servidora pública responsable de recabar los datos personales.</w:t>
      </w:r>
    </w:p>
    <w:p w14:paraId="0B33B0AD" w14:textId="77777777" w:rsidR="00ED7073" w:rsidRPr="00DC4BBF" w:rsidRDefault="00ED7073" w:rsidP="00BF4BD9">
      <w:pPr>
        <w:spacing w:line="276" w:lineRule="auto"/>
        <w:ind w:left="993"/>
        <w:jc w:val="both"/>
        <w:rPr>
          <w:rFonts w:ascii="Arial" w:hAnsi="Arial" w:cs="Arial"/>
          <w:sz w:val="20"/>
          <w:szCs w:val="20"/>
        </w:rPr>
      </w:pPr>
    </w:p>
    <w:p w14:paraId="590D8BC0" w14:textId="0D3FFA2C" w:rsidR="00ED7073" w:rsidRPr="00801EC0" w:rsidRDefault="00ED7073" w:rsidP="00BF4BD9">
      <w:pPr>
        <w:pStyle w:val="Prrafodelista"/>
        <w:numPr>
          <w:ilvl w:val="0"/>
          <w:numId w:val="9"/>
        </w:numPr>
        <w:spacing w:line="276" w:lineRule="auto"/>
        <w:ind w:left="993"/>
        <w:jc w:val="both"/>
        <w:rPr>
          <w:rFonts w:ascii="Arial" w:hAnsi="Arial" w:cs="Arial"/>
          <w:sz w:val="20"/>
          <w:szCs w:val="20"/>
        </w:rPr>
      </w:pPr>
      <w:r w:rsidRPr="00801EC0">
        <w:rPr>
          <w:rFonts w:ascii="Arial" w:hAnsi="Arial" w:cs="Arial"/>
          <w:sz w:val="20"/>
          <w:szCs w:val="20"/>
        </w:rPr>
        <w:t>Nombre y Cargo de quien ocupa la jefatura inmediata superior del personal que recaba la información.</w:t>
      </w:r>
    </w:p>
    <w:p w14:paraId="77B739B6" w14:textId="77777777" w:rsidR="00ED7073" w:rsidRPr="00DC4BBF" w:rsidRDefault="00ED7073" w:rsidP="00BF4BD9">
      <w:pPr>
        <w:spacing w:line="276" w:lineRule="auto"/>
        <w:ind w:left="993"/>
        <w:jc w:val="both"/>
        <w:rPr>
          <w:rFonts w:ascii="Arial" w:hAnsi="Arial" w:cs="Arial"/>
          <w:sz w:val="20"/>
          <w:szCs w:val="20"/>
        </w:rPr>
      </w:pPr>
    </w:p>
    <w:p w14:paraId="4B2DE9B6" w14:textId="2543D6CF" w:rsidR="00ED7073" w:rsidRPr="00801EC0" w:rsidRDefault="00ED7073" w:rsidP="00BF4BD9">
      <w:pPr>
        <w:pStyle w:val="Prrafodelista"/>
        <w:numPr>
          <w:ilvl w:val="0"/>
          <w:numId w:val="9"/>
        </w:numPr>
        <w:spacing w:line="276" w:lineRule="auto"/>
        <w:ind w:left="993"/>
        <w:jc w:val="both"/>
        <w:rPr>
          <w:rFonts w:ascii="Arial" w:hAnsi="Arial" w:cs="Arial"/>
          <w:sz w:val="20"/>
          <w:szCs w:val="20"/>
        </w:rPr>
      </w:pPr>
      <w:r w:rsidRPr="00801EC0">
        <w:rPr>
          <w:rFonts w:ascii="Arial" w:hAnsi="Arial" w:cs="Arial"/>
          <w:sz w:val="20"/>
          <w:szCs w:val="20"/>
        </w:rPr>
        <w:t>Descripción informativa de la finalidad en que se utilizaran los datos personales recabados.</w:t>
      </w:r>
    </w:p>
    <w:p w14:paraId="3B6BC8DA" w14:textId="77777777" w:rsidR="00ED7073" w:rsidRPr="00DC4BBF" w:rsidRDefault="00ED7073" w:rsidP="00BF4BD9">
      <w:pPr>
        <w:spacing w:line="276" w:lineRule="auto"/>
        <w:ind w:left="993"/>
        <w:jc w:val="both"/>
        <w:rPr>
          <w:rFonts w:ascii="Arial" w:hAnsi="Arial" w:cs="Arial"/>
          <w:sz w:val="20"/>
          <w:szCs w:val="20"/>
        </w:rPr>
      </w:pPr>
    </w:p>
    <w:p w14:paraId="310535F4" w14:textId="1F5E6E13" w:rsidR="00ED7073" w:rsidRPr="00801EC0" w:rsidRDefault="00ED7073" w:rsidP="00BF4BD9">
      <w:pPr>
        <w:pStyle w:val="Prrafodelista"/>
        <w:numPr>
          <w:ilvl w:val="0"/>
          <w:numId w:val="9"/>
        </w:numPr>
        <w:spacing w:line="276" w:lineRule="auto"/>
        <w:ind w:left="993"/>
        <w:jc w:val="both"/>
        <w:rPr>
          <w:rFonts w:ascii="Arial" w:hAnsi="Arial" w:cs="Arial"/>
          <w:sz w:val="20"/>
          <w:szCs w:val="20"/>
        </w:rPr>
      </w:pPr>
      <w:r w:rsidRPr="00801EC0">
        <w:rPr>
          <w:rFonts w:ascii="Arial" w:hAnsi="Arial" w:cs="Arial"/>
          <w:sz w:val="20"/>
          <w:szCs w:val="20"/>
        </w:rPr>
        <w:t>Fundamento legal para poder recabar los datos personales.</w:t>
      </w:r>
    </w:p>
    <w:p w14:paraId="2FF3948E" w14:textId="77777777" w:rsidR="00ED7073" w:rsidRPr="00DC4BBF" w:rsidRDefault="00ED7073" w:rsidP="00BF4BD9">
      <w:pPr>
        <w:spacing w:line="276" w:lineRule="auto"/>
        <w:ind w:left="993"/>
        <w:jc w:val="both"/>
        <w:rPr>
          <w:rFonts w:ascii="Arial" w:hAnsi="Arial" w:cs="Arial"/>
          <w:sz w:val="20"/>
          <w:szCs w:val="20"/>
        </w:rPr>
      </w:pPr>
    </w:p>
    <w:p w14:paraId="2E96C6EE" w14:textId="6E9DEFAA" w:rsidR="00ED7073" w:rsidRPr="00801EC0" w:rsidRDefault="00ED7073" w:rsidP="00BF4BD9">
      <w:pPr>
        <w:pStyle w:val="Prrafodelista"/>
        <w:numPr>
          <w:ilvl w:val="0"/>
          <w:numId w:val="9"/>
        </w:numPr>
        <w:spacing w:line="276" w:lineRule="auto"/>
        <w:ind w:left="993"/>
        <w:jc w:val="both"/>
        <w:rPr>
          <w:rFonts w:ascii="Arial" w:hAnsi="Arial" w:cs="Arial"/>
          <w:sz w:val="20"/>
          <w:szCs w:val="20"/>
        </w:rPr>
      </w:pPr>
      <w:r w:rsidRPr="00801EC0">
        <w:rPr>
          <w:rFonts w:ascii="Arial" w:hAnsi="Arial" w:cs="Arial"/>
          <w:sz w:val="20"/>
          <w:szCs w:val="20"/>
        </w:rPr>
        <w:t>Datos personales que se recaban.</w:t>
      </w:r>
    </w:p>
    <w:p w14:paraId="695A6CE7" w14:textId="77777777" w:rsidR="00ED7073" w:rsidRPr="00DC4BBF" w:rsidRDefault="00ED7073" w:rsidP="00BF4BD9">
      <w:pPr>
        <w:spacing w:line="276" w:lineRule="auto"/>
        <w:ind w:left="993"/>
        <w:jc w:val="both"/>
        <w:rPr>
          <w:rFonts w:ascii="Arial" w:hAnsi="Arial" w:cs="Arial"/>
          <w:sz w:val="20"/>
          <w:szCs w:val="20"/>
        </w:rPr>
      </w:pPr>
    </w:p>
    <w:p w14:paraId="4D10CEF5" w14:textId="04DC9F94" w:rsidR="00ED7073" w:rsidRPr="00801EC0" w:rsidRDefault="00ED7073" w:rsidP="00BF4BD9">
      <w:pPr>
        <w:pStyle w:val="Prrafodelista"/>
        <w:numPr>
          <w:ilvl w:val="0"/>
          <w:numId w:val="9"/>
        </w:numPr>
        <w:spacing w:line="276" w:lineRule="auto"/>
        <w:ind w:left="993"/>
        <w:jc w:val="both"/>
        <w:rPr>
          <w:rFonts w:ascii="Arial" w:hAnsi="Arial" w:cs="Arial"/>
          <w:sz w:val="20"/>
          <w:szCs w:val="20"/>
        </w:rPr>
      </w:pPr>
      <w:r w:rsidRPr="00801EC0">
        <w:rPr>
          <w:rFonts w:ascii="Arial" w:hAnsi="Arial" w:cs="Arial"/>
          <w:sz w:val="20"/>
          <w:szCs w:val="20"/>
        </w:rPr>
        <w:t>El tratamiento que recibirán los datos personales que se obtengan.</w:t>
      </w:r>
    </w:p>
    <w:p w14:paraId="18E05C35" w14:textId="77777777" w:rsidR="00ED7073" w:rsidRPr="00DC4BBF" w:rsidRDefault="00ED7073" w:rsidP="00BF4BD9">
      <w:pPr>
        <w:spacing w:line="276" w:lineRule="auto"/>
        <w:ind w:left="993"/>
        <w:jc w:val="both"/>
        <w:rPr>
          <w:rFonts w:ascii="Arial" w:hAnsi="Arial" w:cs="Arial"/>
          <w:sz w:val="20"/>
          <w:szCs w:val="20"/>
        </w:rPr>
      </w:pPr>
    </w:p>
    <w:p w14:paraId="723E1081" w14:textId="7AA542C1" w:rsidR="00ED7073" w:rsidRPr="00801EC0" w:rsidRDefault="00ED7073" w:rsidP="00BF4BD9">
      <w:pPr>
        <w:pStyle w:val="Prrafodelista"/>
        <w:numPr>
          <w:ilvl w:val="0"/>
          <w:numId w:val="9"/>
        </w:numPr>
        <w:spacing w:line="276" w:lineRule="auto"/>
        <w:ind w:left="993"/>
        <w:jc w:val="both"/>
        <w:rPr>
          <w:rFonts w:ascii="Arial" w:hAnsi="Arial" w:cs="Arial"/>
          <w:sz w:val="20"/>
          <w:szCs w:val="20"/>
        </w:rPr>
      </w:pPr>
      <w:r w:rsidRPr="00801EC0">
        <w:rPr>
          <w:rFonts w:ascii="Arial" w:hAnsi="Arial" w:cs="Arial"/>
          <w:sz w:val="20"/>
          <w:szCs w:val="20"/>
        </w:rPr>
        <w:t>Listado de personal que tendrá acceso a los datos personales.</w:t>
      </w:r>
    </w:p>
    <w:p w14:paraId="520C07FE" w14:textId="77777777" w:rsidR="00ED7073" w:rsidRPr="00DC4BBF" w:rsidRDefault="00ED7073" w:rsidP="00BF4BD9">
      <w:pPr>
        <w:spacing w:line="276" w:lineRule="auto"/>
        <w:ind w:left="993"/>
        <w:jc w:val="both"/>
        <w:rPr>
          <w:rFonts w:ascii="Arial" w:hAnsi="Arial" w:cs="Arial"/>
          <w:sz w:val="20"/>
          <w:szCs w:val="20"/>
        </w:rPr>
      </w:pPr>
    </w:p>
    <w:p w14:paraId="329B811A" w14:textId="6D30FDD0" w:rsidR="00ED7073" w:rsidRPr="00801EC0" w:rsidRDefault="00ED7073" w:rsidP="00BF4BD9">
      <w:pPr>
        <w:pStyle w:val="Prrafodelista"/>
        <w:numPr>
          <w:ilvl w:val="0"/>
          <w:numId w:val="9"/>
        </w:numPr>
        <w:spacing w:line="276" w:lineRule="auto"/>
        <w:ind w:left="993"/>
        <w:jc w:val="both"/>
        <w:rPr>
          <w:rFonts w:ascii="Arial" w:hAnsi="Arial" w:cs="Arial"/>
          <w:sz w:val="20"/>
          <w:szCs w:val="20"/>
        </w:rPr>
      </w:pPr>
      <w:r w:rsidRPr="00801EC0">
        <w:rPr>
          <w:rFonts w:ascii="Arial" w:hAnsi="Arial" w:cs="Arial"/>
          <w:sz w:val="20"/>
          <w:szCs w:val="20"/>
        </w:rPr>
        <w:t>Medidas de seguridad que se aplicarán para garantizar el resguardo de los datos personales.</w:t>
      </w:r>
    </w:p>
    <w:p w14:paraId="12B49685" w14:textId="77777777" w:rsidR="00ED7073" w:rsidRPr="00DC4BBF" w:rsidRDefault="00ED7073" w:rsidP="00BF4BD9">
      <w:pPr>
        <w:spacing w:line="276" w:lineRule="auto"/>
        <w:ind w:left="567"/>
        <w:jc w:val="both"/>
        <w:rPr>
          <w:rFonts w:ascii="Arial" w:hAnsi="Arial" w:cs="Arial"/>
          <w:sz w:val="20"/>
          <w:szCs w:val="20"/>
        </w:rPr>
      </w:pPr>
    </w:p>
    <w:p w14:paraId="34FF1827"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CAPÍTULO III</w:t>
      </w:r>
    </w:p>
    <w:p w14:paraId="394E4D9C"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DOCUMENTO DE SEGURIDAD</w:t>
      </w:r>
    </w:p>
    <w:p w14:paraId="0C04316B" w14:textId="77777777" w:rsidR="00ED7073" w:rsidRPr="00DC4BBF" w:rsidRDefault="00ED7073" w:rsidP="00BF4BD9">
      <w:pPr>
        <w:spacing w:line="276" w:lineRule="auto"/>
        <w:jc w:val="both"/>
        <w:rPr>
          <w:rFonts w:ascii="Arial" w:hAnsi="Arial" w:cs="Arial"/>
          <w:sz w:val="20"/>
          <w:szCs w:val="20"/>
        </w:rPr>
      </w:pPr>
    </w:p>
    <w:p w14:paraId="17E87DE3" w14:textId="62D735B1"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39.</w:t>
      </w:r>
      <w:r w:rsidR="00ED7073" w:rsidRPr="00DC4BBF">
        <w:rPr>
          <w:rFonts w:ascii="Arial" w:hAnsi="Arial" w:cs="Arial"/>
          <w:sz w:val="20"/>
          <w:szCs w:val="20"/>
        </w:rPr>
        <w:t xml:space="preserve"> Quienes ostenten la titularidad de las dependencias, entidades y áreas de los organismos centralizados y descentralizados del Municipio, deberán expedir el Documento de Seguridad que contenga las medidas de seguridad administrativas, físicas, y técnicas aplicables a los sistemas de datos personales, el cual será de observancia obligatoria.</w:t>
      </w:r>
    </w:p>
    <w:p w14:paraId="4D3220CA" w14:textId="77777777" w:rsidR="00ED7073" w:rsidRPr="00DC4BBF" w:rsidRDefault="00ED7073" w:rsidP="00BF4BD9">
      <w:pPr>
        <w:spacing w:line="276" w:lineRule="auto"/>
        <w:jc w:val="both"/>
        <w:rPr>
          <w:rFonts w:ascii="Arial" w:hAnsi="Arial" w:cs="Arial"/>
          <w:sz w:val="20"/>
          <w:szCs w:val="20"/>
        </w:rPr>
      </w:pPr>
    </w:p>
    <w:p w14:paraId="1720CF7C" w14:textId="6246CFF2"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lastRenderedPageBreak/>
        <w:t>Artículo 40.</w:t>
      </w:r>
      <w:r w:rsidR="00ED7073" w:rsidRPr="00DC4BBF">
        <w:rPr>
          <w:rFonts w:ascii="Arial" w:hAnsi="Arial" w:cs="Arial"/>
          <w:sz w:val="20"/>
          <w:szCs w:val="20"/>
        </w:rPr>
        <w:t xml:space="preserve"> Cada Comité de Transparencia, supervisará la correcta elaboración del Documento de Seguridad, el cual una vez aprobado se remitirá a más tardar dentro de 5 días a la Coordinación de </w:t>
      </w:r>
      <w:r w:rsidR="00E00C1D">
        <w:rPr>
          <w:rFonts w:ascii="Arial" w:hAnsi="Arial" w:cs="Arial"/>
          <w:sz w:val="20"/>
          <w:szCs w:val="20"/>
        </w:rPr>
        <w:t>Transparencia</w:t>
      </w:r>
      <w:r w:rsidR="00ED7073" w:rsidRPr="00DC4BBF">
        <w:rPr>
          <w:rFonts w:ascii="Arial" w:hAnsi="Arial" w:cs="Arial"/>
          <w:sz w:val="20"/>
          <w:szCs w:val="20"/>
        </w:rPr>
        <w:t>, de forma digital en archivo PDF.</w:t>
      </w:r>
      <w:r w:rsidR="00E00C1D">
        <w:rPr>
          <w:rFonts w:ascii="Arial" w:hAnsi="Arial" w:cs="Arial"/>
          <w:sz w:val="20"/>
          <w:szCs w:val="20"/>
        </w:rPr>
        <w:t xml:space="preserve"> </w:t>
      </w:r>
      <w:r w:rsidR="00670BF7">
        <w:rPr>
          <w:rFonts w:ascii="Arial" w:hAnsi="Arial" w:cs="Arial"/>
          <w:b/>
          <w:sz w:val="16"/>
          <w:szCs w:val="16"/>
        </w:rPr>
        <w:t>(Artículo reformado por a</w:t>
      </w:r>
      <w:bookmarkStart w:id="0" w:name="_GoBack"/>
      <w:bookmarkEnd w:id="0"/>
      <w:r w:rsidR="00E00C1D" w:rsidRPr="00E00C1D">
        <w:rPr>
          <w:rFonts w:ascii="Arial" w:hAnsi="Arial" w:cs="Arial"/>
          <w:b/>
          <w:sz w:val="16"/>
          <w:szCs w:val="16"/>
        </w:rPr>
        <w:t>cuerdo publicado en la Gaceta Municipal del H. Ayuntamiento de Chihuah</w:t>
      </w:r>
      <w:r w:rsidR="00670BF7">
        <w:rPr>
          <w:rFonts w:ascii="Arial" w:hAnsi="Arial" w:cs="Arial"/>
          <w:b/>
          <w:sz w:val="16"/>
          <w:szCs w:val="16"/>
        </w:rPr>
        <w:t>ua No. 239-I, de fecha 14 de jul</w:t>
      </w:r>
      <w:r w:rsidR="00E00C1D" w:rsidRPr="00E00C1D">
        <w:rPr>
          <w:rFonts w:ascii="Arial" w:hAnsi="Arial" w:cs="Arial"/>
          <w:b/>
          <w:sz w:val="16"/>
          <w:szCs w:val="16"/>
        </w:rPr>
        <w:t>io de 2022).</w:t>
      </w:r>
    </w:p>
    <w:p w14:paraId="60C48350" w14:textId="77777777" w:rsidR="00ED7073" w:rsidRPr="00DC4BBF" w:rsidRDefault="00ED7073" w:rsidP="00BF4BD9">
      <w:pPr>
        <w:spacing w:line="276" w:lineRule="auto"/>
        <w:jc w:val="both"/>
        <w:rPr>
          <w:rFonts w:ascii="Arial" w:hAnsi="Arial" w:cs="Arial"/>
          <w:sz w:val="20"/>
          <w:szCs w:val="20"/>
        </w:rPr>
      </w:pPr>
    </w:p>
    <w:p w14:paraId="722FF8F2" w14:textId="39DBC83E" w:rsidR="00ED7073" w:rsidRPr="00DC4BBF" w:rsidRDefault="00ED7073" w:rsidP="00BF4BD9">
      <w:pPr>
        <w:spacing w:line="276" w:lineRule="auto"/>
        <w:jc w:val="both"/>
        <w:rPr>
          <w:rFonts w:ascii="Arial" w:hAnsi="Arial" w:cs="Arial"/>
          <w:sz w:val="20"/>
          <w:szCs w:val="20"/>
        </w:rPr>
      </w:pPr>
      <w:r w:rsidRPr="00643778">
        <w:rPr>
          <w:rFonts w:ascii="Arial" w:hAnsi="Arial" w:cs="Arial"/>
          <w:b/>
          <w:sz w:val="20"/>
          <w:szCs w:val="20"/>
        </w:rPr>
        <w:t>Artícu</w:t>
      </w:r>
      <w:r w:rsidR="00643778" w:rsidRPr="00643778">
        <w:rPr>
          <w:rFonts w:ascii="Arial" w:hAnsi="Arial" w:cs="Arial"/>
          <w:b/>
          <w:sz w:val="20"/>
          <w:szCs w:val="20"/>
        </w:rPr>
        <w:t>lo 41.</w:t>
      </w:r>
      <w:r w:rsidRPr="00DC4BBF">
        <w:rPr>
          <w:rFonts w:ascii="Arial" w:hAnsi="Arial" w:cs="Arial"/>
          <w:sz w:val="20"/>
          <w:szCs w:val="20"/>
        </w:rPr>
        <w:t xml:space="preserve"> El Documento de Seguridad, deberá contener como mínimo, los siguientes aspectos.</w:t>
      </w:r>
    </w:p>
    <w:p w14:paraId="356E499C" w14:textId="77777777" w:rsidR="00ED7073" w:rsidRPr="00DC4BBF" w:rsidRDefault="00ED7073" w:rsidP="00BF4BD9">
      <w:pPr>
        <w:spacing w:line="276" w:lineRule="auto"/>
        <w:jc w:val="both"/>
        <w:rPr>
          <w:rFonts w:ascii="Arial" w:hAnsi="Arial" w:cs="Arial"/>
          <w:sz w:val="20"/>
          <w:szCs w:val="20"/>
        </w:rPr>
      </w:pPr>
    </w:p>
    <w:p w14:paraId="630ABC83" w14:textId="3AC57E12" w:rsidR="00ED7073" w:rsidRPr="00643778" w:rsidRDefault="00ED7073" w:rsidP="00BF4BD9">
      <w:pPr>
        <w:pStyle w:val="Prrafodelista"/>
        <w:numPr>
          <w:ilvl w:val="0"/>
          <w:numId w:val="7"/>
        </w:numPr>
        <w:spacing w:line="276" w:lineRule="auto"/>
        <w:ind w:left="993" w:hanging="490"/>
        <w:jc w:val="both"/>
        <w:rPr>
          <w:rFonts w:ascii="Arial" w:hAnsi="Arial" w:cs="Arial"/>
          <w:sz w:val="20"/>
          <w:szCs w:val="20"/>
        </w:rPr>
      </w:pPr>
      <w:r w:rsidRPr="00643778">
        <w:rPr>
          <w:rFonts w:ascii="Arial" w:hAnsi="Arial" w:cs="Arial"/>
          <w:sz w:val="20"/>
          <w:szCs w:val="20"/>
        </w:rPr>
        <w:t xml:space="preserve">El nombre, cargo y adscripción de las personas Responsables, Encargadas y Usuarias; </w:t>
      </w:r>
    </w:p>
    <w:p w14:paraId="2DEEDB70" w14:textId="77777777" w:rsidR="00ED7073" w:rsidRPr="00DC4BBF" w:rsidRDefault="00ED7073" w:rsidP="00BF4BD9">
      <w:pPr>
        <w:spacing w:line="276" w:lineRule="auto"/>
        <w:ind w:left="993" w:hanging="490"/>
        <w:jc w:val="both"/>
        <w:rPr>
          <w:rFonts w:ascii="Arial" w:hAnsi="Arial" w:cs="Arial"/>
          <w:sz w:val="20"/>
          <w:szCs w:val="20"/>
        </w:rPr>
      </w:pPr>
    </w:p>
    <w:p w14:paraId="3F65161A" w14:textId="17E14773" w:rsidR="00ED7073" w:rsidRPr="00643778" w:rsidRDefault="00ED7073" w:rsidP="00BF4BD9">
      <w:pPr>
        <w:pStyle w:val="Prrafodelista"/>
        <w:numPr>
          <w:ilvl w:val="0"/>
          <w:numId w:val="7"/>
        </w:numPr>
        <w:spacing w:line="276" w:lineRule="auto"/>
        <w:ind w:left="993" w:hanging="490"/>
        <w:jc w:val="both"/>
        <w:rPr>
          <w:rFonts w:ascii="Arial" w:hAnsi="Arial" w:cs="Arial"/>
          <w:sz w:val="20"/>
          <w:szCs w:val="20"/>
        </w:rPr>
      </w:pPr>
      <w:r w:rsidRPr="00643778">
        <w:rPr>
          <w:rFonts w:ascii="Arial" w:hAnsi="Arial" w:cs="Arial"/>
          <w:sz w:val="20"/>
          <w:szCs w:val="20"/>
        </w:rPr>
        <w:t xml:space="preserve">Estructura y descripción de los sistemas de datos personales; </w:t>
      </w:r>
    </w:p>
    <w:p w14:paraId="240DC90D" w14:textId="77777777" w:rsidR="00ED7073" w:rsidRPr="00DC4BBF" w:rsidRDefault="00ED7073" w:rsidP="00BF4BD9">
      <w:pPr>
        <w:spacing w:line="276" w:lineRule="auto"/>
        <w:ind w:left="993" w:hanging="490"/>
        <w:jc w:val="both"/>
        <w:rPr>
          <w:rFonts w:ascii="Arial" w:hAnsi="Arial" w:cs="Arial"/>
          <w:sz w:val="20"/>
          <w:szCs w:val="20"/>
        </w:rPr>
      </w:pPr>
    </w:p>
    <w:p w14:paraId="3FE6B6E3" w14:textId="59F39E5C" w:rsidR="00ED7073" w:rsidRPr="00643778" w:rsidRDefault="00ED7073" w:rsidP="00BF4BD9">
      <w:pPr>
        <w:pStyle w:val="Prrafodelista"/>
        <w:numPr>
          <w:ilvl w:val="0"/>
          <w:numId w:val="7"/>
        </w:numPr>
        <w:spacing w:line="276" w:lineRule="auto"/>
        <w:ind w:left="993" w:hanging="490"/>
        <w:jc w:val="both"/>
        <w:rPr>
          <w:rFonts w:ascii="Arial" w:hAnsi="Arial" w:cs="Arial"/>
          <w:sz w:val="20"/>
          <w:szCs w:val="20"/>
        </w:rPr>
      </w:pPr>
      <w:r w:rsidRPr="00643778">
        <w:rPr>
          <w:rFonts w:ascii="Arial" w:hAnsi="Arial" w:cs="Arial"/>
          <w:sz w:val="20"/>
          <w:szCs w:val="20"/>
        </w:rPr>
        <w:t xml:space="preserve">Especificación detallada del tipo de datos personales contenidos en el sistema; </w:t>
      </w:r>
    </w:p>
    <w:p w14:paraId="11030107" w14:textId="77777777" w:rsidR="00ED7073" w:rsidRPr="00DC4BBF" w:rsidRDefault="00ED7073" w:rsidP="00BF4BD9">
      <w:pPr>
        <w:spacing w:line="276" w:lineRule="auto"/>
        <w:ind w:left="993" w:hanging="490"/>
        <w:jc w:val="both"/>
        <w:rPr>
          <w:rFonts w:ascii="Arial" w:hAnsi="Arial" w:cs="Arial"/>
          <w:sz w:val="20"/>
          <w:szCs w:val="20"/>
        </w:rPr>
      </w:pPr>
    </w:p>
    <w:p w14:paraId="3B4B25DC" w14:textId="78817EE3" w:rsidR="00ED7073" w:rsidRPr="00643778" w:rsidRDefault="00ED7073" w:rsidP="00BF4BD9">
      <w:pPr>
        <w:pStyle w:val="Prrafodelista"/>
        <w:numPr>
          <w:ilvl w:val="0"/>
          <w:numId w:val="7"/>
        </w:numPr>
        <w:spacing w:line="276" w:lineRule="auto"/>
        <w:ind w:left="993" w:hanging="490"/>
        <w:jc w:val="both"/>
        <w:rPr>
          <w:rFonts w:ascii="Arial" w:hAnsi="Arial" w:cs="Arial"/>
          <w:sz w:val="20"/>
          <w:szCs w:val="20"/>
        </w:rPr>
      </w:pPr>
      <w:r w:rsidRPr="00643778">
        <w:rPr>
          <w:rFonts w:ascii="Arial" w:hAnsi="Arial" w:cs="Arial"/>
          <w:sz w:val="20"/>
          <w:szCs w:val="20"/>
        </w:rPr>
        <w:t xml:space="preserve">Funciones y obligaciones de quienes laboran en el servicio público y se encuentran autorizados para acceder al sitio seguro y para el tratamiento de datos personales; </w:t>
      </w:r>
    </w:p>
    <w:p w14:paraId="4CF84B3A" w14:textId="77777777" w:rsidR="00ED7073" w:rsidRPr="00DC4BBF" w:rsidRDefault="00ED7073" w:rsidP="00BF4BD9">
      <w:pPr>
        <w:spacing w:line="276" w:lineRule="auto"/>
        <w:ind w:left="993" w:hanging="490"/>
        <w:jc w:val="both"/>
        <w:rPr>
          <w:rFonts w:ascii="Arial" w:hAnsi="Arial" w:cs="Arial"/>
          <w:sz w:val="20"/>
          <w:szCs w:val="20"/>
        </w:rPr>
      </w:pPr>
    </w:p>
    <w:p w14:paraId="6C6AD5E5" w14:textId="27765636" w:rsidR="00ED7073" w:rsidRPr="00643778" w:rsidRDefault="00ED7073" w:rsidP="00BF4BD9">
      <w:pPr>
        <w:pStyle w:val="Prrafodelista"/>
        <w:numPr>
          <w:ilvl w:val="0"/>
          <w:numId w:val="7"/>
        </w:numPr>
        <w:spacing w:line="276" w:lineRule="auto"/>
        <w:ind w:left="993" w:hanging="490"/>
        <w:jc w:val="both"/>
        <w:rPr>
          <w:rFonts w:ascii="Arial" w:hAnsi="Arial" w:cs="Arial"/>
          <w:sz w:val="20"/>
          <w:szCs w:val="20"/>
        </w:rPr>
      </w:pPr>
      <w:r w:rsidRPr="00643778">
        <w:rPr>
          <w:rFonts w:ascii="Arial" w:hAnsi="Arial" w:cs="Arial"/>
          <w:sz w:val="20"/>
          <w:szCs w:val="20"/>
        </w:rPr>
        <w:t>Medidas, normas, procedimientos y criterios enfocados a garantizar el nivel de seguridad exigidos, las cuales deberán incluir lo siguiente:</w:t>
      </w:r>
    </w:p>
    <w:p w14:paraId="599CAC9F" w14:textId="77777777" w:rsidR="00ED7073" w:rsidRPr="00DC4BBF" w:rsidRDefault="00ED7073" w:rsidP="00BF4BD9">
      <w:pPr>
        <w:spacing w:line="276" w:lineRule="auto"/>
        <w:ind w:left="1276" w:hanging="490"/>
        <w:jc w:val="both"/>
        <w:rPr>
          <w:rFonts w:ascii="Arial" w:hAnsi="Arial" w:cs="Arial"/>
          <w:sz w:val="20"/>
          <w:szCs w:val="20"/>
        </w:rPr>
      </w:pPr>
    </w:p>
    <w:p w14:paraId="6A974878" w14:textId="79B128AE" w:rsidR="00ED7073" w:rsidRPr="00801EC0" w:rsidRDefault="00ED7073" w:rsidP="00BF4BD9">
      <w:pPr>
        <w:pStyle w:val="Prrafodelista"/>
        <w:numPr>
          <w:ilvl w:val="0"/>
          <w:numId w:val="10"/>
        </w:numPr>
        <w:spacing w:line="276" w:lineRule="auto"/>
        <w:ind w:left="1418"/>
        <w:jc w:val="both"/>
        <w:rPr>
          <w:rFonts w:ascii="Arial" w:hAnsi="Arial" w:cs="Arial"/>
          <w:sz w:val="20"/>
          <w:szCs w:val="20"/>
        </w:rPr>
      </w:pPr>
      <w:r w:rsidRPr="00801EC0">
        <w:rPr>
          <w:rFonts w:ascii="Arial" w:hAnsi="Arial" w:cs="Arial"/>
          <w:sz w:val="20"/>
          <w:szCs w:val="20"/>
        </w:rPr>
        <w:t>Procedimientos para generar, asignar, distribuir, modificar, almacenar y dar de baja usuarios y claves de acceso para la operación del Sistema de datos personales;</w:t>
      </w:r>
    </w:p>
    <w:p w14:paraId="48C41556" w14:textId="77777777" w:rsidR="00ED7073" w:rsidRPr="00DC4BBF" w:rsidRDefault="00ED7073" w:rsidP="00BF4BD9">
      <w:pPr>
        <w:spacing w:line="276" w:lineRule="auto"/>
        <w:ind w:left="1418"/>
        <w:jc w:val="both"/>
        <w:rPr>
          <w:rFonts w:ascii="Arial" w:hAnsi="Arial" w:cs="Arial"/>
          <w:sz w:val="20"/>
          <w:szCs w:val="20"/>
        </w:rPr>
      </w:pPr>
    </w:p>
    <w:p w14:paraId="257353BE" w14:textId="28EBED49" w:rsidR="00ED7073" w:rsidRPr="00801EC0" w:rsidRDefault="00ED7073" w:rsidP="00BF4BD9">
      <w:pPr>
        <w:pStyle w:val="Prrafodelista"/>
        <w:numPr>
          <w:ilvl w:val="0"/>
          <w:numId w:val="10"/>
        </w:numPr>
        <w:spacing w:line="276" w:lineRule="auto"/>
        <w:ind w:left="1418"/>
        <w:jc w:val="both"/>
        <w:rPr>
          <w:rFonts w:ascii="Arial" w:hAnsi="Arial" w:cs="Arial"/>
          <w:sz w:val="20"/>
          <w:szCs w:val="20"/>
        </w:rPr>
      </w:pPr>
      <w:r w:rsidRPr="00801EC0">
        <w:rPr>
          <w:rFonts w:ascii="Arial" w:hAnsi="Arial" w:cs="Arial"/>
          <w:sz w:val="20"/>
          <w:szCs w:val="20"/>
        </w:rPr>
        <w:t xml:space="preserve">Actualización de información contenida en el Sistema de datos personales; </w:t>
      </w:r>
    </w:p>
    <w:p w14:paraId="54606F26" w14:textId="77777777" w:rsidR="00ED7073" w:rsidRPr="00DC4BBF" w:rsidRDefault="00ED7073" w:rsidP="00BF4BD9">
      <w:pPr>
        <w:spacing w:line="276" w:lineRule="auto"/>
        <w:ind w:left="1418"/>
        <w:jc w:val="both"/>
        <w:rPr>
          <w:rFonts w:ascii="Arial" w:hAnsi="Arial" w:cs="Arial"/>
          <w:sz w:val="20"/>
          <w:szCs w:val="20"/>
        </w:rPr>
      </w:pPr>
    </w:p>
    <w:p w14:paraId="1294D774" w14:textId="3CFCDC61" w:rsidR="00ED7073" w:rsidRPr="00801EC0" w:rsidRDefault="00ED7073" w:rsidP="00BF4BD9">
      <w:pPr>
        <w:pStyle w:val="Prrafodelista"/>
        <w:numPr>
          <w:ilvl w:val="0"/>
          <w:numId w:val="10"/>
        </w:numPr>
        <w:spacing w:line="276" w:lineRule="auto"/>
        <w:ind w:left="1418"/>
        <w:jc w:val="both"/>
        <w:rPr>
          <w:rFonts w:ascii="Arial" w:hAnsi="Arial" w:cs="Arial"/>
          <w:sz w:val="20"/>
          <w:szCs w:val="20"/>
        </w:rPr>
      </w:pPr>
      <w:r w:rsidRPr="00801EC0">
        <w:rPr>
          <w:rFonts w:ascii="Arial" w:hAnsi="Arial" w:cs="Arial"/>
          <w:sz w:val="20"/>
          <w:szCs w:val="20"/>
        </w:rPr>
        <w:t>Procedimientos de creación de copias de respaldo y de recuperación de los datos;</w:t>
      </w:r>
    </w:p>
    <w:p w14:paraId="731A3E07" w14:textId="77777777" w:rsidR="00ED7073" w:rsidRPr="00DC4BBF" w:rsidRDefault="00ED7073" w:rsidP="00BF4BD9">
      <w:pPr>
        <w:spacing w:line="276" w:lineRule="auto"/>
        <w:ind w:left="1418"/>
        <w:jc w:val="both"/>
        <w:rPr>
          <w:rFonts w:ascii="Arial" w:hAnsi="Arial" w:cs="Arial"/>
          <w:sz w:val="20"/>
          <w:szCs w:val="20"/>
        </w:rPr>
      </w:pPr>
    </w:p>
    <w:p w14:paraId="50CA77EC" w14:textId="65CEEC7A" w:rsidR="00ED7073" w:rsidRPr="00801EC0" w:rsidRDefault="00ED7073" w:rsidP="00BF4BD9">
      <w:pPr>
        <w:pStyle w:val="Prrafodelista"/>
        <w:numPr>
          <w:ilvl w:val="0"/>
          <w:numId w:val="10"/>
        </w:numPr>
        <w:spacing w:line="276" w:lineRule="auto"/>
        <w:ind w:left="1418"/>
        <w:jc w:val="both"/>
        <w:rPr>
          <w:rFonts w:ascii="Arial" w:hAnsi="Arial" w:cs="Arial"/>
          <w:sz w:val="20"/>
          <w:szCs w:val="20"/>
        </w:rPr>
      </w:pPr>
      <w:r w:rsidRPr="00801EC0">
        <w:rPr>
          <w:rFonts w:ascii="Arial" w:hAnsi="Arial" w:cs="Arial"/>
          <w:sz w:val="20"/>
          <w:szCs w:val="20"/>
        </w:rPr>
        <w:t>Bitácoras de acciones llevadas a cabo en el Sistema de datos personales;</w:t>
      </w:r>
    </w:p>
    <w:p w14:paraId="02676970" w14:textId="77777777" w:rsidR="00ED7073" w:rsidRPr="00DC4BBF" w:rsidRDefault="00ED7073" w:rsidP="00BF4BD9">
      <w:pPr>
        <w:spacing w:line="276" w:lineRule="auto"/>
        <w:ind w:left="1418"/>
        <w:jc w:val="both"/>
        <w:rPr>
          <w:rFonts w:ascii="Arial" w:hAnsi="Arial" w:cs="Arial"/>
          <w:sz w:val="20"/>
          <w:szCs w:val="20"/>
        </w:rPr>
      </w:pPr>
    </w:p>
    <w:p w14:paraId="544492DA" w14:textId="6B6A9727" w:rsidR="00ED7073" w:rsidRPr="00801EC0" w:rsidRDefault="00ED7073" w:rsidP="00BF4BD9">
      <w:pPr>
        <w:pStyle w:val="Prrafodelista"/>
        <w:numPr>
          <w:ilvl w:val="0"/>
          <w:numId w:val="10"/>
        </w:numPr>
        <w:spacing w:line="276" w:lineRule="auto"/>
        <w:ind w:left="1418"/>
        <w:jc w:val="both"/>
        <w:rPr>
          <w:rFonts w:ascii="Arial" w:hAnsi="Arial" w:cs="Arial"/>
          <w:sz w:val="20"/>
          <w:szCs w:val="20"/>
        </w:rPr>
      </w:pPr>
      <w:r w:rsidRPr="00801EC0">
        <w:rPr>
          <w:rFonts w:ascii="Arial" w:hAnsi="Arial" w:cs="Arial"/>
          <w:sz w:val="20"/>
          <w:szCs w:val="20"/>
        </w:rPr>
        <w:t xml:space="preserve">Procedimiento de notificación, gestión y respuesta ante incidentes; y </w:t>
      </w:r>
    </w:p>
    <w:p w14:paraId="65C292A2" w14:textId="77777777" w:rsidR="00ED7073" w:rsidRPr="00DC4BBF" w:rsidRDefault="00ED7073" w:rsidP="00BF4BD9">
      <w:pPr>
        <w:spacing w:line="276" w:lineRule="auto"/>
        <w:ind w:left="1418"/>
        <w:jc w:val="both"/>
        <w:rPr>
          <w:rFonts w:ascii="Arial" w:hAnsi="Arial" w:cs="Arial"/>
          <w:sz w:val="20"/>
          <w:szCs w:val="20"/>
        </w:rPr>
      </w:pPr>
    </w:p>
    <w:p w14:paraId="74802EBC" w14:textId="51F5DE1B" w:rsidR="00ED7073" w:rsidRPr="00801EC0" w:rsidRDefault="00ED7073" w:rsidP="00BF4BD9">
      <w:pPr>
        <w:pStyle w:val="Prrafodelista"/>
        <w:numPr>
          <w:ilvl w:val="0"/>
          <w:numId w:val="10"/>
        </w:numPr>
        <w:spacing w:line="276" w:lineRule="auto"/>
        <w:ind w:left="1418"/>
        <w:jc w:val="both"/>
        <w:rPr>
          <w:rFonts w:ascii="Arial" w:hAnsi="Arial" w:cs="Arial"/>
          <w:sz w:val="20"/>
          <w:szCs w:val="20"/>
        </w:rPr>
      </w:pPr>
      <w:r w:rsidRPr="00801EC0">
        <w:rPr>
          <w:rFonts w:ascii="Arial" w:hAnsi="Arial" w:cs="Arial"/>
          <w:sz w:val="20"/>
          <w:szCs w:val="20"/>
        </w:rPr>
        <w:t>Procedimiento para la cancelación de un Sistema de datos personales.</w:t>
      </w:r>
    </w:p>
    <w:p w14:paraId="456CCBA1" w14:textId="77777777" w:rsidR="00F71A50" w:rsidRDefault="00F71A50" w:rsidP="00BF4BD9">
      <w:pPr>
        <w:spacing w:line="276" w:lineRule="auto"/>
        <w:jc w:val="both"/>
        <w:rPr>
          <w:rFonts w:ascii="Arial" w:hAnsi="Arial" w:cs="Arial"/>
          <w:b/>
        </w:rPr>
      </w:pPr>
    </w:p>
    <w:p w14:paraId="7FE414F0" w14:textId="50EA3E81"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CAPITULO II</w:t>
      </w:r>
    </w:p>
    <w:p w14:paraId="6C044414" w14:textId="6291F9CA"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TRATAMIENTO Y TRANSFERENCIA</w:t>
      </w:r>
    </w:p>
    <w:p w14:paraId="7AB4AE12"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DE DATOS PERSONALES</w:t>
      </w:r>
    </w:p>
    <w:p w14:paraId="0086DDA8" w14:textId="77777777" w:rsidR="00ED7073" w:rsidRPr="00DC4BBF" w:rsidRDefault="00ED7073" w:rsidP="00BF4BD9">
      <w:pPr>
        <w:spacing w:line="276" w:lineRule="auto"/>
        <w:jc w:val="both"/>
        <w:rPr>
          <w:rFonts w:ascii="Arial" w:hAnsi="Arial" w:cs="Arial"/>
          <w:sz w:val="20"/>
          <w:szCs w:val="20"/>
        </w:rPr>
      </w:pPr>
    </w:p>
    <w:p w14:paraId="50F225E9" w14:textId="35C3F708" w:rsidR="00ED7073" w:rsidRPr="00DC4BBF" w:rsidRDefault="00ED7073" w:rsidP="00BF4BD9">
      <w:pPr>
        <w:spacing w:line="276" w:lineRule="auto"/>
        <w:jc w:val="both"/>
        <w:rPr>
          <w:rFonts w:ascii="Arial" w:hAnsi="Arial" w:cs="Arial"/>
          <w:sz w:val="20"/>
          <w:szCs w:val="20"/>
        </w:rPr>
      </w:pPr>
      <w:r w:rsidRPr="00643778">
        <w:rPr>
          <w:rFonts w:ascii="Arial" w:hAnsi="Arial" w:cs="Arial"/>
          <w:b/>
          <w:sz w:val="20"/>
          <w:szCs w:val="20"/>
        </w:rPr>
        <w:t>A</w:t>
      </w:r>
      <w:r w:rsidR="00643778" w:rsidRPr="00643778">
        <w:rPr>
          <w:rFonts w:ascii="Arial" w:hAnsi="Arial" w:cs="Arial"/>
          <w:b/>
          <w:sz w:val="20"/>
          <w:szCs w:val="20"/>
        </w:rPr>
        <w:t>rtículo 42.</w:t>
      </w:r>
      <w:r w:rsidRPr="00DC4BBF">
        <w:rPr>
          <w:rFonts w:ascii="Arial" w:hAnsi="Arial" w:cs="Arial"/>
          <w:sz w:val="20"/>
          <w:szCs w:val="20"/>
        </w:rPr>
        <w:t xml:space="preserve"> Cuando el servicio del tratamiento de datos personales es prestado por una tercera instancia contratada para tal fin, éstos no podrán utilizarse con un fin distinto al que figure en el contrato de servicios, mismo que debe de prever lo estipulado en el artículo 85 de la Ley de Protección de Datos Personales del Estado de Chihuahua.</w:t>
      </w:r>
    </w:p>
    <w:p w14:paraId="74A5381B" w14:textId="77777777" w:rsidR="00ED7073" w:rsidRPr="00DC4BBF" w:rsidRDefault="00ED7073" w:rsidP="00BF4BD9">
      <w:pPr>
        <w:spacing w:line="276" w:lineRule="auto"/>
        <w:jc w:val="both"/>
        <w:rPr>
          <w:rFonts w:ascii="Arial" w:hAnsi="Arial" w:cs="Arial"/>
          <w:sz w:val="20"/>
          <w:szCs w:val="20"/>
        </w:rPr>
      </w:pPr>
    </w:p>
    <w:p w14:paraId="01664EA9" w14:textId="33B71BB8" w:rsidR="00ED7073" w:rsidRPr="00DC4BBF" w:rsidRDefault="00643778" w:rsidP="00BF4BD9">
      <w:pPr>
        <w:spacing w:line="276" w:lineRule="auto"/>
        <w:jc w:val="both"/>
        <w:rPr>
          <w:rFonts w:ascii="Arial" w:hAnsi="Arial" w:cs="Arial"/>
          <w:sz w:val="20"/>
          <w:szCs w:val="20"/>
        </w:rPr>
      </w:pPr>
      <w:r>
        <w:rPr>
          <w:rFonts w:ascii="Arial" w:hAnsi="Arial" w:cs="Arial"/>
          <w:b/>
          <w:sz w:val="20"/>
          <w:szCs w:val="20"/>
        </w:rPr>
        <w:t>Artículo 43.</w:t>
      </w:r>
      <w:r w:rsidR="00ED7073" w:rsidRPr="00DC4BBF">
        <w:rPr>
          <w:rFonts w:ascii="Arial" w:hAnsi="Arial" w:cs="Arial"/>
          <w:sz w:val="20"/>
          <w:szCs w:val="20"/>
        </w:rPr>
        <w:t xml:space="preserve"> Los datos personales que hayan sido tratados y no contengan valor histórico, científico o contable, deberán ser cancelados teniendo en consideración los criterios que para la organización y </w:t>
      </w:r>
      <w:r w:rsidR="00ED7073" w:rsidRPr="00DC4BBF">
        <w:rPr>
          <w:rFonts w:ascii="Arial" w:hAnsi="Arial" w:cs="Arial"/>
          <w:sz w:val="20"/>
          <w:szCs w:val="20"/>
        </w:rPr>
        <w:lastRenderedPageBreak/>
        <w:t>conservación de archivos se hayan adoptado. Los que contengan esas características deberán atender a la desvinculación de los mismos.</w:t>
      </w:r>
    </w:p>
    <w:p w14:paraId="4CE45DC5" w14:textId="77777777" w:rsidR="00ED7073" w:rsidRPr="00DC4BBF" w:rsidRDefault="00ED7073" w:rsidP="00BF4BD9">
      <w:pPr>
        <w:spacing w:line="276" w:lineRule="auto"/>
        <w:jc w:val="both"/>
        <w:rPr>
          <w:rFonts w:ascii="Arial" w:hAnsi="Arial" w:cs="Arial"/>
          <w:sz w:val="20"/>
          <w:szCs w:val="20"/>
        </w:rPr>
      </w:pPr>
    </w:p>
    <w:p w14:paraId="6FEE2721" w14:textId="51031BCD"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44.</w:t>
      </w:r>
      <w:r w:rsidR="00ED7073" w:rsidRPr="00DC4BBF">
        <w:rPr>
          <w:rFonts w:ascii="Arial" w:hAnsi="Arial" w:cs="Arial"/>
          <w:sz w:val="20"/>
          <w:szCs w:val="20"/>
        </w:rPr>
        <w:t xml:space="preserve"> La transferencia de datos personales operará cuando el sujeto obligado que ha obtenido datos personales cualquiera que sea la forma, modalidad de su creación, almacenamiento, organización, distribuya, difunda o interconecte los archivos o bancos de datos personales.</w:t>
      </w:r>
    </w:p>
    <w:p w14:paraId="1E601D1E" w14:textId="77777777" w:rsidR="00ED7073" w:rsidRPr="00DC4BBF" w:rsidRDefault="00ED7073" w:rsidP="00BF4BD9">
      <w:pPr>
        <w:spacing w:line="276" w:lineRule="auto"/>
        <w:jc w:val="both"/>
        <w:rPr>
          <w:rFonts w:ascii="Arial" w:hAnsi="Arial" w:cs="Arial"/>
          <w:sz w:val="20"/>
          <w:szCs w:val="20"/>
        </w:rPr>
      </w:pPr>
    </w:p>
    <w:p w14:paraId="6F22A3D0" w14:textId="592F6928"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45.</w:t>
      </w:r>
      <w:r w:rsidR="00ED7073" w:rsidRPr="00DC4BBF">
        <w:rPr>
          <w:rFonts w:ascii="Arial" w:hAnsi="Arial" w:cs="Arial"/>
          <w:sz w:val="20"/>
          <w:szCs w:val="20"/>
        </w:rPr>
        <w:t xml:space="preserve"> Para llevar a cabo la transferencia será indispensable el conocimiento expreso de la persona Titular de los datos personales, salvo en los casos de excepción previsto por la Ley, así como las condiciones previstas por el numeral 98 de la Ley de Protección de Datos Personales del Estado de Chihuahua.</w:t>
      </w:r>
    </w:p>
    <w:p w14:paraId="1EF34313" w14:textId="77777777" w:rsidR="00ED7073" w:rsidRPr="00DC4BBF" w:rsidRDefault="00ED7073" w:rsidP="00BF4BD9">
      <w:pPr>
        <w:spacing w:line="276" w:lineRule="auto"/>
        <w:jc w:val="both"/>
        <w:rPr>
          <w:rFonts w:ascii="Arial" w:hAnsi="Arial" w:cs="Arial"/>
          <w:sz w:val="20"/>
          <w:szCs w:val="20"/>
        </w:rPr>
      </w:pPr>
    </w:p>
    <w:p w14:paraId="7560E194" w14:textId="071CC317"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46.</w:t>
      </w:r>
      <w:r w:rsidR="00ED7073" w:rsidRPr="00DC4BBF">
        <w:rPr>
          <w:rFonts w:ascii="Arial" w:hAnsi="Arial" w:cs="Arial"/>
          <w:sz w:val="20"/>
          <w:szCs w:val="20"/>
        </w:rPr>
        <w:t xml:space="preserve"> En caso de revocación de la transferencia de datos personales por parte de su titular, este deberá realizar los trámites internos para hacer del conocimiento a las áreas del sujeto obligado que posee el archivo o banco de datos.</w:t>
      </w:r>
    </w:p>
    <w:p w14:paraId="20BAD504" w14:textId="77777777" w:rsidR="00ED7073" w:rsidRPr="00DC4BBF" w:rsidRDefault="00ED7073" w:rsidP="00BF4BD9">
      <w:pPr>
        <w:spacing w:line="276" w:lineRule="auto"/>
        <w:jc w:val="both"/>
        <w:rPr>
          <w:rFonts w:ascii="Arial" w:hAnsi="Arial" w:cs="Arial"/>
          <w:sz w:val="20"/>
          <w:szCs w:val="20"/>
        </w:rPr>
      </w:pPr>
    </w:p>
    <w:p w14:paraId="3A8AC3CF" w14:textId="44C02347"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47.</w:t>
      </w:r>
      <w:r w:rsidR="00ED7073" w:rsidRPr="00DC4BBF">
        <w:rPr>
          <w:rFonts w:ascii="Arial" w:hAnsi="Arial" w:cs="Arial"/>
          <w:sz w:val="20"/>
          <w:szCs w:val="20"/>
        </w:rPr>
        <w:t xml:space="preserve"> Los sujetos obligados tratándose de transferencia de datos personales, deberán documentar lo previsto en el artículo 93 de la Ley, a fin de sustentar el uso que se les va a dar a los datos personales cedidos sea congruente con la finalidad para la que fueron contenidos.</w:t>
      </w:r>
    </w:p>
    <w:p w14:paraId="7886AF5E" w14:textId="77777777" w:rsidR="00ED7073" w:rsidRPr="00DC4BBF" w:rsidRDefault="00ED7073" w:rsidP="00BF4BD9">
      <w:pPr>
        <w:spacing w:line="276" w:lineRule="auto"/>
        <w:jc w:val="both"/>
        <w:rPr>
          <w:rFonts w:ascii="Arial" w:hAnsi="Arial" w:cs="Arial"/>
          <w:sz w:val="20"/>
          <w:szCs w:val="20"/>
        </w:rPr>
      </w:pPr>
    </w:p>
    <w:p w14:paraId="62029AD0" w14:textId="00874DC5"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48.</w:t>
      </w:r>
      <w:r w:rsidR="00ED7073" w:rsidRPr="00DC4BBF">
        <w:rPr>
          <w:rFonts w:ascii="Arial" w:hAnsi="Arial" w:cs="Arial"/>
          <w:sz w:val="20"/>
          <w:szCs w:val="20"/>
        </w:rPr>
        <w:t xml:space="preserve"> Cuando se lleve a cabo una transferencia de datos, se formará el expediente respectivo en cada caso, con la documental que avale:</w:t>
      </w:r>
    </w:p>
    <w:p w14:paraId="18FA0C89" w14:textId="77777777" w:rsidR="00ED7073" w:rsidRPr="00DC4BBF" w:rsidRDefault="00ED7073" w:rsidP="00BF4BD9">
      <w:pPr>
        <w:spacing w:line="276" w:lineRule="auto"/>
        <w:jc w:val="both"/>
        <w:rPr>
          <w:rFonts w:ascii="Arial" w:hAnsi="Arial" w:cs="Arial"/>
          <w:sz w:val="20"/>
          <w:szCs w:val="20"/>
        </w:rPr>
      </w:pPr>
    </w:p>
    <w:p w14:paraId="4BBF979F" w14:textId="6B01D86F" w:rsidR="00ED7073" w:rsidRPr="00801EC0" w:rsidRDefault="00ED7073" w:rsidP="00BF4BD9">
      <w:pPr>
        <w:pStyle w:val="Prrafodelista"/>
        <w:numPr>
          <w:ilvl w:val="0"/>
          <w:numId w:val="11"/>
        </w:numPr>
        <w:spacing w:line="276" w:lineRule="auto"/>
        <w:ind w:left="993"/>
        <w:jc w:val="both"/>
        <w:rPr>
          <w:rFonts w:ascii="Arial" w:hAnsi="Arial" w:cs="Arial"/>
          <w:sz w:val="20"/>
          <w:szCs w:val="20"/>
        </w:rPr>
      </w:pPr>
      <w:r w:rsidRPr="00801EC0">
        <w:rPr>
          <w:rFonts w:ascii="Arial" w:hAnsi="Arial" w:cs="Arial"/>
          <w:sz w:val="20"/>
          <w:szCs w:val="20"/>
        </w:rPr>
        <w:t>El contrato o convenio de colaboración o cualquier otro instrumento jurídico donde precise el alcance del tratamiento de los datos personales que se transfieren;</w:t>
      </w:r>
    </w:p>
    <w:p w14:paraId="10287CEA" w14:textId="77777777" w:rsidR="00ED7073" w:rsidRPr="00DC4BBF" w:rsidRDefault="00ED7073" w:rsidP="00BF4BD9">
      <w:pPr>
        <w:spacing w:line="276" w:lineRule="auto"/>
        <w:ind w:left="993"/>
        <w:jc w:val="both"/>
        <w:rPr>
          <w:rFonts w:ascii="Arial" w:hAnsi="Arial" w:cs="Arial"/>
          <w:sz w:val="20"/>
          <w:szCs w:val="20"/>
        </w:rPr>
      </w:pPr>
    </w:p>
    <w:p w14:paraId="7C4CE1CA" w14:textId="6B26C374" w:rsidR="00ED7073" w:rsidRPr="00801EC0" w:rsidRDefault="00ED7073" w:rsidP="00BF4BD9">
      <w:pPr>
        <w:pStyle w:val="Prrafodelista"/>
        <w:numPr>
          <w:ilvl w:val="0"/>
          <w:numId w:val="11"/>
        </w:numPr>
        <w:spacing w:line="276" w:lineRule="auto"/>
        <w:ind w:left="993"/>
        <w:jc w:val="both"/>
        <w:rPr>
          <w:rFonts w:ascii="Arial" w:hAnsi="Arial" w:cs="Arial"/>
          <w:sz w:val="20"/>
          <w:szCs w:val="20"/>
        </w:rPr>
      </w:pPr>
      <w:r w:rsidRPr="00801EC0">
        <w:rPr>
          <w:rFonts w:ascii="Arial" w:hAnsi="Arial" w:cs="Arial"/>
          <w:sz w:val="20"/>
          <w:szCs w:val="20"/>
        </w:rPr>
        <w:t>El consentimiento expreso del titular;</w:t>
      </w:r>
    </w:p>
    <w:p w14:paraId="2C7EF8D9" w14:textId="77777777" w:rsidR="00ED7073" w:rsidRPr="00DC4BBF" w:rsidRDefault="00ED7073" w:rsidP="00BF4BD9">
      <w:pPr>
        <w:spacing w:line="276" w:lineRule="auto"/>
        <w:ind w:left="993"/>
        <w:jc w:val="both"/>
        <w:rPr>
          <w:rFonts w:ascii="Arial" w:hAnsi="Arial" w:cs="Arial"/>
          <w:sz w:val="20"/>
          <w:szCs w:val="20"/>
        </w:rPr>
      </w:pPr>
    </w:p>
    <w:p w14:paraId="1E1D570E" w14:textId="33A7FD1F" w:rsidR="00ED7073" w:rsidRPr="00801EC0" w:rsidRDefault="00ED7073" w:rsidP="00BF4BD9">
      <w:pPr>
        <w:pStyle w:val="Prrafodelista"/>
        <w:numPr>
          <w:ilvl w:val="0"/>
          <w:numId w:val="11"/>
        </w:numPr>
        <w:spacing w:line="276" w:lineRule="auto"/>
        <w:ind w:left="993"/>
        <w:jc w:val="both"/>
        <w:rPr>
          <w:rFonts w:ascii="Arial" w:hAnsi="Arial" w:cs="Arial"/>
          <w:sz w:val="20"/>
          <w:szCs w:val="20"/>
        </w:rPr>
      </w:pPr>
      <w:r w:rsidRPr="00801EC0">
        <w:rPr>
          <w:rFonts w:ascii="Arial" w:hAnsi="Arial" w:cs="Arial"/>
          <w:sz w:val="20"/>
          <w:szCs w:val="20"/>
        </w:rPr>
        <w:t>El sustento de la congruencia con la finalidad para lo cual se obtuvieron; y</w:t>
      </w:r>
    </w:p>
    <w:p w14:paraId="66A16CBB" w14:textId="77777777" w:rsidR="00ED7073" w:rsidRPr="00DC4BBF" w:rsidRDefault="00ED7073" w:rsidP="00BF4BD9">
      <w:pPr>
        <w:spacing w:line="276" w:lineRule="auto"/>
        <w:ind w:left="993"/>
        <w:jc w:val="both"/>
        <w:rPr>
          <w:rFonts w:ascii="Arial" w:hAnsi="Arial" w:cs="Arial"/>
          <w:sz w:val="20"/>
          <w:szCs w:val="20"/>
        </w:rPr>
      </w:pPr>
    </w:p>
    <w:p w14:paraId="59D5280F" w14:textId="3CE34B20" w:rsidR="00ED7073" w:rsidRPr="00801EC0" w:rsidRDefault="00ED7073" w:rsidP="00BF4BD9">
      <w:pPr>
        <w:pStyle w:val="Prrafodelista"/>
        <w:numPr>
          <w:ilvl w:val="0"/>
          <w:numId w:val="11"/>
        </w:numPr>
        <w:ind w:left="993"/>
        <w:jc w:val="both"/>
        <w:rPr>
          <w:rFonts w:ascii="Arial" w:hAnsi="Arial" w:cs="Arial"/>
          <w:sz w:val="20"/>
          <w:szCs w:val="20"/>
        </w:rPr>
      </w:pPr>
      <w:r w:rsidRPr="00801EC0">
        <w:rPr>
          <w:rFonts w:ascii="Arial" w:hAnsi="Arial" w:cs="Arial"/>
          <w:sz w:val="20"/>
          <w:szCs w:val="20"/>
        </w:rPr>
        <w:t>El Aviso de Privacidad Simplificado.</w:t>
      </w:r>
    </w:p>
    <w:p w14:paraId="616EB764" w14:textId="77777777" w:rsidR="00ED7073" w:rsidRPr="00DC4BBF" w:rsidRDefault="00ED7073" w:rsidP="00BF4BD9">
      <w:pPr>
        <w:spacing w:line="276" w:lineRule="auto"/>
        <w:ind w:left="993"/>
        <w:jc w:val="both"/>
        <w:rPr>
          <w:rFonts w:ascii="Arial" w:hAnsi="Arial" w:cs="Arial"/>
          <w:sz w:val="20"/>
          <w:szCs w:val="20"/>
        </w:rPr>
      </w:pPr>
    </w:p>
    <w:p w14:paraId="6F7E5F67" w14:textId="70EFDCDF"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49.</w:t>
      </w:r>
      <w:r w:rsidR="00ED7073" w:rsidRPr="00DC4BBF">
        <w:rPr>
          <w:rFonts w:ascii="Arial" w:hAnsi="Arial" w:cs="Arial"/>
          <w:sz w:val="20"/>
          <w:szCs w:val="20"/>
        </w:rPr>
        <w:t xml:space="preserve"> El consentimiento de quien ostente la titularidad de los datos personales, se entenderá hecho sólo para la finalidad por la cual son recabados, debiéndose obtener el consentimiento en caso de que sus datos personales se obtengan en otro momento y con otra finalidad; no obstante que puedan englobarse en una sola herramienta tecnológica para su tratamiento.</w:t>
      </w:r>
    </w:p>
    <w:p w14:paraId="5E1ED7B8" w14:textId="77777777" w:rsidR="00ED7073" w:rsidRPr="00DC4BBF" w:rsidRDefault="00ED7073" w:rsidP="00BF4BD9">
      <w:pPr>
        <w:spacing w:line="276" w:lineRule="auto"/>
        <w:jc w:val="both"/>
        <w:rPr>
          <w:rFonts w:ascii="Arial" w:hAnsi="Arial" w:cs="Arial"/>
          <w:sz w:val="20"/>
          <w:szCs w:val="20"/>
        </w:rPr>
      </w:pPr>
    </w:p>
    <w:p w14:paraId="60469DDC" w14:textId="471148A4" w:rsidR="00ED7073" w:rsidRPr="00DC4BBF" w:rsidRDefault="00643778" w:rsidP="00BF4BD9">
      <w:pPr>
        <w:spacing w:line="276" w:lineRule="auto"/>
        <w:jc w:val="both"/>
        <w:rPr>
          <w:rFonts w:ascii="Arial" w:hAnsi="Arial" w:cs="Arial"/>
          <w:sz w:val="20"/>
          <w:szCs w:val="20"/>
        </w:rPr>
      </w:pPr>
      <w:r w:rsidRPr="00643778">
        <w:rPr>
          <w:rFonts w:ascii="Arial" w:hAnsi="Arial" w:cs="Arial"/>
          <w:b/>
          <w:sz w:val="20"/>
          <w:szCs w:val="20"/>
        </w:rPr>
        <w:t>Artículo 50.</w:t>
      </w:r>
      <w:r w:rsidR="00ED7073" w:rsidRPr="00DC4BBF">
        <w:rPr>
          <w:rFonts w:ascii="Arial" w:hAnsi="Arial" w:cs="Arial"/>
          <w:sz w:val="20"/>
          <w:szCs w:val="20"/>
        </w:rPr>
        <w:t xml:space="preserve"> Cuando la transferencia de datos se realice, se estará a lo dispuesto en el artículo 93 de la Ley, así como a proporcionar al sujeto obligado los siguientes datos y documentos:</w:t>
      </w:r>
    </w:p>
    <w:p w14:paraId="1022EFF8" w14:textId="77777777" w:rsidR="00ED7073" w:rsidRPr="00DC4BBF" w:rsidRDefault="00ED7073" w:rsidP="00BF4BD9">
      <w:pPr>
        <w:spacing w:line="276" w:lineRule="auto"/>
        <w:jc w:val="both"/>
        <w:rPr>
          <w:rFonts w:ascii="Arial" w:hAnsi="Arial" w:cs="Arial"/>
          <w:sz w:val="20"/>
          <w:szCs w:val="20"/>
        </w:rPr>
      </w:pPr>
    </w:p>
    <w:p w14:paraId="275CB7EA" w14:textId="3E68E712" w:rsidR="00ED7073" w:rsidRPr="00801EC0" w:rsidRDefault="00ED7073" w:rsidP="00BF4BD9">
      <w:pPr>
        <w:pStyle w:val="Prrafodelista"/>
        <w:numPr>
          <w:ilvl w:val="0"/>
          <w:numId w:val="12"/>
        </w:numPr>
        <w:spacing w:line="276" w:lineRule="auto"/>
        <w:ind w:left="993"/>
        <w:jc w:val="both"/>
        <w:rPr>
          <w:rFonts w:ascii="Arial" w:hAnsi="Arial" w:cs="Arial"/>
          <w:sz w:val="20"/>
          <w:szCs w:val="20"/>
        </w:rPr>
      </w:pPr>
      <w:r w:rsidRPr="00801EC0">
        <w:rPr>
          <w:rFonts w:ascii="Arial" w:hAnsi="Arial" w:cs="Arial"/>
          <w:sz w:val="20"/>
          <w:szCs w:val="20"/>
        </w:rPr>
        <w:t>Personas físicas: Nombre, edad, nacionalidad, número telefónico, así como original y copia de una identificación oficial y de un comprobante de domicilio reciente para su cotejo; o</w:t>
      </w:r>
    </w:p>
    <w:p w14:paraId="2B08560A" w14:textId="77777777" w:rsidR="00ED7073" w:rsidRPr="00DC4BBF" w:rsidRDefault="00ED7073" w:rsidP="00BF4BD9">
      <w:pPr>
        <w:spacing w:line="276" w:lineRule="auto"/>
        <w:ind w:left="993"/>
        <w:jc w:val="both"/>
        <w:rPr>
          <w:rFonts w:ascii="Arial" w:hAnsi="Arial" w:cs="Arial"/>
          <w:sz w:val="20"/>
          <w:szCs w:val="20"/>
        </w:rPr>
      </w:pPr>
    </w:p>
    <w:p w14:paraId="79D982CA" w14:textId="355E7673" w:rsidR="00ED7073" w:rsidRPr="00801EC0" w:rsidRDefault="00ED7073" w:rsidP="00BF4BD9">
      <w:pPr>
        <w:pStyle w:val="Prrafodelista"/>
        <w:numPr>
          <w:ilvl w:val="0"/>
          <w:numId w:val="12"/>
        </w:numPr>
        <w:spacing w:line="276" w:lineRule="auto"/>
        <w:ind w:left="993"/>
        <w:jc w:val="both"/>
        <w:rPr>
          <w:rFonts w:ascii="Arial" w:hAnsi="Arial" w:cs="Arial"/>
          <w:sz w:val="20"/>
          <w:szCs w:val="20"/>
        </w:rPr>
      </w:pPr>
      <w:r w:rsidRPr="00801EC0">
        <w:rPr>
          <w:rFonts w:ascii="Arial" w:hAnsi="Arial" w:cs="Arial"/>
          <w:sz w:val="20"/>
          <w:szCs w:val="20"/>
        </w:rPr>
        <w:lastRenderedPageBreak/>
        <w:t>Personas morales: Denominación o razón social, nacionalidad, número telefónico, así como copia certificada del acta constitutiva y del documento que acredite la personalidad del representante legal.</w:t>
      </w:r>
    </w:p>
    <w:p w14:paraId="287B7253" w14:textId="77777777" w:rsidR="00ED7073" w:rsidRPr="00DC4BBF" w:rsidRDefault="00ED7073" w:rsidP="00BF4BD9">
      <w:pPr>
        <w:spacing w:line="276" w:lineRule="auto"/>
        <w:jc w:val="both"/>
        <w:rPr>
          <w:rFonts w:ascii="Arial" w:hAnsi="Arial" w:cs="Arial"/>
          <w:sz w:val="20"/>
          <w:szCs w:val="20"/>
        </w:rPr>
      </w:pPr>
    </w:p>
    <w:p w14:paraId="22DDA635" w14:textId="77777777" w:rsidR="00ED7073" w:rsidRPr="00DC4BBF" w:rsidRDefault="00ED7073" w:rsidP="00BF4BD9">
      <w:pPr>
        <w:spacing w:line="276" w:lineRule="auto"/>
        <w:jc w:val="both"/>
        <w:rPr>
          <w:rFonts w:ascii="Arial" w:hAnsi="Arial" w:cs="Arial"/>
          <w:sz w:val="20"/>
          <w:szCs w:val="20"/>
        </w:rPr>
      </w:pPr>
      <w:r w:rsidRPr="00DC4BBF">
        <w:rPr>
          <w:rFonts w:ascii="Arial" w:hAnsi="Arial" w:cs="Arial"/>
          <w:sz w:val="20"/>
          <w:szCs w:val="20"/>
        </w:rPr>
        <w:t>El ente prestatario deberá celebrar el acuerdo de confidencialidad, para poder manejar información confidencial y sensible, y por ningún motivo podrá realizar con terceros, alguno de los actos comprendidos para la cesión de datos.</w:t>
      </w:r>
    </w:p>
    <w:p w14:paraId="2688B5A9" w14:textId="77777777" w:rsidR="00801EC0" w:rsidRDefault="00801EC0" w:rsidP="00BF4BD9">
      <w:pPr>
        <w:spacing w:line="276" w:lineRule="auto"/>
        <w:jc w:val="both"/>
        <w:rPr>
          <w:rFonts w:ascii="Arial" w:hAnsi="Arial" w:cs="Arial"/>
          <w:sz w:val="20"/>
          <w:szCs w:val="20"/>
        </w:rPr>
      </w:pPr>
    </w:p>
    <w:p w14:paraId="3DE01C5E" w14:textId="5B60AAE3" w:rsidR="00ED7073" w:rsidRPr="00DC4BBF" w:rsidRDefault="00ED7073" w:rsidP="00BF4BD9">
      <w:pPr>
        <w:spacing w:line="276" w:lineRule="auto"/>
        <w:jc w:val="both"/>
        <w:rPr>
          <w:rFonts w:ascii="Arial" w:hAnsi="Arial" w:cs="Arial"/>
          <w:sz w:val="20"/>
          <w:szCs w:val="20"/>
        </w:rPr>
      </w:pPr>
      <w:r w:rsidRPr="00DC4BBF">
        <w:rPr>
          <w:rFonts w:ascii="Arial" w:hAnsi="Arial" w:cs="Arial"/>
          <w:sz w:val="20"/>
          <w:szCs w:val="20"/>
        </w:rPr>
        <w:t>Así mismo, una vez que se haya concluido el contrato, convenio de colaboración o cualquier otro instrumento jurídico, de conformidad con la normatividad que le resulte aplicable al prestatario, deberá entregar la totalidad de la información que le fue transferida por el responsable, sin dejar información alojada, cargada o almacenada en sus plataformas digitales, servicios en la nube, archivos físicos o banco de datos personales.</w:t>
      </w:r>
    </w:p>
    <w:p w14:paraId="59AD1039" w14:textId="77777777" w:rsidR="00ED7073" w:rsidRPr="00DC4BBF" w:rsidRDefault="00ED7073" w:rsidP="00BF4BD9">
      <w:pPr>
        <w:spacing w:line="276" w:lineRule="auto"/>
        <w:jc w:val="both"/>
        <w:rPr>
          <w:rFonts w:ascii="Arial" w:hAnsi="Arial" w:cs="Arial"/>
          <w:sz w:val="20"/>
          <w:szCs w:val="20"/>
        </w:rPr>
      </w:pPr>
    </w:p>
    <w:p w14:paraId="5F543EE2" w14:textId="4F809604" w:rsidR="00ED7073" w:rsidRPr="00DC4BBF" w:rsidRDefault="00801EC0" w:rsidP="00BF4BD9">
      <w:pPr>
        <w:spacing w:line="276" w:lineRule="auto"/>
        <w:jc w:val="both"/>
        <w:rPr>
          <w:rFonts w:ascii="Arial" w:hAnsi="Arial" w:cs="Arial"/>
          <w:sz w:val="20"/>
          <w:szCs w:val="20"/>
        </w:rPr>
      </w:pPr>
      <w:r w:rsidRPr="00801EC0">
        <w:rPr>
          <w:rFonts w:ascii="Arial" w:hAnsi="Arial" w:cs="Arial"/>
          <w:b/>
          <w:sz w:val="20"/>
          <w:szCs w:val="20"/>
        </w:rPr>
        <w:t>Artículo 51.</w:t>
      </w:r>
      <w:r w:rsidR="00ED7073" w:rsidRPr="00DC4BBF">
        <w:rPr>
          <w:rFonts w:ascii="Arial" w:hAnsi="Arial" w:cs="Arial"/>
          <w:sz w:val="20"/>
          <w:szCs w:val="20"/>
        </w:rPr>
        <w:t xml:space="preserve"> La revocación por parte de la persona titular de los datos personales al consentimiento otorgado para la cesión de los mismos, surtirá efectos a partir de la fecha de la recepción del escrito correspondiente ante el sujeto obligado, sin que pueda ser considerado en forma retroactiva.</w:t>
      </w:r>
    </w:p>
    <w:p w14:paraId="3DFD5EAF" w14:textId="77777777" w:rsidR="00ED7073" w:rsidRPr="00DC4BBF" w:rsidRDefault="00ED7073" w:rsidP="00BF4BD9">
      <w:pPr>
        <w:spacing w:line="276" w:lineRule="auto"/>
        <w:jc w:val="both"/>
        <w:rPr>
          <w:rFonts w:ascii="Arial" w:hAnsi="Arial" w:cs="Arial"/>
          <w:sz w:val="20"/>
          <w:szCs w:val="20"/>
        </w:rPr>
      </w:pPr>
    </w:p>
    <w:p w14:paraId="3C263FB5" w14:textId="7BD0C7B0" w:rsidR="00ED7073" w:rsidRPr="00DC4BBF" w:rsidRDefault="00801EC0" w:rsidP="00BF4BD9">
      <w:pPr>
        <w:spacing w:line="276" w:lineRule="auto"/>
        <w:jc w:val="both"/>
        <w:rPr>
          <w:rFonts w:ascii="Arial" w:hAnsi="Arial" w:cs="Arial"/>
          <w:sz w:val="20"/>
          <w:szCs w:val="20"/>
        </w:rPr>
      </w:pPr>
      <w:r w:rsidRPr="00801EC0">
        <w:rPr>
          <w:rFonts w:ascii="Arial" w:hAnsi="Arial" w:cs="Arial"/>
          <w:b/>
          <w:sz w:val="20"/>
          <w:szCs w:val="20"/>
        </w:rPr>
        <w:t>Artículo 52.</w:t>
      </w:r>
      <w:r w:rsidR="00ED7073" w:rsidRPr="00DC4BBF">
        <w:rPr>
          <w:rFonts w:ascii="Arial" w:hAnsi="Arial" w:cs="Arial"/>
          <w:sz w:val="20"/>
          <w:szCs w:val="20"/>
        </w:rPr>
        <w:t xml:space="preserve"> Cuando el Área responsable haya efectuado una transferencia de datos, deberán informar a su titular la identidad del ente prestatario, así como las razones que motivaron el pedimento de la misma, dentro de los diez días hábiles siguientes al momento en que se haya hecho la transferencia.</w:t>
      </w:r>
    </w:p>
    <w:p w14:paraId="2266DE52" w14:textId="77777777" w:rsidR="00ED7073" w:rsidRPr="00DC4BBF" w:rsidRDefault="00ED7073" w:rsidP="00BF4BD9">
      <w:pPr>
        <w:spacing w:line="276" w:lineRule="auto"/>
        <w:jc w:val="both"/>
        <w:rPr>
          <w:rFonts w:ascii="Arial" w:hAnsi="Arial" w:cs="Arial"/>
          <w:sz w:val="20"/>
          <w:szCs w:val="20"/>
        </w:rPr>
      </w:pPr>
    </w:p>
    <w:p w14:paraId="5F6BA1EA"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CAPÍTULO IV</w:t>
      </w:r>
    </w:p>
    <w:p w14:paraId="3F2F7BB4"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MEDIDAS DE SEGURIDAD</w:t>
      </w:r>
    </w:p>
    <w:p w14:paraId="1BA97F3C" w14:textId="77777777" w:rsidR="00ED7073" w:rsidRPr="00F71A50" w:rsidRDefault="00ED7073" w:rsidP="00BF4BD9">
      <w:pPr>
        <w:spacing w:line="276" w:lineRule="auto"/>
        <w:jc w:val="both"/>
        <w:rPr>
          <w:rFonts w:ascii="Arial" w:hAnsi="Arial" w:cs="Arial"/>
          <w:sz w:val="22"/>
          <w:szCs w:val="22"/>
        </w:rPr>
      </w:pPr>
    </w:p>
    <w:p w14:paraId="5082E847" w14:textId="45AF1E10" w:rsidR="00ED7073" w:rsidRPr="00DC4BBF" w:rsidRDefault="00801EC0" w:rsidP="00BF4BD9">
      <w:pPr>
        <w:spacing w:line="276" w:lineRule="auto"/>
        <w:jc w:val="both"/>
        <w:rPr>
          <w:rFonts w:ascii="Arial" w:hAnsi="Arial" w:cs="Arial"/>
          <w:sz w:val="20"/>
          <w:szCs w:val="20"/>
        </w:rPr>
      </w:pPr>
      <w:r w:rsidRPr="00801EC0">
        <w:rPr>
          <w:rFonts w:ascii="Arial" w:hAnsi="Arial" w:cs="Arial"/>
          <w:b/>
          <w:sz w:val="20"/>
          <w:szCs w:val="20"/>
        </w:rPr>
        <w:t>Artículo 53.</w:t>
      </w:r>
      <w:r w:rsidR="00ED7073" w:rsidRPr="00DC4BBF">
        <w:rPr>
          <w:rFonts w:ascii="Arial" w:hAnsi="Arial" w:cs="Arial"/>
          <w:sz w:val="20"/>
          <w:szCs w:val="20"/>
        </w:rPr>
        <w:t xml:space="preserve"> El Área responsable supervisara, en coordinación con las personas titulares de las áreas el cumplimiento de las medidas de seguridad: Técnicas, Físicas y Administrativas, que garanticen la seguridad de los datos personales. </w:t>
      </w:r>
    </w:p>
    <w:p w14:paraId="4915D092" w14:textId="77777777" w:rsidR="00ED7073" w:rsidRPr="00DC4BBF" w:rsidRDefault="00ED7073" w:rsidP="00BF4BD9">
      <w:pPr>
        <w:spacing w:line="276" w:lineRule="auto"/>
        <w:jc w:val="both"/>
        <w:rPr>
          <w:rFonts w:ascii="Arial" w:hAnsi="Arial" w:cs="Arial"/>
          <w:sz w:val="20"/>
          <w:szCs w:val="20"/>
        </w:rPr>
      </w:pPr>
    </w:p>
    <w:p w14:paraId="64EF56A4" w14:textId="2A44759B" w:rsidR="00ED7073" w:rsidRPr="00DC4BBF" w:rsidRDefault="00801EC0" w:rsidP="00BF4BD9">
      <w:pPr>
        <w:spacing w:line="276" w:lineRule="auto"/>
        <w:jc w:val="both"/>
        <w:rPr>
          <w:rFonts w:ascii="Arial" w:hAnsi="Arial" w:cs="Arial"/>
          <w:sz w:val="20"/>
          <w:szCs w:val="20"/>
        </w:rPr>
      </w:pPr>
      <w:r w:rsidRPr="00801EC0">
        <w:rPr>
          <w:rFonts w:ascii="Arial" w:hAnsi="Arial" w:cs="Arial"/>
          <w:b/>
          <w:sz w:val="20"/>
          <w:szCs w:val="20"/>
        </w:rPr>
        <w:t>Artículo 54.</w:t>
      </w:r>
      <w:r w:rsidR="00ED7073" w:rsidRPr="00DC4BBF">
        <w:rPr>
          <w:rFonts w:ascii="Arial" w:hAnsi="Arial" w:cs="Arial"/>
          <w:sz w:val="20"/>
          <w:szCs w:val="20"/>
        </w:rPr>
        <w:t xml:space="preserve"> Las personas que encabecen las áreas competentes de los Organismos Centralizados y Descentralizados del Municipio, deberán adoptar las siguientes medias de seguridad mínimas: </w:t>
      </w:r>
    </w:p>
    <w:p w14:paraId="4CDBB71B" w14:textId="77777777" w:rsidR="00ED7073" w:rsidRPr="00DC4BBF" w:rsidRDefault="00ED7073" w:rsidP="00BF4BD9">
      <w:pPr>
        <w:spacing w:line="276" w:lineRule="auto"/>
        <w:jc w:val="both"/>
        <w:rPr>
          <w:rFonts w:ascii="Arial" w:hAnsi="Arial" w:cs="Arial"/>
          <w:sz w:val="20"/>
          <w:szCs w:val="20"/>
        </w:rPr>
      </w:pPr>
    </w:p>
    <w:p w14:paraId="240C655F" w14:textId="0B9F7611" w:rsidR="00ED7073" w:rsidRPr="00801EC0" w:rsidRDefault="00ED7073" w:rsidP="00BF4BD9">
      <w:pPr>
        <w:pStyle w:val="Prrafodelista"/>
        <w:numPr>
          <w:ilvl w:val="0"/>
          <w:numId w:val="13"/>
        </w:numPr>
        <w:spacing w:line="276" w:lineRule="auto"/>
        <w:ind w:left="993"/>
        <w:jc w:val="both"/>
        <w:rPr>
          <w:rFonts w:ascii="Arial" w:hAnsi="Arial" w:cs="Arial"/>
          <w:sz w:val="20"/>
          <w:szCs w:val="20"/>
        </w:rPr>
      </w:pPr>
      <w:r w:rsidRPr="00801EC0">
        <w:rPr>
          <w:rFonts w:ascii="Arial" w:hAnsi="Arial" w:cs="Arial"/>
          <w:sz w:val="20"/>
          <w:szCs w:val="20"/>
        </w:rPr>
        <w:t>Administrativas:</w:t>
      </w:r>
    </w:p>
    <w:p w14:paraId="0A99A9D5" w14:textId="77777777" w:rsidR="00ED7073" w:rsidRPr="00DC4BBF" w:rsidRDefault="00ED7073" w:rsidP="00BF4BD9">
      <w:pPr>
        <w:spacing w:line="276" w:lineRule="auto"/>
        <w:jc w:val="both"/>
        <w:rPr>
          <w:rFonts w:ascii="Arial" w:hAnsi="Arial" w:cs="Arial"/>
          <w:sz w:val="20"/>
          <w:szCs w:val="20"/>
        </w:rPr>
      </w:pPr>
    </w:p>
    <w:p w14:paraId="44150C52" w14:textId="6A82330F" w:rsidR="00ED7073" w:rsidRPr="00801EC0" w:rsidRDefault="00ED7073" w:rsidP="00BF4BD9">
      <w:pPr>
        <w:pStyle w:val="Prrafodelista"/>
        <w:numPr>
          <w:ilvl w:val="0"/>
          <w:numId w:val="14"/>
        </w:numPr>
        <w:spacing w:line="276" w:lineRule="auto"/>
        <w:jc w:val="both"/>
        <w:rPr>
          <w:rFonts w:ascii="Arial" w:hAnsi="Arial" w:cs="Arial"/>
          <w:sz w:val="20"/>
          <w:szCs w:val="20"/>
        </w:rPr>
      </w:pPr>
      <w:r w:rsidRPr="00801EC0">
        <w:rPr>
          <w:rFonts w:ascii="Arial" w:hAnsi="Arial" w:cs="Arial"/>
          <w:sz w:val="20"/>
          <w:szCs w:val="20"/>
        </w:rPr>
        <w:t>Nombrar a responsables del manejo, custodia y acceso a los Datos Personales obtenidos y resguardados en los Archivos y banco de datos personales;</w:t>
      </w:r>
    </w:p>
    <w:p w14:paraId="76868B9D" w14:textId="77777777" w:rsidR="00ED7073" w:rsidRPr="00DC4BBF" w:rsidRDefault="00ED7073" w:rsidP="00BF4BD9">
      <w:pPr>
        <w:spacing w:line="276" w:lineRule="auto"/>
        <w:ind w:left="851"/>
        <w:jc w:val="both"/>
        <w:rPr>
          <w:rFonts w:ascii="Arial" w:hAnsi="Arial" w:cs="Arial"/>
          <w:sz w:val="20"/>
          <w:szCs w:val="20"/>
        </w:rPr>
      </w:pPr>
    </w:p>
    <w:p w14:paraId="22A70078" w14:textId="42771BA1" w:rsidR="00ED7073" w:rsidRPr="00801EC0" w:rsidRDefault="00ED7073" w:rsidP="00BF4BD9">
      <w:pPr>
        <w:pStyle w:val="Prrafodelista"/>
        <w:numPr>
          <w:ilvl w:val="0"/>
          <w:numId w:val="14"/>
        </w:numPr>
        <w:spacing w:line="276" w:lineRule="auto"/>
        <w:jc w:val="both"/>
        <w:rPr>
          <w:rFonts w:ascii="Arial" w:hAnsi="Arial" w:cs="Arial"/>
          <w:sz w:val="20"/>
          <w:szCs w:val="20"/>
        </w:rPr>
      </w:pPr>
      <w:r w:rsidRPr="00801EC0">
        <w:rPr>
          <w:rFonts w:ascii="Arial" w:hAnsi="Arial" w:cs="Arial"/>
          <w:sz w:val="20"/>
          <w:szCs w:val="20"/>
        </w:rPr>
        <w:t xml:space="preserve">Emitir un manual de procedimientos sobre el manejo, mantenimiento, seguridad y protección de archivos o bancos de datos personales; </w:t>
      </w:r>
    </w:p>
    <w:p w14:paraId="7BC9CDF0" w14:textId="77777777" w:rsidR="00ED7073" w:rsidRPr="00DC4BBF" w:rsidRDefault="00ED7073" w:rsidP="00BF4BD9">
      <w:pPr>
        <w:spacing w:line="276" w:lineRule="auto"/>
        <w:ind w:left="851"/>
        <w:jc w:val="both"/>
        <w:rPr>
          <w:rFonts w:ascii="Arial" w:hAnsi="Arial" w:cs="Arial"/>
          <w:sz w:val="20"/>
          <w:szCs w:val="20"/>
        </w:rPr>
      </w:pPr>
    </w:p>
    <w:p w14:paraId="07EE61EF" w14:textId="6D27A371" w:rsidR="00ED7073" w:rsidRPr="00801EC0" w:rsidRDefault="00ED7073" w:rsidP="00BF4BD9">
      <w:pPr>
        <w:pStyle w:val="Prrafodelista"/>
        <w:numPr>
          <w:ilvl w:val="0"/>
          <w:numId w:val="14"/>
        </w:numPr>
        <w:spacing w:line="276" w:lineRule="auto"/>
        <w:jc w:val="both"/>
        <w:rPr>
          <w:rFonts w:ascii="Arial" w:hAnsi="Arial" w:cs="Arial"/>
          <w:sz w:val="20"/>
          <w:szCs w:val="20"/>
        </w:rPr>
      </w:pPr>
      <w:r w:rsidRPr="00801EC0">
        <w:rPr>
          <w:rFonts w:ascii="Arial" w:hAnsi="Arial" w:cs="Arial"/>
          <w:sz w:val="20"/>
          <w:szCs w:val="20"/>
        </w:rPr>
        <w:t>Promover la difusión de la normatividad entre el personal involucrado en el manejo de los archivos o bancos de datos personales;</w:t>
      </w:r>
    </w:p>
    <w:p w14:paraId="5F2FB71C" w14:textId="77777777" w:rsidR="00ED7073" w:rsidRPr="00DC4BBF" w:rsidRDefault="00ED7073" w:rsidP="00BF4BD9">
      <w:pPr>
        <w:spacing w:line="276" w:lineRule="auto"/>
        <w:ind w:left="851"/>
        <w:jc w:val="both"/>
        <w:rPr>
          <w:rFonts w:ascii="Arial" w:hAnsi="Arial" w:cs="Arial"/>
          <w:sz w:val="20"/>
          <w:szCs w:val="20"/>
        </w:rPr>
      </w:pPr>
    </w:p>
    <w:p w14:paraId="44908A3C" w14:textId="6DF62135" w:rsidR="00ED7073" w:rsidRPr="00801EC0" w:rsidRDefault="00ED7073" w:rsidP="00BF4BD9">
      <w:pPr>
        <w:pStyle w:val="Prrafodelista"/>
        <w:numPr>
          <w:ilvl w:val="0"/>
          <w:numId w:val="14"/>
        </w:numPr>
        <w:spacing w:line="276" w:lineRule="auto"/>
        <w:jc w:val="both"/>
        <w:rPr>
          <w:rFonts w:ascii="Arial" w:hAnsi="Arial" w:cs="Arial"/>
          <w:sz w:val="20"/>
          <w:szCs w:val="20"/>
        </w:rPr>
      </w:pPr>
      <w:r w:rsidRPr="00801EC0">
        <w:rPr>
          <w:rFonts w:ascii="Arial" w:hAnsi="Arial" w:cs="Arial"/>
          <w:sz w:val="20"/>
          <w:szCs w:val="20"/>
        </w:rPr>
        <w:lastRenderedPageBreak/>
        <w:t>Generar un plan de capacitación en materia de seguridad de datos personales dirigidos a responsables y encargados, y autorizado por el Comité de Transparencia;</w:t>
      </w:r>
    </w:p>
    <w:p w14:paraId="7813EA33" w14:textId="77777777" w:rsidR="00ED7073" w:rsidRPr="00DC4BBF" w:rsidRDefault="00ED7073" w:rsidP="00BF4BD9">
      <w:pPr>
        <w:spacing w:line="276" w:lineRule="auto"/>
        <w:ind w:left="851"/>
        <w:jc w:val="both"/>
        <w:rPr>
          <w:rFonts w:ascii="Arial" w:hAnsi="Arial" w:cs="Arial"/>
          <w:sz w:val="20"/>
          <w:szCs w:val="20"/>
        </w:rPr>
      </w:pPr>
    </w:p>
    <w:p w14:paraId="2F0C8E87" w14:textId="29B409E5" w:rsidR="00ED7073" w:rsidRPr="00801EC0" w:rsidRDefault="00ED7073" w:rsidP="00BF4BD9">
      <w:pPr>
        <w:pStyle w:val="Prrafodelista"/>
        <w:numPr>
          <w:ilvl w:val="0"/>
          <w:numId w:val="14"/>
        </w:numPr>
        <w:spacing w:line="276" w:lineRule="auto"/>
        <w:jc w:val="both"/>
        <w:rPr>
          <w:rFonts w:ascii="Arial" w:hAnsi="Arial" w:cs="Arial"/>
          <w:sz w:val="20"/>
          <w:szCs w:val="20"/>
        </w:rPr>
      </w:pPr>
      <w:r w:rsidRPr="00801EC0">
        <w:rPr>
          <w:rFonts w:ascii="Arial" w:hAnsi="Arial" w:cs="Arial"/>
          <w:sz w:val="20"/>
          <w:szCs w:val="20"/>
        </w:rPr>
        <w:t>Diseñar un diagrama de flujo de la información que se maneja en el área responsable de recabar datos personales; y</w:t>
      </w:r>
    </w:p>
    <w:p w14:paraId="0FC4AF62" w14:textId="77777777" w:rsidR="00ED7073" w:rsidRPr="00DC4BBF" w:rsidRDefault="00ED7073" w:rsidP="00BF4BD9">
      <w:pPr>
        <w:spacing w:line="276" w:lineRule="auto"/>
        <w:ind w:left="851"/>
        <w:jc w:val="both"/>
        <w:rPr>
          <w:rFonts w:ascii="Arial" w:hAnsi="Arial" w:cs="Arial"/>
          <w:sz w:val="20"/>
          <w:szCs w:val="20"/>
        </w:rPr>
      </w:pPr>
    </w:p>
    <w:p w14:paraId="0788EA05" w14:textId="34C689EB" w:rsidR="00ED7073" w:rsidRPr="00801EC0" w:rsidRDefault="00ED7073" w:rsidP="00BF4BD9">
      <w:pPr>
        <w:pStyle w:val="Prrafodelista"/>
        <w:numPr>
          <w:ilvl w:val="0"/>
          <w:numId w:val="14"/>
        </w:numPr>
        <w:spacing w:line="276" w:lineRule="auto"/>
        <w:jc w:val="both"/>
        <w:rPr>
          <w:rFonts w:ascii="Arial" w:hAnsi="Arial" w:cs="Arial"/>
          <w:sz w:val="20"/>
          <w:szCs w:val="20"/>
        </w:rPr>
      </w:pPr>
      <w:r w:rsidRPr="00801EC0">
        <w:rPr>
          <w:rFonts w:ascii="Arial" w:hAnsi="Arial" w:cs="Arial"/>
          <w:sz w:val="20"/>
          <w:szCs w:val="20"/>
        </w:rPr>
        <w:t>Elaborar los Avisos de privacidad, Inventarios de Datos Personales y Documentos de seguridad.</w:t>
      </w:r>
    </w:p>
    <w:p w14:paraId="2A8663C3" w14:textId="77777777" w:rsidR="00ED7073" w:rsidRPr="00DC4BBF" w:rsidRDefault="00ED7073" w:rsidP="00BF4BD9">
      <w:pPr>
        <w:spacing w:line="276" w:lineRule="auto"/>
        <w:ind w:left="993"/>
        <w:jc w:val="both"/>
        <w:rPr>
          <w:rFonts w:ascii="Arial" w:hAnsi="Arial" w:cs="Arial"/>
          <w:sz w:val="20"/>
          <w:szCs w:val="20"/>
        </w:rPr>
      </w:pPr>
    </w:p>
    <w:p w14:paraId="52BB2D9F" w14:textId="743979A2" w:rsidR="00ED7073" w:rsidRPr="00801EC0" w:rsidRDefault="00ED7073" w:rsidP="00BF4BD9">
      <w:pPr>
        <w:pStyle w:val="Prrafodelista"/>
        <w:numPr>
          <w:ilvl w:val="0"/>
          <w:numId w:val="13"/>
        </w:numPr>
        <w:spacing w:line="276" w:lineRule="auto"/>
        <w:ind w:left="993"/>
        <w:jc w:val="both"/>
        <w:rPr>
          <w:rFonts w:ascii="Arial" w:hAnsi="Arial" w:cs="Arial"/>
          <w:sz w:val="20"/>
          <w:szCs w:val="20"/>
        </w:rPr>
      </w:pPr>
      <w:r w:rsidRPr="00801EC0">
        <w:rPr>
          <w:rFonts w:ascii="Arial" w:hAnsi="Arial" w:cs="Arial"/>
          <w:sz w:val="20"/>
          <w:szCs w:val="20"/>
        </w:rPr>
        <w:t>Técnicas.</w:t>
      </w:r>
    </w:p>
    <w:p w14:paraId="71D20F24" w14:textId="77777777" w:rsidR="00ED7073" w:rsidRPr="00DC4BBF" w:rsidRDefault="00ED7073" w:rsidP="00BF4BD9">
      <w:pPr>
        <w:spacing w:line="276" w:lineRule="auto"/>
        <w:jc w:val="both"/>
        <w:rPr>
          <w:rFonts w:ascii="Arial" w:hAnsi="Arial" w:cs="Arial"/>
          <w:sz w:val="20"/>
          <w:szCs w:val="20"/>
        </w:rPr>
      </w:pPr>
    </w:p>
    <w:p w14:paraId="229BC4E0" w14:textId="166869C9" w:rsidR="00ED7073" w:rsidRPr="00801EC0" w:rsidRDefault="00ED7073" w:rsidP="00BF4BD9">
      <w:pPr>
        <w:pStyle w:val="Prrafodelista"/>
        <w:numPr>
          <w:ilvl w:val="0"/>
          <w:numId w:val="15"/>
        </w:numPr>
        <w:spacing w:line="276" w:lineRule="auto"/>
        <w:jc w:val="both"/>
        <w:rPr>
          <w:rFonts w:ascii="Arial" w:hAnsi="Arial" w:cs="Arial"/>
          <w:sz w:val="20"/>
          <w:szCs w:val="20"/>
        </w:rPr>
      </w:pPr>
      <w:r w:rsidRPr="00801EC0">
        <w:rPr>
          <w:rFonts w:ascii="Arial" w:hAnsi="Arial" w:cs="Arial"/>
          <w:sz w:val="20"/>
          <w:szCs w:val="20"/>
        </w:rPr>
        <w:t>Realizar los respaldos que permitan garantizar la continuidad de la operación y la disponibilidad de datos, incluyendo la instalación y/o mantenimiento al equipamiento de cómputo, electrónico y de telecomunicaciones;</w:t>
      </w:r>
    </w:p>
    <w:p w14:paraId="4CDC9553" w14:textId="77777777" w:rsidR="00ED7073" w:rsidRPr="00DC4BBF" w:rsidRDefault="00ED7073" w:rsidP="00BF4BD9">
      <w:pPr>
        <w:spacing w:line="276" w:lineRule="auto"/>
        <w:ind w:left="851"/>
        <w:jc w:val="both"/>
        <w:rPr>
          <w:rFonts w:ascii="Arial" w:hAnsi="Arial" w:cs="Arial"/>
          <w:sz w:val="20"/>
          <w:szCs w:val="20"/>
        </w:rPr>
      </w:pPr>
    </w:p>
    <w:p w14:paraId="455963B9" w14:textId="3D591343" w:rsidR="00ED7073" w:rsidRPr="00801EC0" w:rsidRDefault="00ED7073" w:rsidP="00BF4BD9">
      <w:pPr>
        <w:pStyle w:val="Prrafodelista"/>
        <w:numPr>
          <w:ilvl w:val="0"/>
          <w:numId w:val="15"/>
        </w:numPr>
        <w:spacing w:line="276" w:lineRule="auto"/>
        <w:jc w:val="both"/>
        <w:rPr>
          <w:rFonts w:ascii="Arial" w:hAnsi="Arial" w:cs="Arial"/>
          <w:sz w:val="20"/>
          <w:szCs w:val="20"/>
        </w:rPr>
      </w:pPr>
      <w:r w:rsidRPr="00801EC0">
        <w:rPr>
          <w:rFonts w:ascii="Arial" w:hAnsi="Arial" w:cs="Arial"/>
          <w:sz w:val="20"/>
          <w:szCs w:val="20"/>
        </w:rPr>
        <w:t>Implantar procedimientos para el control de asignación y renovación de contraseñas de acceso a equipos de cómputo, y a los archivos o bancos de datos personales; y</w:t>
      </w:r>
    </w:p>
    <w:p w14:paraId="1153907E" w14:textId="77777777" w:rsidR="00ED7073" w:rsidRPr="00DC4BBF" w:rsidRDefault="00ED7073" w:rsidP="00BF4BD9">
      <w:pPr>
        <w:spacing w:line="276" w:lineRule="auto"/>
        <w:ind w:left="851"/>
        <w:jc w:val="both"/>
        <w:rPr>
          <w:rFonts w:ascii="Arial" w:hAnsi="Arial" w:cs="Arial"/>
          <w:sz w:val="20"/>
          <w:szCs w:val="20"/>
        </w:rPr>
      </w:pPr>
    </w:p>
    <w:p w14:paraId="4DDAF4E9" w14:textId="6025094A" w:rsidR="00ED7073" w:rsidRPr="00801EC0" w:rsidRDefault="00ED7073" w:rsidP="00BF4BD9">
      <w:pPr>
        <w:pStyle w:val="Prrafodelista"/>
        <w:numPr>
          <w:ilvl w:val="0"/>
          <w:numId w:val="15"/>
        </w:numPr>
        <w:spacing w:line="276" w:lineRule="auto"/>
        <w:jc w:val="both"/>
        <w:rPr>
          <w:rFonts w:ascii="Arial" w:hAnsi="Arial" w:cs="Arial"/>
          <w:sz w:val="20"/>
          <w:szCs w:val="20"/>
        </w:rPr>
      </w:pPr>
      <w:r w:rsidRPr="00801EC0">
        <w:rPr>
          <w:rFonts w:ascii="Arial" w:hAnsi="Arial" w:cs="Arial"/>
          <w:sz w:val="20"/>
          <w:szCs w:val="20"/>
        </w:rPr>
        <w:t>Segregar funciones mediante perfiles de acceso, donde se compartan equipos de cómputo.</w:t>
      </w:r>
    </w:p>
    <w:p w14:paraId="63F25EE4" w14:textId="77777777" w:rsidR="00ED7073" w:rsidRPr="00DC4BBF" w:rsidRDefault="00ED7073" w:rsidP="00BF4BD9">
      <w:pPr>
        <w:spacing w:line="276" w:lineRule="auto"/>
        <w:ind w:left="993"/>
        <w:jc w:val="both"/>
        <w:rPr>
          <w:rFonts w:ascii="Arial" w:hAnsi="Arial" w:cs="Arial"/>
          <w:sz w:val="20"/>
          <w:szCs w:val="20"/>
        </w:rPr>
      </w:pPr>
    </w:p>
    <w:p w14:paraId="642F3F45" w14:textId="64BB6309" w:rsidR="00ED7073" w:rsidRPr="00713095" w:rsidRDefault="00ED7073" w:rsidP="00BF4BD9">
      <w:pPr>
        <w:pStyle w:val="Prrafodelista"/>
        <w:numPr>
          <w:ilvl w:val="0"/>
          <w:numId w:val="13"/>
        </w:numPr>
        <w:spacing w:line="276" w:lineRule="auto"/>
        <w:ind w:left="993"/>
        <w:jc w:val="both"/>
        <w:rPr>
          <w:rFonts w:ascii="Arial" w:hAnsi="Arial" w:cs="Arial"/>
          <w:sz w:val="20"/>
          <w:szCs w:val="20"/>
        </w:rPr>
      </w:pPr>
      <w:r w:rsidRPr="00713095">
        <w:rPr>
          <w:rFonts w:ascii="Arial" w:hAnsi="Arial" w:cs="Arial"/>
          <w:sz w:val="20"/>
          <w:szCs w:val="20"/>
        </w:rPr>
        <w:t>Físicas.</w:t>
      </w:r>
    </w:p>
    <w:p w14:paraId="039B303B" w14:textId="77777777" w:rsidR="00ED7073" w:rsidRPr="00DC4BBF" w:rsidRDefault="00ED7073" w:rsidP="00BF4BD9">
      <w:pPr>
        <w:spacing w:line="276" w:lineRule="auto"/>
        <w:jc w:val="both"/>
        <w:rPr>
          <w:rFonts w:ascii="Arial" w:hAnsi="Arial" w:cs="Arial"/>
          <w:sz w:val="20"/>
          <w:szCs w:val="20"/>
        </w:rPr>
      </w:pPr>
    </w:p>
    <w:p w14:paraId="73960C11" w14:textId="1A3868C1" w:rsidR="00ED7073" w:rsidRPr="00713095" w:rsidRDefault="00ED7073" w:rsidP="00BF4BD9">
      <w:pPr>
        <w:pStyle w:val="Prrafodelista"/>
        <w:numPr>
          <w:ilvl w:val="0"/>
          <w:numId w:val="24"/>
        </w:numPr>
        <w:spacing w:line="276" w:lineRule="auto"/>
        <w:jc w:val="both"/>
        <w:rPr>
          <w:rFonts w:ascii="Arial" w:hAnsi="Arial" w:cs="Arial"/>
          <w:sz w:val="20"/>
          <w:szCs w:val="20"/>
        </w:rPr>
      </w:pPr>
      <w:r w:rsidRPr="00713095">
        <w:rPr>
          <w:rFonts w:ascii="Arial" w:hAnsi="Arial" w:cs="Arial"/>
          <w:sz w:val="20"/>
          <w:szCs w:val="20"/>
        </w:rPr>
        <w:t>Asignar un espacio suficiente y adecuado, que cumpla con las condiciones de seguridad especificadas en estos lineamientos, destinado a almacenar medios de respaldo de archivos o bancos de datos personales;</w:t>
      </w:r>
    </w:p>
    <w:p w14:paraId="629C1048" w14:textId="77777777" w:rsidR="00713095" w:rsidRDefault="00713095" w:rsidP="00BF4BD9">
      <w:pPr>
        <w:spacing w:line="276" w:lineRule="auto"/>
        <w:ind w:left="851"/>
        <w:jc w:val="both"/>
        <w:rPr>
          <w:rFonts w:ascii="Arial" w:hAnsi="Arial" w:cs="Arial"/>
          <w:sz w:val="20"/>
          <w:szCs w:val="20"/>
        </w:rPr>
      </w:pPr>
    </w:p>
    <w:p w14:paraId="5E59D0B3" w14:textId="04F26868" w:rsidR="00ED7073" w:rsidRPr="00713095" w:rsidRDefault="00ED7073" w:rsidP="00BF4BD9">
      <w:pPr>
        <w:pStyle w:val="Prrafodelista"/>
        <w:numPr>
          <w:ilvl w:val="0"/>
          <w:numId w:val="24"/>
        </w:numPr>
        <w:spacing w:line="276" w:lineRule="auto"/>
        <w:jc w:val="both"/>
        <w:rPr>
          <w:rFonts w:ascii="Arial" w:hAnsi="Arial" w:cs="Arial"/>
          <w:sz w:val="20"/>
          <w:szCs w:val="20"/>
        </w:rPr>
      </w:pPr>
      <w:r w:rsidRPr="00713095">
        <w:rPr>
          <w:rFonts w:ascii="Arial" w:hAnsi="Arial" w:cs="Arial"/>
          <w:sz w:val="20"/>
          <w:szCs w:val="20"/>
        </w:rPr>
        <w:t>Controlar el acceso físico a las instalaciones donde se encuentre el equipamiento que soporta la operación de los archivos o bancos de datos personales debiendo registrarse para ello en una bitácora;</w:t>
      </w:r>
    </w:p>
    <w:p w14:paraId="36A84BDA" w14:textId="1203AC15" w:rsidR="00ED7073" w:rsidRPr="00713095" w:rsidRDefault="00ED7073" w:rsidP="00BF4BD9">
      <w:pPr>
        <w:pStyle w:val="Prrafodelista"/>
        <w:numPr>
          <w:ilvl w:val="0"/>
          <w:numId w:val="24"/>
        </w:numPr>
        <w:spacing w:line="276" w:lineRule="auto"/>
        <w:jc w:val="both"/>
        <w:rPr>
          <w:rFonts w:ascii="Arial" w:hAnsi="Arial" w:cs="Arial"/>
          <w:sz w:val="20"/>
          <w:szCs w:val="20"/>
        </w:rPr>
      </w:pPr>
      <w:r w:rsidRPr="00713095">
        <w:rPr>
          <w:rFonts w:ascii="Arial" w:hAnsi="Arial" w:cs="Arial"/>
          <w:sz w:val="20"/>
          <w:szCs w:val="20"/>
        </w:rPr>
        <w:t>Contar con indicadores de acceso, con el fin de prevenir accesos no autorizados, daños o robos entre otras amenazas; e</w:t>
      </w:r>
    </w:p>
    <w:p w14:paraId="28398A3C" w14:textId="77777777" w:rsidR="00713095" w:rsidRDefault="00713095" w:rsidP="00BF4BD9">
      <w:pPr>
        <w:spacing w:line="276" w:lineRule="auto"/>
        <w:ind w:left="851"/>
        <w:jc w:val="both"/>
        <w:rPr>
          <w:rFonts w:ascii="Arial" w:hAnsi="Arial" w:cs="Arial"/>
          <w:sz w:val="20"/>
          <w:szCs w:val="20"/>
        </w:rPr>
      </w:pPr>
    </w:p>
    <w:p w14:paraId="7172C874" w14:textId="68A1F4CF" w:rsidR="00ED7073" w:rsidRPr="00713095" w:rsidRDefault="00ED7073" w:rsidP="00BF4BD9">
      <w:pPr>
        <w:pStyle w:val="Prrafodelista"/>
        <w:numPr>
          <w:ilvl w:val="0"/>
          <w:numId w:val="24"/>
        </w:numPr>
        <w:spacing w:line="276" w:lineRule="auto"/>
        <w:jc w:val="both"/>
        <w:rPr>
          <w:rFonts w:ascii="Arial" w:hAnsi="Arial" w:cs="Arial"/>
          <w:sz w:val="20"/>
          <w:szCs w:val="20"/>
        </w:rPr>
      </w:pPr>
      <w:r w:rsidRPr="00713095">
        <w:rPr>
          <w:rFonts w:ascii="Arial" w:hAnsi="Arial" w:cs="Arial"/>
          <w:sz w:val="20"/>
          <w:szCs w:val="20"/>
        </w:rPr>
        <w:t>Implantar medidas de seguridad para el uso de los dispositivos electrónicos y físicos de salida, así como para evitar el retiro no autorizado de los mismos fuera de las instalaciones de la entidad o dependencia.</w:t>
      </w:r>
    </w:p>
    <w:p w14:paraId="5B80F74F" w14:textId="77777777" w:rsidR="00ED7073" w:rsidRPr="00DC4BBF" w:rsidRDefault="00ED7073" w:rsidP="00BF4BD9">
      <w:pPr>
        <w:spacing w:line="276" w:lineRule="auto"/>
        <w:jc w:val="both"/>
        <w:rPr>
          <w:rFonts w:ascii="Arial" w:hAnsi="Arial" w:cs="Arial"/>
          <w:sz w:val="20"/>
          <w:szCs w:val="20"/>
        </w:rPr>
      </w:pPr>
    </w:p>
    <w:p w14:paraId="7D9C8490"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TÍTULO V</w:t>
      </w:r>
    </w:p>
    <w:p w14:paraId="7896739B"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FACULTADES, OBLIGACIONES Y ATRIBUCIONES:</w:t>
      </w:r>
    </w:p>
    <w:p w14:paraId="32B390FA" w14:textId="77777777" w:rsidR="00713095" w:rsidRPr="00F71A50" w:rsidRDefault="00713095" w:rsidP="00BF4BD9">
      <w:pPr>
        <w:spacing w:line="276" w:lineRule="auto"/>
        <w:jc w:val="center"/>
        <w:rPr>
          <w:rFonts w:ascii="Arial" w:hAnsi="Arial" w:cs="Arial"/>
          <w:sz w:val="22"/>
          <w:szCs w:val="22"/>
        </w:rPr>
      </w:pPr>
    </w:p>
    <w:p w14:paraId="668DC918" w14:textId="4460052E"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CAPITULO I</w:t>
      </w:r>
    </w:p>
    <w:p w14:paraId="68687D7A" w14:textId="2B31718A"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 xml:space="preserve">DE LA </w:t>
      </w:r>
      <w:r w:rsidR="00E00C1D">
        <w:rPr>
          <w:rFonts w:ascii="Arial" w:hAnsi="Arial" w:cs="Arial"/>
          <w:sz w:val="22"/>
          <w:szCs w:val="22"/>
        </w:rPr>
        <w:t xml:space="preserve">COORDINACIÓN DE TRANSPARENCIA, </w:t>
      </w:r>
      <w:r w:rsidRPr="00F71A50">
        <w:rPr>
          <w:rFonts w:ascii="Arial" w:hAnsi="Arial" w:cs="Arial"/>
          <w:sz w:val="22"/>
          <w:szCs w:val="22"/>
        </w:rPr>
        <w:t>GOBIERNO ABIERTO</w:t>
      </w:r>
      <w:r w:rsidR="00E00C1D">
        <w:rPr>
          <w:rFonts w:ascii="Arial" w:hAnsi="Arial" w:cs="Arial"/>
          <w:sz w:val="22"/>
          <w:szCs w:val="22"/>
        </w:rPr>
        <w:t xml:space="preserve"> Y ARCHIVOS</w:t>
      </w:r>
    </w:p>
    <w:p w14:paraId="768AAC83" w14:textId="77777777" w:rsidR="00ED7073" w:rsidRPr="00F71A50" w:rsidRDefault="00ED7073" w:rsidP="00BF4BD9">
      <w:pPr>
        <w:spacing w:line="276" w:lineRule="auto"/>
        <w:jc w:val="both"/>
        <w:rPr>
          <w:rFonts w:ascii="Arial" w:hAnsi="Arial" w:cs="Arial"/>
          <w:sz w:val="22"/>
          <w:szCs w:val="22"/>
        </w:rPr>
      </w:pPr>
    </w:p>
    <w:p w14:paraId="41090969" w14:textId="3B653FA5" w:rsidR="00ED7073" w:rsidRPr="00A818B0" w:rsidRDefault="00713095" w:rsidP="00BF4BD9">
      <w:pPr>
        <w:spacing w:line="276" w:lineRule="auto"/>
        <w:jc w:val="both"/>
        <w:rPr>
          <w:rFonts w:ascii="Arial" w:hAnsi="Arial" w:cs="Arial"/>
          <w:b/>
          <w:sz w:val="16"/>
          <w:szCs w:val="16"/>
        </w:rPr>
      </w:pPr>
      <w:r w:rsidRPr="00713095">
        <w:rPr>
          <w:rFonts w:ascii="Arial" w:hAnsi="Arial" w:cs="Arial"/>
          <w:b/>
          <w:sz w:val="20"/>
          <w:szCs w:val="20"/>
        </w:rPr>
        <w:lastRenderedPageBreak/>
        <w:t>Artículo 55.</w:t>
      </w:r>
      <w:r>
        <w:rPr>
          <w:rFonts w:ascii="Arial" w:hAnsi="Arial" w:cs="Arial"/>
          <w:sz w:val="20"/>
          <w:szCs w:val="20"/>
        </w:rPr>
        <w:t xml:space="preserve"> </w:t>
      </w:r>
      <w:r w:rsidR="00ED7073" w:rsidRPr="00DC4BBF">
        <w:rPr>
          <w:rFonts w:ascii="Arial" w:hAnsi="Arial" w:cs="Arial"/>
          <w:sz w:val="20"/>
          <w:szCs w:val="20"/>
        </w:rPr>
        <w:t>La Coordinación de T</w:t>
      </w:r>
      <w:r w:rsidR="00A818B0">
        <w:rPr>
          <w:rFonts w:ascii="Arial" w:hAnsi="Arial" w:cs="Arial"/>
          <w:sz w:val="20"/>
          <w:szCs w:val="20"/>
        </w:rPr>
        <w:t xml:space="preserve">ransparencia, </w:t>
      </w:r>
      <w:r w:rsidR="00ED7073" w:rsidRPr="00DC4BBF">
        <w:rPr>
          <w:rFonts w:ascii="Arial" w:hAnsi="Arial" w:cs="Arial"/>
          <w:sz w:val="20"/>
          <w:szCs w:val="20"/>
        </w:rPr>
        <w:t xml:space="preserve">contará con las siguientes atribuciones y facultades: </w:t>
      </w:r>
      <w:r w:rsidR="00A818B0" w:rsidRPr="00A818B0">
        <w:rPr>
          <w:rFonts w:ascii="Arial" w:hAnsi="Arial" w:cs="Arial"/>
          <w:b/>
          <w:sz w:val="16"/>
          <w:szCs w:val="16"/>
        </w:rPr>
        <w:t>(Artículo reformado por Acuerdo publicado en la Gaceta Municipal del H. Ayuntamiento de Chihuahua No. 239-I, de fecha 14 de junio de 2022).</w:t>
      </w:r>
    </w:p>
    <w:p w14:paraId="12BAE9AC" w14:textId="77777777" w:rsidR="00ED7073" w:rsidRPr="00A818B0" w:rsidRDefault="00ED7073" w:rsidP="00BF4BD9">
      <w:pPr>
        <w:spacing w:line="276" w:lineRule="auto"/>
        <w:jc w:val="both"/>
        <w:rPr>
          <w:rFonts w:ascii="Arial" w:hAnsi="Arial" w:cs="Arial"/>
          <w:b/>
          <w:sz w:val="16"/>
          <w:szCs w:val="16"/>
        </w:rPr>
      </w:pPr>
    </w:p>
    <w:p w14:paraId="27A32DDF" w14:textId="07175DC4" w:rsidR="00ED7073" w:rsidRPr="00713095" w:rsidRDefault="00ED7073" w:rsidP="00BF4BD9">
      <w:pPr>
        <w:pStyle w:val="Prrafodelista"/>
        <w:numPr>
          <w:ilvl w:val="0"/>
          <w:numId w:val="16"/>
        </w:numPr>
        <w:spacing w:line="276" w:lineRule="auto"/>
        <w:ind w:left="993"/>
        <w:jc w:val="both"/>
        <w:rPr>
          <w:rFonts w:ascii="Arial" w:hAnsi="Arial" w:cs="Arial"/>
          <w:sz w:val="20"/>
          <w:szCs w:val="20"/>
        </w:rPr>
      </w:pPr>
      <w:r w:rsidRPr="00713095">
        <w:rPr>
          <w:rFonts w:ascii="Arial" w:hAnsi="Arial" w:cs="Arial"/>
          <w:sz w:val="20"/>
          <w:szCs w:val="20"/>
        </w:rPr>
        <w:t>Revisar anualmente las políticas y/o lineamientos en materia de protección de datos personales establecidos en el presente Reglamento;</w:t>
      </w:r>
    </w:p>
    <w:p w14:paraId="3A239B4E" w14:textId="77777777" w:rsidR="00ED7073" w:rsidRPr="00DC4BBF" w:rsidRDefault="00ED7073" w:rsidP="00BF4BD9">
      <w:pPr>
        <w:spacing w:line="276" w:lineRule="auto"/>
        <w:ind w:left="993"/>
        <w:jc w:val="both"/>
        <w:rPr>
          <w:rFonts w:ascii="Arial" w:hAnsi="Arial" w:cs="Arial"/>
          <w:sz w:val="20"/>
          <w:szCs w:val="20"/>
        </w:rPr>
      </w:pPr>
    </w:p>
    <w:p w14:paraId="0309CA45" w14:textId="362F397B" w:rsidR="00ED7073" w:rsidRPr="00713095" w:rsidRDefault="00ED7073" w:rsidP="00BF4BD9">
      <w:pPr>
        <w:pStyle w:val="Prrafodelista"/>
        <w:numPr>
          <w:ilvl w:val="0"/>
          <w:numId w:val="16"/>
        </w:numPr>
        <w:spacing w:line="276" w:lineRule="auto"/>
        <w:ind w:left="993"/>
        <w:jc w:val="both"/>
        <w:rPr>
          <w:rFonts w:ascii="Arial" w:hAnsi="Arial" w:cs="Arial"/>
          <w:sz w:val="20"/>
          <w:szCs w:val="20"/>
        </w:rPr>
      </w:pPr>
      <w:r w:rsidRPr="00713095">
        <w:rPr>
          <w:rFonts w:ascii="Arial" w:hAnsi="Arial" w:cs="Arial"/>
          <w:sz w:val="20"/>
          <w:szCs w:val="20"/>
        </w:rPr>
        <w:t>Emitir o aprobar anualmente un programa de capacitaciones en materia de protección de datos personales para el personal municipal al servicio público;</w:t>
      </w:r>
    </w:p>
    <w:p w14:paraId="29A15EC2" w14:textId="77777777" w:rsidR="00ED7073" w:rsidRPr="00DC4BBF" w:rsidRDefault="00ED7073" w:rsidP="00BF4BD9">
      <w:pPr>
        <w:spacing w:line="276" w:lineRule="auto"/>
        <w:ind w:left="993"/>
        <w:jc w:val="both"/>
        <w:rPr>
          <w:rFonts w:ascii="Arial" w:hAnsi="Arial" w:cs="Arial"/>
          <w:sz w:val="20"/>
          <w:szCs w:val="20"/>
        </w:rPr>
      </w:pPr>
    </w:p>
    <w:p w14:paraId="7C8AEC3B" w14:textId="07B498C5" w:rsidR="00ED7073" w:rsidRPr="00713095" w:rsidRDefault="00ED7073" w:rsidP="00BF4BD9">
      <w:pPr>
        <w:pStyle w:val="Prrafodelista"/>
        <w:numPr>
          <w:ilvl w:val="0"/>
          <w:numId w:val="16"/>
        </w:numPr>
        <w:spacing w:line="276" w:lineRule="auto"/>
        <w:ind w:left="993"/>
        <w:jc w:val="both"/>
        <w:rPr>
          <w:rFonts w:ascii="Arial" w:hAnsi="Arial" w:cs="Arial"/>
          <w:sz w:val="20"/>
          <w:szCs w:val="20"/>
        </w:rPr>
      </w:pPr>
      <w:r w:rsidRPr="00713095">
        <w:rPr>
          <w:rFonts w:ascii="Arial" w:hAnsi="Arial" w:cs="Arial"/>
          <w:sz w:val="20"/>
          <w:szCs w:val="20"/>
        </w:rPr>
        <w:t>Requerir anualmente a las dependencias o áreas responsables que tratan datos personales a través de la Unidad de transparencia o en su caso por conducto del Enlace de Transparencia, informes sobre el tratamiento de los datos personales y la aplicación de medidas de seguridad, así como vulneraciones detectadas en el año;</w:t>
      </w:r>
    </w:p>
    <w:p w14:paraId="78959475" w14:textId="77777777" w:rsidR="00ED7073" w:rsidRPr="00DC4BBF" w:rsidRDefault="00ED7073" w:rsidP="00BF4BD9">
      <w:pPr>
        <w:spacing w:line="276" w:lineRule="auto"/>
        <w:ind w:left="993"/>
        <w:jc w:val="both"/>
        <w:rPr>
          <w:rFonts w:ascii="Arial" w:hAnsi="Arial" w:cs="Arial"/>
          <w:sz w:val="20"/>
          <w:szCs w:val="20"/>
        </w:rPr>
      </w:pPr>
    </w:p>
    <w:p w14:paraId="1D6D449E" w14:textId="41024030" w:rsidR="00ED7073" w:rsidRPr="00713095" w:rsidRDefault="00ED7073" w:rsidP="00BF4BD9">
      <w:pPr>
        <w:pStyle w:val="Prrafodelista"/>
        <w:numPr>
          <w:ilvl w:val="0"/>
          <w:numId w:val="16"/>
        </w:numPr>
        <w:spacing w:line="276" w:lineRule="auto"/>
        <w:ind w:left="993"/>
        <w:jc w:val="both"/>
        <w:rPr>
          <w:rFonts w:ascii="Arial" w:hAnsi="Arial" w:cs="Arial"/>
          <w:sz w:val="20"/>
          <w:szCs w:val="20"/>
        </w:rPr>
      </w:pPr>
      <w:r w:rsidRPr="00713095">
        <w:rPr>
          <w:rFonts w:ascii="Arial" w:hAnsi="Arial" w:cs="Arial"/>
          <w:sz w:val="20"/>
          <w:szCs w:val="20"/>
        </w:rPr>
        <w:t>Verificar la publicación en la página web del Municipio y en las páginas de los organismos descentralizados los Avisos de Privacidad Integrales, de conformidad a los trámites que se brindan;</w:t>
      </w:r>
    </w:p>
    <w:p w14:paraId="03EE1B79" w14:textId="77777777" w:rsidR="00ED7073" w:rsidRPr="00DC4BBF" w:rsidRDefault="00ED7073" w:rsidP="00BF4BD9">
      <w:pPr>
        <w:spacing w:line="276" w:lineRule="auto"/>
        <w:ind w:left="993"/>
        <w:jc w:val="both"/>
        <w:rPr>
          <w:rFonts w:ascii="Arial" w:hAnsi="Arial" w:cs="Arial"/>
          <w:sz w:val="20"/>
          <w:szCs w:val="20"/>
        </w:rPr>
      </w:pPr>
    </w:p>
    <w:p w14:paraId="60A09BAA" w14:textId="67545C6C" w:rsidR="00ED7073" w:rsidRPr="00713095" w:rsidRDefault="00ED7073" w:rsidP="00BF4BD9">
      <w:pPr>
        <w:pStyle w:val="Prrafodelista"/>
        <w:numPr>
          <w:ilvl w:val="0"/>
          <w:numId w:val="16"/>
        </w:numPr>
        <w:spacing w:line="276" w:lineRule="auto"/>
        <w:ind w:left="993"/>
        <w:jc w:val="both"/>
        <w:rPr>
          <w:rFonts w:ascii="Arial" w:hAnsi="Arial" w:cs="Arial"/>
          <w:sz w:val="20"/>
          <w:szCs w:val="20"/>
        </w:rPr>
      </w:pPr>
      <w:r w:rsidRPr="00713095">
        <w:rPr>
          <w:rFonts w:ascii="Arial" w:hAnsi="Arial" w:cs="Arial"/>
          <w:sz w:val="20"/>
          <w:szCs w:val="20"/>
        </w:rPr>
        <w:t>Supervisar a los organismos centralizados y descentralizados, que la información que carguen en el cumplimiento de las Obligaciones de Transparencia y donde haya datos personales, cumpla con los Lineamientos Generales en Materia de Clasificación y Desclasificación de la información, así como para la elaboración de Versiones Públicas;</w:t>
      </w:r>
    </w:p>
    <w:p w14:paraId="0C80B721" w14:textId="77777777" w:rsidR="00ED7073" w:rsidRPr="00DC4BBF" w:rsidRDefault="00ED7073" w:rsidP="00BF4BD9">
      <w:pPr>
        <w:spacing w:line="276" w:lineRule="auto"/>
        <w:ind w:left="993"/>
        <w:jc w:val="both"/>
        <w:rPr>
          <w:rFonts w:ascii="Arial" w:hAnsi="Arial" w:cs="Arial"/>
          <w:sz w:val="20"/>
          <w:szCs w:val="20"/>
        </w:rPr>
      </w:pPr>
    </w:p>
    <w:p w14:paraId="40FE35D2" w14:textId="20D201ED" w:rsidR="00ED7073" w:rsidRPr="00713095" w:rsidRDefault="00ED7073" w:rsidP="00BF4BD9">
      <w:pPr>
        <w:pStyle w:val="Prrafodelista"/>
        <w:numPr>
          <w:ilvl w:val="0"/>
          <w:numId w:val="16"/>
        </w:numPr>
        <w:spacing w:line="276" w:lineRule="auto"/>
        <w:ind w:left="993"/>
        <w:jc w:val="both"/>
        <w:rPr>
          <w:rFonts w:ascii="Arial" w:hAnsi="Arial" w:cs="Arial"/>
          <w:sz w:val="20"/>
          <w:szCs w:val="20"/>
        </w:rPr>
      </w:pPr>
      <w:r w:rsidRPr="00713095">
        <w:rPr>
          <w:rFonts w:ascii="Arial" w:hAnsi="Arial" w:cs="Arial"/>
          <w:sz w:val="20"/>
          <w:szCs w:val="20"/>
        </w:rPr>
        <w:t>Revisar de manera física anualmente a las dependencias centralizadas, descentralizadas y desconcentradas del Municipio de Chihuahua, para verificar el tratamiento de datos personales y la implementación de medidas de seguridad; y</w:t>
      </w:r>
    </w:p>
    <w:p w14:paraId="7363820B" w14:textId="77777777" w:rsidR="00ED7073" w:rsidRPr="00DC4BBF" w:rsidRDefault="00ED7073" w:rsidP="00BF4BD9">
      <w:pPr>
        <w:spacing w:line="276" w:lineRule="auto"/>
        <w:ind w:left="993"/>
        <w:jc w:val="both"/>
        <w:rPr>
          <w:rFonts w:ascii="Arial" w:hAnsi="Arial" w:cs="Arial"/>
          <w:sz w:val="20"/>
          <w:szCs w:val="20"/>
        </w:rPr>
      </w:pPr>
    </w:p>
    <w:p w14:paraId="4B80C825" w14:textId="08CB0CDA" w:rsidR="00ED7073" w:rsidRPr="00713095" w:rsidRDefault="00ED7073" w:rsidP="00BF4BD9">
      <w:pPr>
        <w:pStyle w:val="Prrafodelista"/>
        <w:numPr>
          <w:ilvl w:val="0"/>
          <w:numId w:val="16"/>
        </w:numPr>
        <w:spacing w:line="276" w:lineRule="auto"/>
        <w:ind w:left="993"/>
        <w:jc w:val="both"/>
        <w:rPr>
          <w:rFonts w:ascii="Arial" w:hAnsi="Arial" w:cs="Arial"/>
          <w:sz w:val="20"/>
          <w:szCs w:val="20"/>
        </w:rPr>
      </w:pPr>
      <w:r w:rsidRPr="00713095">
        <w:rPr>
          <w:rFonts w:ascii="Arial" w:hAnsi="Arial" w:cs="Arial"/>
          <w:sz w:val="20"/>
          <w:szCs w:val="20"/>
        </w:rPr>
        <w:t>Proponer al Comité de Transparencia actualizaciones o modificaciones al Documento de seguridad.</w:t>
      </w:r>
    </w:p>
    <w:p w14:paraId="268B1FDD" w14:textId="77777777" w:rsidR="00ED7073" w:rsidRPr="00DC4BBF" w:rsidRDefault="00ED7073" w:rsidP="00BF4BD9">
      <w:pPr>
        <w:spacing w:line="276" w:lineRule="auto"/>
        <w:jc w:val="both"/>
        <w:rPr>
          <w:rFonts w:ascii="Arial" w:hAnsi="Arial" w:cs="Arial"/>
          <w:sz w:val="20"/>
          <w:szCs w:val="20"/>
        </w:rPr>
      </w:pPr>
    </w:p>
    <w:p w14:paraId="425234C1" w14:textId="7777777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CAPITULO II</w:t>
      </w:r>
    </w:p>
    <w:p w14:paraId="66BEB74A" w14:textId="0928C494"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DE LAS UNIDADES DE TRANSPARENCIA</w:t>
      </w:r>
    </w:p>
    <w:p w14:paraId="3D8A704B"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DE CADA SUJETO OBLIGADO</w:t>
      </w:r>
    </w:p>
    <w:p w14:paraId="0302C1FE" w14:textId="77777777" w:rsidR="00ED7073" w:rsidRPr="00DC4BBF" w:rsidRDefault="00ED7073" w:rsidP="00BF4BD9">
      <w:pPr>
        <w:spacing w:line="276" w:lineRule="auto"/>
        <w:jc w:val="both"/>
        <w:rPr>
          <w:rFonts w:ascii="Arial" w:hAnsi="Arial" w:cs="Arial"/>
          <w:sz w:val="20"/>
          <w:szCs w:val="20"/>
        </w:rPr>
      </w:pPr>
    </w:p>
    <w:p w14:paraId="1BD8F176" w14:textId="62995A2F" w:rsidR="00ED7073" w:rsidRPr="00DC4BBF" w:rsidRDefault="00713095" w:rsidP="00BF4BD9">
      <w:pPr>
        <w:spacing w:line="276" w:lineRule="auto"/>
        <w:jc w:val="both"/>
        <w:rPr>
          <w:rFonts w:ascii="Arial" w:hAnsi="Arial" w:cs="Arial"/>
          <w:sz w:val="20"/>
          <w:szCs w:val="20"/>
        </w:rPr>
      </w:pPr>
      <w:r w:rsidRPr="00713095">
        <w:rPr>
          <w:rFonts w:ascii="Arial" w:hAnsi="Arial" w:cs="Arial"/>
          <w:b/>
          <w:sz w:val="20"/>
          <w:szCs w:val="20"/>
        </w:rPr>
        <w:t>Artículo 56.</w:t>
      </w:r>
      <w:r w:rsidR="00ED7073" w:rsidRPr="00DC4BBF">
        <w:rPr>
          <w:rFonts w:ascii="Arial" w:hAnsi="Arial" w:cs="Arial"/>
          <w:sz w:val="20"/>
          <w:szCs w:val="20"/>
        </w:rPr>
        <w:t xml:space="preserve"> Las personas que ocupen la titularidad de las Unidades de Transparencia tendrán las siguientes atribuciones en materia de Protección de Datos Personales:</w:t>
      </w:r>
    </w:p>
    <w:p w14:paraId="6CB3FA95" w14:textId="77777777" w:rsidR="00ED7073" w:rsidRPr="00DC4BBF" w:rsidRDefault="00ED7073" w:rsidP="00BF4BD9">
      <w:pPr>
        <w:spacing w:line="276" w:lineRule="auto"/>
        <w:jc w:val="both"/>
        <w:rPr>
          <w:rFonts w:ascii="Arial" w:hAnsi="Arial" w:cs="Arial"/>
          <w:sz w:val="20"/>
          <w:szCs w:val="20"/>
        </w:rPr>
      </w:pPr>
    </w:p>
    <w:p w14:paraId="4FA1183E" w14:textId="67079D7C" w:rsidR="00ED7073" w:rsidRPr="00713095" w:rsidRDefault="00ED7073" w:rsidP="00BF4BD9">
      <w:pPr>
        <w:pStyle w:val="Prrafodelista"/>
        <w:numPr>
          <w:ilvl w:val="0"/>
          <w:numId w:val="17"/>
        </w:numPr>
        <w:spacing w:line="276" w:lineRule="auto"/>
        <w:ind w:left="993"/>
        <w:jc w:val="both"/>
        <w:rPr>
          <w:rFonts w:ascii="Arial" w:hAnsi="Arial" w:cs="Arial"/>
          <w:sz w:val="20"/>
          <w:szCs w:val="20"/>
        </w:rPr>
      </w:pPr>
      <w:r w:rsidRPr="00713095">
        <w:rPr>
          <w:rFonts w:ascii="Arial" w:hAnsi="Arial" w:cs="Arial"/>
          <w:sz w:val="20"/>
          <w:szCs w:val="20"/>
        </w:rPr>
        <w:t>Recibir y tramitar las solicitudes para el ejercicio de los derechos ARCO y de portabilidad, que obren en los archivos o bancos de datos del sujeto obligado;</w:t>
      </w:r>
    </w:p>
    <w:p w14:paraId="722BF4F0" w14:textId="77777777" w:rsidR="00ED7073" w:rsidRPr="00DC4BBF" w:rsidRDefault="00ED7073" w:rsidP="00BF4BD9">
      <w:pPr>
        <w:spacing w:line="276" w:lineRule="auto"/>
        <w:ind w:left="993"/>
        <w:jc w:val="both"/>
        <w:rPr>
          <w:rFonts w:ascii="Arial" w:hAnsi="Arial" w:cs="Arial"/>
          <w:sz w:val="20"/>
          <w:szCs w:val="20"/>
        </w:rPr>
      </w:pPr>
    </w:p>
    <w:p w14:paraId="1B60830A" w14:textId="3B79130E" w:rsidR="00ED7073" w:rsidRPr="00713095" w:rsidRDefault="00ED7073" w:rsidP="00BF4BD9">
      <w:pPr>
        <w:pStyle w:val="Prrafodelista"/>
        <w:numPr>
          <w:ilvl w:val="0"/>
          <w:numId w:val="17"/>
        </w:numPr>
        <w:spacing w:line="276" w:lineRule="auto"/>
        <w:ind w:left="993"/>
        <w:jc w:val="both"/>
        <w:rPr>
          <w:rFonts w:ascii="Arial" w:hAnsi="Arial" w:cs="Arial"/>
          <w:sz w:val="20"/>
          <w:szCs w:val="20"/>
        </w:rPr>
      </w:pPr>
      <w:r w:rsidRPr="00713095">
        <w:rPr>
          <w:rFonts w:ascii="Arial" w:hAnsi="Arial" w:cs="Arial"/>
          <w:sz w:val="20"/>
          <w:szCs w:val="20"/>
        </w:rPr>
        <w:t>Entregar o negar la información de lo solicitado, fundando y motivando su resolución en los términos de la Ley de Protección de Datos Personales del Estado de Chihuahua;</w:t>
      </w:r>
    </w:p>
    <w:p w14:paraId="608FE72E" w14:textId="77777777" w:rsidR="00ED7073" w:rsidRPr="00DC4BBF" w:rsidRDefault="00ED7073" w:rsidP="00BF4BD9">
      <w:pPr>
        <w:spacing w:line="276" w:lineRule="auto"/>
        <w:ind w:left="993"/>
        <w:jc w:val="both"/>
        <w:rPr>
          <w:rFonts w:ascii="Arial" w:hAnsi="Arial" w:cs="Arial"/>
          <w:sz w:val="20"/>
          <w:szCs w:val="20"/>
        </w:rPr>
      </w:pPr>
    </w:p>
    <w:p w14:paraId="0BA4B3AB" w14:textId="2C1FEBD3" w:rsidR="00ED7073" w:rsidRPr="00713095" w:rsidRDefault="00ED7073" w:rsidP="00BF4BD9">
      <w:pPr>
        <w:pStyle w:val="Prrafodelista"/>
        <w:numPr>
          <w:ilvl w:val="0"/>
          <w:numId w:val="17"/>
        </w:numPr>
        <w:spacing w:line="276" w:lineRule="auto"/>
        <w:ind w:left="993"/>
        <w:jc w:val="both"/>
        <w:rPr>
          <w:rFonts w:ascii="Arial" w:hAnsi="Arial" w:cs="Arial"/>
          <w:sz w:val="20"/>
          <w:szCs w:val="20"/>
        </w:rPr>
      </w:pPr>
      <w:r w:rsidRPr="00713095">
        <w:rPr>
          <w:rFonts w:ascii="Arial" w:hAnsi="Arial" w:cs="Arial"/>
          <w:sz w:val="20"/>
          <w:szCs w:val="20"/>
        </w:rPr>
        <w:lastRenderedPageBreak/>
        <w:t>Proceder o no a la solicitud de los datos personales, fundando y motivando su resolución en los términos de la Ley de Protección de Datos Personales del Estado de Chihuahua;</w:t>
      </w:r>
    </w:p>
    <w:p w14:paraId="488D666F" w14:textId="77777777" w:rsidR="00ED7073" w:rsidRPr="00DC4BBF" w:rsidRDefault="00ED7073" w:rsidP="00BF4BD9">
      <w:pPr>
        <w:spacing w:line="276" w:lineRule="auto"/>
        <w:ind w:left="993"/>
        <w:jc w:val="both"/>
        <w:rPr>
          <w:rFonts w:ascii="Arial" w:hAnsi="Arial" w:cs="Arial"/>
          <w:sz w:val="20"/>
          <w:szCs w:val="20"/>
        </w:rPr>
      </w:pPr>
    </w:p>
    <w:p w14:paraId="739F9CD1" w14:textId="727EFE44" w:rsidR="00ED7073" w:rsidRPr="00713095" w:rsidRDefault="00ED7073" w:rsidP="00BF4BD9">
      <w:pPr>
        <w:pStyle w:val="Prrafodelista"/>
        <w:numPr>
          <w:ilvl w:val="0"/>
          <w:numId w:val="17"/>
        </w:numPr>
        <w:spacing w:line="276" w:lineRule="auto"/>
        <w:ind w:left="993"/>
        <w:jc w:val="both"/>
        <w:rPr>
          <w:rFonts w:ascii="Arial" w:hAnsi="Arial" w:cs="Arial"/>
          <w:sz w:val="20"/>
          <w:szCs w:val="20"/>
        </w:rPr>
      </w:pPr>
      <w:r w:rsidRPr="00713095">
        <w:rPr>
          <w:rFonts w:ascii="Arial" w:hAnsi="Arial" w:cs="Arial"/>
          <w:sz w:val="20"/>
          <w:szCs w:val="20"/>
        </w:rPr>
        <w:t>Auxiliar a particulares en la elaboración de las solicitudes de los datos personales que obren en archivos o bancos de datos del sujeto obligado competente;</w:t>
      </w:r>
    </w:p>
    <w:p w14:paraId="4D4FFEBA" w14:textId="77777777" w:rsidR="00ED7073" w:rsidRPr="00DC4BBF" w:rsidRDefault="00ED7073" w:rsidP="00BF4BD9">
      <w:pPr>
        <w:spacing w:line="276" w:lineRule="auto"/>
        <w:ind w:left="993"/>
        <w:jc w:val="both"/>
        <w:rPr>
          <w:rFonts w:ascii="Arial" w:hAnsi="Arial" w:cs="Arial"/>
          <w:sz w:val="20"/>
          <w:szCs w:val="20"/>
        </w:rPr>
      </w:pPr>
    </w:p>
    <w:p w14:paraId="10EC08B4" w14:textId="18AFDAAB" w:rsidR="00ED7073" w:rsidRPr="00713095" w:rsidRDefault="00ED7073" w:rsidP="00BF4BD9">
      <w:pPr>
        <w:pStyle w:val="Prrafodelista"/>
        <w:numPr>
          <w:ilvl w:val="0"/>
          <w:numId w:val="17"/>
        </w:numPr>
        <w:spacing w:line="276" w:lineRule="auto"/>
        <w:ind w:left="993"/>
        <w:jc w:val="both"/>
        <w:rPr>
          <w:rFonts w:ascii="Arial" w:hAnsi="Arial" w:cs="Arial"/>
          <w:sz w:val="20"/>
          <w:szCs w:val="20"/>
        </w:rPr>
      </w:pPr>
      <w:r w:rsidRPr="00713095">
        <w:rPr>
          <w:rFonts w:ascii="Arial" w:hAnsi="Arial" w:cs="Arial"/>
          <w:sz w:val="20"/>
          <w:szCs w:val="20"/>
        </w:rPr>
        <w:t>Realizar los trámites internos necesarios para localizar, y en su caso, entregar el informe de la solicitud de datos personales;</w:t>
      </w:r>
    </w:p>
    <w:p w14:paraId="4A16A0C8" w14:textId="77777777" w:rsidR="00ED7073" w:rsidRPr="00DC4BBF" w:rsidRDefault="00ED7073" w:rsidP="00BF4BD9">
      <w:pPr>
        <w:spacing w:line="276" w:lineRule="auto"/>
        <w:ind w:left="993"/>
        <w:jc w:val="both"/>
        <w:rPr>
          <w:rFonts w:ascii="Arial" w:hAnsi="Arial" w:cs="Arial"/>
          <w:sz w:val="20"/>
          <w:szCs w:val="20"/>
        </w:rPr>
      </w:pPr>
    </w:p>
    <w:p w14:paraId="6122E5C1" w14:textId="72CFFE80" w:rsidR="00ED7073" w:rsidRPr="00713095" w:rsidRDefault="00ED7073" w:rsidP="00BF4BD9">
      <w:pPr>
        <w:pStyle w:val="Prrafodelista"/>
        <w:numPr>
          <w:ilvl w:val="0"/>
          <w:numId w:val="17"/>
        </w:numPr>
        <w:spacing w:line="276" w:lineRule="auto"/>
        <w:ind w:left="993"/>
        <w:jc w:val="both"/>
        <w:rPr>
          <w:rFonts w:ascii="Arial" w:hAnsi="Arial" w:cs="Arial"/>
          <w:sz w:val="20"/>
          <w:szCs w:val="20"/>
        </w:rPr>
      </w:pPr>
      <w:r w:rsidRPr="00713095">
        <w:rPr>
          <w:rFonts w:ascii="Arial" w:hAnsi="Arial" w:cs="Arial"/>
          <w:sz w:val="20"/>
          <w:szCs w:val="20"/>
        </w:rPr>
        <w:t>Llevar un registro de las solicitudes para el ejercicio de los derechos ARCO y de portabilidad, así como sus resultados y tiempos de respuestas de las mismas; e</w:t>
      </w:r>
    </w:p>
    <w:p w14:paraId="6EB38C53" w14:textId="77777777" w:rsidR="00713095" w:rsidRDefault="00713095" w:rsidP="00BF4BD9">
      <w:pPr>
        <w:spacing w:line="276" w:lineRule="auto"/>
        <w:ind w:left="993"/>
        <w:jc w:val="both"/>
        <w:rPr>
          <w:rFonts w:ascii="Arial" w:hAnsi="Arial" w:cs="Arial"/>
          <w:sz w:val="20"/>
          <w:szCs w:val="20"/>
        </w:rPr>
      </w:pPr>
    </w:p>
    <w:p w14:paraId="72354A7B" w14:textId="6E4BD83D" w:rsidR="00ED7073" w:rsidRPr="00713095" w:rsidRDefault="00ED7073" w:rsidP="00BF4BD9">
      <w:pPr>
        <w:pStyle w:val="Prrafodelista"/>
        <w:numPr>
          <w:ilvl w:val="0"/>
          <w:numId w:val="17"/>
        </w:numPr>
        <w:spacing w:line="276" w:lineRule="auto"/>
        <w:ind w:left="993"/>
        <w:jc w:val="both"/>
        <w:rPr>
          <w:rFonts w:ascii="Arial" w:hAnsi="Arial" w:cs="Arial"/>
          <w:sz w:val="20"/>
          <w:szCs w:val="20"/>
        </w:rPr>
      </w:pPr>
      <w:r w:rsidRPr="00713095">
        <w:rPr>
          <w:rFonts w:ascii="Arial" w:hAnsi="Arial" w:cs="Arial"/>
          <w:sz w:val="20"/>
          <w:szCs w:val="20"/>
        </w:rPr>
        <w:t>Informar trimestralmente o en cualquier momento al sujeto obligado, el requerimiento de este sobre las solicitudes para el ejercicio de los derechos ARCO y de portabilidad recibidas y tramitadas.</w:t>
      </w:r>
    </w:p>
    <w:p w14:paraId="08C40162" w14:textId="77777777" w:rsidR="00713095" w:rsidRDefault="00713095" w:rsidP="00BF4BD9">
      <w:pPr>
        <w:spacing w:line="276" w:lineRule="auto"/>
        <w:jc w:val="both"/>
        <w:rPr>
          <w:rFonts w:ascii="Arial" w:hAnsi="Arial" w:cs="Arial"/>
          <w:b/>
        </w:rPr>
      </w:pPr>
    </w:p>
    <w:p w14:paraId="58BA6DF8" w14:textId="6D506797"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CAPITULO III</w:t>
      </w:r>
    </w:p>
    <w:p w14:paraId="0319B48A"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DE LA PERSONA TITULAR DE LA UNIDAD</w:t>
      </w:r>
    </w:p>
    <w:p w14:paraId="0C2FD13A" w14:textId="77777777" w:rsidR="00ED7073" w:rsidRPr="00BF4BD9" w:rsidRDefault="00ED7073" w:rsidP="00BF4BD9">
      <w:pPr>
        <w:spacing w:line="276" w:lineRule="auto"/>
        <w:jc w:val="both"/>
        <w:rPr>
          <w:rFonts w:ascii="Arial" w:hAnsi="Arial" w:cs="Arial"/>
          <w:sz w:val="20"/>
        </w:rPr>
      </w:pPr>
    </w:p>
    <w:p w14:paraId="217A4F4E" w14:textId="59A88C80" w:rsidR="00ED7073" w:rsidRPr="00DC4BBF" w:rsidRDefault="00713095" w:rsidP="00BF4BD9">
      <w:pPr>
        <w:spacing w:line="276" w:lineRule="auto"/>
        <w:jc w:val="both"/>
        <w:rPr>
          <w:rFonts w:ascii="Arial" w:hAnsi="Arial" w:cs="Arial"/>
          <w:sz w:val="20"/>
          <w:szCs w:val="20"/>
        </w:rPr>
      </w:pPr>
      <w:r w:rsidRPr="00713095">
        <w:rPr>
          <w:rFonts w:ascii="Arial" w:hAnsi="Arial" w:cs="Arial"/>
          <w:b/>
          <w:sz w:val="20"/>
          <w:szCs w:val="20"/>
        </w:rPr>
        <w:t>Artículo 57.</w:t>
      </w:r>
      <w:r w:rsidR="00ED7073" w:rsidRPr="00DC4BBF">
        <w:rPr>
          <w:rFonts w:ascii="Arial" w:hAnsi="Arial" w:cs="Arial"/>
          <w:sz w:val="20"/>
          <w:szCs w:val="20"/>
        </w:rPr>
        <w:t xml:space="preserve"> Las personas que ocupen la titularidad de la Unidad en cada dependencia o área, de los organismos centralizados y descentralizados del Municipio, tendrán las siguientes facultades y obligaciones:</w:t>
      </w:r>
    </w:p>
    <w:p w14:paraId="6C411467" w14:textId="77777777" w:rsidR="00ED7073" w:rsidRPr="00DC4BBF" w:rsidRDefault="00ED7073" w:rsidP="00BF4BD9">
      <w:pPr>
        <w:spacing w:line="276" w:lineRule="auto"/>
        <w:ind w:left="851"/>
        <w:jc w:val="both"/>
        <w:rPr>
          <w:rFonts w:ascii="Arial" w:hAnsi="Arial" w:cs="Arial"/>
          <w:sz w:val="20"/>
          <w:szCs w:val="20"/>
        </w:rPr>
      </w:pPr>
    </w:p>
    <w:p w14:paraId="17B8A367" w14:textId="3419826C"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Conocer, aplicar y sujetarse al Aviso de Privacidad en el tratamiento de datos personales;</w:t>
      </w:r>
    </w:p>
    <w:p w14:paraId="2161588C" w14:textId="77777777" w:rsidR="00ED7073" w:rsidRPr="00DC4BBF" w:rsidRDefault="00ED7073" w:rsidP="00BF4BD9">
      <w:pPr>
        <w:spacing w:line="276" w:lineRule="auto"/>
        <w:ind w:left="993"/>
        <w:jc w:val="both"/>
        <w:rPr>
          <w:rFonts w:ascii="Arial" w:hAnsi="Arial" w:cs="Arial"/>
          <w:sz w:val="20"/>
          <w:szCs w:val="20"/>
        </w:rPr>
      </w:pPr>
    </w:p>
    <w:p w14:paraId="2E8EBA31" w14:textId="196D4ED6"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Celebrar los acuerdos de confidencialidad con las personas al servicio público que manejen información confidencial, sensible y clasificada;</w:t>
      </w:r>
    </w:p>
    <w:p w14:paraId="3489C0A5" w14:textId="77777777" w:rsidR="00ED7073" w:rsidRPr="00DC4BBF" w:rsidRDefault="00ED7073" w:rsidP="00BF4BD9">
      <w:pPr>
        <w:spacing w:line="276" w:lineRule="auto"/>
        <w:ind w:left="993"/>
        <w:jc w:val="both"/>
        <w:rPr>
          <w:rFonts w:ascii="Arial" w:hAnsi="Arial" w:cs="Arial"/>
          <w:sz w:val="20"/>
          <w:szCs w:val="20"/>
        </w:rPr>
      </w:pPr>
    </w:p>
    <w:p w14:paraId="23B0416D" w14:textId="2C43F4EE"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Asistir a las capacitaciones sobre el derecho de acceso a los datos personales y protección de los mismos;</w:t>
      </w:r>
    </w:p>
    <w:p w14:paraId="3BCAB103" w14:textId="77777777" w:rsidR="00ED7073" w:rsidRPr="00DC4BBF" w:rsidRDefault="00ED7073" w:rsidP="00BF4BD9">
      <w:pPr>
        <w:spacing w:line="276" w:lineRule="auto"/>
        <w:ind w:left="993"/>
        <w:jc w:val="both"/>
        <w:rPr>
          <w:rFonts w:ascii="Arial" w:hAnsi="Arial" w:cs="Arial"/>
          <w:sz w:val="20"/>
          <w:szCs w:val="20"/>
        </w:rPr>
      </w:pPr>
    </w:p>
    <w:p w14:paraId="69F5A5B1" w14:textId="3777CBC5"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 xml:space="preserve">Orientar a la ciudadanía para que acuda a la Unidad de Transparencia, en caso de dudas o quejas sobre el tratamiento de sus datos personales; </w:t>
      </w:r>
    </w:p>
    <w:p w14:paraId="0FE25CD5" w14:textId="77777777" w:rsidR="00ED7073" w:rsidRPr="00DC4BBF" w:rsidRDefault="00ED7073" w:rsidP="00BF4BD9">
      <w:pPr>
        <w:spacing w:line="276" w:lineRule="auto"/>
        <w:ind w:left="993"/>
        <w:jc w:val="both"/>
        <w:rPr>
          <w:rFonts w:ascii="Arial" w:hAnsi="Arial" w:cs="Arial"/>
          <w:sz w:val="20"/>
          <w:szCs w:val="20"/>
        </w:rPr>
      </w:pPr>
    </w:p>
    <w:p w14:paraId="7A100F92" w14:textId="3DC3AB96"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Aplicar las medidas correctivas en caso de identificar incidentes, alteraciones o vulneraciones en el tratamiento de datos personales;</w:t>
      </w:r>
    </w:p>
    <w:p w14:paraId="55325D15" w14:textId="77777777" w:rsidR="00ED7073" w:rsidRPr="00DC4BBF" w:rsidRDefault="00ED7073" w:rsidP="00BF4BD9">
      <w:pPr>
        <w:spacing w:line="276" w:lineRule="auto"/>
        <w:ind w:left="993"/>
        <w:jc w:val="both"/>
        <w:rPr>
          <w:rFonts w:ascii="Arial" w:hAnsi="Arial" w:cs="Arial"/>
          <w:sz w:val="20"/>
          <w:szCs w:val="20"/>
        </w:rPr>
      </w:pPr>
    </w:p>
    <w:p w14:paraId="0829D103" w14:textId="3D42CE05"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Mantener actualizados los trámites o servicios que impliquen el tratamiento de datos personales;</w:t>
      </w:r>
    </w:p>
    <w:p w14:paraId="47442686" w14:textId="77777777" w:rsidR="00ED7073" w:rsidRPr="00DC4BBF" w:rsidRDefault="00ED7073" w:rsidP="00BF4BD9">
      <w:pPr>
        <w:spacing w:line="276" w:lineRule="auto"/>
        <w:ind w:left="993"/>
        <w:jc w:val="both"/>
        <w:rPr>
          <w:rFonts w:ascii="Arial" w:hAnsi="Arial" w:cs="Arial"/>
          <w:sz w:val="20"/>
          <w:szCs w:val="20"/>
        </w:rPr>
      </w:pPr>
    </w:p>
    <w:p w14:paraId="1C86B2A1" w14:textId="2DD94661"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Monitorear de manera cotidiana la implementación de las medidas de seguridad y levantar actas circunstanciadas de hechos ante la reincidencia de un incumplimiento en la aplicación de las mismas, debiendo de informar al Comité de Transparencia por conducto de la Unidad;</w:t>
      </w:r>
    </w:p>
    <w:p w14:paraId="767F9D0E" w14:textId="77777777" w:rsidR="00ED7073" w:rsidRPr="00DC4BBF" w:rsidRDefault="00ED7073" w:rsidP="00BF4BD9">
      <w:pPr>
        <w:spacing w:line="276" w:lineRule="auto"/>
        <w:ind w:left="993"/>
        <w:jc w:val="both"/>
        <w:rPr>
          <w:rFonts w:ascii="Arial" w:hAnsi="Arial" w:cs="Arial"/>
          <w:sz w:val="20"/>
          <w:szCs w:val="20"/>
        </w:rPr>
      </w:pPr>
    </w:p>
    <w:p w14:paraId="18B928BC" w14:textId="2D363628"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Presentar propuestas de mejora o modificación del Documento de seguridad, a través de la Unidad de Transparencia;</w:t>
      </w:r>
    </w:p>
    <w:p w14:paraId="125C7783" w14:textId="77777777" w:rsidR="00ED7073" w:rsidRPr="00DC4BBF" w:rsidRDefault="00ED7073" w:rsidP="00BF4BD9">
      <w:pPr>
        <w:spacing w:line="276" w:lineRule="auto"/>
        <w:ind w:left="993"/>
        <w:jc w:val="both"/>
        <w:rPr>
          <w:rFonts w:ascii="Arial" w:hAnsi="Arial" w:cs="Arial"/>
          <w:sz w:val="20"/>
          <w:szCs w:val="20"/>
        </w:rPr>
      </w:pPr>
    </w:p>
    <w:p w14:paraId="00618D73" w14:textId="42D3E6AB"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Emitir reportes en relación al tratamiento de los datos personales y la aplicación de medidas de seguridad, según sea requerido por el Comité de Transparencia a través de la Unidad de Transparencia;</w:t>
      </w:r>
    </w:p>
    <w:p w14:paraId="397C1260" w14:textId="77777777" w:rsidR="00ED7073" w:rsidRPr="00DC4BBF" w:rsidRDefault="00ED7073" w:rsidP="00BF4BD9">
      <w:pPr>
        <w:spacing w:line="276" w:lineRule="auto"/>
        <w:ind w:left="993"/>
        <w:jc w:val="both"/>
        <w:rPr>
          <w:rFonts w:ascii="Arial" w:hAnsi="Arial" w:cs="Arial"/>
          <w:sz w:val="20"/>
          <w:szCs w:val="20"/>
        </w:rPr>
      </w:pPr>
    </w:p>
    <w:p w14:paraId="67D9BD0C" w14:textId="684C1424"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Diseñar, desarrollar e implementar políticas públicas, procesos internos, y/o sistemas o plataformas tecnológicas necesarias para el ejercicio de sus funciones, apegándose en todo momento al documento de seguridad, las políticas o lineamientos para el tratamiento de datos establecidos en la Ley de Protección de Datos Personales del Estado de Chihuahua; y</w:t>
      </w:r>
    </w:p>
    <w:p w14:paraId="27366B39" w14:textId="77777777" w:rsidR="00ED7073" w:rsidRPr="00DC4BBF" w:rsidRDefault="00ED7073" w:rsidP="00BF4BD9">
      <w:pPr>
        <w:spacing w:line="276" w:lineRule="auto"/>
        <w:ind w:left="993"/>
        <w:jc w:val="both"/>
        <w:rPr>
          <w:rFonts w:ascii="Arial" w:hAnsi="Arial" w:cs="Arial"/>
          <w:sz w:val="20"/>
          <w:szCs w:val="20"/>
        </w:rPr>
      </w:pPr>
    </w:p>
    <w:p w14:paraId="6DBC38D4" w14:textId="720F858F" w:rsidR="00ED7073" w:rsidRPr="00713095" w:rsidRDefault="00ED7073" w:rsidP="00BF4BD9">
      <w:pPr>
        <w:pStyle w:val="Prrafodelista"/>
        <w:numPr>
          <w:ilvl w:val="0"/>
          <w:numId w:val="18"/>
        </w:numPr>
        <w:spacing w:line="276" w:lineRule="auto"/>
        <w:ind w:left="993"/>
        <w:jc w:val="both"/>
        <w:rPr>
          <w:rFonts w:ascii="Arial" w:hAnsi="Arial" w:cs="Arial"/>
          <w:sz w:val="20"/>
          <w:szCs w:val="20"/>
        </w:rPr>
      </w:pPr>
      <w:r w:rsidRPr="00713095">
        <w:rPr>
          <w:rFonts w:ascii="Arial" w:hAnsi="Arial" w:cs="Arial"/>
          <w:sz w:val="20"/>
          <w:szCs w:val="20"/>
        </w:rPr>
        <w:t>Sujetarse a lo establecido en la Ley de Protección de Datos del Estado de Chihuahua.</w:t>
      </w:r>
    </w:p>
    <w:p w14:paraId="68DD1606" w14:textId="77777777" w:rsidR="00ED7073" w:rsidRPr="00DC4BBF" w:rsidRDefault="00ED7073" w:rsidP="00BF4BD9">
      <w:pPr>
        <w:spacing w:line="276" w:lineRule="auto"/>
        <w:jc w:val="both"/>
        <w:rPr>
          <w:rFonts w:ascii="Arial" w:hAnsi="Arial" w:cs="Arial"/>
          <w:sz w:val="20"/>
          <w:szCs w:val="20"/>
        </w:rPr>
      </w:pPr>
    </w:p>
    <w:p w14:paraId="6E2500AE" w14:textId="45CBF72E"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CAPITULO IV</w:t>
      </w:r>
    </w:p>
    <w:p w14:paraId="1C9812BE"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DEL ENLACE DE TRANSPARENCIA</w:t>
      </w:r>
    </w:p>
    <w:p w14:paraId="1113BC7F" w14:textId="77777777" w:rsidR="00ED7073" w:rsidRPr="00713095" w:rsidRDefault="00ED7073" w:rsidP="00BF4BD9">
      <w:pPr>
        <w:spacing w:line="276" w:lineRule="auto"/>
        <w:jc w:val="both"/>
        <w:rPr>
          <w:rFonts w:ascii="Arial" w:hAnsi="Arial" w:cs="Arial"/>
        </w:rPr>
      </w:pPr>
    </w:p>
    <w:p w14:paraId="3D3313D4" w14:textId="31631541" w:rsidR="00ED7073" w:rsidRPr="00DC4BBF" w:rsidRDefault="00713095" w:rsidP="00BF4BD9">
      <w:pPr>
        <w:spacing w:line="276" w:lineRule="auto"/>
        <w:jc w:val="both"/>
        <w:rPr>
          <w:rFonts w:ascii="Arial" w:hAnsi="Arial" w:cs="Arial"/>
          <w:sz w:val="20"/>
          <w:szCs w:val="20"/>
        </w:rPr>
      </w:pPr>
      <w:r w:rsidRPr="00713095">
        <w:rPr>
          <w:rFonts w:ascii="Arial" w:hAnsi="Arial" w:cs="Arial"/>
          <w:b/>
          <w:sz w:val="20"/>
          <w:szCs w:val="20"/>
        </w:rPr>
        <w:t>Artículo 58.</w:t>
      </w:r>
      <w:r w:rsidR="00ED7073" w:rsidRPr="00DC4BBF">
        <w:rPr>
          <w:rFonts w:ascii="Arial" w:hAnsi="Arial" w:cs="Arial"/>
          <w:sz w:val="20"/>
          <w:szCs w:val="20"/>
        </w:rPr>
        <w:t xml:space="preserve"> Las personas que funjan como Enlace de Transparencia tendrán las siguientes facultades y obligaciones:</w:t>
      </w:r>
    </w:p>
    <w:p w14:paraId="6B8C6EA0" w14:textId="77777777" w:rsidR="00ED7073" w:rsidRPr="00DC4BBF" w:rsidRDefault="00ED7073" w:rsidP="00BF4BD9">
      <w:pPr>
        <w:spacing w:line="276" w:lineRule="auto"/>
        <w:jc w:val="both"/>
        <w:rPr>
          <w:rFonts w:ascii="Arial" w:hAnsi="Arial" w:cs="Arial"/>
          <w:sz w:val="20"/>
          <w:szCs w:val="20"/>
        </w:rPr>
      </w:pPr>
    </w:p>
    <w:p w14:paraId="057CDC53" w14:textId="40E6256E"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 xml:space="preserve">Conocer, aplicar y sujetarse al Aviso de Privacidad en el tratamiento de datos personales; </w:t>
      </w:r>
    </w:p>
    <w:p w14:paraId="221D1AB8" w14:textId="77777777" w:rsidR="00ED7073" w:rsidRPr="00DC4BBF" w:rsidRDefault="00ED7073" w:rsidP="00BF4BD9">
      <w:pPr>
        <w:spacing w:line="276" w:lineRule="auto"/>
        <w:ind w:left="993"/>
        <w:jc w:val="both"/>
        <w:rPr>
          <w:rFonts w:ascii="Arial" w:hAnsi="Arial" w:cs="Arial"/>
          <w:sz w:val="20"/>
          <w:szCs w:val="20"/>
        </w:rPr>
      </w:pPr>
    </w:p>
    <w:p w14:paraId="5196D205" w14:textId="63F4EA52"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Conocer e implementar las medidas de seguridad establecidas en el Documento de seguridad;</w:t>
      </w:r>
    </w:p>
    <w:p w14:paraId="2203E71B" w14:textId="77777777" w:rsidR="00ED7073" w:rsidRPr="00DC4BBF" w:rsidRDefault="00ED7073" w:rsidP="00BF4BD9">
      <w:pPr>
        <w:spacing w:line="276" w:lineRule="auto"/>
        <w:ind w:left="993"/>
        <w:jc w:val="both"/>
        <w:rPr>
          <w:rFonts w:ascii="Arial" w:hAnsi="Arial" w:cs="Arial"/>
          <w:sz w:val="20"/>
          <w:szCs w:val="20"/>
        </w:rPr>
      </w:pPr>
    </w:p>
    <w:p w14:paraId="0AC5AFC2" w14:textId="5D240432"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Aplicar nuevas medidas de seguridad que resulten accesibles y viables para la protección de datos personales;</w:t>
      </w:r>
    </w:p>
    <w:p w14:paraId="5CF45AC0" w14:textId="77777777" w:rsidR="00ED7073" w:rsidRPr="00DC4BBF" w:rsidRDefault="00ED7073" w:rsidP="00BF4BD9">
      <w:pPr>
        <w:spacing w:line="276" w:lineRule="auto"/>
        <w:ind w:left="993"/>
        <w:jc w:val="both"/>
        <w:rPr>
          <w:rFonts w:ascii="Arial" w:hAnsi="Arial" w:cs="Arial"/>
          <w:sz w:val="20"/>
          <w:szCs w:val="20"/>
        </w:rPr>
      </w:pPr>
    </w:p>
    <w:p w14:paraId="254A5736" w14:textId="5E056565"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Supervisar a servidoras y servidores públicos que participen en la recepción y en el tratamiento de datos personales en cada trámite o sistema;</w:t>
      </w:r>
    </w:p>
    <w:p w14:paraId="300075D4" w14:textId="77777777" w:rsidR="00ED7073" w:rsidRPr="00DC4BBF" w:rsidRDefault="00ED7073" w:rsidP="00BF4BD9">
      <w:pPr>
        <w:spacing w:line="276" w:lineRule="auto"/>
        <w:ind w:left="993"/>
        <w:jc w:val="both"/>
        <w:rPr>
          <w:rFonts w:ascii="Arial" w:hAnsi="Arial" w:cs="Arial"/>
          <w:sz w:val="20"/>
          <w:szCs w:val="20"/>
        </w:rPr>
      </w:pPr>
    </w:p>
    <w:p w14:paraId="1CB51D3C" w14:textId="64B88A5F"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Tratar los datos personales para la finalidad para la cual estos fueron recabados, según el trámite o el sistema de tratamiento que corresponda;</w:t>
      </w:r>
    </w:p>
    <w:p w14:paraId="6B2F4AC1" w14:textId="77777777" w:rsidR="00ED7073" w:rsidRPr="00DC4BBF" w:rsidRDefault="00ED7073" w:rsidP="00BF4BD9">
      <w:pPr>
        <w:spacing w:line="276" w:lineRule="auto"/>
        <w:ind w:left="993"/>
        <w:jc w:val="both"/>
        <w:rPr>
          <w:rFonts w:ascii="Arial" w:hAnsi="Arial" w:cs="Arial"/>
          <w:sz w:val="20"/>
          <w:szCs w:val="20"/>
        </w:rPr>
      </w:pPr>
    </w:p>
    <w:p w14:paraId="1053C4A7" w14:textId="7217C6E1"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Tratar los datos personales de manera lícita, siguiendo los principios establecidos en la Ley de Protección de Datos Personales del Estado de Chihuahua;</w:t>
      </w:r>
    </w:p>
    <w:p w14:paraId="78ABFBED" w14:textId="77777777" w:rsidR="00ED7073" w:rsidRPr="00DC4BBF" w:rsidRDefault="00ED7073" w:rsidP="00BF4BD9">
      <w:pPr>
        <w:spacing w:line="276" w:lineRule="auto"/>
        <w:ind w:left="993"/>
        <w:jc w:val="both"/>
        <w:rPr>
          <w:rFonts w:ascii="Arial" w:hAnsi="Arial" w:cs="Arial"/>
          <w:sz w:val="20"/>
          <w:szCs w:val="20"/>
        </w:rPr>
      </w:pPr>
    </w:p>
    <w:p w14:paraId="78ECBB50" w14:textId="051B5F99"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Celebrar el acuerdo de confidencialidad para poder manejar información confidencial, sensible y clasificada;</w:t>
      </w:r>
    </w:p>
    <w:p w14:paraId="2CDAF4F5" w14:textId="77777777" w:rsidR="00ED7073" w:rsidRPr="00DC4BBF" w:rsidRDefault="00ED7073" w:rsidP="00BF4BD9">
      <w:pPr>
        <w:spacing w:line="276" w:lineRule="auto"/>
        <w:ind w:left="993"/>
        <w:jc w:val="both"/>
        <w:rPr>
          <w:rFonts w:ascii="Arial" w:hAnsi="Arial" w:cs="Arial"/>
          <w:sz w:val="20"/>
          <w:szCs w:val="20"/>
        </w:rPr>
      </w:pPr>
    </w:p>
    <w:p w14:paraId="66F42F72" w14:textId="31065ADA"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Asistir constantemente a las capacitaciones, cursos o talleres sobre el tratamiento de datos personales;</w:t>
      </w:r>
    </w:p>
    <w:p w14:paraId="40CD1D74" w14:textId="77777777" w:rsidR="00ED7073" w:rsidRPr="00DC4BBF" w:rsidRDefault="00ED7073" w:rsidP="00BF4BD9">
      <w:pPr>
        <w:spacing w:line="276" w:lineRule="auto"/>
        <w:ind w:left="993"/>
        <w:jc w:val="both"/>
        <w:rPr>
          <w:rFonts w:ascii="Arial" w:hAnsi="Arial" w:cs="Arial"/>
          <w:sz w:val="20"/>
          <w:szCs w:val="20"/>
        </w:rPr>
      </w:pPr>
    </w:p>
    <w:p w14:paraId="17EFBA58" w14:textId="2315BE24"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Informar a titulares de los datos sobre nuevas finalidades del tratamiento de datos personales o nuevas transferencias;</w:t>
      </w:r>
    </w:p>
    <w:p w14:paraId="62CC7538" w14:textId="77777777" w:rsidR="00ED7073" w:rsidRPr="00DC4BBF" w:rsidRDefault="00ED7073" w:rsidP="00BF4BD9">
      <w:pPr>
        <w:spacing w:line="276" w:lineRule="auto"/>
        <w:ind w:left="993"/>
        <w:jc w:val="both"/>
        <w:rPr>
          <w:rFonts w:ascii="Arial" w:hAnsi="Arial" w:cs="Arial"/>
          <w:sz w:val="20"/>
          <w:szCs w:val="20"/>
        </w:rPr>
      </w:pPr>
    </w:p>
    <w:p w14:paraId="58B9C879" w14:textId="18BC05A3"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 xml:space="preserve">Orientar a la ciudadanía titular de datos personales para que acuda a la Unidad de Transparencia, en caso de dudas o quejas sobre el tratamiento de sus datos; </w:t>
      </w:r>
    </w:p>
    <w:p w14:paraId="6A4CAFB5" w14:textId="77777777" w:rsidR="00ED7073" w:rsidRPr="00DC4BBF" w:rsidRDefault="00ED7073" w:rsidP="00BF4BD9">
      <w:pPr>
        <w:spacing w:line="276" w:lineRule="auto"/>
        <w:ind w:left="993"/>
        <w:jc w:val="both"/>
        <w:rPr>
          <w:rFonts w:ascii="Arial" w:hAnsi="Arial" w:cs="Arial"/>
          <w:sz w:val="20"/>
          <w:szCs w:val="20"/>
        </w:rPr>
      </w:pPr>
    </w:p>
    <w:p w14:paraId="1AFDA639" w14:textId="1CDCE9DC"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Informar a la Unidad de Transparencia sobre los cambios que sufran sus trámites o sistemas de tratamiento de datos personales, los riesgos y las vulneraciones que surjan en el tratamiento de los datos personales, las medidas correctivas implementadas y las transferencias nuevas que realicen de los datos personales;</w:t>
      </w:r>
    </w:p>
    <w:p w14:paraId="0FDE88AA" w14:textId="77777777" w:rsidR="00ED7073" w:rsidRPr="00DC4BBF" w:rsidRDefault="00ED7073" w:rsidP="00BF4BD9">
      <w:pPr>
        <w:spacing w:line="276" w:lineRule="auto"/>
        <w:ind w:left="993"/>
        <w:jc w:val="both"/>
        <w:rPr>
          <w:rFonts w:ascii="Arial" w:hAnsi="Arial" w:cs="Arial"/>
          <w:sz w:val="20"/>
          <w:szCs w:val="20"/>
        </w:rPr>
      </w:pPr>
    </w:p>
    <w:p w14:paraId="672D9ED3" w14:textId="7F63CC4F" w:rsidR="00ED7073" w:rsidRPr="00A818B0" w:rsidRDefault="00ED7073" w:rsidP="00A818B0">
      <w:pPr>
        <w:pStyle w:val="Prrafodelista"/>
        <w:numPr>
          <w:ilvl w:val="0"/>
          <w:numId w:val="19"/>
        </w:numPr>
        <w:spacing w:line="276" w:lineRule="auto"/>
        <w:ind w:left="993"/>
        <w:jc w:val="both"/>
        <w:rPr>
          <w:rFonts w:ascii="Arial" w:hAnsi="Arial" w:cs="Arial"/>
          <w:b/>
          <w:sz w:val="16"/>
          <w:szCs w:val="16"/>
        </w:rPr>
      </w:pPr>
      <w:r w:rsidRPr="00713095">
        <w:rPr>
          <w:rFonts w:ascii="Arial" w:hAnsi="Arial" w:cs="Arial"/>
          <w:sz w:val="20"/>
          <w:szCs w:val="20"/>
        </w:rPr>
        <w:t xml:space="preserve">Acudir a la Coordinación de </w:t>
      </w:r>
      <w:r w:rsidR="00A818B0">
        <w:rPr>
          <w:rFonts w:ascii="Arial" w:hAnsi="Arial" w:cs="Arial"/>
          <w:sz w:val="20"/>
          <w:szCs w:val="20"/>
        </w:rPr>
        <w:t>Transparencia</w:t>
      </w:r>
      <w:r w:rsidRPr="00713095">
        <w:rPr>
          <w:rFonts w:ascii="Arial" w:hAnsi="Arial" w:cs="Arial"/>
          <w:sz w:val="20"/>
          <w:szCs w:val="20"/>
        </w:rPr>
        <w:t>, en caso de asesoría sobre el tratamiento de datos personales;</w:t>
      </w:r>
      <w:r w:rsidR="00A818B0">
        <w:rPr>
          <w:rFonts w:ascii="Arial" w:hAnsi="Arial" w:cs="Arial"/>
          <w:sz w:val="20"/>
          <w:szCs w:val="20"/>
        </w:rPr>
        <w:t xml:space="preserve"> </w:t>
      </w:r>
      <w:r w:rsidR="00A818B0" w:rsidRPr="00A818B0">
        <w:rPr>
          <w:rFonts w:ascii="Arial" w:hAnsi="Arial" w:cs="Arial"/>
          <w:b/>
          <w:sz w:val="16"/>
          <w:szCs w:val="16"/>
        </w:rPr>
        <w:t>(Artículo reformado por Acuerdo publicado en la Gaceta Municipal del H. Ayuntamiento de Chihuahua No. 239-I, de fecha 14 de junio de 2022).</w:t>
      </w:r>
    </w:p>
    <w:p w14:paraId="4160E1CE" w14:textId="77777777" w:rsidR="00A818B0" w:rsidRPr="00A818B0" w:rsidRDefault="00A818B0" w:rsidP="00A818B0">
      <w:pPr>
        <w:spacing w:line="276" w:lineRule="auto"/>
        <w:jc w:val="both"/>
        <w:rPr>
          <w:rFonts w:ascii="Arial" w:hAnsi="Arial" w:cs="Arial"/>
          <w:sz w:val="20"/>
          <w:szCs w:val="20"/>
        </w:rPr>
      </w:pPr>
    </w:p>
    <w:p w14:paraId="26C4F6FD" w14:textId="3A988DC5"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Monitorear de manera cotidiana la implementación de las medidas de seguridad y levantar actas circunstanciadas de hechos ante la reincidencia de un incumplimiento en la aplicación de las mismas, debiendo de informar al Titular de la Dependencia; y</w:t>
      </w:r>
    </w:p>
    <w:p w14:paraId="6D441FB9" w14:textId="77777777" w:rsidR="00ED7073" w:rsidRPr="00DC4BBF" w:rsidRDefault="00ED7073" w:rsidP="00BF4BD9">
      <w:pPr>
        <w:spacing w:line="276" w:lineRule="auto"/>
        <w:ind w:left="993"/>
        <w:jc w:val="both"/>
        <w:rPr>
          <w:rFonts w:ascii="Arial" w:hAnsi="Arial" w:cs="Arial"/>
          <w:sz w:val="20"/>
          <w:szCs w:val="20"/>
        </w:rPr>
      </w:pPr>
    </w:p>
    <w:p w14:paraId="1F3B757C" w14:textId="61A518C0" w:rsidR="00ED7073" w:rsidRPr="00713095" w:rsidRDefault="00ED7073" w:rsidP="00BF4BD9">
      <w:pPr>
        <w:pStyle w:val="Prrafodelista"/>
        <w:numPr>
          <w:ilvl w:val="0"/>
          <w:numId w:val="19"/>
        </w:numPr>
        <w:spacing w:line="276" w:lineRule="auto"/>
        <w:ind w:left="993"/>
        <w:jc w:val="both"/>
        <w:rPr>
          <w:rFonts w:ascii="Arial" w:hAnsi="Arial" w:cs="Arial"/>
          <w:sz w:val="20"/>
          <w:szCs w:val="20"/>
        </w:rPr>
      </w:pPr>
      <w:r w:rsidRPr="00713095">
        <w:rPr>
          <w:rFonts w:ascii="Arial" w:hAnsi="Arial" w:cs="Arial"/>
          <w:sz w:val="20"/>
          <w:szCs w:val="20"/>
        </w:rPr>
        <w:t xml:space="preserve">Sujetarse a lo establecido en la Ley de Protección de Datos Personales del Estado de Chihuahua. </w:t>
      </w:r>
    </w:p>
    <w:p w14:paraId="1879ADF0" w14:textId="77777777" w:rsidR="00713095" w:rsidRDefault="00713095" w:rsidP="00BF4BD9">
      <w:pPr>
        <w:spacing w:line="276" w:lineRule="auto"/>
        <w:ind w:left="993"/>
        <w:jc w:val="both"/>
        <w:rPr>
          <w:rFonts w:ascii="Arial" w:hAnsi="Arial" w:cs="Arial"/>
          <w:sz w:val="20"/>
          <w:szCs w:val="20"/>
        </w:rPr>
      </w:pPr>
    </w:p>
    <w:p w14:paraId="54B03823" w14:textId="0196FD22" w:rsidR="00ED7073" w:rsidRPr="00713095" w:rsidRDefault="00ED7073" w:rsidP="00B95687">
      <w:pPr>
        <w:pStyle w:val="Prrafodelista"/>
        <w:spacing w:line="276" w:lineRule="auto"/>
        <w:ind w:left="0"/>
        <w:jc w:val="both"/>
        <w:rPr>
          <w:rFonts w:ascii="Arial" w:hAnsi="Arial" w:cs="Arial"/>
          <w:sz w:val="20"/>
          <w:szCs w:val="20"/>
        </w:rPr>
      </w:pPr>
      <w:r w:rsidRPr="00713095">
        <w:rPr>
          <w:rFonts w:ascii="Arial" w:hAnsi="Arial" w:cs="Arial"/>
          <w:sz w:val="20"/>
          <w:szCs w:val="20"/>
        </w:rPr>
        <w:t>Las personas que ocupan los cargos de dirección de cada área, podrán nombrar un sub-enlace de transparencia, con el fin de auxiliar al Enlace, en las actividades propias descritas en el numeral antes citado.</w:t>
      </w:r>
    </w:p>
    <w:p w14:paraId="52D838B6" w14:textId="77777777" w:rsidR="00713095" w:rsidRDefault="00713095" w:rsidP="00BF4BD9">
      <w:pPr>
        <w:spacing w:line="276" w:lineRule="auto"/>
        <w:ind w:left="993"/>
        <w:jc w:val="both"/>
        <w:rPr>
          <w:rFonts w:ascii="Arial" w:hAnsi="Arial" w:cs="Arial"/>
          <w:sz w:val="20"/>
          <w:szCs w:val="20"/>
        </w:rPr>
      </w:pPr>
    </w:p>
    <w:p w14:paraId="028DEB84" w14:textId="66407BBF"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CAPITULO V</w:t>
      </w:r>
    </w:p>
    <w:p w14:paraId="1990E539"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DEL SERVICIO PÚBLICO</w:t>
      </w:r>
    </w:p>
    <w:p w14:paraId="66B66D03" w14:textId="77777777" w:rsidR="00ED7073" w:rsidRPr="00F71A50" w:rsidRDefault="00ED7073" w:rsidP="00BF4BD9">
      <w:pPr>
        <w:spacing w:line="276" w:lineRule="auto"/>
        <w:jc w:val="both"/>
        <w:rPr>
          <w:rFonts w:ascii="Arial" w:hAnsi="Arial" w:cs="Arial"/>
          <w:sz w:val="22"/>
          <w:szCs w:val="22"/>
        </w:rPr>
      </w:pPr>
    </w:p>
    <w:p w14:paraId="7F80EA7F" w14:textId="3BB2131E" w:rsidR="00ED7073" w:rsidRPr="00DC4BBF" w:rsidRDefault="00713095" w:rsidP="00BF4BD9">
      <w:pPr>
        <w:spacing w:line="276" w:lineRule="auto"/>
        <w:jc w:val="both"/>
        <w:rPr>
          <w:rFonts w:ascii="Arial" w:hAnsi="Arial" w:cs="Arial"/>
          <w:sz w:val="20"/>
          <w:szCs w:val="20"/>
        </w:rPr>
      </w:pPr>
      <w:r w:rsidRPr="00713095">
        <w:rPr>
          <w:rFonts w:ascii="Arial" w:hAnsi="Arial" w:cs="Arial"/>
          <w:b/>
          <w:sz w:val="20"/>
          <w:szCs w:val="20"/>
        </w:rPr>
        <w:t>Artículo 59.</w:t>
      </w:r>
      <w:r w:rsidR="00ED7073" w:rsidRPr="00DC4BBF">
        <w:rPr>
          <w:rFonts w:ascii="Arial" w:hAnsi="Arial" w:cs="Arial"/>
          <w:sz w:val="20"/>
          <w:szCs w:val="20"/>
        </w:rPr>
        <w:t xml:space="preserve"> Las personas que laboran como servidoras y servidores públicos, y que han sido designados como responsables del manejo, custodia y acceso a los datos personales obtenidos tendrán las siguientes facultades y obligaciones:</w:t>
      </w:r>
    </w:p>
    <w:p w14:paraId="0FB1053F" w14:textId="77777777" w:rsidR="00ED7073" w:rsidRPr="00DC4BBF" w:rsidRDefault="00ED7073" w:rsidP="00BF4BD9">
      <w:pPr>
        <w:spacing w:line="276" w:lineRule="auto"/>
        <w:jc w:val="both"/>
        <w:rPr>
          <w:rFonts w:ascii="Arial" w:hAnsi="Arial" w:cs="Arial"/>
          <w:sz w:val="20"/>
          <w:szCs w:val="20"/>
        </w:rPr>
      </w:pPr>
    </w:p>
    <w:p w14:paraId="15230626" w14:textId="12AF34CB" w:rsidR="00ED7073" w:rsidRPr="00713095" w:rsidRDefault="00ED7073" w:rsidP="00BF4BD9">
      <w:pPr>
        <w:pStyle w:val="Prrafodelista"/>
        <w:numPr>
          <w:ilvl w:val="0"/>
          <w:numId w:val="20"/>
        </w:numPr>
        <w:spacing w:line="276" w:lineRule="auto"/>
        <w:ind w:left="993"/>
        <w:jc w:val="both"/>
        <w:rPr>
          <w:rFonts w:ascii="Arial" w:hAnsi="Arial" w:cs="Arial"/>
          <w:sz w:val="20"/>
          <w:szCs w:val="20"/>
        </w:rPr>
      </w:pPr>
      <w:r w:rsidRPr="00713095">
        <w:rPr>
          <w:rFonts w:ascii="Arial" w:hAnsi="Arial" w:cs="Arial"/>
          <w:sz w:val="20"/>
          <w:szCs w:val="20"/>
        </w:rPr>
        <w:t>Conocer, aplicar y sujetarse al Aviso de Privacidad en el tratamiento de datos personales;</w:t>
      </w:r>
    </w:p>
    <w:p w14:paraId="7BAFA57C" w14:textId="77777777" w:rsidR="00ED7073" w:rsidRPr="00DC4BBF" w:rsidRDefault="00ED7073" w:rsidP="00BF4BD9">
      <w:pPr>
        <w:spacing w:line="276" w:lineRule="auto"/>
        <w:ind w:left="993"/>
        <w:jc w:val="both"/>
        <w:rPr>
          <w:rFonts w:ascii="Arial" w:hAnsi="Arial" w:cs="Arial"/>
          <w:sz w:val="20"/>
          <w:szCs w:val="20"/>
        </w:rPr>
      </w:pPr>
    </w:p>
    <w:p w14:paraId="1C6C8368" w14:textId="3A360275" w:rsidR="00ED7073" w:rsidRPr="00713095" w:rsidRDefault="00ED7073" w:rsidP="00BF4BD9">
      <w:pPr>
        <w:pStyle w:val="Prrafodelista"/>
        <w:numPr>
          <w:ilvl w:val="0"/>
          <w:numId w:val="20"/>
        </w:numPr>
        <w:spacing w:line="276" w:lineRule="auto"/>
        <w:ind w:left="993"/>
        <w:jc w:val="both"/>
        <w:rPr>
          <w:rFonts w:ascii="Arial" w:hAnsi="Arial" w:cs="Arial"/>
          <w:sz w:val="20"/>
          <w:szCs w:val="20"/>
        </w:rPr>
      </w:pPr>
      <w:r w:rsidRPr="00713095">
        <w:rPr>
          <w:rFonts w:ascii="Arial" w:hAnsi="Arial" w:cs="Arial"/>
          <w:sz w:val="20"/>
          <w:szCs w:val="20"/>
        </w:rPr>
        <w:t>Aplicar las medidas de seguridad correspondientes a los datos personales tratados y/o el sistema de protección en el que participa;</w:t>
      </w:r>
    </w:p>
    <w:p w14:paraId="09F9DBEA" w14:textId="77777777" w:rsidR="00ED7073" w:rsidRPr="00DC4BBF" w:rsidRDefault="00ED7073" w:rsidP="00BF4BD9">
      <w:pPr>
        <w:spacing w:line="276" w:lineRule="auto"/>
        <w:ind w:left="993"/>
        <w:jc w:val="both"/>
        <w:rPr>
          <w:rFonts w:ascii="Arial" w:hAnsi="Arial" w:cs="Arial"/>
          <w:sz w:val="20"/>
          <w:szCs w:val="20"/>
        </w:rPr>
      </w:pPr>
    </w:p>
    <w:p w14:paraId="51765D26" w14:textId="5A7F4E08" w:rsidR="00ED7073" w:rsidRPr="00713095" w:rsidRDefault="00ED7073" w:rsidP="00BF4BD9">
      <w:pPr>
        <w:pStyle w:val="Prrafodelista"/>
        <w:numPr>
          <w:ilvl w:val="0"/>
          <w:numId w:val="20"/>
        </w:numPr>
        <w:spacing w:line="276" w:lineRule="auto"/>
        <w:ind w:left="993"/>
        <w:jc w:val="both"/>
        <w:rPr>
          <w:rFonts w:ascii="Arial" w:hAnsi="Arial" w:cs="Arial"/>
          <w:sz w:val="20"/>
          <w:szCs w:val="20"/>
        </w:rPr>
      </w:pPr>
      <w:r w:rsidRPr="00713095">
        <w:rPr>
          <w:rFonts w:ascii="Arial" w:hAnsi="Arial" w:cs="Arial"/>
          <w:sz w:val="20"/>
          <w:szCs w:val="20"/>
        </w:rPr>
        <w:t>Tratar los datos personales de manera lícita siguiendo los principios establecidos en la Ley de Protección de Datos Personales del Estado de Chihuahua;</w:t>
      </w:r>
    </w:p>
    <w:p w14:paraId="44E05D09" w14:textId="77777777" w:rsidR="00ED7073" w:rsidRPr="00DC4BBF" w:rsidRDefault="00ED7073" w:rsidP="00BF4BD9">
      <w:pPr>
        <w:spacing w:line="276" w:lineRule="auto"/>
        <w:ind w:left="993"/>
        <w:jc w:val="both"/>
        <w:rPr>
          <w:rFonts w:ascii="Arial" w:hAnsi="Arial" w:cs="Arial"/>
          <w:sz w:val="20"/>
          <w:szCs w:val="20"/>
        </w:rPr>
      </w:pPr>
    </w:p>
    <w:p w14:paraId="6E5E0120" w14:textId="05625533" w:rsidR="00ED7073" w:rsidRPr="00713095" w:rsidRDefault="00ED7073" w:rsidP="00BF4BD9">
      <w:pPr>
        <w:pStyle w:val="Prrafodelista"/>
        <w:numPr>
          <w:ilvl w:val="0"/>
          <w:numId w:val="20"/>
        </w:numPr>
        <w:spacing w:line="276" w:lineRule="auto"/>
        <w:ind w:left="993"/>
        <w:jc w:val="both"/>
        <w:rPr>
          <w:rFonts w:ascii="Arial" w:hAnsi="Arial" w:cs="Arial"/>
          <w:sz w:val="20"/>
          <w:szCs w:val="20"/>
        </w:rPr>
      </w:pPr>
      <w:r w:rsidRPr="00713095">
        <w:rPr>
          <w:rFonts w:ascii="Arial" w:hAnsi="Arial" w:cs="Arial"/>
          <w:sz w:val="20"/>
          <w:szCs w:val="20"/>
        </w:rPr>
        <w:lastRenderedPageBreak/>
        <w:t>Orientar a la ciudadanía que como titulares de los datos personales manifiesten dudas o quejas sobre el tratamiento de sus datos, para que acudan a la Unidad de Transparencia;</w:t>
      </w:r>
    </w:p>
    <w:p w14:paraId="275E272E" w14:textId="77777777" w:rsidR="00ED7073" w:rsidRPr="00DC4BBF" w:rsidRDefault="00ED7073" w:rsidP="00BF4BD9">
      <w:pPr>
        <w:spacing w:line="276" w:lineRule="auto"/>
        <w:ind w:left="993"/>
        <w:jc w:val="both"/>
        <w:rPr>
          <w:rFonts w:ascii="Arial" w:hAnsi="Arial" w:cs="Arial"/>
          <w:sz w:val="20"/>
          <w:szCs w:val="20"/>
        </w:rPr>
      </w:pPr>
    </w:p>
    <w:p w14:paraId="6211E19B" w14:textId="3F19C8AA" w:rsidR="00ED7073" w:rsidRPr="00713095" w:rsidRDefault="00ED7073" w:rsidP="00BF4BD9">
      <w:pPr>
        <w:pStyle w:val="Prrafodelista"/>
        <w:numPr>
          <w:ilvl w:val="0"/>
          <w:numId w:val="20"/>
        </w:numPr>
        <w:spacing w:line="276" w:lineRule="auto"/>
        <w:ind w:left="993"/>
        <w:jc w:val="both"/>
        <w:rPr>
          <w:rFonts w:ascii="Arial" w:hAnsi="Arial" w:cs="Arial"/>
          <w:sz w:val="20"/>
          <w:szCs w:val="20"/>
        </w:rPr>
      </w:pPr>
      <w:r w:rsidRPr="00713095">
        <w:rPr>
          <w:rFonts w:ascii="Arial" w:hAnsi="Arial" w:cs="Arial"/>
          <w:sz w:val="20"/>
          <w:szCs w:val="20"/>
        </w:rPr>
        <w:t>Celebrar el acuerdo de confidencialidad, para poder manejar información confidencial, sensible y clasificada;</w:t>
      </w:r>
    </w:p>
    <w:p w14:paraId="6308E59A" w14:textId="77777777" w:rsidR="00ED7073" w:rsidRPr="00DC4BBF" w:rsidRDefault="00ED7073" w:rsidP="00BF4BD9">
      <w:pPr>
        <w:spacing w:line="276" w:lineRule="auto"/>
        <w:ind w:left="993"/>
        <w:jc w:val="both"/>
        <w:rPr>
          <w:rFonts w:ascii="Arial" w:hAnsi="Arial" w:cs="Arial"/>
          <w:sz w:val="20"/>
          <w:szCs w:val="20"/>
        </w:rPr>
      </w:pPr>
    </w:p>
    <w:p w14:paraId="675D2D2B" w14:textId="6BF721A4" w:rsidR="00ED7073" w:rsidRPr="00713095" w:rsidRDefault="00ED7073" w:rsidP="00BF4BD9">
      <w:pPr>
        <w:pStyle w:val="Prrafodelista"/>
        <w:numPr>
          <w:ilvl w:val="0"/>
          <w:numId w:val="20"/>
        </w:numPr>
        <w:spacing w:line="276" w:lineRule="auto"/>
        <w:ind w:left="993"/>
        <w:jc w:val="both"/>
        <w:rPr>
          <w:rFonts w:ascii="Arial" w:hAnsi="Arial" w:cs="Arial"/>
          <w:sz w:val="20"/>
          <w:szCs w:val="20"/>
        </w:rPr>
      </w:pPr>
      <w:r w:rsidRPr="00713095">
        <w:rPr>
          <w:rFonts w:ascii="Arial" w:hAnsi="Arial" w:cs="Arial"/>
          <w:sz w:val="20"/>
          <w:szCs w:val="20"/>
        </w:rPr>
        <w:t>Evitar realizar transferencias de datos personales que no vayan de conformidad con la finalidad para la cual se obtuvieron los datos;</w:t>
      </w:r>
    </w:p>
    <w:p w14:paraId="7C9ABDDC" w14:textId="77777777" w:rsidR="00ED7073" w:rsidRPr="00DC4BBF" w:rsidRDefault="00ED7073" w:rsidP="00BF4BD9">
      <w:pPr>
        <w:spacing w:line="276" w:lineRule="auto"/>
        <w:ind w:left="993"/>
        <w:jc w:val="both"/>
        <w:rPr>
          <w:rFonts w:ascii="Arial" w:hAnsi="Arial" w:cs="Arial"/>
          <w:sz w:val="20"/>
          <w:szCs w:val="20"/>
        </w:rPr>
      </w:pPr>
    </w:p>
    <w:p w14:paraId="577288B2" w14:textId="334412BC" w:rsidR="00ED7073" w:rsidRPr="00713095" w:rsidRDefault="00ED7073" w:rsidP="00BF4BD9">
      <w:pPr>
        <w:pStyle w:val="Prrafodelista"/>
        <w:numPr>
          <w:ilvl w:val="0"/>
          <w:numId w:val="20"/>
        </w:numPr>
        <w:spacing w:line="276" w:lineRule="auto"/>
        <w:ind w:left="993"/>
        <w:jc w:val="both"/>
        <w:rPr>
          <w:rFonts w:ascii="Arial" w:hAnsi="Arial" w:cs="Arial"/>
          <w:sz w:val="20"/>
          <w:szCs w:val="20"/>
        </w:rPr>
      </w:pPr>
      <w:r w:rsidRPr="00713095">
        <w:rPr>
          <w:rFonts w:ascii="Arial" w:hAnsi="Arial" w:cs="Arial"/>
          <w:sz w:val="20"/>
          <w:szCs w:val="20"/>
        </w:rPr>
        <w:t>Asistir constantemente a las capacitaciones, cursos y talleres sobre el tratamiento de datos personales; y</w:t>
      </w:r>
    </w:p>
    <w:p w14:paraId="5FF30488" w14:textId="77777777" w:rsidR="00ED7073" w:rsidRPr="00DC4BBF" w:rsidRDefault="00ED7073" w:rsidP="00BF4BD9">
      <w:pPr>
        <w:spacing w:line="276" w:lineRule="auto"/>
        <w:ind w:left="993"/>
        <w:jc w:val="both"/>
        <w:rPr>
          <w:rFonts w:ascii="Arial" w:hAnsi="Arial" w:cs="Arial"/>
          <w:sz w:val="20"/>
          <w:szCs w:val="20"/>
        </w:rPr>
      </w:pPr>
    </w:p>
    <w:p w14:paraId="0901B684" w14:textId="779FDB70" w:rsidR="00ED7073" w:rsidRPr="00713095" w:rsidRDefault="00ED7073" w:rsidP="00BF4BD9">
      <w:pPr>
        <w:pStyle w:val="Prrafodelista"/>
        <w:numPr>
          <w:ilvl w:val="0"/>
          <w:numId w:val="20"/>
        </w:numPr>
        <w:spacing w:line="276" w:lineRule="auto"/>
        <w:ind w:left="993"/>
        <w:jc w:val="both"/>
        <w:rPr>
          <w:rFonts w:ascii="Arial" w:hAnsi="Arial" w:cs="Arial"/>
          <w:sz w:val="20"/>
          <w:szCs w:val="20"/>
        </w:rPr>
      </w:pPr>
      <w:r w:rsidRPr="00713095">
        <w:rPr>
          <w:rFonts w:ascii="Arial" w:hAnsi="Arial" w:cs="Arial"/>
          <w:sz w:val="20"/>
          <w:szCs w:val="20"/>
        </w:rPr>
        <w:t>Sujetarse a lo establecido en la Ley de Protección de Datos Personales del Estado de Chihuahua y los lineamientos dispuestos en la Ley General de Responsabilidades Administrativas.</w:t>
      </w:r>
    </w:p>
    <w:p w14:paraId="21C3A904" w14:textId="77777777" w:rsidR="00ED7073" w:rsidRPr="00DC4BBF" w:rsidRDefault="00ED7073" w:rsidP="00BF4BD9">
      <w:pPr>
        <w:spacing w:line="276" w:lineRule="auto"/>
        <w:ind w:left="709"/>
        <w:jc w:val="both"/>
        <w:rPr>
          <w:rFonts w:ascii="Arial" w:hAnsi="Arial" w:cs="Arial"/>
          <w:sz w:val="20"/>
          <w:szCs w:val="20"/>
        </w:rPr>
      </w:pPr>
    </w:p>
    <w:p w14:paraId="6A37C7BB" w14:textId="41A2D1C9" w:rsidR="00ED7073" w:rsidRPr="00F71A50" w:rsidRDefault="00ED7073" w:rsidP="00BF4BD9">
      <w:pPr>
        <w:spacing w:line="276" w:lineRule="auto"/>
        <w:jc w:val="center"/>
        <w:rPr>
          <w:rFonts w:ascii="Arial" w:hAnsi="Arial" w:cs="Arial"/>
          <w:b/>
          <w:sz w:val="22"/>
          <w:szCs w:val="22"/>
        </w:rPr>
      </w:pPr>
      <w:r w:rsidRPr="00F71A50">
        <w:rPr>
          <w:rFonts w:ascii="Arial" w:hAnsi="Arial" w:cs="Arial"/>
          <w:b/>
          <w:sz w:val="22"/>
          <w:szCs w:val="22"/>
        </w:rPr>
        <w:t>CAPITULO VI</w:t>
      </w:r>
    </w:p>
    <w:p w14:paraId="78F6437F" w14:textId="77777777" w:rsidR="00ED7073" w:rsidRPr="00F71A50" w:rsidRDefault="00ED7073" w:rsidP="00BF4BD9">
      <w:pPr>
        <w:spacing w:line="276" w:lineRule="auto"/>
        <w:jc w:val="center"/>
        <w:rPr>
          <w:rFonts w:ascii="Arial" w:hAnsi="Arial" w:cs="Arial"/>
          <w:sz w:val="22"/>
          <w:szCs w:val="22"/>
        </w:rPr>
      </w:pPr>
      <w:r w:rsidRPr="00F71A50">
        <w:rPr>
          <w:rFonts w:ascii="Arial" w:hAnsi="Arial" w:cs="Arial"/>
          <w:sz w:val="22"/>
          <w:szCs w:val="22"/>
        </w:rPr>
        <w:t>DEL MÓDULO DE INFORMACIÓN</w:t>
      </w:r>
    </w:p>
    <w:p w14:paraId="1A8854ED" w14:textId="77777777" w:rsidR="00ED7073" w:rsidRPr="00DC4BBF" w:rsidRDefault="00ED7073" w:rsidP="00BF4BD9">
      <w:pPr>
        <w:spacing w:line="276" w:lineRule="auto"/>
        <w:jc w:val="both"/>
        <w:rPr>
          <w:rFonts w:ascii="Arial" w:hAnsi="Arial" w:cs="Arial"/>
          <w:sz w:val="20"/>
          <w:szCs w:val="20"/>
        </w:rPr>
      </w:pPr>
    </w:p>
    <w:p w14:paraId="7B2ED040" w14:textId="3B2CCE99" w:rsidR="00ED7073" w:rsidRPr="00DC4BBF" w:rsidRDefault="00713095" w:rsidP="00BF4BD9">
      <w:pPr>
        <w:spacing w:line="276" w:lineRule="auto"/>
        <w:jc w:val="both"/>
        <w:rPr>
          <w:rFonts w:ascii="Arial" w:hAnsi="Arial" w:cs="Arial"/>
          <w:sz w:val="20"/>
          <w:szCs w:val="20"/>
        </w:rPr>
      </w:pPr>
      <w:r w:rsidRPr="00713095">
        <w:rPr>
          <w:rFonts w:ascii="Arial" w:hAnsi="Arial" w:cs="Arial"/>
          <w:b/>
          <w:sz w:val="20"/>
          <w:szCs w:val="20"/>
        </w:rPr>
        <w:t>Artículo 60.</w:t>
      </w:r>
      <w:r w:rsidR="00ED7073" w:rsidRPr="00DC4BBF">
        <w:rPr>
          <w:rFonts w:ascii="Arial" w:hAnsi="Arial" w:cs="Arial"/>
          <w:sz w:val="20"/>
          <w:szCs w:val="20"/>
        </w:rPr>
        <w:t xml:space="preserve"> El personal designado en los módulos de información tendrá las siguientes facultades y obligaciones:</w:t>
      </w:r>
    </w:p>
    <w:p w14:paraId="4DF82461" w14:textId="77777777" w:rsidR="00ED7073" w:rsidRPr="00DC4BBF" w:rsidRDefault="00ED7073" w:rsidP="00BF4BD9">
      <w:pPr>
        <w:spacing w:line="276" w:lineRule="auto"/>
        <w:jc w:val="both"/>
        <w:rPr>
          <w:rFonts w:ascii="Arial" w:hAnsi="Arial" w:cs="Arial"/>
          <w:sz w:val="20"/>
          <w:szCs w:val="20"/>
        </w:rPr>
      </w:pPr>
    </w:p>
    <w:p w14:paraId="43988444" w14:textId="22DB86E3" w:rsidR="00ED7073" w:rsidRPr="00713095" w:rsidRDefault="00ED7073" w:rsidP="00BF4BD9">
      <w:pPr>
        <w:pStyle w:val="Prrafodelista"/>
        <w:numPr>
          <w:ilvl w:val="0"/>
          <w:numId w:val="21"/>
        </w:numPr>
        <w:spacing w:line="276" w:lineRule="auto"/>
        <w:ind w:left="993"/>
        <w:jc w:val="both"/>
        <w:rPr>
          <w:rFonts w:ascii="Arial" w:hAnsi="Arial" w:cs="Arial"/>
          <w:sz w:val="20"/>
          <w:szCs w:val="20"/>
        </w:rPr>
      </w:pPr>
      <w:r w:rsidRPr="00713095">
        <w:rPr>
          <w:rFonts w:ascii="Arial" w:hAnsi="Arial" w:cs="Arial"/>
          <w:sz w:val="20"/>
          <w:szCs w:val="20"/>
        </w:rPr>
        <w:t xml:space="preserve">Celebrar el acuerdo de confidencialidad, para poder manejar información confidencial y/o sensible; </w:t>
      </w:r>
    </w:p>
    <w:p w14:paraId="4D16F52D" w14:textId="77777777" w:rsidR="00ED7073" w:rsidRPr="00DC4BBF" w:rsidRDefault="00ED7073" w:rsidP="00BF4BD9">
      <w:pPr>
        <w:spacing w:line="276" w:lineRule="auto"/>
        <w:ind w:left="993"/>
        <w:jc w:val="both"/>
        <w:rPr>
          <w:rFonts w:ascii="Arial" w:hAnsi="Arial" w:cs="Arial"/>
          <w:sz w:val="20"/>
          <w:szCs w:val="20"/>
        </w:rPr>
      </w:pPr>
    </w:p>
    <w:p w14:paraId="121F0463" w14:textId="359D154C" w:rsidR="00ED7073" w:rsidRPr="00713095" w:rsidRDefault="00ED7073" w:rsidP="00BF4BD9">
      <w:pPr>
        <w:pStyle w:val="Prrafodelista"/>
        <w:numPr>
          <w:ilvl w:val="0"/>
          <w:numId w:val="21"/>
        </w:numPr>
        <w:spacing w:line="276" w:lineRule="auto"/>
        <w:ind w:left="993"/>
        <w:jc w:val="both"/>
        <w:rPr>
          <w:rFonts w:ascii="Arial" w:hAnsi="Arial" w:cs="Arial"/>
          <w:sz w:val="20"/>
          <w:szCs w:val="20"/>
        </w:rPr>
      </w:pPr>
      <w:r w:rsidRPr="00713095">
        <w:rPr>
          <w:rFonts w:ascii="Arial" w:hAnsi="Arial" w:cs="Arial"/>
          <w:sz w:val="20"/>
          <w:szCs w:val="20"/>
        </w:rPr>
        <w:t>Tener a la vista el Aviso de Privacidad, el cual debe conocer y aplicarlo; dándole a conocer al titular de los datos personales antes de la obtención de sus datos personales, con el fin de obtener la información libre, específica e informada;</w:t>
      </w:r>
    </w:p>
    <w:p w14:paraId="4AF81784" w14:textId="77777777" w:rsidR="00ED7073" w:rsidRPr="00DC4BBF" w:rsidRDefault="00ED7073" w:rsidP="00BF4BD9">
      <w:pPr>
        <w:spacing w:line="276" w:lineRule="auto"/>
        <w:ind w:left="993"/>
        <w:jc w:val="both"/>
        <w:rPr>
          <w:rFonts w:ascii="Arial" w:hAnsi="Arial" w:cs="Arial"/>
          <w:sz w:val="20"/>
          <w:szCs w:val="20"/>
        </w:rPr>
      </w:pPr>
    </w:p>
    <w:p w14:paraId="2AAAFCB8" w14:textId="0F1E43C9" w:rsidR="00ED7073" w:rsidRPr="00713095" w:rsidRDefault="00ED7073" w:rsidP="00BF4BD9">
      <w:pPr>
        <w:pStyle w:val="Prrafodelista"/>
        <w:numPr>
          <w:ilvl w:val="0"/>
          <w:numId w:val="21"/>
        </w:numPr>
        <w:spacing w:line="276" w:lineRule="auto"/>
        <w:ind w:left="993"/>
        <w:jc w:val="both"/>
        <w:rPr>
          <w:rFonts w:ascii="Arial" w:hAnsi="Arial" w:cs="Arial"/>
          <w:sz w:val="20"/>
          <w:szCs w:val="20"/>
        </w:rPr>
      </w:pPr>
      <w:r w:rsidRPr="00713095">
        <w:rPr>
          <w:rFonts w:ascii="Arial" w:hAnsi="Arial" w:cs="Arial"/>
          <w:sz w:val="20"/>
          <w:szCs w:val="20"/>
        </w:rPr>
        <w:t>Orientar a la ciudadanía que como titulares de los datos personales manifiesten dudas o quejas sobre el tratamiento de sus datos, para que acudan a la Unidad de Transparencia;</w:t>
      </w:r>
    </w:p>
    <w:p w14:paraId="7CADE98B" w14:textId="77777777" w:rsidR="00ED7073" w:rsidRPr="00DC4BBF" w:rsidRDefault="00ED7073" w:rsidP="00BF4BD9">
      <w:pPr>
        <w:spacing w:line="276" w:lineRule="auto"/>
        <w:ind w:left="993"/>
        <w:jc w:val="both"/>
        <w:rPr>
          <w:rFonts w:ascii="Arial" w:hAnsi="Arial" w:cs="Arial"/>
          <w:sz w:val="20"/>
          <w:szCs w:val="20"/>
        </w:rPr>
      </w:pPr>
    </w:p>
    <w:p w14:paraId="36E57D5F" w14:textId="00B67A1A" w:rsidR="00ED7073" w:rsidRPr="00713095" w:rsidRDefault="00ED7073" w:rsidP="00BF4BD9">
      <w:pPr>
        <w:pStyle w:val="Prrafodelista"/>
        <w:numPr>
          <w:ilvl w:val="0"/>
          <w:numId w:val="21"/>
        </w:numPr>
        <w:spacing w:line="276" w:lineRule="auto"/>
        <w:ind w:left="993"/>
        <w:jc w:val="both"/>
        <w:rPr>
          <w:rFonts w:ascii="Arial" w:hAnsi="Arial" w:cs="Arial"/>
          <w:sz w:val="20"/>
          <w:szCs w:val="20"/>
        </w:rPr>
      </w:pPr>
      <w:r w:rsidRPr="00713095">
        <w:rPr>
          <w:rFonts w:ascii="Arial" w:hAnsi="Arial" w:cs="Arial"/>
          <w:sz w:val="20"/>
          <w:szCs w:val="20"/>
        </w:rPr>
        <w:t>Verificar, al momento de obtener los datos personales, de que la información esté completa, sea veraz y comprensible;</w:t>
      </w:r>
    </w:p>
    <w:p w14:paraId="1D07735D" w14:textId="77777777" w:rsidR="00ED7073" w:rsidRPr="00DC4BBF" w:rsidRDefault="00ED7073" w:rsidP="00BF4BD9">
      <w:pPr>
        <w:spacing w:line="276" w:lineRule="auto"/>
        <w:ind w:left="993"/>
        <w:jc w:val="both"/>
        <w:rPr>
          <w:rFonts w:ascii="Arial" w:hAnsi="Arial" w:cs="Arial"/>
          <w:sz w:val="20"/>
          <w:szCs w:val="20"/>
        </w:rPr>
      </w:pPr>
    </w:p>
    <w:p w14:paraId="41E1860F" w14:textId="2DBCC0CC" w:rsidR="00ED7073" w:rsidRPr="00713095" w:rsidRDefault="00ED7073" w:rsidP="00BF4BD9">
      <w:pPr>
        <w:pStyle w:val="Prrafodelista"/>
        <w:numPr>
          <w:ilvl w:val="0"/>
          <w:numId w:val="21"/>
        </w:numPr>
        <w:spacing w:line="276" w:lineRule="auto"/>
        <w:ind w:left="993"/>
        <w:jc w:val="both"/>
        <w:rPr>
          <w:rFonts w:ascii="Arial" w:hAnsi="Arial" w:cs="Arial"/>
          <w:sz w:val="20"/>
          <w:szCs w:val="20"/>
        </w:rPr>
      </w:pPr>
      <w:r w:rsidRPr="00713095">
        <w:rPr>
          <w:rFonts w:ascii="Arial" w:hAnsi="Arial" w:cs="Arial"/>
          <w:sz w:val="20"/>
          <w:szCs w:val="20"/>
        </w:rPr>
        <w:t>Conocer y seguir las medidas de seguridad que le sean aplicables para el cuidado de los datos personales, durante el periodo en el que posea los datos personales;</w:t>
      </w:r>
    </w:p>
    <w:p w14:paraId="03E0CE09" w14:textId="77777777" w:rsidR="00ED7073" w:rsidRPr="00DC4BBF" w:rsidRDefault="00ED7073" w:rsidP="00BF4BD9">
      <w:pPr>
        <w:spacing w:line="276" w:lineRule="auto"/>
        <w:ind w:left="993"/>
        <w:jc w:val="both"/>
        <w:rPr>
          <w:rFonts w:ascii="Arial" w:hAnsi="Arial" w:cs="Arial"/>
          <w:sz w:val="20"/>
          <w:szCs w:val="20"/>
        </w:rPr>
      </w:pPr>
    </w:p>
    <w:p w14:paraId="624CE7EA" w14:textId="2673463F" w:rsidR="00ED7073" w:rsidRPr="00713095" w:rsidRDefault="00ED7073" w:rsidP="00BF4BD9">
      <w:pPr>
        <w:pStyle w:val="Prrafodelista"/>
        <w:numPr>
          <w:ilvl w:val="0"/>
          <w:numId w:val="21"/>
        </w:numPr>
        <w:spacing w:line="276" w:lineRule="auto"/>
        <w:ind w:left="993"/>
        <w:jc w:val="both"/>
        <w:rPr>
          <w:rFonts w:ascii="Arial" w:hAnsi="Arial" w:cs="Arial"/>
          <w:sz w:val="20"/>
          <w:szCs w:val="20"/>
        </w:rPr>
      </w:pPr>
      <w:r w:rsidRPr="00713095">
        <w:rPr>
          <w:rFonts w:ascii="Arial" w:hAnsi="Arial" w:cs="Arial"/>
          <w:sz w:val="20"/>
          <w:szCs w:val="20"/>
        </w:rPr>
        <w:t>Recabar los datos personales para la finalidad para la cual estos fueron recabados según el trámite o el sistema de tratamiento que corresponda; y</w:t>
      </w:r>
    </w:p>
    <w:p w14:paraId="3B69E223" w14:textId="77777777" w:rsidR="00ED7073" w:rsidRPr="00DC4BBF" w:rsidRDefault="00ED7073" w:rsidP="00BF4BD9">
      <w:pPr>
        <w:spacing w:line="276" w:lineRule="auto"/>
        <w:ind w:left="993"/>
        <w:jc w:val="both"/>
        <w:rPr>
          <w:rFonts w:ascii="Arial" w:hAnsi="Arial" w:cs="Arial"/>
          <w:sz w:val="20"/>
          <w:szCs w:val="20"/>
        </w:rPr>
      </w:pPr>
    </w:p>
    <w:p w14:paraId="6815224B" w14:textId="3BD229F6" w:rsidR="00ED7073" w:rsidRPr="00713095" w:rsidRDefault="00ED7073" w:rsidP="00BF4BD9">
      <w:pPr>
        <w:pStyle w:val="Prrafodelista"/>
        <w:numPr>
          <w:ilvl w:val="0"/>
          <w:numId w:val="21"/>
        </w:numPr>
        <w:spacing w:line="276" w:lineRule="auto"/>
        <w:ind w:left="993"/>
        <w:jc w:val="both"/>
        <w:rPr>
          <w:rFonts w:ascii="Arial" w:hAnsi="Arial" w:cs="Arial"/>
          <w:sz w:val="20"/>
          <w:szCs w:val="20"/>
        </w:rPr>
      </w:pPr>
      <w:r w:rsidRPr="00713095">
        <w:rPr>
          <w:rFonts w:ascii="Arial" w:hAnsi="Arial" w:cs="Arial"/>
          <w:sz w:val="20"/>
          <w:szCs w:val="20"/>
        </w:rPr>
        <w:t xml:space="preserve">Asistir constantemente a las capacitaciones, cursos y talleres sobre el tratamiento de datos personales. </w:t>
      </w:r>
    </w:p>
    <w:p w14:paraId="0DD17F53" w14:textId="77777777" w:rsidR="00ED7073" w:rsidRPr="00DC4BBF" w:rsidRDefault="00ED7073" w:rsidP="00BF4BD9">
      <w:pPr>
        <w:spacing w:line="276" w:lineRule="auto"/>
        <w:ind w:left="851"/>
        <w:jc w:val="both"/>
        <w:rPr>
          <w:rFonts w:ascii="Arial" w:hAnsi="Arial" w:cs="Arial"/>
          <w:sz w:val="20"/>
          <w:szCs w:val="20"/>
        </w:rPr>
      </w:pPr>
    </w:p>
    <w:p w14:paraId="4A79DB43" w14:textId="77777777" w:rsidR="00B95687" w:rsidRDefault="00B95687" w:rsidP="00BF4BD9">
      <w:pPr>
        <w:tabs>
          <w:tab w:val="left" w:pos="2010"/>
        </w:tabs>
        <w:spacing w:line="276" w:lineRule="auto"/>
        <w:jc w:val="center"/>
        <w:rPr>
          <w:rFonts w:ascii="Arial" w:hAnsi="Arial" w:cs="Arial"/>
          <w:b/>
          <w:sz w:val="22"/>
          <w:szCs w:val="22"/>
        </w:rPr>
      </w:pPr>
    </w:p>
    <w:p w14:paraId="3FDD6DC9" w14:textId="77777777" w:rsidR="00B95687" w:rsidRDefault="00B95687" w:rsidP="00BF4BD9">
      <w:pPr>
        <w:tabs>
          <w:tab w:val="left" w:pos="2010"/>
        </w:tabs>
        <w:spacing w:line="276" w:lineRule="auto"/>
        <w:jc w:val="center"/>
        <w:rPr>
          <w:rFonts w:ascii="Arial" w:hAnsi="Arial" w:cs="Arial"/>
          <w:b/>
          <w:sz w:val="22"/>
          <w:szCs w:val="22"/>
        </w:rPr>
      </w:pPr>
    </w:p>
    <w:p w14:paraId="390E5218" w14:textId="59EAF083" w:rsidR="00ED7073" w:rsidRPr="00F71A50" w:rsidRDefault="00ED7073" w:rsidP="00BF4BD9">
      <w:pPr>
        <w:tabs>
          <w:tab w:val="left" w:pos="2010"/>
        </w:tabs>
        <w:spacing w:line="276" w:lineRule="auto"/>
        <w:jc w:val="center"/>
        <w:rPr>
          <w:rFonts w:ascii="Arial" w:hAnsi="Arial" w:cs="Arial"/>
          <w:b/>
          <w:sz w:val="22"/>
          <w:szCs w:val="22"/>
        </w:rPr>
      </w:pPr>
      <w:r w:rsidRPr="00F71A50">
        <w:rPr>
          <w:rFonts w:ascii="Arial" w:hAnsi="Arial" w:cs="Arial"/>
          <w:b/>
          <w:sz w:val="22"/>
          <w:szCs w:val="22"/>
        </w:rPr>
        <w:t>CAPITULO VII</w:t>
      </w:r>
    </w:p>
    <w:p w14:paraId="75702C5F" w14:textId="77777777" w:rsidR="00ED7073" w:rsidRPr="00713095" w:rsidRDefault="00ED7073" w:rsidP="00BF4BD9">
      <w:pPr>
        <w:spacing w:line="276" w:lineRule="auto"/>
        <w:jc w:val="center"/>
        <w:rPr>
          <w:rFonts w:ascii="Arial" w:hAnsi="Arial" w:cs="Arial"/>
        </w:rPr>
      </w:pPr>
      <w:r w:rsidRPr="00F71A50">
        <w:rPr>
          <w:rFonts w:ascii="Arial" w:hAnsi="Arial" w:cs="Arial"/>
          <w:sz w:val="22"/>
          <w:szCs w:val="22"/>
        </w:rPr>
        <w:t>INFRACCIONES Y SANCIONES</w:t>
      </w:r>
    </w:p>
    <w:p w14:paraId="6B63278E" w14:textId="77777777" w:rsidR="00ED7073" w:rsidRPr="00DC4BBF" w:rsidRDefault="00ED7073" w:rsidP="00BF4BD9">
      <w:pPr>
        <w:spacing w:line="276" w:lineRule="auto"/>
        <w:jc w:val="both"/>
        <w:rPr>
          <w:rFonts w:ascii="Arial" w:hAnsi="Arial" w:cs="Arial"/>
          <w:sz w:val="20"/>
          <w:szCs w:val="20"/>
        </w:rPr>
      </w:pPr>
    </w:p>
    <w:p w14:paraId="55F153EB" w14:textId="3DF10D9F" w:rsidR="00ED7073" w:rsidRPr="00DC4BBF" w:rsidRDefault="00ED7073" w:rsidP="00BF4BD9">
      <w:pPr>
        <w:spacing w:line="276" w:lineRule="auto"/>
        <w:jc w:val="both"/>
        <w:rPr>
          <w:rFonts w:ascii="Arial" w:hAnsi="Arial" w:cs="Arial"/>
          <w:sz w:val="20"/>
          <w:szCs w:val="20"/>
        </w:rPr>
      </w:pPr>
      <w:r w:rsidRPr="00713095">
        <w:rPr>
          <w:rFonts w:ascii="Arial" w:hAnsi="Arial" w:cs="Arial"/>
          <w:b/>
          <w:sz w:val="20"/>
          <w:szCs w:val="20"/>
        </w:rPr>
        <w:t>A</w:t>
      </w:r>
      <w:r w:rsidR="00713095" w:rsidRPr="00713095">
        <w:rPr>
          <w:rFonts w:ascii="Arial" w:hAnsi="Arial" w:cs="Arial"/>
          <w:b/>
          <w:sz w:val="20"/>
          <w:szCs w:val="20"/>
        </w:rPr>
        <w:t>rtículo 61.</w:t>
      </w:r>
      <w:r w:rsidRPr="00DC4BBF">
        <w:rPr>
          <w:rFonts w:ascii="Arial" w:hAnsi="Arial" w:cs="Arial"/>
          <w:sz w:val="20"/>
          <w:szCs w:val="20"/>
        </w:rPr>
        <w:t xml:space="preserve"> Son infracciones al presente Reglamento por parte de quienes se desempeñen en el servicio público Municipal, las siguientes:</w:t>
      </w:r>
    </w:p>
    <w:p w14:paraId="262D366A" w14:textId="77777777" w:rsidR="00ED7073" w:rsidRPr="00DC4BBF" w:rsidRDefault="00ED7073" w:rsidP="00BF4BD9">
      <w:pPr>
        <w:spacing w:line="276" w:lineRule="auto"/>
        <w:jc w:val="both"/>
        <w:rPr>
          <w:rFonts w:ascii="Arial" w:hAnsi="Arial" w:cs="Arial"/>
          <w:sz w:val="20"/>
          <w:szCs w:val="20"/>
        </w:rPr>
      </w:pPr>
    </w:p>
    <w:p w14:paraId="2F8D4465" w14:textId="1ACF67F0" w:rsidR="00ED7073" w:rsidRPr="00713095" w:rsidRDefault="00ED7073" w:rsidP="00BF4BD9">
      <w:pPr>
        <w:pStyle w:val="Prrafodelista"/>
        <w:numPr>
          <w:ilvl w:val="0"/>
          <w:numId w:val="22"/>
        </w:numPr>
        <w:spacing w:line="276" w:lineRule="auto"/>
        <w:ind w:left="993"/>
        <w:jc w:val="both"/>
        <w:rPr>
          <w:rFonts w:ascii="Arial" w:hAnsi="Arial" w:cs="Arial"/>
          <w:sz w:val="20"/>
          <w:szCs w:val="20"/>
        </w:rPr>
      </w:pPr>
      <w:r w:rsidRPr="00713095">
        <w:rPr>
          <w:rFonts w:ascii="Arial" w:hAnsi="Arial" w:cs="Arial"/>
          <w:sz w:val="20"/>
          <w:szCs w:val="20"/>
        </w:rPr>
        <w:t>Impedir u obstaculizar injustificadamente el ejercicio de los derechos de las personas titulares de datos personales;</w:t>
      </w:r>
    </w:p>
    <w:p w14:paraId="59859FE5" w14:textId="77777777" w:rsidR="00ED7073" w:rsidRPr="00DC4BBF" w:rsidRDefault="00ED7073" w:rsidP="00BF4BD9">
      <w:pPr>
        <w:spacing w:line="276" w:lineRule="auto"/>
        <w:ind w:left="993"/>
        <w:jc w:val="both"/>
        <w:rPr>
          <w:rFonts w:ascii="Arial" w:hAnsi="Arial" w:cs="Arial"/>
          <w:sz w:val="20"/>
          <w:szCs w:val="20"/>
        </w:rPr>
      </w:pPr>
    </w:p>
    <w:p w14:paraId="7653FFC9" w14:textId="5DB293EE" w:rsidR="00ED7073" w:rsidRPr="00713095" w:rsidRDefault="00ED7073" w:rsidP="00BF4BD9">
      <w:pPr>
        <w:pStyle w:val="Prrafodelista"/>
        <w:numPr>
          <w:ilvl w:val="0"/>
          <w:numId w:val="22"/>
        </w:numPr>
        <w:spacing w:line="276" w:lineRule="auto"/>
        <w:ind w:left="993"/>
        <w:jc w:val="both"/>
        <w:rPr>
          <w:rFonts w:ascii="Arial" w:hAnsi="Arial" w:cs="Arial"/>
          <w:sz w:val="20"/>
          <w:szCs w:val="20"/>
        </w:rPr>
      </w:pPr>
      <w:r w:rsidRPr="00713095">
        <w:rPr>
          <w:rFonts w:ascii="Arial" w:hAnsi="Arial" w:cs="Arial"/>
          <w:sz w:val="20"/>
          <w:szCs w:val="20"/>
        </w:rPr>
        <w:t>Incumplir con la entrega de informes dentro del plazo establecido en este Reglamento;</w:t>
      </w:r>
    </w:p>
    <w:p w14:paraId="0F88BBEE" w14:textId="77777777" w:rsidR="00ED7073" w:rsidRPr="00DC4BBF" w:rsidRDefault="00ED7073" w:rsidP="00BF4BD9">
      <w:pPr>
        <w:spacing w:line="276" w:lineRule="auto"/>
        <w:ind w:left="993"/>
        <w:jc w:val="both"/>
        <w:rPr>
          <w:rFonts w:ascii="Arial" w:hAnsi="Arial" w:cs="Arial"/>
          <w:sz w:val="20"/>
          <w:szCs w:val="20"/>
        </w:rPr>
      </w:pPr>
    </w:p>
    <w:p w14:paraId="0B9E6152" w14:textId="0AC18F8A" w:rsidR="00ED7073" w:rsidRPr="00713095" w:rsidRDefault="00ED7073" w:rsidP="00BF4BD9">
      <w:pPr>
        <w:pStyle w:val="Prrafodelista"/>
        <w:numPr>
          <w:ilvl w:val="0"/>
          <w:numId w:val="22"/>
        </w:numPr>
        <w:spacing w:line="276" w:lineRule="auto"/>
        <w:ind w:left="993"/>
        <w:jc w:val="both"/>
        <w:rPr>
          <w:rFonts w:ascii="Arial" w:hAnsi="Arial" w:cs="Arial"/>
          <w:sz w:val="20"/>
          <w:szCs w:val="20"/>
        </w:rPr>
      </w:pPr>
      <w:r w:rsidRPr="00713095">
        <w:rPr>
          <w:rFonts w:ascii="Arial" w:hAnsi="Arial" w:cs="Arial"/>
          <w:sz w:val="20"/>
          <w:szCs w:val="20"/>
        </w:rPr>
        <w:t>Notificar fuera del plazo que establece el presente Reglamento, el acto mediante el cual se efectúe, en su caso, la corrección o cancelación de los datos personales;</w:t>
      </w:r>
    </w:p>
    <w:p w14:paraId="560841AF" w14:textId="77777777" w:rsidR="00ED7073" w:rsidRPr="00DC4BBF" w:rsidRDefault="00ED7073" w:rsidP="00BF4BD9">
      <w:pPr>
        <w:spacing w:line="276" w:lineRule="auto"/>
        <w:ind w:left="993"/>
        <w:jc w:val="both"/>
        <w:rPr>
          <w:rFonts w:ascii="Arial" w:hAnsi="Arial" w:cs="Arial"/>
          <w:sz w:val="20"/>
          <w:szCs w:val="20"/>
        </w:rPr>
      </w:pPr>
    </w:p>
    <w:p w14:paraId="15CCA793" w14:textId="2BCCA402" w:rsidR="00ED7073" w:rsidRPr="00713095" w:rsidRDefault="00ED7073" w:rsidP="00BF4BD9">
      <w:pPr>
        <w:pStyle w:val="Prrafodelista"/>
        <w:numPr>
          <w:ilvl w:val="0"/>
          <w:numId w:val="22"/>
        </w:numPr>
        <w:spacing w:line="276" w:lineRule="auto"/>
        <w:ind w:left="993"/>
        <w:jc w:val="both"/>
        <w:rPr>
          <w:rFonts w:ascii="Arial" w:hAnsi="Arial" w:cs="Arial"/>
          <w:sz w:val="20"/>
          <w:szCs w:val="20"/>
        </w:rPr>
      </w:pPr>
      <w:r w:rsidRPr="00713095">
        <w:rPr>
          <w:rFonts w:ascii="Arial" w:hAnsi="Arial" w:cs="Arial"/>
          <w:sz w:val="20"/>
          <w:szCs w:val="20"/>
        </w:rPr>
        <w:t>Negar sin causa justificada, la corrección o cancelación de datos personales;</w:t>
      </w:r>
    </w:p>
    <w:p w14:paraId="67457370" w14:textId="77777777" w:rsidR="00ED7073" w:rsidRPr="00DC4BBF" w:rsidRDefault="00ED7073" w:rsidP="00BF4BD9">
      <w:pPr>
        <w:spacing w:line="276" w:lineRule="auto"/>
        <w:ind w:left="993"/>
        <w:jc w:val="both"/>
        <w:rPr>
          <w:rFonts w:ascii="Arial" w:hAnsi="Arial" w:cs="Arial"/>
          <w:sz w:val="20"/>
          <w:szCs w:val="20"/>
        </w:rPr>
      </w:pPr>
    </w:p>
    <w:p w14:paraId="6E6A8300" w14:textId="4C21C81F" w:rsidR="00ED7073" w:rsidRPr="00713095" w:rsidRDefault="00ED7073" w:rsidP="00BF4BD9">
      <w:pPr>
        <w:pStyle w:val="Prrafodelista"/>
        <w:numPr>
          <w:ilvl w:val="0"/>
          <w:numId w:val="22"/>
        </w:numPr>
        <w:spacing w:line="276" w:lineRule="auto"/>
        <w:ind w:left="993"/>
        <w:jc w:val="both"/>
        <w:rPr>
          <w:rFonts w:ascii="Arial" w:hAnsi="Arial" w:cs="Arial"/>
          <w:sz w:val="20"/>
          <w:szCs w:val="20"/>
        </w:rPr>
      </w:pPr>
      <w:r w:rsidRPr="00713095">
        <w:rPr>
          <w:rFonts w:ascii="Arial" w:hAnsi="Arial" w:cs="Arial"/>
          <w:sz w:val="20"/>
          <w:szCs w:val="20"/>
        </w:rPr>
        <w:t>Realizar la cesión de datos en contravención a lo dispuesto por este Reglamento;</w:t>
      </w:r>
    </w:p>
    <w:p w14:paraId="073085BF" w14:textId="77777777" w:rsidR="00ED7073" w:rsidRPr="00DC4BBF" w:rsidRDefault="00ED7073" w:rsidP="00BF4BD9">
      <w:pPr>
        <w:spacing w:line="276" w:lineRule="auto"/>
        <w:ind w:left="993"/>
        <w:jc w:val="both"/>
        <w:rPr>
          <w:rFonts w:ascii="Arial" w:hAnsi="Arial" w:cs="Arial"/>
          <w:sz w:val="20"/>
          <w:szCs w:val="20"/>
        </w:rPr>
      </w:pPr>
    </w:p>
    <w:p w14:paraId="6B87B5D8" w14:textId="297960A7" w:rsidR="00ED7073" w:rsidRPr="00713095" w:rsidRDefault="00ED7073" w:rsidP="00BF4BD9">
      <w:pPr>
        <w:pStyle w:val="Prrafodelista"/>
        <w:numPr>
          <w:ilvl w:val="0"/>
          <w:numId w:val="22"/>
        </w:numPr>
        <w:spacing w:line="276" w:lineRule="auto"/>
        <w:ind w:left="993"/>
        <w:jc w:val="both"/>
        <w:rPr>
          <w:rFonts w:ascii="Arial" w:hAnsi="Arial" w:cs="Arial"/>
          <w:sz w:val="20"/>
          <w:szCs w:val="20"/>
        </w:rPr>
      </w:pPr>
      <w:r w:rsidRPr="00713095">
        <w:rPr>
          <w:rFonts w:ascii="Arial" w:hAnsi="Arial" w:cs="Arial"/>
          <w:sz w:val="20"/>
          <w:szCs w:val="20"/>
        </w:rPr>
        <w:t>Violentar el principio de confidencialidad que deben guardar por disposición de este Reglamento y de las leyes aplicables de la materia;</w:t>
      </w:r>
    </w:p>
    <w:p w14:paraId="505807EB" w14:textId="77777777" w:rsidR="00ED7073" w:rsidRPr="00DC4BBF" w:rsidRDefault="00ED7073" w:rsidP="00BF4BD9">
      <w:pPr>
        <w:spacing w:line="276" w:lineRule="auto"/>
        <w:ind w:left="993"/>
        <w:jc w:val="both"/>
        <w:rPr>
          <w:rFonts w:ascii="Arial" w:hAnsi="Arial" w:cs="Arial"/>
          <w:sz w:val="20"/>
          <w:szCs w:val="20"/>
        </w:rPr>
      </w:pPr>
    </w:p>
    <w:p w14:paraId="5C34A44D" w14:textId="39E98A6F" w:rsidR="00ED7073" w:rsidRPr="00713095" w:rsidRDefault="00ED7073" w:rsidP="00BF4BD9">
      <w:pPr>
        <w:pStyle w:val="Prrafodelista"/>
        <w:numPr>
          <w:ilvl w:val="0"/>
          <w:numId w:val="22"/>
        </w:numPr>
        <w:spacing w:line="276" w:lineRule="auto"/>
        <w:ind w:left="993"/>
        <w:jc w:val="both"/>
        <w:rPr>
          <w:rFonts w:ascii="Arial" w:hAnsi="Arial" w:cs="Arial"/>
          <w:sz w:val="20"/>
          <w:szCs w:val="20"/>
        </w:rPr>
      </w:pPr>
      <w:r w:rsidRPr="00713095">
        <w:rPr>
          <w:rFonts w:ascii="Arial" w:hAnsi="Arial" w:cs="Arial"/>
          <w:sz w:val="20"/>
          <w:szCs w:val="20"/>
        </w:rPr>
        <w:t>Realizar el tratamiento de datos contraviniendo las disposiciones que señala este Reglamento; y</w:t>
      </w:r>
    </w:p>
    <w:p w14:paraId="6A900752" w14:textId="77777777" w:rsidR="00ED7073" w:rsidRPr="00DC4BBF" w:rsidRDefault="00ED7073" w:rsidP="00BF4BD9">
      <w:pPr>
        <w:spacing w:line="276" w:lineRule="auto"/>
        <w:ind w:left="993"/>
        <w:jc w:val="both"/>
        <w:rPr>
          <w:rFonts w:ascii="Arial" w:hAnsi="Arial" w:cs="Arial"/>
          <w:sz w:val="20"/>
          <w:szCs w:val="20"/>
        </w:rPr>
      </w:pPr>
    </w:p>
    <w:p w14:paraId="3275BD77" w14:textId="423A8A91" w:rsidR="00ED7073" w:rsidRPr="00713095" w:rsidRDefault="00ED7073" w:rsidP="00BF4BD9">
      <w:pPr>
        <w:pStyle w:val="Prrafodelista"/>
        <w:numPr>
          <w:ilvl w:val="0"/>
          <w:numId w:val="22"/>
        </w:numPr>
        <w:spacing w:line="276" w:lineRule="auto"/>
        <w:ind w:left="993"/>
        <w:jc w:val="both"/>
        <w:rPr>
          <w:rFonts w:ascii="Arial" w:hAnsi="Arial" w:cs="Arial"/>
          <w:sz w:val="20"/>
          <w:szCs w:val="20"/>
        </w:rPr>
      </w:pPr>
      <w:r w:rsidRPr="00713095">
        <w:rPr>
          <w:rFonts w:ascii="Arial" w:hAnsi="Arial" w:cs="Arial"/>
          <w:sz w:val="20"/>
          <w:szCs w:val="20"/>
        </w:rPr>
        <w:t>Desatender el sentido de una resolución favorable para el recurrente, emitida con motivo de la interposición del recurso de revisión.</w:t>
      </w:r>
    </w:p>
    <w:p w14:paraId="69F24E8D" w14:textId="77777777" w:rsidR="00ED7073" w:rsidRPr="00DC4BBF" w:rsidRDefault="00ED7073" w:rsidP="00BF4BD9">
      <w:pPr>
        <w:spacing w:line="276" w:lineRule="auto"/>
        <w:ind w:left="709"/>
        <w:jc w:val="both"/>
        <w:rPr>
          <w:rFonts w:ascii="Arial" w:hAnsi="Arial" w:cs="Arial"/>
          <w:sz w:val="20"/>
          <w:szCs w:val="20"/>
        </w:rPr>
      </w:pPr>
    </w:p>
    <w:p w14:paraId="6EE5848C" w14:textId="5349F4CD" w:rsidR="00ED7073" w:rsidRPr="00DC4BBF" w:rsidRDefault="00713095" w:rsidP="00BF4BD9">
      <w:pPr>
        <w:spacing w:line="276" w:lineRule="auto"/>
        <w:jc w:val="both"/>
        <w:rPr>
          <w:rFonts w:ascii="Arial" w:hAnsi="Arial" w:cs="Arial"/>
          <w:sz w:val="20"/>
          <w:szCs w:val="20"/>
        </w:rPr>
      </w:pPr>
      <w:r w:rsidRPr="00713095">
        <w:rPr>
          <w:rFonts w:ascii="Arial" w:hAnsi="Arial" w:cs="Arial"/>
          <w:b/>
          <w:sz w:val="20"/>
          <w:szCs w:val="20"/>
        </w:rPr>
        <w:t>Artículo 62.</w:t>
      </w:r>
      <w:r w:rsidR="00ED7073" w:rsidRPr="00DC4BBF">
        <w:rPr>
          <w:rFonts w:ascii="Arial" w:hAnsi="Arial" w:cs="Arial"/>
          <w:sz w:val="20"/>
          <w:szCs w:val="20"/>
        </w:rPr>
        <w:t xml:space="preserve"> A las servidoras y servidores públicos que incurran en las infracciones a que se refiere el artículo anterior, se les impondrán las siguientes sanciones:</w:t>
      </w:r>
    </w:p>
    <w:p w14:paraId="761AEE62" w14:textId="77777777" w:rsidR="00ED7073" w:rsidRPr="00DC4BBF" w:rsidRDefault="00ED7073" w:rsidP="00BF4BD9">
      <w:pPr>
        <w:spacing w:line="276" w:lineRule="auto"/>
        <w:jc w:val="both"/>
        <w:rPr>
          <w:rFonts w:ascii="Arial" w:hAnsi="Arial" w:cs="Arial"/>
          <w:sz w:val="20"/>
          <w:szCs w:val="20"/>
        </w:rPr>
      </w:pPr>
    </w:p>
    <w:p w14:paraId="02382BCD" w14:textId="79203C1F" w:rsidR="00ED7073" w:rsidRPr="00713095" w:rsidRDefault="00ED7073" w:rsidP="00BF4BD9">
      <w:pPr>
        <w:pStyle w:val="Prrafodelista"/>
        <w:numPr>
          <w:ilvl w:val="0"/>
          <w:numId w:val="23"/>
        </w:numPr>
        <w:spacing w:line="276" w:lineRule="auto"/>
        <w:ind w:left="993"/>
        <w:jc w:val="both"/>
        <w:rPr>
          <w:rFonts w:ascii="Arial" w:hAnsi="Arial" w:cs="Arial"/>
          <w:sz w:val="20"/>
          <w:szCs w:val="20"/>
        </w:rPr>
      </w:pPr>
      <w:r w:rsidRPr="00713095">
        <w:rPr>
          <w:rFonts w:ascii="Arial" w:hAnsi="Arial" w:cs="Arial"/>
          <w:sz w:val="20"/>
          <w:szCs w:val="20"/>
        </w:rPr>
        <w:t>Amonestación, para los casos de las fracciones II y III;</w:t>
      </w:r>
    </w:p>
    <w:p w14:paraId="3FF5173D" w14:textId="77777777" w:rsidR="00ED7073" w:rsidRPr="00DC4BBF" w:rsidRDefault="00ED7073" w:rsidP="00BF4BD9">
      <w:pPr>
        <w:spacing w:line="276" w:lineRule="auto"/>
        <w:ind w:left="993"/>
        <w:jc w:val="both"/>
        <w:rPr>
          <w:rFonts w:ascii="Arial" w:hAnsi="Arial" w:cs="Arial"/>
          <w:sz w:val="20"/>
          <w:szCs w:val="20"/>
        </w:rPr>
      </w:pPr>
    </w:p>
    <w:p w14:paraId="388948BE" w14:textId="70D4A9D9" w:rsidR="00ED7073" w:rsidRPr="00713095" w:rsidRDefault="00ED7073" w:rsidP="00BF4BD9">
      <w:pPr>
        <w:pStyle w:val="Prrafodelista"/>
        <w:numPr>
          <w:ilvl w:val="0"/>
          <w:numId w:val="23"/>
        </w:numPr>
        <w:spacing w:line="276" w:lineRule="auto"/>
        <w:ind w:left="993"/>
        <w:jc w:val="both"/>
        <w:rPr>
          <w:rFonts w:ascii="Arial" w:hAnsi="Arial" w:cs="Arial"/>
          <w:sz w:val="20"/>
          <w:szCs w:val="20"/>
        </w:rPr>
      </w:pPr>
      <w:r w:rsidRPr="00713095">
        <w:rPr>
          <w:rFonts w:ascii="Arial" w:hAnsi="Arial" w:cs="Arial"/>
          <w:sz w:val="20"/>
          <w:szCs w:val="20"/>
        </w:rPr>
        <w:t>Multa para los casos de las fracciones I, IV y VII; y</w:t>
      </w:r>
    </w:p>
    <w:p w14:paraId="05B879BE" w14:textId="77777777" w:rsidR="00ED7073" w:rsidRPr="00DC4BBF" w:rsidRDefault="00ED7073" w:rsidP="00BF4BD9">
      <w:pPr>
        <w:spacing w:line="276" w:lineRule="auto"/>
        <w:ind w:left="993"/>
        <w:jc w:val="both"/>
        <w:rPr>
          <w:rFonts w:ascii="Arial" w:hAnsi="Arial" w:cs="Arial"/>
          <w:sz w:val="20"/>
          <w:szCs w:val="20"/>
        </w:rPr>
      </w:pPr>
    </w:p>
    <w:p w14:paraId="112323E6" w14:textId="6A3C387A" w:rsidR="00ED7073" w:rsidRPr="00713095" w:rsidRDefault="00ED7073" w:rsidP="00BF4BD9">
      <w:pPr>
        <w:pStyle w:val="Prrafodelista"/>
        <w:numPr>
          <w:ilvl w:val="0"/>
          <w:numId w:val="23"/>
        </w:numPr>
        <w:spacing w:line="276" w:lineRule="auto"/>
        <w:ind w:left="993"/>
        <w:jc w:val="both"/>
        <w:rPr>
          <w:rFonts w:ascii="Arial" w:hAnsi="Arial" w:cs="Arial"/>
          <w:sz w:val="20"/>
          <w:szCs w:val="20"/>
        </w:rPr>
      </w:pPr>
      <w:r w:rsidRPr="00713095">
        <w:rPr>
          <w:rFonts w:ascii="Arial" w:hAnsi="Arial" w:cs="Arial"/>
          <w:sz w:val="20"/>
          <w:szCs w:val="20"/>
        </w:rPr>
        <w:t>Destitución para los casos de las fracciones V, VI y VIII.</w:t>
      </w:r>
    </w:p>
    <w:p w14:paraId="0C24F909" w14:textId="77777777" w:rsidR="00ED7073" w:rsidRPr="00DC4BBF" w:rsidRDefault="00ED7073" w:rsidP="00BF4BD9">
      <w:pPr>
        <w:spacing w:line="276" w:lineRule="auto"/>
        <w:ind w:left="993"/>
        <w:jc w:val="both"/>
        <w:rPr>
          <w:rFonts w:ascii="Arial" w:hAnsi="Arial" w:cs="Arial"/>
          <w:sz w:val="20"/>
          <w:szCs w:val="20"/>
        </w:rPr>
      </w:pPr>
    </w:p>
    <w:p w14:paraId="017296E1" w14:textId="73FE7C35" w:rsidR="00ED7073" w:rsidRPr="00DC4BBF" w:rsidRDefault="00713095" w:rsidP="00BF4BD9">
      <w:pPr>
        <w:spacing w:line="276" w:lineRule="auto"/>
        <w:jc w:val="both"/>
        <w:rPr>
          <w:rFonts w:ascii="Arial" w:hAnsi="Arial" w:cs="Arial"/>
          <w:sz w:val="20"/>
          <w:szCs w:val="20"/>
        </w:rPr>
      </w:pPr>
      <w:r w:rsidRPr="00713095">
        <w:rPr>
          <w:rFonts w:ascii="Arial" w:hAnsi="Arial" w:cs="Arial"/>
          <w:b/>
          <w:sz w:val="20"/>
          <w:szCs w:val="20"/>
        </w:rPr>
        <w:t>Artículo 63.</w:t>
      </w:r>
      <w:r w:rsidR="00ED7073" w:rsidRPr="00DC4BBF">
        <w:rPr>
          <w:rFonts w:ascii="Arial" w:hAnsi="Arial" w:cs="Arial"/>
          <w:sz w:val="20"/>
          <w:szCs w:val="20"/>
        </w:rPr>
        <w:t xml:space="preserve"> Las sanciones previstas en el artículo anterior se aplicarán con base en el procedimiento y parámetros de las sanciones establecidos en la Ley de Protección de Datos Personales del Estado de Chihuahua, y en la Ley General de Responsabilidades Administrativas, sin perjuicio de la responsabilidad penal o civil en que pudieran incurrir quienes las infrinjan.</w:t>
      </w:r>
    </w:p>
    <w:p w14:paraId="2412E997" w14:textId="77777777" w:rsidR="00ED7073" w:rsidRPr="00DC4BBF" w:rsidRDefault="00ED7073" w:rsidP="00BF4BD9">
      <w:pPr>
        <w:spacing w:line="276" w:lineRule="auto"/>
        <w:jc w:val="both"/>
        <w:rPr>
          <w:rFonts w:ascii="Arial" w:hAnsi="Arial" w:cs="Arial"/>
          <w:sz w:val="20"/>
          <w:szCs w:val="20"/>
        </w:rPr>
      </w:pPr>
    </w:p>
    <w:p w14:paraId="04981403" w14:textId="10B5FA6F" w:rsidR="00ED7073" w:rsidRPr="00DC4BBF" w:rsidRDefault="00713095" w:rsidP="00BF4BD9">
      <w:pPr>
        <w:spacing w:line="276" w:lineRule="auto"/>
        <w:jc w:val="both"/>
        <w:rPr>
          <w:rFonts w:ascii="Arial" w:hAnsi="Arial" w:cs="Arial"/>
          <w:sz w:val="20"/>
          <w:szCs w:val="20"/>
        </w:rPr>
      </w:pPr>
      <w:r w:rsidRPr="00713095">
        <w:rPr>
          <w:rFonts w:ascii="Arial" w:hAnsi="Arial" w:cs="Arial"/>
          <w:b/>
          <w:sz w:val="20"/>
          <w:szCs w:val="20"/>
        </w:rPr>
        <w:t>Artículo 64.</w:t>
      </w:r>
      <w:r w:rsidR="00ED7073" w:rsidRPr="00DC4BBF">
        <w:rPr>
          <w:rFonts w:ascii="Arial" w:hAnsi="Arial" w:cs="Arial"/>
          <w:sz w:val="20"/>
          <w:szCs w:val="20"/>
        </w:rPr>
        <w:t xml:space="preserve"> La facultad para fincar la responsabilidad administrativa prescribirá en el plazo de un año, contado a partir del día siguiente a aquél en que se haya cometido la infracción.</w:t>
      </w:r>
    </w:p>
    <w:p w14:paraId="59446103" w14:textId="77777777" w:rsidR="00ED7073" w:rsidRPr="00DC4BBF" w:rsidRDefault="00ED7073" w:rsidP="00BF4BD9">
      <w:pPr>
        <w:spacing w:line="276" w:lineRule="auto"/>
        <w:jc w:val="both"/>
        <w:rPr>
          <w:rFonts w:ascii="Arial" w:hAnsi="Arial" w:cs="Arial"/>
          <w:sz w:val="20"/>
          <w:szCs w:val="20"/>
        </w:rPr>
      </w:pPr>
      <w:r w:rsidRPr="00DC4BBF">
        <w:rPr>
          <w:rFonts w:ascii="Arial" w:hAnsi="Arial" w:cs="Arial"/>
          <w:sz w:val="20"/>
          <w:szCs w:val="20"/>
        </w:rPr>
        <w:t>Dicha prescripción se interrumpirá por el inicio del procedimiento de responsabilidad administrativa.</w:t>
      </w:r>
    </w:p>
    <w:p w14:paraId="2F4A8ED7" w14:textId="77777777" w:rsidR="00ED7073" w:rsidRPr="00DC4BBF" w:rsidRDefault="00ED7073" w:rsidP="00BF4BD9">
      <w:pPr>
        <w:spacing w:line="276" w:lineRule="auto"/>
        <w:jc w:val="both"/>
        <w:rPr>
          <w:rFonts w:ascii="Arial" w:hAnsi="Arial" w:cs="Arial"/>
          <w:sz w:val="20"/>
          <w:szCs w:val="20"/>
        </w:rPr>
      </w:pPr>
    </w:p>
    <w:p w14:paraId="5A5688B3" w14:textId="1829CF12" w:rsidR="00ED7073" w:rsidRPr="00F71A50" w:rsidRDefault="00DC4BBF" w:rsidP="00BF4BD9">
      <w:pPr>
        <w:spacing w:line="276" w:lineRule="auto"/>
        <w:jc w:val="center"/>
        <w:rPr>
          <w:rFonts w:ascii="Arial" w:hAnsi="Arial" w:cs="Arial"/>
          <w:b/>
          <w:sz w:val="22"/>
          <w:szCs w:val="22"/>
        </w:rPr>
      </w:pPr>
      <w:r w:rsidRPr="00F71A50">
        <w:rPr>
          <w:rFonts w:ascii="Arial" w:hAnsi="Arial" w:cs="Arial"/>
          <w:b/>
          <w:sz w:val="22"/>
          <w:szCs w:val="22"/>
        </w:rPr>
        <w:t>TRANSITORIOS</w:t>
      </w:r>
    </w:p>
    <w:p w14:paraId="44C71684" w14:textId="77777777" w:rsidR="00ED7073" w:rsidRPr="00F71A50" w:rsidRDefault="00ED7073" w:rsidP="00BF4BD9">
      <w:pPr>
        <w:spacing w:line="276" w:lineRule="auto"/>
        <w:jc w:val="both"/>
        <w:rPr>
          <w:rFonts w:ascii="Arial" w:hAnsi="Arial" w:cs="Arial"/>
          <w:sz w:val="22"/>
          <w:szCs w:val="22"/>
        </w:rPr>
      </w:pPr>
    </w:p>
    <w:p w14:paraId="24B7977A" w14:textId="77777777" w:rsidR="00ED7073" w:rsidRPr="00DC4BBF" w:rsidRDefault="00ED7073" w:rsidP="00BF4BD9">
      <w:pPr>
        <w:spacing w:line="276" w:lineRule="auto"/>
        <w:jc w:val="both"/>
        <w:rPr>
          <w:rFonts w:ascii="Arial" w:hAnsi="Arial" w:cs="Arial"/>
          <w:sz w:val="20"/>
          <w:szCs w:val="20"/>
        </w:rPr>
      </w:pPr>
      <w:r w:rsidRPr="00713095">
        <w:rPr>
          <w:rFonts w:ascii="Arial" w:hAnsi="Arial" w:cs="Arial"/>
          <w:b/>
          <w:sz w:val="20"/>
          <w:szCs w:val="20"/>
        </w:rPr>
        <w:t>ARTÍCULO PRIMERO.</w:t>
      </w:r>
      <w:r w:rsidRPr="00DC4BBF">
        <w:rPr>
          <w:rFonts w:ascii="Arial" w:hAnsi="Arial" w:cs="Arial"/>
          <w:sz w:val="20"/>
          <w:szCs w:val="20"/>
        </w:rPr>
        <w:t xml:space="preserve"> El presente Reglamento iniciará su vigencia al siguiente al de su publicación en el Periódico Oficial del Gobierno del Estado.</w:t>
      </w:r>
    </w:p>
    <w:p w14:paraId="323AEEC6" w14:textId="77777777" w:rsidR="00ED7073" w:rsidRPr="00DC4BBF" w:rsidRDefault="00ED7073" w:rsidP="00BF4BD9">
      <w:pPr>
        <w:spacing w:line="276" w:lineRule="auto"/>
        <w:jc w:val="both"/>
        <w:rPr>
          <w:rFonts w:ascii="Arial" w:hAnsi="Arial" w:cs="Arial"/>
          <w:sz w:val="20"/>
          <w:szCs w:val="20"/>
        </w:rPr>
      </w:pPr>
    </w:p>
    <w:p w14:paraId="19E6F866" w14:textId="77777777" w:rsidR="00ED7073" w:rsidRPr="00DC4BBF" w:rsidRDefault="00ED7073" w:rsidP="00BF4BD9">
      <w:pPr>
        <w:spacing w:line="276" w:lineRule="auto"/>
        <w:jc w:val="both"/>
        <w:rPr>
          <w:rFonts w:ascii="Arial" w:hAnsi="Arial" w:cs="Arial"/>
          <w:sz w:val="20"/>
          <w:szCs w:val="20"/>
        </w:rPr>
      </w:pPr>
      <w:r w:rsidRPr="00713095">
        <w:rPr>
          <w:rFonts w:ascii="Arial" w:hAnsi="Arial" w:cs="Arial"/>
          <w:b/>
          <w:sz w:val="20"/>
          <w:szCs w:val="20"/>
        </w:rPr>
        <w:t>ARTÍCULO SEGUNDO.</w:t>
      </w:r>
      <w:r w:rsidRPr="00DC4BBF">
        <w:rPr>
          <w:rFonts w:ascii="Arial" w:hAnsi="Arial" w:cs="Arial"/>
          <w:sz w:val="20"/>
          <w:szCs w:val="20"/>
        </w:rPr>
        <w:t xml:space="preserve"> Se derogan las disposiciones que se opongan al presente Reglamento.</w:t>
      </w:r>
    </w:p>
    <w:p w14:paraId="1D1BAA9A" w14:textId="77777777" w:rsidR="004A526D" w:rsidRDefault="004A526D" w:rsidP="004A526D">
      <w:pPr>
        <w:spacing w:line="276" w:lineRule="auto"/>
        <w:jc w:val="both"/>
        <w:rPr>
          <w:rFonts w:ascii="Arial" w:hAnsi="Arial" w:cs="Arial"/>
        </w:rPr>
      </w:pPr>
      <w:r>
        <w:rPr>
          <w:rFonts w:ascii="Arial" w:hAnsi="Arial" w:cs="Arial"/>
        </w:rPr>
        <w:t xml:space="preserve"> </w:t>
      </w:r>
    </w:p>
    <w:p w14:paraId="65FA4DB8" w14:textId="77777777" w:rsidR="004A526D" w:rsidRDefault="004A526D" w:rsidP="004A526D">
      <w:pPr>
        <w:spacing w:line="276" w:lineRule="auto"/>
        <w:jc w:val="both"/>
        <w:rPr>
          <w:rFonts w:ascii="Arial" w:hAnsi="Arial" w:cs="Arial"/>
          <w:b/>
          <w:sz w:val="20"/>
          <w:szCs w:val="20"/>
        </w:rPr>
      </w:pPr>
    </w:p>
    <w:p w14:paraId="496C976F" w14:textId="77777777" w:rsidR="004A526D" w:rsidRPr="00ED7073" w:rsidRDefault="004A526D" w:rsidP="004A526D">
      <w:pPr>
        <w:spacing w:line="276" w:lineRule="auto"/>
        <w:jc w:val="both"/>
        <w:rPr>
          <w:rFonts w:ascii="Arial" w:hAnsi="Arial" w:cs="Arial"/>
          <w:sz w:val="20"/>
          <w:szCs w:val="20"/>
        </w:rPr>
      </w:pPr>
      <w:r w:rsidRPr="00713095">
        <w:rPr>
          <w:rFonts w:ascii="Arial" w:hAnsi="Arial" w:cs="Arial"/>
          <w:b/>
          <w:sz w:val="20"/>
          <w:szCs w:val="20"/>
        </w:rPr>
        <w:t>SEGUNDO.</w:t>
      </w:r>
      <w:r w:rsidRPr="00ED7073">
        <w:rPr>
          <w:rFonts w:ascii="Arial" w:hAnsi="Arial" w:cs="Arial"/>
          <w:sz w:val="20"/>
          <w:szCs w:val="20"/>
        </w:rPr>
        <w:t xml:space="preserve"> PUBLÍQUESE EN LA GACETA MUNICIPAL.</w:t>
      </w:r>
    </w:p>
    <w:p w14:paraId="2FE7EB50" w14:textId="77777777" w:rsidR="004A526D" w:rsidRDefault="004A526D" w:rsidP="00BF4BD9">
      <w:pPr>
        <w:spacing w:line="276" w:lineRule="auto"/>
        <w:jc w:val="center"/>
        <w:rPr>
          <w:rFonts w:ascii="Arial" w:hAnsi="Arial" w:cs="Arial"/>
          <w:sz w:val="22"/>
          <w:szCs w:val="22"/>
        </w:rPr>
      </w:pPr>
    </w:p>
    <w:p w14:paraId="6F3B3048" w14:textId="77777777" w:rsidR="004A526D" w:rsidRDefault="004A526D" w:rsidP="00BF4BD9">
      <w:pPr>
        <w:spacing w:line="276" w:lineRule="auto"/>
        <w:jc w:val="center"/>
        <w:rPr>
          <w:rFonts w:ascii="Arial" w:hAnsi="Arial" w:cs="Arial"/>
          <w:sz w:val="22"/>
          <w:szCs w:val="22"/>
        </w:rPr>
      </w:pPr>
    </w:p>
    <w:tbl>
      <w:tblPr>
        <w:tblStyle w:val="Tablaconcuadrcula"/>
        <w:tblW w:w="0" w:type="auto"/>
        <w:tblLook w:val="04A0" w:firstRow="1" w:lastRow="0" w:firstColumn="1" w:lastColumn="0" w:noHBand="0" w:noVBand="1"/>
      </w:tblPr>
      <w:tblGrid>
        <w:gridCol w:w="5778"/>
        <w:gridCol w:w="3299"/>
      </w:tblGrid>
      <w:tr w:rsidR="00B95687" w:rsidRPr="00F339BB" w14:paraId="2840F767" w14:textId="77777777" w:rsidTr="00B95687">
        <w:trPr>
          <w:trHeight w:val="274"/>
          <w:tblHeader/>
        </w:trPr>
        <w:tc>
          <w:tcPr>
            <w:tcW w:w="5778" w:type="dxa"/>
            <w:vAlign w:val="center"/>
          </w:tcPr>
          <w:p w14:paraId="528D3641" w14:textId="77777777" w:rsidR="00B95687" w:rsidRPr="00F339BB" w:rsidRDefault="00B95687" w:rsidP="00B95687">
            <w:pPr>
              <w:jc w:val="center"/>
              <w:rPr>
                <w:rFonts w:ascii="Arial" w:hAnsi="Arial" w:cs="Arial"/>
                <w:b/>
                <w:sz w:val="20"/>
                <w:szCs w:val="20"/>
              </w:rPr>
            </w:pPr>
            <w:r w:rsidRPr="00F339BB">
              <w:rPr>
                <w:rFonts w:ascii="Arial" w:hAnsi="Arial" w:cs="Arial"/>
                <w:b/>
                <w:sz w:val="20"/>
                <w:szCs w:val="20"/>
              </w:rPr>
              <w:t>INDICE</w:t>
            </w:r>
          </w:p>
        </w:tc>
        <w:tc>
          <w:tcPr>
            <w:tcW w:w="3299" w:type="dxa"/>
            <w:vAlign w:val="center"/>
          </w:tcPr>
          <w:p w14:paraId="0E6733F5" w14:textId="77777777" w:rsidR="00B95687" w:rsidRPr="00F339BB" w:rsidRDefault="00B95687" w:rsidP="00B95687">
            <w:pPr>
              <w:tabs>
                <w:tab w:val="left" w:pos="1530"/>
              </w:tabs>
              <w:jc w:val="center"/>
              <w:rPr>
                <w:rFonts w:ascii="Arial" w:hAnsi="Arial" w:cs="Arial"/>
                <w:b/>
                <w:sz w:val="20"/>
                <w:szCs w:val="20"/>
              </w:rPr>
            </w:pPr>
            <w:r w:rsidRPr="00F339BB">
              <w:rPr>
                <w:rFonts w:ascii="Arial" w:hAnsi="Arial" w:cs="Arial"/>
                <w:b/>
                <w:sz w:val="20"/>
                <w:szCs w:val="20"/>
              </w:rPr>
              <w:t>No. ARTÍCULOS</w:t>
            </w:r>
          </w:p>
        </w:tc>
      </w:tr>
      <w:tr w:rsidR="00B95687" w:rsidRPr="00F339BB" w14:paraId="40F3435A" w14:textId="77777777" w:rsidTr="00B95687">
        <w:trPr>
          <w:tblHeader/>
        </w:trPr>
        <w:tc>
          <w:tcPr>
            <w:tcW w:w="5778" w:type="dxa"/>
            <w:vAlign w:val="center"/>
          </w:tcPr>
          <w:p w14:paraId="5F5FE323" w14:textId="77777777" w:rsidR="00B95687" w:rsidRPr="00F339BB" w:rsidRDefault="00B95687" w:rsidP="00B95687">
            <w:pPr>
              <w:rPr>
                <w:rFonts w:ascii="Arial" w:hAnsi="Arial" w:cs="Arial"/>
                <w:b/>
                <w:sz w:val="20"/>
                <w:szCs w:val="20"/>
              </w:rPr>
            </w:pPr>
            <w:r w:rsidRPr="00F339BB">
              <w:rPr>
                <w:rFonts w:ascii="Arial" w:hAnsi="Arial" w:cs="Arial"/>
                <w:b/>
                <w:sz w:val="20"/>
                <w:szCs w:val="20"/>
              </w:rPr>
              <w:t>TÍTULO PRIMERO</w:t>
            </w:r>
          </w:p>
          <w:p w14:paraId="7C99A2CF" w14:textId="77777777" w:rsidR="00B95687" w:rsidRPr="00F339BB" w:rsidRDefault="00B95687" w:rsidP="00B95687">
            <w:pPr>
              <w:rPr>
                <w:rFonts w:ascii="Arial" w:hAnsi="Arial" w:cs="Arial"/>
                <w:sz w:val="20"/>
                <w:szCs w:val="20"/>
              </w:rPr>
            </w:pPr>
            <w:r w:rsidRPr="00F339BB">
              <w:rPr>
                <w:rFonts w:ascii="Arial" w:hAnsi="Arial" w:cs="Arial"/>
                <w:sz w:val="20"/>
                <w:szCs w:val="20"/>
              </w:rPr>
              <w:t>DISPOSICIONES Y PROCEDIMIENTOS</w:t>
            </w:r>
          </w:p>
          <w:p w14:paraId="2D07CB06"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w:t>
            </w:r>
          </w:p>
          <w:p w14:paraId="1F046758" w14:textId="77777777" w:rsidR="00B95687" w:rsidRPr="00F339BB" w:rsidRDefault="00B95687" w:rsidP="00B95687">
            <w:pPr>
              <w:rPr>
                <w:rFonts w:ascii="Arial" w:hAnsi="Arial" w:cs="Arial"/>
                <w:sz w:val="20"/>
                <w:szCs w:val="20"/>
              </w:rPr>
            </w:pPr>
            <w:r w:rsidRPr="00F339BB">
              <w:rPr>
                <w:rFonts w:ascii="Arial" w:hAnsi="Arial" w:cs="Arial"/>
                <w:sz w:val="20"/>
                <w:szCs w:val="20"/>
              </w:rPr>
              <w:t>DISPOSICIONES GENERALES</w:t>
            </w:r>
          </w:p>
        </w:tc>
        <w:tc>
          <w:tcPr>
            <w:tcW w:w="3299" w:type="dxa"/>
            <w:vAlign w:val="center"/>
          </w:tcPr>
          <w:p w14:paraId="06FD5D5C"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1 AL 6</w:t>
            </w:r>
          </w:p>
        </w:tc>
      </w:tr>
      <w:tr w:rsidR="00B95687" w:rsidRPr="00F339BB" w14:paraId="70A7B01D" w14:textId="77777777" w:rsidTr="00B95687">
        <w:trPr>
          <w:tblHeader/>
        </w:trPr>
        <w:tc>
          <w:tcPr>
            <w:tcW w:w="5778" w:type="dxa"/>
            <w:vAlign w:val="center"/>
          </w:tcPr>
          <w:p w14:paraId="4F6B9E9F"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II</w:t>
            </w:r>
          </w:p>
          <w:p w14:paraId="6EB12C2D" w14:textId="77777777" w:rsidR="00B95687" w:rsidRPr="00F339BB" w:rsidRDefault="00B95687" w:rsidP="00B95687">
            <w:pPr>
              <w:rPr>
                <w:rFonts w:ascii="Arial" w:hAnsi="Arial" w:cs="Arial"/>
                <w:sz w:val="20"/>
                <w:szCs w:val="20"/>
              </w:rPr>
            </w:pPr>
            <w:r w:rsidRPr="00F339BB">
              <w:rPr>
                <w:rFonts w:ascii="Arial" w:hAnsi="Arial" w:cs="Arial"/>
                <w:sz w:val="20"/>
                <w:szCs w:val="20"/>
              </w:rPr>
              <w:t>DEL PROCEDIMIENTO GENERALIDADES</w:t>
            </w:r>
          </w:p>
        </w:tc>
        <w:tc>
          <w:tcPr>
            <w:tcW w:w="3299" w:type="dxa"/>
            <w:vAlign w:val="center"/>
          </w:tcPr>
          <w:p w14:paraId="1DF8A233"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7 AL 10</w:t>
            </w:r>
          </w:p>
          <w:p w14:paraId="66734EEC" w14:textId="77777777" w:rsidR="00B95687" w:rsidRPr="00F339BB" w:rsidRDefault="00B95687" w:rsidP="00B95687">
            <w:pPr>
              <w:jc w:val="center"/>
              <w:rPr>
                <w:rFonts w:ascii="Arial" w:hAnsi="Arial" w:cs="Arial"/>
                <w:sz w:val="20"/>
                <w:szCs w:val="20"/>
              </w:rPr>
            </w:pPr>
          </w:p>
        </w:tc>
      </w:tr>
      <w:tr w:rsidR="00B95687" w:rsidRPr="00F339BB" w14:paraId="24E22794" w14:textId="77777777" w:rsidTr="00B95687">
        <w:trPr>
          <w:tblHeader/>
        </w:trPr>
        <w:tc>
          <w:tcPr>
            <w:tcW w:w="5778" w:type="dxa"/>
            <w:vAlign w:val="center"/>
          </w:tcPr>
          <w:p w14:paraId="6C1C3674" w14:textId="77777777" w:rsidR="00B95687" w:rsidRPr="00F339BB" w:rsidRDefault="00B95687" w:rsidP="00B95687">
            <w:pPr>
              <w:rPr>
                <w:rFonts w:ascii="Arial" w:hAnsi="Arial" w:cs="Arial"/>
                <w:b/>
                <w:sz w:val="20"/>
                <w:szCs w:val="20"/>
              </w:rPr>
            </w:pPr>
            <w:r w:rsidRPr="00F339BB">
              <w:rPr>
                <w:rFonts w:ascii="Arial" w:hAnsi="Arial" w:cs="Arial"/>
                <w:b/>
                <w:sz w:val="20"/>
                <w:szCs w:val="20"/>
              </w:rPr>
              <w:t>TÍTULO SEGUNDO</w:t>
            </w:r>
          </w:p>
          <w:p w14:paraId="1161EBF7" w14:textId="77777777" w:rsidR="00B95687" w:rsidRPr="00F339BB" w:rsidRDefault="00B95687" w:rsidP="00B95687">
            <w:pPr>
              <w:rPr>
                <w:rFonts w:ascii="Arial" w:hAnsi="Arial" w:cs="Arial"/>
                <w:sz w:val="20"/>
                <w:szCs w:val="20"/>
              </w:rPr>
            </w:pPr>
            <w:r w:rsidRPr="00F339BB">
              <w:rPr>
                <w:rFonts w:ascii="Arial" w:hAnsi="Arial" w:cs="Arial"/>
                <w:sz w:val="20"/>
                <w:szCs w:val="20"/>
              </w:rPr>
              <w:t>DE LAS SOLICITUDES DE ACCESO, RECTIFICACIÓN, CANCELACIÓN Y OPOSICIÓN AL TRATAMIENTO DE DATOS PERSONALES Y PORTABILIDAD</w:t>
            </w:r>
          </w:p>
        </w:tc>
        <w:tc>
          <w:tcPr>
            <w:tcW w:w="3299" w:type="dxa"/>
            <w:vAlign w:val="center"/>
          </w:tcPr>
          <w:p w14:paraId="74A624E4"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11 AL 18</w:t>
            </w:r>
          </w:p>
        </w:tc>
      </w:tr>
      <w:tr w:rsidR="00B95687" w:rsidRPr="00F339BB" w14:paraId="3BEABFAF" w14:textId="77777777" w:rsidTr="00B95687">
        <w:trPr>
          <w:tblHeader/>
        </w:trPr>
        <w:tc>
          <w:tcPr>
            <w:tcW w:w="5778" w:type="dxa"/>
            <w:vAlign w:val="center"/>
          </w:tcPr>
          <w:p w14:paraId="1315300F" w14:textId="77777777" w:rsidR="00B95687" w:rsidRPr="00F339BB" w:rsidRDefault="00B95687" w:rsidP="00B95687">
            <w:pPr>
              <w:rPr>
                <w:rFonts w:ascii="Arial" w:hAnsi="Arial" w:cs="Arial"/>
                <w:b/>
                <w:sz w:val="20"/>
                <w:szCs w:val="20"/>
              </w:rPr>
            </w:pPr>
            <w:r w:rsidRPr="00F339BB">
              <w:rPr>
                <w:rFonts w:ascii="Arial" w:hAnsi="Arial" w:cs="Arial"/>
                <w:b/>
                <w:sz w:val="20"/>
                <w:szCs w:val="20"/>
              </w:rPr>
              <w:t>TÍTULO TERCERO</w:t>
            </w:r>
          </w:p>
          <w:p w14:paraId="2EE17A61" w14:textId="77777777" w:rsidR="00B95687" w:rsidRPr="00F339BB" w:rsidRDefault="00B95687" w:rsidP="00B95687">
            <w:pPr>
              <w:rPr>
                <w:rFonts w:ascii="Arial" w:hAnsi="Arial" w:cs="Arial"/>
                <w:sz w:val="20"/>
                <w:szCs w:val="20"/>
              </w:rPr>
            </w:pPr>
            <w:r w:rsidRPr="00F339BB">
              <w:rPr>
                <w:rFonts w:ascii="Arial" w:hAnsi="Arial" w:cs="Arial"/>
                <w:sz w:val="20"/>
                <w:szCs w:val="20"/>
              </w:rPr>
              <w:t xml:space="preserve">MEDIOS DE IMPUGNACION </w:t>
            </w:r>
          </w:p>
          <w:p w14:paraId="1B20A74B"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w:t>
            </w:r>
          </w:p>
          <w:p w14:paraId="4EBEA9BC" w14:textId="77777777" w:rsidR="00B95687" w:rsidRPr="00F339BB" w:rsidRDefault="00B95687" w:rsidP="00B95687">
            <w:pPr>
              <w:rPr>
                <w:rFonts w:ascii="Arial" w:hAnsi="Arial" w:cs="Arial"/>
                <w:sz w:val="20"/>
                <w:szCs w:val="20"/>
              </w:rPr>
            </w:pPr>
            <w:r w:rsidRPr="00F339BB">
              <w:rPr>
                <w:rFonts w:ascii="Arial" w:hAnsi="Arial" w:cs="Arial"/>
                <w:sz w:val="20"/>
                <w:szCs w:val="20"/>
              </w:rPr>
              <w:t>DEL RECURSO DE REVISIÓN Y RECURSO DE INCONFORMIDAD</w:t>
            </w:r>
          </w:p>
        </w:tc>
        <w:tc>
          <w:tcPr>
            <w:tcW w:w="3299" w:type="dxa"/>
            <w:vAlign w:val="center"/>
          </w:tcPr>
          <w:p w14:paraId="038261B3"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19 AL 25</w:t>
            </w:r>
          </w:p>
        </w:tc>
      </w:tr>
      <w:tr w:rsidR="00B95687" w:rsidRPr="00F339BB" w14:paraId="763BEA31" w14:textId="77777777" w:rsidTr="00B95687">
        <w:trPr>
          <w:tblHeader/>
        </w:trPr>
        <w:tc>
          <w:tcPr>
            <w:tcW w:w="5778" w:type="dxa"/>
            <w:vAlign w:val="center"/>
          </w:tcPr>
          <w:p w14:paraId="37C86422" w14:textId="77777777" w:rsidR="00B95687" w:rsidRPr="00F339BB" w:rsidRDefault="00B95687" w:rsidP="00B95687">
            <w:pPr>
              <w:rPr>
                <w:rFonts w:ascii="Arial" w:hAnsi="Arial" w:cs="Arial"/>
                <w:b/>
                <w:sz w:val="20"/>
                <w:szCs w:val="20"/>
              </w:rPr>
            </w:pPr>
            <w:r w:rsidRPr="00F339BB">
              <w:rPr>
                <w:rFonts w:ascii="Arial" w:hAnsi="Arial" w:cs="Arial"/>
                <w:b/>
                <w:sz w:val="20"/>
                <w:szCs w:val="20"/>
              </w:rPr>
              <w:t>CAPITULO II</w:t>
            </w:r>
          </w:p>
          <w:p w14:paraId="1DB631BD" w14:textId="77777777" w:rsidR="00B95687" w:rsidRPr="00F339BB" w:rsidRDefault="00B95687" w:rsidP="00B95687">
            <w:pPr>
              <w:rPr>
                <w:rFonts w:ascii="Arial" w:hAnsi="Arial" w:cs="Arial"/>
                <w:sz w:val="20"/>
                <w:szCs w:val="20"/>
              </w:rPr>
            </w:pPr>
            <w:r w:rsidRPr="00F339BB">
              <w:rPr>
                <w:rFonts w:ascii="Arial" w:hAnsi="Arial" w:cs="Arial"/>
                <w:sz w:val="20"/>
                <w:szCs w:val="20"/>
              </w:rPr>
              <w:t>ATENCIÓN A LA DENUNCIA</w:t>
            </w:r>
          </w:p>
        </w:tc>
        <w:tc>
          <w:tcPr>
            <w:tcW w:w="3299" w:type="dxa"/>
            <w:vAlign w:val="center"/>
          </w:tcPr>
          <w:p w14:paraId="719EDAC7"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26 AL 29</w:t>
            </w:r>
          </w:p>
        </w:tc>
      </w:tr>
      <w:tr w:rsidR="00B95687" w:rsidRPr="00F339BB" w14:paraId="4DCB5A01" w14:textId="77777777" w:rsidTr="00B95687">
        <w:trPr>
          <w:tblHeader/>
        </w:trPr>
        <w:tc>
          <w:tcPr>
            <w:tcW w:w="5778" w:type="dxa"/>
            <w:vAlign w:val="center"/>
          </w:tcPr>
          <w:p w14:paraId="73945B33" w14:textId="77777777" w:rsidR="00B95687" w:rsidRPr="00F339BB" w:rsidRDefault="00B95687" w:rsidP="00B95687">
            <w:pPr>
              <w:rPr>
                <w:rFonts w:ascii="Arial" w:hAnsi="Arial" w:cs="Arial"/>
                <w:b/>
                <w:sz w:val="20"/>
                <w:szCs w:val="20"/>
              </w:rPr>
            </w:pPr>
            <w:r w:rsidRPr="00F339BB">
              <w:rPr>
                <w:rFonts w:ascii="Arial" w:hAnsi="Arial" w:cs="Arial"/>
                <w:b/>
                <w:sz w:val="20"/>
                <w:szCs w:val="20"/>
              </w:rPr>
              <w:t>TÍTULO IV</w:t>
            </w:r>
          </w:p>
          <w:p w14:paraId="1D7BA80B" w14:textId="77777777" w:rsidR="00B95687" w:rsidRPr="00F339BB" w:rsidRDefault="00B95687" w:rsidP="00B95687">
            <w:pPr>
              <w:rPr>
                <w:rFonts w:ascii="Arial" w:hAnsi="Arial" w:cs="Arial"/>
                <w:sz w:val="20"/>
                <w:szCs w:val="20"/>
              </w:rPr>
            </w:pPr>
            <w:r w:rsidRPr="00F339BB">
              <w:rPr>
                <w:rFonts w:ascii="Arial" w:hAnsi="Arial" w:cs="Arial"/>
                <w:sz w:val="20"/>
                <w:szCs w:val="20"/>
              </w:rPr>
              <w:t>TRATAMIENTO, TRANSFERENCIA Y REMISIÓN DE DATOS</w:t>
            </w:r>
          </w:p>
          <w:p w14:paraId="2BEA72DB"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w:t>
            </w:r>
          </w:p>
          <w:p w14:paraId="5C4512A0" w14:textId="77777777" w:rsidR="00B95687" w:rsidRPr="00F339BB" w:rsidRDefault="00B95687" w:rsidP="00B95687">
            <w:pPr>
              <w:rPr>
                <w:rFonts w:ascii="Arial" w:hAnsi="Arial" w:cs="Arial"/>
                <w:sz w:val="20"/>
                <w:szCs w:val="20"/>
              </w:rPr>
            </w:pPr>
            <w:r w:rsidRPr="00F339BB">
              <w:rPr>
                <w:rFonts w:ascii="Arial" w:hAnsi="Arial" w:cs="Arial"/>
                <w:sz w:val="20"/>
                <w:szCs w:val="20"/>
              </w:rPr>
              <w:t>AVISOS DE PRIVACIDAD</w:t>
            </w:r>
          </w:p>
        </w:tc>
        <w:tc>
          <w:tcPr>
            <w:tcW w:w="3299" w:type="dxa"/>
            <w:vAlign w:val="center"/>
          </w:tcPr>
          <w:p w14:paraId="60E86083"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30 AL 34</w:t>
            </w:r>
          </w:p>
        </w:tc>
      </w:tr>
      <w:tr w:rsidR="00B95687" w:rsidRPr="00F339BB" w14:paraId="6BF3397D" w14:textId="77777777" w:rsidTr="00B95687">
        <w:trPr>
          <w:tblHeader/>
        </w:trPr>
        <w:tc>
          <w:tcPr>
            <w:tcW w:w="5778" w:type="dxa"/>
            <w:vAlign w:val="center"/>
          </w:tcPr>
          <w:p w14:paraId="0D48BF18"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II</w:t>
            </w:r>
          </w:p>
          <w:p w14:paraId="3AD7B052" w14:textId="77777777" w:rsidR="00B95687" w:rsidRPr="00F339BB" w:rsidRDefault="00B95687" w:rsidP="00B95687">
            <w:pPr>
              <w:rPr>
                <w:rFonts w:ascii="Arial" w:hAnsi="Arial" w:cs="Arial"/>
                <w:sz w:val="20"/>
                <w:szCs w:val="20"/>
              </w:rPr>
            </w:pPr>
            <w:r w:rsidRPr="00F339BB">
              <w:rPr>
                <w:rFonts w:ascii="Arial" w:hAnsi="Arial" w:cs="Arial"/>
                <w:sz w:val="20"/>
                <w:szCs w:val="20"/>
              </w:rPr>
              <w:t>INVENTARIO DE DATOS PERSONALES</w:t>
            </w:r>
          </w:p>
        </w:tc>
        <w:tc>
          <w:tcPr>
            <w:tcW w:w="3299" w:type="dxa"/>
            <w:vAlign w:val="center"/>
          </w:tcPr>
          <w:p w14:paraId="7F9400E4"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35 AL 38</w:t>
            </w:r>
          </w:p>
        </w:tc>
      </w:tr>
      <w:tr w:rsidR="00B95687" w:rsidRPr="00F339BB" w14:paraId="2AB65035" w14:textId="77777777" w:rsidTr="00B95687">
        <w:trPr>
          <w:tblHeader/>
        </w:trPr>
        <w:tc>
          <w:tcPr>
            <w:tcW w:w="5778" w:type="dxa"/>
            <w:vAlign w:val="center"/>
          </w:tcPr>
          <w:p w14:paraId="6CF16A9E"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III</w:t>
            </w:r>
          </w:p>
          <w:p w14:paraId="04941322" w14:textId="77777777" w:rsidR="00B95687" w:rsidRPr="00F339BB" w:rsidRDefault="00B95687" w:rsidP="00B95687">
            <w:pPr>
              <w:rPr>
                <w:rFonts w:ascii="Arial" w:hAnsi="Arial" w:cs="Arial"/>
                <w:sz w:val="20"/>
                <w:szCs w:val="20"/>
              </w:rPr>
            </w:pPr>
            <w:r w:rsidRPr="00F339BB">
              <w:rPr>
                <w:rFonts w:ascii="Arial" w:hAnsi="Arial" w:cs="Arial"/>
                <w:sz w:val="20"/>
                <w:szCs w:val="20"/>
              </w:rPr>
              <w:t>DOCUMENTO DE SEGURIDAD</w:t>
            </w:r>
          </w:p>
        </w:tc>
        <w:tc>
          <w:tcPr>
            <w:tcW w:w="3299" w:type="dxa"/>
            <w:vAlign w:val="center"/>
          </w:tcPr>
          <w:p w14:paraId="3FAEA9D6"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39 AL 41</w:t>
            </w:r>
          </w:p>
        </w:tc>
      </w:tr>
      <w:tr w:rsidR="00B95687" w:rsidRPr="00F339BB" w14:paraId="0D93D680" w14:textId="77777777" w:rsidTr="00B95687">
        <w:trPr>
          <w:tblHeader/>
        </w:trPr>
        <w:tc>
          <w:tcPr>
            <w:tcW w:w="5778" w:type="dxa"/>
            <w:vAlign w:val="center"/>
          </w:tcPr>
          <w:p w14:paraId="2F2FD673"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II</w:t>
            </w:r>
          </w:p>
          <w:p w14:paraId="5942C168" w14:textId="77777777" w:rsidR="00B95687" w:rsidRPr="00F339BB" w:rsidRDefault="00B95687" w:rsidP="00B95687">
            <w:pPr>
              <w:rPr>
                <w:rFonts w:ascii="Arial" w:hAnsi="Arial" w:cs="Arial"/>
                <w:sz w:val="20"/>
                <w:szCs w:val="20"/>
              </w:rPr>
            </w:pPr>
            <w:r w:rsidRPr="00F339BB">
              <w:rPr>
                <w:rFonts w:ascii="Arial" w:hAnsi="Arial" w:cs="Arial"/>
                <w:sz w:val="20"/>
                <w:szCs w:val="20"/>
              </w:rPr>
              <w:t>TRATAMIENTO Y TRANFERENCIA DE DATOS PERSONALES</w:t>
            </w:r>
          </w:p>
        </w:tc>
        <w:tc>
          <w:tcPr>
            <w:tcW w:w="3299" w:type="dxa"/>
            <w:vAlign w:val="center"/>
          </w:tcPr>
          <w:p w14:paraId="7102A57E"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42 AL 52</w:t>
            </w:r>
          </w:p>
        </w:tc>
      </w:tr>
      <w:tr w:rsidR="00B95687" w:rsidRPr="00F339BB" w14:paraId="33ADAD25" w14:textId="77777777" w:rsidTr="00B95687">
        <w:trPr>
          <w:tblHeader/>
        </w:trPr>
        <w:tc>
          <w:tcPr>
            <w:tcW w:w="5778" w:type="dxa"/>
            <w:vAlign w:val="center"/>
          </w:tcPr>
          <w:p w14:paraId="7B98AC69" w14:textId="77777777" w:rsidR="00B95687" w:rsidRPr="00F339BB" w:rsidRDefault="00B95687" w:rsidP="00B95687">
            <w:pPr>
              <w:rPr>
                <w:rFonts w:ascii="Arial" w:hAnsi="Arial" w:cs="Arial"/>
                <w:b/>
                <w:sz w:val="20"/>
                <w:szCs w:val="20"/>
              </w:rPr>
            </w:pPr>
            <w:r w:rsidRPr="00F339BB">
              <w:rPr>
                <w:rFonts w:ascii="Arial" w:hAnsi="Arial" w:cs="Arial"/>
                <w:b/>
                <w:sz w:val="20"/>
                <w:szCs w:val="20"/>
              </w:rPr>
              <w:lastRenderedPageBreak/>
              <w:t>CAPÍTULO IV</w:t>
            </w:r>
          </w:p>
          <w:p w14:paraId="2B1B3607" w14:textId="77777777" w:rsidR="00B95687" w:rsidRPr="00F339BB" w:rsidRDefault="00B95687" w:rsidP="00B95687">
            <w:pPr>
              <w:rPr>
                <w:rFonts w:ascii="Arial" w:hAnsi="Arial" w:cs="Arial"/>
                <w:sz w:val="20"/>
                <w:szCs w:val="20"/>
              </w:rPr>
            </w:pPr>
            <w:r w:rsidRPr="00F339BB">
              <w:rPr>
                <w:rFonts w:ascii="Arial" w:hAnsi="Arial" w:cs="Arial"/>
                <w:sz w:val="20"/>
                <w:szCs w:val="20"/>
              </w:rPr>
              <w:t>MEDIDAS DE SEGURIDAD</w:t>
            </w:r>
          </w:p>
        </w:tc>
        <w:tc>
          <w:tcPr>
            <w:tcW w:w="3299" w:type="dxa"/>
            <w:vAlign w:val="center"/>
          </w:tcPr>
          <w:p w14:paraId="4DF46403"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53 AL  54</w:t>
            </w:r>
          </w:p>
        </w:tc>
      </w:tr>
      <w:tr w:rsidR="00B95687" w:rsidRPr="00F339BB" w14:paraId="6C6578A9" w14:textId="77777777" w:rsidTr="00B95687">
        <w:trPr>
          <w:tblHeader/>
        </w:trPr>
        <w:tc>
          <w:tcPr>
            <w:tcW w:w="5778" w:type="dxa"/>
            <w:vAlign w:val="center"/>
          </w:tcPr>
          <w:p w14:paraId="28D8270E" w14:textId="77777777" w:rsidR="00B95687" w:rsidRPr="00F339BB" w:rsidRDefault="00B95687" w:rsidP="00B95687">
            <w:pPr>
              <w:rPr>
                <w:rFonts w:ascii="Arial" w:hAnsi="Arial" w:cs="Arial"/>
                <w:b/>
                <w:sz w:val="20"/>
                <w:szCs w:val="20"/>
              </w:rPr>
            </w:pPr>
            <w:r w:rsidRPr="00F339BB">
              <w:rPr>
                <w:rFonts w:ascii="Arial" w:hAnsi="Arial" w:cs="Arial"/>
                <w:b/>
                <w:sz w:val="20"/>
                <w:szCs w:val="20"/>
              </w:rPr>
              <w:t>TÍTULO V</w:t>
            </w:r>
          </w:p>
          <w:p w14:paraId="075F09EC" w14:textId="77777777" w:rsidR="00B95687" w:rsidRPr="00F339BB" w:rsidRDefault="00B95687" w:rsidP="00B95687">
            <w:pPr>
              <w:rPr>
                <w:rFonts w:ascii="Arial" w:hAnsi="Arial" w:cs="Arial"/>
                <w:sz w:val="20"/>
                <w:szCs w:val="20"/>
              </w:rPr>
            </w:pPr>
            <w:r w:rsidRPr="00F339BB">
              <w:rPr>
                <w:rFonts w:ascii="Arial" w:hAnsi="Arial" w:cs="Arial"/>
                <w:sz w:val="20"/>
                <w:szCs w:val="20"/>
              </w:rPr>
              <w:t>FACULTADES, OBLIGACIONES Y ATRIBUCIONES</w:t>
            </w:r>
          </w:p>
          <w:p w14:paraId="640C614C"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w:t>
            </w:r>
          </w:p>
          <w:p w14:paraId="49FD9426" w14:textId="77777777" w:rsidR="00B95687" w:rsidRPr="00F339BB" w:rsidRDefault="00B95687" w:rsidP="00B95687">
            <w:pPr>
              <w:rPr>
                <w:rFonts w:ascii="Arial" w:hAnsi="Arial" w:cs="Arial"/>
                <w:sz w:val="20"/>
                <w:szCs w:val="20"/>
              </w:rPr>
            </w:pPr>
            <w:r w:rsidRPr="00F339BB">
              <w:rPr>
                <w:rFonts w:ascii="Arial" w:hAnsi="Arial" w:cs="Arial"/>
                <w:sz w:val="20"/>
                <w:szCs w:val="20"/>
              </w:rPr>
              <w:t>DE LA COORDINACIÓN DE TRANSPARENCIA Y GOBIERNO ABIERTO</w:t>
            </w:r>
          </w:p>
        </w:tc>
        <w:tc>
          <w:tcPr>
            <w:tcW w:w="3299" w:type="dxa"/>
            <w:vAlign w:val="center"/>
          </w:tcPr>
          <w:p w14:paraId="20295318"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55</w:t>
            </w:r>
          </w:p>
        </w:tc>
      </w:tr>
      <w:tr w:rsidR="00B95687" w:rsidRPr="00F339BB" w14:paraId="71E44C58" w14:textId="77777777" w:rsidTr="00B95687">
        <w:trPr>
          <w:tblHeader/>
        </w:trPr>
        <w:tc>
          <w:tcPr>
            <w:tcW w:w="5778" w:type="dxa"/>
            <w:vAlign w:val="center"/>
          </w:tcPr>
          <w:p w14:paraId="0BD2ED66"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II</w:t>
            </w:r>
          </w:p>
          <w:p w14:paraId="35EA1B3A" w14:textId="77777777" w:rsidR="00B95687" w:rsidRPr="00F339BB" w:rsidRDefault="00B95687" w:rsidP="00B95687">
            <w:pPr>
              <w:rPr>
                <w:rFonts w:ascii="Arial" w:hAnsi="Arial" w:cs="Arial"/>
                <w:sz w:val="20"/>
                <w:szCs w:val="20"/>
              </w:rPr>
            </w:pPr>
            <w:r w:rsidRPr="00F339BB">
              <w:rPr>
                <w:rFonts w:ascii="Arial" w:hAnsi="Arial" w:cs="Arial"/>
                <w:sz w:val="20"/>
                <w:szCs w:val="20"/>
              </w:rPr>
              <w:t>DE LAS UNIDADES DE TRANSPARENCIA DE CADA SUJETO OBLIGADO</w:t>
            </w:r>
          </w:p>
        </w:tc>
        <w:tc>
          <w:tcPr>
            <w:tcW w:w="3299" w:type="dxa"/>
            <w:vAlign w:val="center"/>
          </w:tcPr>
          <w:p w14:paraId="71234A3F"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56</w:t>
            </w:r>
          </w:p>
        </w:tc>
      </w:tr>
      <w:tr w:rsidR="00B95687" w:rsidRPr="00F339BB" w14:paraId="2C91685C" w14:textId="77777777" w:rsidTr="00B95687">
        <w:trPr>
          <w:tblHeader/>
        </w:trPr>
        <w:tc>
          <w:tcPr>
            <w:tcW w:w="5778" w:type="dxa"/>
            <w:vAlign w:val="center"/>
          </w:tcPr>
          <w:p w14:paraId="5E51B6BD"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III</w:t>
            </w:r>
          </w:p>
          <w:p w14:paraId="7FDC6AB7" w14:textId="77777777" w:rsidR="00B95687" w:rsidRPr="00F339BB" w:rsidRDefault="00B95687" w:rsidP="00B95687">
            <w:pPr>
              <w:rPr>
                <w:rFonts w:ascii="Arial" w:hAnsi="Arial" w:cs="Arial"/>
                <w:sz w:val="20"/>
                <w:szCs w:val="20"/>
              </w:rPr>
            </w:pPr>
            <w:r w:rsidRPr="00F339BB">
              <w:rPr>
                <w:rFonts w:ascii="Arial" w:hAnsi="Arial" w:cs="Arial"/>
                <w:sz w:val="20"/>
                <w:szCs w:val="20"/>
              </w:rPr>
              <w:t>DE LA PERSONA TITULAR DE LA UNIDAD</w:t>
            </w:r>
          </w:p>
        </w:tc>
        <w:tc>
          <w:tcPr>
            <w:tcW w:w="3299" w:type="dxa"/>
            <w:vAlign w:val="center"/>
          </w:tcPr>
          <w:p w14:paraId="45F6EA90"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57</w:t>
            </w:r>
          </w:p>
        </w:tc>
      </w:tr>
      <w:tr w:rsidR="00B95687" w:rsidRPr="00F339BB" w14:paraId="1639112A" w14:textId="77777777" w:rsidTr="00B95687">
        <w:trPr>
          <w:tblHeader/>
        </w:trPr>
        <w:tc>
          <w:tcPr>
            <w:tcW w:w="5778" w:type="dxa"/>
            <w:vAlign w:val="center"/>
          </w:tcPr>
          <w:p w14:paraId="615D674A"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IV</w:t>
            </w:r>
          </w:p>
          <w:p w14:paraId="575061DD" w14:textId="77777777" w:rsidR="00B95687" w:rsidRPr="00F339BB" w:rsidRDefault="00B95687" w:rsidP="00B95687">
            <w:pPr>
              <w:rPr>
                <w:rFonts w:ascii="Arial" w:hAnsi="Arial" w:cs="Arial"/>
                <w:sz w:val="20"/>
                <w:szCs w:val="20"/>
              </w:rPr>
            </w:pPr>
            <w:r w:rsidRPr="00F339BB">
              <w:rPr>
                <w:rFonts w:ascii="Arial" w:hAnsi="Arial" w:cs="Arial"/>
                <w:sz w:val="20"/>
                <w:szCs w:val="20"/>
              </w:rPr>
              <w:t>DEL ENLACE DE TRANSPARENCIA</w:t>
            </w:r>
          </w:p>
        </w:tc>
        <w:tc>
          <w:tcPr>
            <w:tcW w:w="3299" w:type="dxa"/>
            <w:vAlign w:val="center"/>
          </w:tcPr>
          <w:p w14:paraId="41C74F46"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58</w:t>
            </w:r>
          </w:p>
        </w:tc>
      </w:tr>
      <w:tr w:rsidR="00B95687" w:rsidRPr="00F339BB" w14:paraId="7CF4D9F9" w14:textId="77777777" w:rsidTr="00B95687">
        <w:trPr>
          <w:tblHeader/>
        </w:trPr>
        <w:tc>
          <w:tcPr>
            <w:tcW w:w="5778" w:type="dxa"/>
            <w:vAlign w:val="center"/>
          </w:tcPr>
          <w:p w14:paraId="26543ED8"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V</w:t>
            </w:r>
          </w:p>
          <w:p w14:paraId="08FB9BFF" w14:textId="77777777" w:rsidR="00B95687" w:rsidRPr="00F339BB" w:rsidRDefault="00B95687" w:rsidP="00B95687">
            <w:pPr>
              <w:rPr>
                <w:rFonts w:ascii="Arial" w:hAnsi="Arial" w:cs="Arial"/>
                <w:sz w:val="20"/>
                <w:szCs w:val="20"/>
              </w:rPr>
            </w:pPr>
            <w:r w:rsidRPr="00F339BB">
              <w:rPr>
                <w:rFonts w:ascii="Arial" w:hAnsi="Arial" w:cs="Arial"/>
                <w:sz w:val="20"/>
                <w:szCs w:val="20"/>
              </w:rPr>
              <w:t>DEL SERVICIO PÚBLICO</w:t>
            </w:r>
          </w:p>
        </w:tc>
        <w:tc>
          <w:tcPr>
            <w:tcW w:w="3299" w:type="dxa"/>
            <w:vAlign w:val="center"/>
          </w:tcPr>
          <w:p w14:paraId="379C299A"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59</w:t>
            </w:r>
          </w:p>
        </w:tc>
      </w:tr>
      <w:tr w:rsidR="00B95687" w:rsidRPr="00F339BB" w14:paraId="36F40738" w14:textId="77777777" w:rsidTr="00B95687">
        <w:trPr>
          <w:tblHeader/>
        </w:trPr>
        <w:tc>
          <w:tcPr>
            <w:tcW w:w="5778" w:type="dxa"/>
            <w:vAlign w:val="center"/>
          </w:tcPr>
          <w:p w14:paraId="585B2E46"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VI</w:t>
            </w:r>
          </w:p>
          <w:p w14:paraId="3D0B2732" w14:textId="77777777" w:rsidR="00B95687" w:rsidRPr="00F339BB" w:rsidRDefault="00B95687" w:rsidP="00B95687">
            <w:pPr>
              <w:rPr>
                <w:rFonts w:ascii="Arial" w:hAnsi="Arial" w:cs="Arial"/>
                <w:sz w:val="20"/>
                <w:szCs w:val="20"/>
              </w:rPr>
            </w:pPr>
            <w:r w:rsidRPr="00F339BB">
              <w:rPr>
                <w:rFonts w:ascii="Arial" w:hAnsi="Arial" w:cs="Arial"/>
                <w:sz w:val="20"/>
                <w:szCs w:val="20"/>
              </w:rPr>
              <w:t>DEL MÓDULO DE INFORMACIÓN</w:t>
            </w:r>
          </w:p>
        </w:tc>
        <w:tc>
          <w:tcPr>
            <w:tcW w:w="3299" w:type="dxa"/>
            <w:vAlign w:val="center"/>
          </w:tcPr>
          <w:p w14:paraId="6FEB74FD"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60</w:t>
            </w:r>
          </w:p>
        </w:tc>
      </w:tr>
      <w:tr w:rsidR="00B95687" w:rsidRPr="00F339BB" w14:paraId="6E411DD4" w14:textId="77777777" w:rsidTr="00B95687">
        <w:trPr>
          <w:tblHeader/>
        </w:trPr>
        <w:tc>
          <w:tcPr>
            <w:tcW w:w="5778" w:type="dxa"/>
            <w:vAlign w:val="center"/>
          </w:tcPr>
          <w:p w14:paraId="4AC5CC2E" w14:textId="77777777" w:rsidR="00B95687" w:rsidRPr="00F339BB" w:rsidRDefault="00B95687" w:rsidP="00B95687">
            <w:pPr>
              <w:rPr>
                <w:rFonts w:ascii="Arial" w:hAnsi="Arial" w:cs="Arial"/>
                <w:b/>
                <w:sz w:val="20"/>
                <w:szCs w:val="20"/>
              </w:rPr>
            </w:pPr>
            <w:r w:rsidRPr="00F339BB">
              <w:rPr>
                <w:rFonts w:ascii="Arial" w:hAnsi="Arial" w:cs="Arial"/>
                <w:b/>
                <w:sz w:val="20"/>
                <w:szCs w:val="20"/>
              </w:rPr>
              <w:t>CAPÍTULO VII</w:t>
            </w:r>
          </w:p>
          <w:p w14:paraId="2136DC93" w14:textId="77777777" w:rsidR="00B95687" w:rsidRPr="00F339BB" w:rsidRDefault="00B95687" w:rsidP="00B95687">
            <w:pPr>
              <w:rPr>
                <w:rFonts w:ascii="Arial" w:hAnsi="Arial" w:cs="Arial"/>
                <w:sz w:val="20"/>
                <w:szCs w:val="20"/>
              </w:rPr>
            </w:pPr>
            <w:r w:rsidRPr="00F339BB">
              <w:rPr>
                <w:rFonts w:ascii="Arial" w:hAnsi="Arial" w:cs="Arial"/>
                <w:sz w:val="20"/>
                <w:szCs w:val="20"/>
              </w:rPr>
              <w:t>INFRACCIONES Y SANCIONES</w:t>
            </w:r>
          </w:p>
        </w:tc>
        <w:tc>
          <w:tcPr>
            <w:tcW w:w="3299" w:type="dxa"/>
            <w:vAlign w:val="center"/>
          </w:tcPr>
          <w:p w14:paraId="50B8C167"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61 AL 64</w:t>
            </w:r>
          </w:p>
          <w:p w14:paraId="5AE069A1" w14:textId="77777777" w:rsidR="00B95687" w:rsidRPr="00F339BB" w:rsidRDefault="00B95687" w:rsidP="00B95687">
            <w:pPr>
              <w:jc w:val="center"/>
              <w:rPr>
                <w:rFonts w:ascii="Arial" w:hAnsi="Arial" w:cs="Arial"/>
                <w:sz w:val="20"/>
                <w:szCs w:val="20"/>
              </w:rPr>
            </w:pPr>
          </w:p>
        </w:tc>
      </w:tr>
      <w:tr w:rsidR="00B95687" w:rsidRPr="00F339BB" w14:paraId="4708DAE5" w14:textId="77777777" w:rsidTr="00B95687">
        <w:trPr>
          <w:tblHeader/>
        </w:trPr>
        <w:tc>
          <w:tcPr>
            <w:tcW w:w="5778" w:type="dxa"/>
            <w:vAlign w:val="center"/>
          </w:tcPr>
          <w:p w14:paraId="53222DC6" w14:textId="77777777" w:rsidR="00B95687" w:rsidRPr="00F339BB" w:rsidRDefault="00B95687" w:rsidP="00B95687">
            <w:pPr>
              <w:rPr>
                <w:rFonts w:ascii="Arial" w:hAnsi="Arial" w:cs="Arial"/>
                <w:b/>
                <w:sz w:val="20"/>
                <w:szCs w:val="20"/>
              </w:rPr>
            </w:pPr>
            <w:r w:rsidRPr="00F339BB">
              <w:rPr>
                <w:rFonts w:ascii="Arial" w:hAnsi="Arial" w:cs="Arial"/>
                <w:b/>
                <w:sz w:val="20"/>
                <w:szCs w:val="20"/>
              </w:rPr>
              <w:t>TRANSITORIOS</w:t>
            </w:r>
          </w:p>
          <w:p w14:paraId="6142E403" w14:textId="77777777" w:rsidR="00B95687" w:rsidRPr="00F339BB" w:rsidRDefault="00B95687" w:rsidP="00B95687">
            <w:pPr>
              <w:rPr>
                <w:rFonts w:ascii="Arial" w:hAnsi="Arial" w:cs="Arial"/>
                <w:b/>
                <w:sz w:val="20"/>
                <w:szCs w:val="20"/>
              </w:rPr>
            </w:pPr>
          </w:p>
        </w:tc>
        <w:tc>
          <w:tcPr>
            <w:tcW w:w="3299" w:type="dxa"/>
            <w:vAlign w:val="center"/>
          </w:tcPr>
          <w:p w14:paraId="5E32342F" w14:textId="77777777" w:rsidR="00B95687" w:rsidRPr="00F339BB" w:rsidRDefault="00B95687" w:rsidP="00B95687">
            <w:pPr>
              <w:jc w:val="center"/>
              <w:rPr>
                <w:rFonts w:ascii="Arial" w:hAnsi="Arial" w:cs="Arial"/>
                <w:sz w:val="20"/>
                <w:szCs w:val="20"/>
              </w:rPr>
            </w:pPr>
            <w:r w:rsidRPr="00F339BB">
              <w:rPr>
                <w:rFonts w:ascii="Arial" w:hAnsi="Arial" w:cs="Arial"/>
                <w:sz w:val="20"/>
                <w:szCs w:val="20"/>
              </w:rPr>
              <w:t>DEL PRIMERO AL SEGUNDO</w:t>
            </w:r>
          </w:p>
        </w:tc>
      </w:tr>
    </w:tbl>
    <w:p w14:paraId="204BBF9A" w14:textId="4E848839" w:rsidR="004A526D" w:rsidRDefault="004A526D">
      <w:pPr>
        <w:rPr>
          <w:rFonts w:ascii="Tahoma" w:hAnsi="Tahoma" w:cs="Tahoma"/>
        </w:rPr>
      </w:pPr>
    </w:p>
    <w:p w14:paraId="7F27599F" w14:textId="77777777" w:rsidR="004A526D" w:rsidRDefault="004A526D">
      <w:pPr>
        <w:rPr>
          <w:rFonts w:ascii="Tahoma" w:hAnsi="Tahoma" w:cs="Tahoma"/>
        </w:rPr>
      </w:pPr>
    </w:p>
    <w:p w14:paraId="0F3B47D1" w14:textId="77777777" w:rsidR="00605994" w:rsidRPr="00605994" w:rsidRDefault="00605994" w:rsidP="00BF4BD9">
      <w:pPr>
        <w:jc w:val="both"/>
        <w:rPr>
          <w:rFonts w:ascii="Arial" w:hAnsi="Arial" w:cs="Arial"/>
          <w:sz w:val="20"/>
          <w:szCs w:val="20"/>
        </w:rPr>
      </w:pPr>
    </w:p>
    <w:sectPr w:rsidR="00605994" w:rsidRPr="00605994" w:rsidSect="00801EC0">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BF8F3" w14:textId="77777777" w:rsidR="00821D04" w:rsidRDefault="00821D04" w:rsidP="00CA13DD">
      <w:r>
        <w:separator/>
      </w:r>
    </w:p>
  </w:endnote>
  <w:endnote w:type="continuationSeparator" w:id="0">
    <w:p w14:paraId="2D736484" w14:textId="77777777" w:rsidR="00821D04" w:rsidRDefault="00821D04"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5529521"/>
      <w:docPartObj>
        <w:docPartGallery w:val="Page Numbers (Bottom of Page)"/>
        <w:docPartUnique/>
      </w:docPartObj>
    </w:sdtPr>
    <w:sdtEndPr/>
    <w:sdtContent>
      <w:sdt>
        <w:sdtPr>
          <w:id w:val="1728636285"/>
          <w:docPartObj>
            <w:docPartGallery w:val="Page Numbers (Top of Page)"/>
            <w:docPartUnique/>
          </w:docPartObj>
        </w:sdtPr>
        <w:sdtEndPr/>
        <w:sdtContent>
          <w:p w14:paraId="3720031E" w14:textId="3BA1A289" w:rsidR="00E00C1D" w:rsidRDefault="00E00C1D">
            <w:pPr>
              <w:pStyle w:val="Piedepgina"/>
              <w:jc w:val="center"/>
            </w:pPr>
            <w:r>
              <w:rPr>
                <w:lang w:val="es-ES"/>
              </w:rPr>
              <w:t xml:space="preserve">Página </w:t>
            </w:r>
            <w:r>
              <w:rPr>
                <w:b/>
                <w:bCs/>
              </w:rPr>
              <w:fldChar w:fldCharType="begin"/>
            </w:r>
            <w:r>
              <w:rPr>
                <w:b/>
                <w:bCs/>
              </w:rPr>
              <w:instrText>PAGE</w:instrText>
            </w:r>
            <w:r>
              <w:rPr>
                <w:b/>
                <w:bCs/>
              </w:rPr>
              <w:fldChar w:fldCharType="separate"/>
            </w:r>
            <w:r w:rsidR="00670BF7">
              <w:rPr>
                <w:b/>
                <w:bCs/>
                <w:noProof/>
              </w:rPr>
              <w:t>12</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670BF7">
              <w:rPr>
                <w:b/>
                <w:bCs/>
                <w:noProof/>
              </w:rPr>
              <w:t>23</w:t>
            </w:r>
            <w:r>
              <w:rPr>
                <w:b/>
                <w:bCs/>
              </w:rPr>
              <w:fldChar w:fldCharType="end"/>
            </w:r>
          </w:p>
        </w:sdtContent>
      </w:sdt>
    </w:sdtContent>
  </w:sdt>
  <w:p w14:paraId="601339A8" w14:textId="77777777" w:rsidR="00E00C1D" w:rsidRDefault="00E00C1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1BD94" w14:textId="77777777" w:rsidR="00821D04" w:rsidRDefault="00821D04" w:rsidP="00CA13DD">
      <w:r>
        <w:separator/>
      </w:r>
    </w:p>
  </w:footnote>
  <w:footnote w:type="continuationSeparator" w:id="0">
    <w:p w14:paraId="062D077A" w14:textId="77777777" w:rsidR="00821D04" w:rsidRDefault="00821D04"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E00C1D" w:rsidRDefault="00821D04">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3340C6B3" w:rsidR="00E00C1D" w:rsidRDefault="00E00C1D"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0B0E472">
              <wp:simplePos x="0" y="0"/>
              <wp:positionH relativeFrom="column">
                <wp:posOffset>4290695</wp:posOffset>
              </wp:positionH>
              <wp:positionV relativeFrom="page">
                <wp:posOffset>685800</wp:posOffset>
              </wp:positionV>
              <wp:extent cx="2240280" cy="504825"/>
              <wp:effectExtent l="0" t="0" r="7620" b="9525"/>
              <wp:wrapThrough wrapText="bothSides">
                <wp:wrapPolygon edited="0">
                  <wp:start x="0" y="0"/>
                  <wp:lineTo x="0" y="21192"/>
                  <wp:lineTo x="21490" y="21192"/>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04825"/>
                      </a:xfrm>
                      <a:prstGeom prst="rect">
                        <a:avLst/>
                      </a:prstGeom>
                      <a:solidFill>
                        <a:srgbClr val="FFFFFF"/>
                      </a:solidFill>
                      <a:ln w="9525">
                        <a:noFill/>
                        <a:miter lim="800000"/>
                        <a:headEnd/>
                        <a:tailEnd/>
                      </a:ln>
                    </wps:spPr>
                    <wps:txbx>
                      <w:txbxContent>
                        <w:p w14:paraId="7E550187" w14:textId="13AFA8C4" w:rsidR="00E00C1D" w:rsidRPr="00F71A50" w:rsidRDefault="00E00C1D" w:rsidP="00BF4BD9">
                          <w:pPr>
                            <w:jc w:val="both"/>
                            <w:rPr>
                              <w:rFonts w:ascii="Arial" w:hAnsi="Arial" w:cs="Arial"/>
                              <w:sz w:val="16"/>
                              <w:szCs w:val="16"/>
                              <w:lang w:val="es-ES"/>
                            </w:rPr>
                          </w:pPr>
                          <w:r>
                            <w:rPr>
                              <w:rFonts w:ascii="Arial" w:hAnsi="Arial" w:cs="Arial"/>
                              <w:sz w:val="16"/>
                              <w:szCs w:val="16"/>
                              <w:lang w:val="es-ES"/>
                            </w:rPr>
                            <w:t>Reglamento de Protección de Datos P</w:t>
                          </w:r>
                          <w:r w:rsidRPr="00F71A50">
                            <w:rPr>
                              <w:rFonts w:ascii="Arial" w:hAnsi="Arial" w:cs="Arial"/>
                              <w:sz w:val="16"/>
                              <w:szCs w:val="16"/>
                              <w:lang w:val="es-ES"/>
                            </w:rPr>
                            <w:t>ersonales para 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85pt;margin-top:54pt;width:176.4pt;height:39.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" stroked="f">
              <v:textbox>
                <w:txbxContent>
                  <w:p w14:paraId="7E550187" w14:textId="13AFA8C4" w:rsidR="00E00C1D" w:rsidRPr="00F71A50" w:rsidRDefault="00E00C1D" w:rsidP="00BF4BD9">
                    <w:pPr>
                      <w:jc w:val="both"/>
                      <w:rPr>
                        <w:rFonts w:ascii="Arial" w:hAnsi="Arial" w:cs="Arial"/>
                        <w:sz w:val="16"/>
                        <w:szCs w:val="16"/>
                        <w:lang w:val="es-ES"/>
                      </w:rPr>
                    </w:pPr>
                    <w:r>
                      <w:rPr>
                        <w:rFonts w:ascii="Arial" w:hAnsi="Arial" w:cs="Arial"/>
                        <w:sz w:val="16"/>
                        <w:szCs w:val="16"/>
                        <w:lang w:val="es-ES"/>
                      </w:rPr>
                      <w:t>Reglamento de Protección de Datos P</w:t>
                    </w:r>
                    <w:r w:rsidRPr="00F71A50">
                      <w:rPr>
                        <w:rFonts w:ascii="Arial" w:hAnsi="Arial" w:cs="Arial"/>
                        <w:sz w:val="16"/>
                        <w:szCs w:val="16"/>
                        <w:lang w:val="es-ES"/>
                      </w:rPr>
                      <w:t>ersonales para el Municipio de Chihuahua</w:t>
                    </w:r>
                  </w:p>
                </w:txbxContent>
              </v:textbox>
              <w10:wrap type="through" anchory="page"/>
            </v:shape>
          </w:pict>
        </mc:Fallback>
      </mc:AlternateContent>
    </w:r>
    <w:r w:rsidR="00821D04">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4B53B9E1">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33A96AA3" w14:textId="15CD18FB" w:rsidR="00E00C1D" w:rsidRDefault="00E00C1D" w:rsidP="004B2D81">
                          <w:pPr>
                            <w:rPr>
                              <w:rFonts w:ascii="Arial" w:hAnsi="Arial" w:cs="Arial"/>
                              <w:sz w:val="16"/>
                              <w:szCs w:val="16"/>
                              <w:lang w:val="es-ES"/>
                            </w:rPr>
                          </w:pPr>
                          <w:r>
                            <w:rPr>
                              <w:rFonts w:ascii="Arial" w:hAnsi="Arial" w:cs="Arial"/>
                              <w:sz w:val="16"/>
                              <w:szCs w:val="16"/>
                              <w:lang w:val="es-ES"/>
                            </w:rPr>
                            <w:t>H. Ayuntamiento de Chihuahua</w:t>
                          </w:r>
                        </w:p>
                        <w:p w14:paraId="7DA4357D" w14:textId="0F8C1A12" w:rsidR="00E00C1D" w:rsidRPr="00F71A50" w:rsidRDefault="00E00C1D" w:rsidP="004B2D81">
                          <w:pPr>
                            <w:rPr>
                              <w:rFonts w:ascii="Arial" w:hAnsi="Arial" w:cs="Arial"/>
                              <w:sz w:val="16"/>
                              <w:szCs w:val="16"/>
                              <w:lang w:val="es-ES"/>
                            </w:rPr>
                          </w:pPr>
                          <w:r w:rsidRPr="00F71A50">
                            <w:rPr>
                              <w:rFonts w:ascii="Arial" w:hAnsi="Arial" w:cs="Arial"/>
                              <w:sz w:val="16"/>
                              <w:szCs w:val="16"/>
                              <w:lang w:val="es-ES"/>
                            </w:rPr>
                            <w:t>S</w:t>
                          </w:r>
                          <w:r>
                            <w:rPr>
                              <w:rFonts w:ascii="Arial" w:hAnsi="Arial" w:cs="Arial"/>
                              <w:sz w:val="16"/>
                              <w:szCs w:val="16"/>
                              <w:lang w:val="es-ES"/>
                            </w:rPr>
                            <w:t xml:space="preserve">ecretaría del H. Ayuntamiento </w:t>
                          </w:r>
                          <w:r w:rsidRPr="00F71A50">
                            <w:rPr>
                              <w:rFonts w:ascii="Arial" w:hAnsi="Arial" w:cs="Arial"/>
                              <w:sz w:val="16"/>
                              <w:szCs w:val="16"/>
                              <w:lang w:val="es-ES"/>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33A96AA3" w14:textId="15CD18FB" w:rsidR="00E00C1D" w:rsidRDefault="00E00C1D" w:rsidP="004B2D81">
                    <w:pPr>
                      <w:rPr>
                        <w:rFonts w:ascii="Arial" w:hAnsi="Arial" w:cs="Arial"/>
                        <w:sz w:val="16"/>
                        <w:szCs w:val="16"/>
                        <w:lang w:val="es-ES"/>
                      </w:rPr>
                    </w:pPr>
                    <w:r>
                      <w:rPr>
                        <w:rFonts w:ascii="Arial" w:hAnsi="Arial" w:cs="Arial"/>
                        <w:sz w:val="16"/>
                        <w:szCs w:val="16"/>
                        <w:lang w:val="es-ES"/>
                      </w:rPr>
                      <w:t>H. Ayuntamiento de Chihuahua</w:t>
                    </w:r>
                  </w:p>
                  <w:p w14:paraId="7DA4357D" w14:textId="0F8C1A12" w:rsidR="00E00C1D" w:rsidRPr="00F71A50" w:rsidRDefault="00E00C1D" w:rsidP="004B2D81">
                    <w:pPr>
                      <w:rPr>
                        <w:rFonts w:ascii="Arial" w:hAnsi="Arial" w:cs="Arial"/>
                        <w:sz w:val="16"/>
                        <w:szCs w:val="16"/>
                        <w:lang w:val="es-ES"/>
                      </w:rPr>
                    </w:pPr>
                    <w:r w:rsidRPr="00F71A50">
                      <w:rPr>
                        <w:rFonts w:ascii="Arial" w:hAnsi="Arial" w:cs="Arial"/>
                        <w:sz w:val="16"/>
                        <w:szCs w:val="16"/>
                        <w:lang w:val="es-ES"/>
                      </w:rPr>
                      <w:t>S</w:t>
                    </w:r>
                    <w:r>
                      <w:rPr>
                        <w:rFonts w:ascii="Arial" w:hAnsi="Arial" w:cs="Arial"/>
                        <w:sz w:val="16"/>
                        <w:szCs w:val="16"/>
                        <w:lang w:val="es-ES"/>
                      </w:rPr>
                      <w:t xml:space="preserve">ecretaría del H. Ayuntamiento </w:t>
                    </w:r>
                    <w:r w:rsidRPr="00F71A50">
                      <w:rPr>
                        <w:rFonts w:ascii="Arial" w:hAnsi="Arial" w:cs="Arial"/>
                        <w:sz w:val="16"/>
                        <w:szCs w:val="16"/>
                        <w:lang w:val="es-ES"/>
                      </w:rPr>
                      <w:t>Subdirección de Normatividad 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E00C1D" w:rsidRDefault="00821D04">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53D6"/>
    <w:multiLevelType w:val="hybridMultilevel"/>
    <w:tmpl w:val="FC3AEA48"/>
    <w:lvl w:ilvl="0" w:tplc="124E961A">
      <w:start w:val="1"/>
      <w:numFmt w:val="upperRoman"/>
      <w:lvlText w:val="%1."/>
      <w:lvlJc w:val="center"/>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 w15:restartNumberingAfterBreak="0">
    <w:nsid w:val="0A267BC6"/>
    <w:multiLevelType w:val="hybridMultilevel"/>
    <w:tmpl w:val="3CFC1618"/>
    <w:lvl w:ilvl="0" w:tplc="124E961A">
      <w:start w:val="1"/>
      <w:numFmt w:val="upperRoman"/>
      <w:lvlText w:val="%1."/>
      <w:lvlJc w:val="center"/>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 w15:restartNumberingAfterBreak="0">
    <w:nsid w:val="0F2A66F2"/>
    <w:multiLevelType w:val="hybridMultilevel"/>
    <w:tmpl w:val="41667906"/>
    <w:lvl w:ilvl="0" w:tplc="124E961A">
      <w:start w:val="1"/>
      <w:numFmt w:val="upperRoman"/>
      <w:lvlText w:val="%1."/>
      <w:lvlJc w:val="center"/>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3" w15:restartNumberingAfterBreak="0">
    <w:nsid w:val="11E40C1C"/>
    <w:multiLevelType w:val="hybridMultilevel"/>
    <w:tmpl w:val="9334BAA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15:restartNumberingAfterBreak="0">
    <w:nsid w:val="13BD7007"/>
    <w:multiLevelType w:val="hybridMultilevel"/>
    <w:tmpl w:val="FD22B220"/>
    <w:lvl w:ilvl="0" w:tplc="124E961A">
      <w:start w:val="1"/>
      <w:numFmt w:val="upperRoman"/>
      <w:lvlText w:val="%1."/>
      <w:lvlJc w:val="center"/>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5" w15:restartNumberingAfterBreak="0">
    <w:nsid w:val="17A833C9"/>
    <w:multiLevelType w:val="hybridMultilevel"/>
    <w:tmpl w:val="C8306A26"/>
    <w:lvl w:ilvl="0" w:tplc="124E961A">
      <w:start w:val="1"/>
      <w:numFmt w:val="upperRoman"/>
      <w:lvlText w:val="%1."/>
      <w:lvlJc w:val="center"/>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6" w15:restartNumberingAfterBreak="0">
    <w:nsid w:val="1E8D4D8F"/>
    <w:multiLevelType w:val="hybridMultilevel"/>
    <w:tmpl w:val="595C7FC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20D073F5"/>
    <w:multiLevelType w:val="hybridMultilevel"/>
    <w:tmpl w:val="299CA318"/>
    <w:lvl w:ilvl="0" w:tplc="39F60C04">
      <w:start w:val="1"/>
      <w:numFmt w:val="upperRoman"/>
      <w:lvlText w:val="%1."/>
      <w:lvlJc w:val="center"/>
      <w:pPr>
        <w:ind w:left="1429" w:hanging="360"/>
      </w:pPr>
      <w:rPr>
        <w:rFonts w:hint="default"/>
        <w:b w:val="0"/>
        <w:sz w:val="20"/>
        <w:szCs w:val="2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15:restartNumberingAfterBreak="0">
    <w:nsid w:val="312A5BFA"/>
    <w:multiLevelType w:val="hybridMultilevel"/>
    <w:tmpl w:val="AFC8258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15:restartNumberingAfterBreak="0">
    <w:nsid w:val="326E75EA"/>
    <w:multiLevelType w:val="hybridMultilevel"/>
    <w:tmpl w:val="E2940528"/>
    <w:lvl w:ilvl="0" w:tplc="124E961A">
      <w:start w:val="1"/>
      <w:numFmt w:val="upperRoman"/>
      <w:lvlText w:val="%1."/>
      <w:lvlJc w:val="center"/>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0" w15:restartNumberingAfterBreak="0">
    <w:nsid w:val="36325F3E"/>
    <w:multiLevelType w:val="hybridMultilevel"/>
    <w:tmpl w:val="D44632F0"/>
    <w:lvl w:ilvl="0" w:tplc="9724B7B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384D23A7"/>
    <w:multiLevelType w:val="hybridMultilevel"/>
    <w:tmpl w:val="DA96516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38EF5A08"/>
    <w:multiLevelType w:val="hybridMultilevel"/>
    <w:tmpl w:val="4140812E"/>
    <w:lvl w:ilvl="0" w:tplc="124E961A">
      <w:start w:val="1"/>
      <w:numFmt w:val="upperRoman"/>
      <w:lvlText w:val="%1."/>
      <w:lvlJc w:val="center"/>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3" w15:restartNumberingAfterBreak="0">
    <w:nsid w:val="3A645FE9"/>
    <w:multiLevelType w:val="hybridMultilevel"/>
    <w:tmpl w:val="63B48F52"/>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4" w15:restartNumberingAfterBreak="0">
    <w:nsid w:val="42D7034E"/>
    <w:multiLevelType w:val="hybridMultilevel"/>
    <w:tmpl w:val="F754EF72"/>
    <w:lvl w:ilvl="0" w:tplc="124E961A">
      <w:start w:val="1"/>
      <w:numFmt w:val="upperRoman"/>
      <w:lvlText w:val="%1."/>
      <w:lvlJc w:val="center"/>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5" w15:restartNumberingAfterBreak="0">
    <w:nsid w:val="43E038C7"/>
    <w:multiLevelType w:val="hybridMultilevel"/>
    <w:tmpl w:val="4EB4D400"/>
    <w:lvl w:ilvl="0" w:tplc="124E961A">
      <w:start w:val="1"/>
      <w:numFmt w:val="upperRoman"/>
      <w:lvlText w:val="%1."/>
      <w:lvlJc w:val="center"/>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6" w15:restartNumberingAfterBreak="0">
    <w:nsid w:val="44177006"/>
    <w:multiLevelType w:val="hybridMultilevel"/>
    <w:tmpl w:val="C2D2652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4C633994"/>
    <w:multiLevelType w:val="hybridMultilevel"/>
    <w:tmpl w:val="2520AE2A"/>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8" w15:restartNumberingAfterBreak="0">
    <w:nsid w:val="5B144978"/>
    <w:multiLevelType w:val="hybridMultilevel"/>
    <w:tmpl w:val="88606A2C"/>
    <w:lvl w:ilvl="0" w:tplc="124E961A">
      <w:start w:val="1"/>
      <w:numFmt w:val="upperRoman"/>
      <w:lvlText w:val="%1."/>
      <w:lvlJc w:val="center"/>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15:restartNumberingAfterBreak="0">
    <w:nsid w:val="5D9F79E9"/>
    <w:multiLevelType w:val="hybridMultilevel"/>
    <w:tmpl w:val="3E7C9FEA"/>
    <w:lvl w:ilvl="0" w:tplc="124E961A">
      <w:start w:val="1"/>
      <w:numFmt w:val="upperRoman"/>
      <w:lvlText w:val="%1."/>
      <w:lvlJc w:val="center"/>
      <w:pPr>
        <w:ind w:left="1713" w:hanging="360"/>
      </w:pPr>
      <w:rPr>
        <w:rFonts w:hint="default"/>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20" w15:restartNumberingAfterBreak="0">
    <w:nsid w:val="61EE2102"/>
    <w:multiLevelType w:val="hybridMultilevel"/>
    <w:tmpl w:val="0F465292"/>
    <w:lvl w:ilvl="0" w:tplc="803AC99A">
      <w:start w:val="1"/>
      <w:numFmt w:val="upperRoman"/>
      <w:lvlText w:val="%1."/>
      <w:lvlJc w:val="center"/>
      <w:pPr>
        <w:ind w:left="1571"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D3A175E"/>
    <w:multiLevelType w:val="hybridMultilevel"/>
    <w:tmpl w:val="28B405A2"/>
    <w:lvl w:ilvl="0" w:tplc="124E961A">
      <w:start w:val="1"/>
      <w:numFmt w:val="upperRoman"/>
      <w:lvlText w:val="%1."/>
      <w:lvlJc w:val="center"/>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2" w15:restartNumberingAfterBreak="0">
    <w:nsid w:val="785E0182"/>
    <w:multiLevelType w:val="hybridMultilevel"/>
    <w:tmpl w:val="246E1C4A"/>
    <w:lvl w:ilvl="0" w:tplc="124E961A">
      <w:start w:val="1"/>
      <w:numFmt w:val="upperRoman"/>
      <w:lvlText w:val="%1."/>
      <w:lvlJc w:val="center"/>
      <w:pPr>
        <w:ind w:left="1713" w:hanging="360"/>
      </w:pPr>
      <w:rPr>
        <w:rFonts w:hint="default"/>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23" w15:restartNumberingAfterBreak="0">
    <w:nsid w:val="7DD532C9"/>
    <w:multiLevelType w:val="hybridMultilevel"/>
    <w:tmpl w:val="5E18578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10"/>
  </w:num>
  <w:num w:numId="2">
    <w:abstractNumId w:val="11"/>
  </w:num>
  <w:num w:numId="3">
    <w:abstractNumId w:val="6"/>
  </w:num>
  <w:num w:numId="4">
    <w:abstractNumId w:val="1"/>
  </w:num>
  <w:num w:numId="5">
    <w:abstractNumId w:val="13"/>
  </w:num>
  <w:num w:numId="6">
    <w:abstractNumId w:val="3"/>
  </w:num>
  <w:num w:numId="7">
    <w:abstractNumId w:val="14"/>
  </w:num>
  <w:num w:numId="8">
    <w:abstractNumId w:val="12"/>
  </w:num>
  <w:num w:numId="9">
    <w:abstractNumId w:val="21"/>
  </w:num>
  <w:num w:numId="10">
    <w:abstractNumId w:val="17"/>
  </w:num>
  <w:num w:numId="11">
    <w:abstractNumId w:val="16"/>
  </w:num>
  <w:num w:numId="12">
    <w:abstractNumId w:val="8"/>
  </w:num>
  <w:num w:numId="13">
    <w:abstractNumId w:val="23"/>
  </w:num>
  <w:num w:numId="14">
    <w:abstractNumId w:val="4"/>
  </w:num>
  <w:num w:numId="15">
    <w:abstractNumId w:val="15"/>
  </w:num>
  <w:num w:numId="16">
    <w:abstractNumId w:val="22"/>
  </w:num>
  <w:num w:numId="17">
    <w:abstractNumId w:val="19"/>
  </w:num>
  <w:num w:numId="18">
    <w:abstractNumId w:val="0"/>
  </w:num>
  <w:num w:numId="19">
    <w:abstractNumId w:val="7"/>
  </w:num>
  <w:num w:numId="20">
    <w:abstractNumId w:val="18"/>
  </w:num>
  <w:num w:numId="21">
    <w:abstractNumId w:val="2"/>
  </w:num>
  <w:num w:numId="22">
    <w:abstractNumId w:val="9"/>
  </w:num>
  <w:num w:numId="23">
    <w:abstractNumId w:val="5"/>
  </w:num>
  <w:num w:numId="24">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0222B7"/>
    <w:rsid w:val="00040978"/>
    <w:rsid w:val="00053267"/>
    <w:rsid w:val="00057A05"/>
    <w:rsid w:val="00057EC3"/>
    <w:rsid w:val="0007633D"/>
    <w:rsid w:val="000B7BCA"/>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D0F23"/>
    <w:rsid w:val="002E4D1B"/>
    <w:rsid w:val="003479EA"/>
    <w:rsid w:val="0036226E"/>
    <w:rsid w:val="0037067E"/>
    <w:rsid w:val="00393EE8"/>
    <w:rsid w:val="003B2EFD"/>
    <w:rsid w:val="003D29B3"/>
    <w:rsid w:val="003D52AB"/>
    <w:rsid w:val="004123B4"/>
    <w:rsid w:val="00425951"/>
    <w:rsid w:val="0043234F"/>
    <w:rsid w:val="0045070A"/>
    <w:rsid w:val="004527A1"/>
    <w:rsid w:val="0045640B"/>
    <w:rsid w:val="004A526D"/>
    <w:rsid w:val="004B2D81"/>
    <w:rsid w:val="004B72F7"/>
    <w:rsid w:val="004C0F50"/>
    <w:rsid w:val="004C650E"/>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D6497"/>
    <w:rsid w:val="005D66E6"/>
    <w:rsid w:val="005F1968"/>
    <w:rsid w:val="005F7AAD"/>
    <w:rsid w:val="00605994"/>
    <w:rsid w:val="00610E7F"/>
    <w:rsid w:val="00613FDE"/>
    <w:rsid w:val="00624883"/>
    <w:rsid w:val="00624C4C"/>
    <w:rsid w:val="00634BB2"/>
    <w:rsid w:val="006425AE"/>
    <w:rsid w:val="00643778"/>
    <w:rsid w:val="00657CC7"/>
    <w:rsid w:val="00662D8B"/>
    <w:rsid w:val="00670BF7"/>
    <w:rsid w:val="00675FDC"/>
    <w:rsid w:val="006A0509"/>
    <w:rsid w:val="006B4846"/>
    <w:rsid w:val="006B7599"/>
    <w:rsid w:val="00700060"/>
    <w:rsid w:val="007053DD"/>
    <w:rsid w:val="00713095"/>
    <w:rsid w:val="007423F0"/>
    <w:rsid w:val="0076183F"/>
    <w:rsid w:val="00764EFA"/>
    <w:rsid w:val="0076536E"/>
    <w:rsid w:val="00772CBE"/>
    <w:rsid w:val="00796359"/>
    <w:rsid w:val="007A5399"/>
    <w:rsid w:val="007B63FC"/>
    <w:rsid w:val="007B662D"/>
    <w:rsid w:val="007E7B14"/>
    <w:rsid w:val="007F33C0"/>
    <w:rsid w:val="00801EC0"/>
    <w:rsid w:val="00803FF7"/>
    <w:rsid w:val="00815CF7"/>
    <w:rsid w:val="00816779"/>
    <w:rsid w:val="00821D04"/>
    <w:rsid w:val="00834E65"/>
    <w:rsid w:val="008435B9"/>
    <w:rsid w:val="00872109"/>
    <w:rsid w:val="00876DAE"/>
    <w:rsid w:val="008960B8"/>
    <w:rsid w:val="008A13C8"/>
    <w:rsid w:val="008A187F"/>
    <w:rsid w:val="008A20F8"/>
    <w:rsid w:val="008C47A0"/>
    <w:rsid w:val="008C69D6"/>
    <w:rsid w:val="008D3DE0"/>
    <w:rsid w:val="008D5F72"/>
    <w:rsid w:val="008F42C7"/>
    <w:rsid w:val="009337AE"/>
    <w:rsid w:val="009437CE"/>
    <w:rsid w:val="0095072C"/>
    <w:rsid w:val="009522E8"/>
    <w:rsid w:val="009A07B7"/>
    <w:rsid w:val="009A73D0"/>
    <w:rsid w:val="009B2C52"/>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818B0"/>
    <w:rsid w:val="00A91A7F"/>
    <w:rsid w:val="00AB557C"/>
    <w:rsid w:val="00AC75A5"/>
    <w:rsid w:val="00AD4A46"/>
    <w:rsid w:val="00AF1FFC"/>
    <w:rsid w:val="00AF3DBA"/>
    <w:rsid w:val="00AF6DE3"/>
    <w:rsid w:val="00B21981"/>
    <w:rsid w:val="00B37EC3"/>
    <w:rsid w:val="00B4673E"/>
    <w:rsid w:val="00B63C2F"/>
    <w:rsid w:val="00B65FDA"/>
    <w:rsid w:val="00B9375C"/>
    <w:rsid w:val="00B95687"/>
    <w:rsid w:val="00BA0910"/>
    <w:rsid w:val="00BB5178"/>
    <w:rsid w:val="00BB65EE"/>
    <w:rsid w:val="00BC131B"/>
    <w:rsid w:val="00BE42E7"/>
    <w:rsid w:val="00BF4BD9"/>
    <w:rsid w:val="00C158F2"/>
    <w:rsid w:val="00C16EEA"/>
    <w:rsid w:val="00C41E17"/>
    <w:rsid w:val="00C53086"/>
    <w:rsid w:val="00C57EC7"/>
    <w:rsid w:val="00C615D7"/>
    <w:rsid w:val="00C6637C"/>
    <w:rsid w:val="00C91E61"/>
    <w:rsid w:val="00CA13DD"/>
    <w:rsid w:val="00CA3615"/>
    <w:rsid w:val="00CE4151"/>
    <w:rsid w:val="00CE53EB"/>
    <w:rsid w:val="00D03E2D"/>
    <w:rsid w:val="00D07588"/>
    <w:rsid w:val="00D214C9"/>
    <w:rsid w:val="00D36A08"/>
    <w:rsid w:val="00D633EE"/>
    <w:rsid w:val="00D70558"/>
    <w:rsid w:val="00D7499C"/>
    <w:rsid w:val="00D900AE"/>
    <w:rsid w:val="00D906A4"/>
    <w:rsid w:val="00DA2FED"/>
    <w:rsid w:val="00DA4639"/>
    <w:rsid w:val="00DB5FB0"/>
    <w:rsid w:val="00DC4BBF"/>
    <w:rsid w:val="00DD474B"/>
    <w:rsid w:val="00DD5D65"/>
    <w:rsid w:val="00DE091A"/>
    <w:rsid w:val="00E00C1D"/>
    <w:rsid w:val="00E1243F"/>
    <w:rsid w:val="00E15D60"/>
    <w:rsid w:val="00E24E12"/>
    <w:rsid w:val="00EA4010"/>
    <w:rsid w:val="00EB327B"/>
    <w:rsid w:val="00ED7073"/>
    <w:rsid w:val="00EE4BE3"/>
    <w:rsid w:val="00EE68AA"/>
    <w:rsid w:val="00EE7AF7"/>
    <w:rsid w:val="00F0116F"/>
    <w:rsid w:val="00F02033"/>
    <w:rsid w:val="00F16FFE"/>
    <w:rsid w:val="00F21DBB"/>
    <w:rsid w:val="00F225C9"/>
    <w:rsid w:val="00F27789"/>
    <w:rsid w:val="00F32C25"/>
    <w:rsid w:val="00F555AE"/>
    <w:rsid w:val="00F71587"/>
    <w:rsid w:val="00F71A50"/>
    <w:rsid w:val="00F77B12"/>
    <w:rsid w:val="00F8080A"/>
    <w:rsid w:val="00F915B5"/>
    <w:rsid w:val="00F91C37"/>
    <w:rsid w:val="00F91C87"/>
    <w:rsid w:val="00FE0B3E"/>
    <w:rsid w:val="00FF0ED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docId w15:val="{F4E2131F-D8F5-4520-8793-34FAB1A61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paragraph" w:styleId="Sinespaciado">
    <w:name w:val="No Spacing"/>
    <w:uiPriority w:val="1"/>
    <w:qFormat/>
    <w:rsid w:val="00BF4BD9"/>
  </w:style>
  <w:style w:type="table" w:styleId="Tablaconcuadrcula">
    <w:name w:val="Table Grid"/>
    <w:basedOn w:val="Tablanormal"/>
    <w:uiPriority w:val="59"/>
    <w:rsid w:val="004A526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23</Pages>
  <Words>7487</Words>
  <Characters>41182</Characters>
  <Application>Microsoft Office Word</Application>
  <DocSecurity>0</DocSecurity>
  <Lines>343</Lines>
  <Paragraphs>97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16</cp:revision>
  <cp:lastPrinted>2022-03-03T21:32:00Z</cp:lastPrinted>
  <dcterms:created xsi:type="dcterms:W3CDTF">2022-02-22T19:21:00Z</dcterms:created>
  <dcterms:modified xsi:type="dcterms:W3CDTF">2022-09-06T17:24:00Z</dcterms:modified>
</cp:coreProperties>
</file>