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6FA590" w14:textId="287315C5"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REGLAMENTO DE DESARROLLO RURAL</w:t>
      </w:r>
      <w:r>
        <w:rPr>
          <w:rFonts w:ascii="Arial" w:eastAsia="Calibri" w:hAnsi="Arial" w:cs="Arial"/>
          <w:b/>
          <w:bCs/>
          <w:sz w:val="22"/>
          <w:szCs w:val="22"/>
        </w:rPr>
        <w:t xml:space="preserve"> PARA EL MUNICIPIO DE CHIHUAHUA</w:t>
      </w:r>
    </w:p>
    <w:p w14:paraId="48772849" w14:textId="77777777" w:rsidR="004064CA" w:rsidRDefault="004064CA" w:rsidP="00561E82">
      <w:pPr>
        <w:jc w:val="center"/>
        <w:rPr>
          <w:rFonts w:ascii="Arial" w:eastAsia="Calibri" w:hAnsi="Arial" w:cs="Arial"/>
          <w:b/>
          <w:bCs/>
          <w:sz w:val="22"/>
          <w:szCs w:val="22"/>
        </w:rPr>
      </w:pPr>
    </w:p>
    <w:p w14:paraId="362F7914" w14:textId="4EF5D848"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I</w:t>
      </w:r>
    </w:p>
    <w:p w14:paraId="5644C018" w14:textId="71A8AA6C" w:rsid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DISPOSICIONES GENERALES</w:t>
      </w:r>
    </w:p>
    <w:p w14:paraId="6E9ED99B" w14:textId="77777777" w:rsidR="004064CA" w:rsidRDefault="004064CA" w:rsidP="00561E82">
      <w:pPr>
        <w:jc w:val="center"/>
        <w:rPr>
          <w:rFonts w:ascii="Arial" w:eastAsia="Calibri" w:hAnsi="Arial" w:cs="Arial"/>
          <w:b/>
          <w:bCs/>
          <w:sz w:val="22"/>
          <w:szCs w:val="22"/>
        </w:rPr>
      </w:pPr>
    </w:p>
    <w:p w14:paraId="63A081B1" w14:textId="77777777" w:rsidR="00561E82" w:rsidRPr="004064CA" w:rsidRDefault="00561E82" w:rsidP="00561E82">
      <w:pPr>
        <w:jc w:val="center"/>
        <w:rPr>
          <w:rFonts w:ascii="Arial" w:eastAsia="Calibri" w:hAnsi="Arial" w:cs="Arial"/>
          <w:b/>
          <w:bCs/>
          <w:sz w:val="22"/>
          <w:szCs w:val="22"/>
        </w:rPr>
      </w:pPr>
    </w:p>
    <w:p w14:paraId="268A2BAB" w14:textId="7CEB0D56" w:rsidR="004064CA" w:rsidRDefault="004064CA" w:rsidP="00561E82">
      <w:pPr>
        <w:jc w:val="both"/>
        <w:rPr>
          <w:rFonts w:ascii="Arial" w:eastAsia="Calibri" w:hAnsi="Arial" w:cs="Arial"/>
          <w:sz w:val="20"/>
          <w:szCs w:val="20"/>
        </w:rPr>
      </w:pPr>
      <w:r>
        <w:rPr>
          <w:rFonts w:ascii="Arial" w:eastAsia="Calibri" w:hAnsi="Arial" w:cs="Arial"/>
          <w:b/>
          <w:bCs/>
          <w:sz w:val="20"/>
          <w:szCs w:val="20"/>
        </w:rPr>
        <w:t xml:space="preserve">Artículo 1. </w:t>
      </w:r>
      <w:r w:rsidRPr="004064CA">
        <w:rPr>
          <w:rFonts w:ascii="Arial" w:eastAsia="Calibri" w:hAnsi="Arial" w:cs="Arial"/>
          <w:sz w:val="20"/>
          <w:szCs w:val="20"/>
        </w:rPr>
        <w:t xml:space="preserve"> Las disposiciones de este Reglamento son de orden público y de observancia general en el Municipio de Chihuahua, y tienen por objeto establecer:</w:t>
      </w:r>
    </w:p>
    <w:p w14:paraId="6115562D" w14:textId="77777777" w:rsidR="00561E82" w:rsidRPr="004064CA" w:rsidRDefault="00561E82" w:rsidP="00561E82">
      <w:pPr>
        <w:jc w:val="both"/>
        <w:rPr>
          <w:rFonts w:ascii="Arial" w:eastAsia="Calibri" w:hAnsi="Arial" w:cs="Arial"/>
          <w:sz w:val="20"/>
          <w:szCs w:val="20"/>
        </w:rPr>
      </w:pPr>
    </w:p>
    <w:p w14:paraId="1DB9F585" w14:textId="77777777" w:rsidR="004064CA" w:rsidRPr="004064CA" w:rsidRDefault="004064CA" w:rsidP="00561E82">
      <w:pPr>
        <w:pStyle w:val="Prrafodelista"/>
        <w:numPr>
          <w:ilvl w:val="0"/>
          <w:numId w:val="18"/>
        </w:numPr>
        <w:ind w:left="851"/>
        <w:jc w:val="both"/>
        <w:rPr>
          <w:rFonts w:ascii="Arial" w:eastAsia="Calibri" w:hAnsi="Arial" w:cs="Arial"/>
          <w:sz w:val="20"/>
          <w:szCs w:val="20"/>
        </w:rPr>
      </w:pPr>
      <w:r w:rsidRPr="004064CA">
        <w:rPr>
          <w:rFonts w:ascii="Arial" w:eastAsia="Calibri" w:hAnsi="Arial" w:cs="Arial"/>
          <w:sz w:val="20"/>
          <w:szCs w:val="20"/>
        </w:rPr>
        <w:t>Las bases para lograr un desarrollo sustentable de las actividades agrícolas, ganaderas, forestales y aquellas que incidan en el desarrollo económico del sector rural, en equilibrio con el proceso de urbanización, el desarrollo industrial y los programas integrales de desarrollo rural, con el propósito de incrementar su eficiencia, productividad y competitividad mediante el uso óptimo y racional de los recursos naturales, la adopción de la tecnología en las unidades de producción y la consideración de las condiciones socioeconómicas de personas productoras;</w:t>
      </w:r>
    </w:p>
    <w:p w14:paraId="0642E272" w14:textId="77777777" w:rsidR="004064CA" w:rsidRDefault="004064CA" w:rsidP="00561E82">
      <w:pPr>
        <w:ind w:left="851"/>
        <w:contextualSpacing/>
        <w:jc w:val="both"/>
        <w:rPr>
          <w:rFonts w:ascii="Arial" w:eastAsia="Calibri" w:hAnsi="Arial" w:cs="Arial"/>
          <w:sz w:val="20"/>
          <w:szCs w:val="20"/>
        </w:rPr>
      </w:pPr>
    </w:p>
    <w:p w14:paraId="020CC437" w14:textId="10902E0A" w:rsidR="004064CA" w:rsidRPr="004064CA" w:rsidRDefault="004064CA" w:rsidP="00561E82">
      <w:pPr>
        <w:pStyle w:val="Prrafodelista"/>
        <w:numPr>
          <w:ilvl w:val="0"/>
          <w:numId w:val="18"/>
        </w:numPr>
        <w:ind w:left="851"/>
        <w:jc w:val="both"/>
        <w:rPr>
          <w:rFonts w:ascii="Arial" w:eastAsia="Calibri" w:hAnsi="Arial" w:cs="Arial"/>
          <w:sz w:val="20"/>
          <w:szCs w:val="20"/>
        </w:rPr>
      </w:pPr>
      <w:r w:rsidRPr="004064CA">
        <w:rPr>
          <w:rFonts w:ascii="Arial" w:eastAsia="Calibri" w:hAnsi="Arial" w:cs="Arial"/>
          <w:sz w:val="20"/>
          <w:szCs w:val="20"/>
        </w:rPr>
        <w:t>El marco de participación del Municipio, las organizaciones productoras, sector privado y sociedad en general, en el fomento, investigación, promoción y protección de la producción agropecuaria y forestal, así como de su comercialización; y</w:t>
      </w:r>
    </w:p>
    <w:p w14:paraId="11C5DAF0" w14:textId="77777777" w:rsidR="004064CA" w:rsidRDefault="004064CA" w:rsidP="00561E82">
      <w:pPr>
        <w:ind w:left="851"/>
        <w:contextualSpacing/>
        <w:jc w:val="both"/>
        <w:rPr>
          <w:rFonts w:ascii="Arial" w:eastAsia="Calibri" w:hAnsi="Arial" w:cs="Arial"/>
          <w:sz w:val="20"/>
          <w:szCs w:val="20"/>
        </w:rPr>
      </w:pPr>
    </w:p>
    <w:p w14:paraId="3ED01DBD" w14:textId="11A56950" w:rsidR="004064CA" w:rsidRPr="004064CA" w:rsidRDefault="004064CA" w:rsidP="00561E82">
      <w:pPr>
        <w:pStyle w:val="Prrafodelista"/>
        <w:numPr>
          <w:ilvl w:val="0"/>
          <w:numId w:val="18"/>
        </w:numPr>
        <w:ind w:left="851"/>
        <w:jc w:val="both"/>
        <w:rPr>
          <w:rFonts w:ascii="Arial" w:eastAsia="Calibri" w:hAnsi="Arial" w:cs="Arial"/>
          <w:sz w:val="20"/>
          <w:szCs w:val="20"/>
        </w:rPr>
      </w:pPr>
      <w:r w:rsidRPr="004064CA">
        <w:rPr>
          <w:rFonts w:ascii="Arial" w:eastAsia="Calibri" w:hAnsi="Arial" w:cs="Arial"/>
          <w:sz w:val="20"/>
          <w:szCs w:val="20"/>
        </w:rPr>
        <w:t>Los mecanismos de coordinación entre los tres niveles de gobierno con quienes trabajan, producen, brindan servicio técnico, integran el servicio público y comercian productos agrícolas.</w:t>
      </w:r>
    </w:p>
    <w:p w14:paraId="0CC35986" w14:textId="77777777" w:rsidR="004064CA" w:rsidRPr="004064CA" w:rsidRDefault="004064CA" w:rsidP="00561E82">
      <w:pPr>
        <w:ind w:left="1080"/>
        <w:contextualSpacing/>
        <w:jc w:val="both"/>
        <w:rPr>
          <w:rFonts w:ascii="Arial" w:eastAsia="Calibri" w:hAnsi="Arial" w:cs="Arial"/>
          <w:sz w:val="20"/>
          <w:szCs w:val="20"/>
        </w:rPr>
      </w:pPr>
    </w:p>
    <w:p w14:paraId="5111B87F" w14:textId="14366332" w:rsidR="004064CA" w:rsidRDefault="004064CA" w:rsidP="00561E82">
      <w:pPr>
        <w:jc w:val="both"/>
        <w:rPr>
          <w:rFonts w:ascii="Arial" w:eastAsia="Calibri" w:hAnsi="Arial" w:cs="Arial"/>
          <w:sz w:val="20"/>
          <w:szCs w:val="20"/>
        </w:rPr>
      </w:pPr>
      <w:r>
        <w:rPr>
          <w:rFonts w:ascii="Arial" w:eastAsia="Calibri" w:hAnsi="Arial" w:cs="Arial"/>
          <w:b/>
          <w:bCs/>
          <w:sz w:val="20"/>
          <w:szCs w:val="20"/>
        </w:rPr>
        <w:t>Artículo 2.</w:t>
      </w:r>
      <w:r w:rsidRPr="004064CA">
        <w:rPr>
          <w:rFonts w:ascii="Arial" w:eastAsia="Calibri" w:hAnsi="Arial" w:cs="Arial"/>
          <w:sz w:val="20"/>
          <w:szCs w:val="20"/>
        </w:rPr>
        <w:t xml:space="preserve"> Quedan sujetos a las disposiciones de este Reglamento:</w:t>
      </w:r>
    </w:p>
    <w:p w14:paraId="0A97D9C9" w14:textId="77777777" w:rsidR="00561E82" w:rsidRPr="004064CA" w:rsidRDefault="00561E82" w:rsidP="00561E82">
      <w:pPr>
        <w:jc w:val="both"/>
        <w:rPr>
          <w:rFonts w:ascii="Arial" w:eastAsia="Calibri" w:hAnsi="Arial" w:cs="Arial"/>
          <w:sz w:val="20"/>
          <w:szCs w:val="20"/>
        </w:rPr>
      </w:pPr>
    </w:p>
    <w:p w14:paraId="2FDFD301" w14:textId="77777777" w:rsidR="004064CA" w:rsidRPr="001035DB" w:rsidRDefault="004064CA" w:rsidP="00561E82">
      <w:pPr>
        <w:pStyle w:val="Prrafodelista"/>
        <w:numPr>
          <w:ilvl w:val="0"/>
          <w:numId w:val="20"/>
        </w:numPr>
        <w:ind w:left="851"/>
        <w:jc w:val="both"/>
        <w:rPr>
          <w:rFonts w:ascii="Arial" w:eastAsia="Calibri" w:hAnsi="Arial" w:cs="Arial"/>
          <w:sz w:val="20"/>
          <w:szCs w:val="20"/>
        </w:rPr>
      </w:pPr>
      <w:r w:rsidRPr="001035DB">
        <w:rPr>
          <w:rFonts w:ascii="Arial" w:eastAsia="Calibri" w:hAnsi="Arial" w:cs="Arial"/>
          <w:sz w:val="20"/>
          <w:szCs w:val="20"/>
        </w:rPr>
        <w:t>Todas las personas, físicas o morales, que directamente estén involucradas en la producción y comercialización de fertilizantes, agroquímicos y productos agrícolas, pecuarios, forestales, así como, en la prestación de servicios relacionados con estas actividades;</w:t>
      </w:r>
    </w:p>
    <w:p w14:paraId="6D607FFF" w14:textId="77777777" w:rsidR="004064CA" w:rsidRDefault="004064CA" w:rsidP="00561E82">
      <w:pPr>
        <w:ind w:left="851"/>
        <w:contextualSpacing/>
        <w:jc w:val="both"/>
        <w:rPr>
          <w:rFonts w:ascii="Arial" w:eastAsia="Calibri" w:hAnsi="Arial" w:cs="Arial"/>
          <w:sz w:val="20"/>
          <w:szCs w:val="20"/>
        </w:rPr>
      </w:pPr>
    </w:p>
    <w:p w14:paraId="38AE924C" w14:textId="259F5A86" w:rsidR="004064CA" w:rsidRPr="001035DB" w:rsidRDefault="004064CA" w:rsidP="00561E82">
      <w:pPr>
        <w:pStyle w:val="Prrafodelista"/>
        <w:numPr>
          <w:ilvl w:val="0"/>
          <w:numId w:val="20"/>
        </w:numPr>
        <w:ind w:left="851"/>
        <w:jc w:val="both"/>
        <w:rPr>
          <w:rFonts w:ascii="Arial" w:eastAsia="Calibri" w:hAnsi="Arial" w:cs="Arial"/>
          <w:sz w:val="20"/>
          <w:szCs w:val="20"/>
        </w:rPr>
      </w:pPr>
      <w:r w:rsidRPr="001035DB">
        <w:rPr>
          <w:rFonts w:ascii="Arial" w:eastAsia="Calibri" w:hAnsi="Arial" w:cs="Arial"/>
          <w:sz w:val="20"/>
          <w:szCs w:val="20"/>
        </w:rPr>
        <w:t>Las personas físicas y morales que directa o indirectamente se dediquen o incidan en los sistemas y procesos productivos agropecuarios, forestal y faunístico del Municipio; y</w:t>
      </w:r>
    </w:p>
    <w:p w14:paraId="1691E2F8" w14:textId="77777777" w:rsidR="004064CA" w:rsidRDefault="004064CA" w:rsidP="00561E82">
      <w:pPr>
        <w:ind w:left="851"/>
        <w:contextualSpacing/>
        <w:jc w:val="both"/>
        <w:rPr>
          <w:rFonts w:ascii="Arial" w:eastAsia="Calibri" w:hAnsi="Arial" w:cs="Arial"/>
          <w:sz w:val="20"/>
          <w:szCs w:val="20"/>
        </w:rPr>
      </w:pPr>
    </w:p>
    <w:p w14:paraId="1C2F4BA6" w14:textId="57D80DAF" w:rsidR="004064CA" w:rsidRPr="001035DB" w:rsidRDefault="004064CA" w:rsidP="00561E82">
      <w:pPr>
        <w:pStyle w:val="Prrafodelista"/>
        <w:numPr>
          <w:ilvl w:val="0"/>
          <w:numId w:val="20"/>
        </w:numPr>
        <w:ind w:left="851"/>
        <w:jc w:val="both"/>
        <w:rPr>
          <w:rFonts w:ascii="Arial" w:eastAsia="Calibri" w:hAnsi="Arial" w:cs="Arial"/>
          <w:sz w:val="20"/>
          <w:szCs w:val="20"/>
        </w:rPr>
      </w:pPr>
      <w:r w:rsidRPr="001035DB">
        <w:rPr>
          <w:rFonts w:ascii="Arial" w:eastAsia="Calibri" w:hAnsi="Arial" w:cs="Arial"/>
          <w:sz w:val="20"/>
          <w:szCs w:val="20"/>
        </w:rPr>
        <w:t>Quienes tengan la propiedad o posesión de predios agrícolas, ganaderos y forestales, independientemente de la causa o título que acredite su tenencia.</w:t>
      </w:r>
    </w:p>
    <w:p w14:paraId="383900EB" w14:textId="77777777" w:rsidR="004064CA" w:rsidRPr="004064CA" w:rsidRDefault="004064CA" w:rsidP="00561E82">
      <w:pPr>
        <w:ind w:left="1080"/>
        <w:contextualSpacing/>
        <w:jc w:val="both"/>
        <w:rPr>
          <w:rFonts w:ascii="Arial" w:eastAsia="Calibri" w:hAnsi="Arial" w:cs="Arial"/>
          <w:sz w:val="20"/>
          <w:szCs w:val="20"/>
        </w:rPr>
      </w:pPr>
    </w:p>
    <w:p w14:paraId="5D75D135" w14:textId="7300EAF7" w:rsidR="004064CA" w:rsidRDefault="006A7667" w:rsidP="00561E82">
      <w:pPr>
        <w:jc w:val="both"/>
        <w:rPr>
          <w:rFonts w:ascii="Arial" w:eastAsia="Calibri" w:hAnsi="Arial" w:cs="Arial"/>
          <w:sz w:val="20"/>
          <w:szCs w:val="20"/>
        </w:rPr>
      </w:pPr>
      <w:r>
        <w:rPr>
          <w:rFonts w:ascii="Arial" w:eastAsia="Calibri" w:hAnsi="Arial" w:cs="Arial"/>
          <w:b/>
          <w:bCs/>
          <w:sz w:val="20"/>
          <w:szCs w:val="20"/>
        </w:rPr>
        <w:t>Artículo 3.</w:t>
      </w:r>
      <w:r w:rsidR="004064CA" w:rsidRPr="004064CA">
        <w:rPr>
          <w:rFonts w:ascii="Arial" w:eastAsia="Calibri" w:hAnsi="Arial" w:cs="Arial"/>
          <w:sz w:val="20"/>
          <w:szCs w:val="20"/>
        </w:rPr>
        <w:t xml:space="preserve"> Para los efectos de este Reglamento, se entenderá por:</w:t>
      </w:r>
    </w:p>
    <w:p w14:paraId="7E8ABAE6" w14:textId="77777777" w:rsidR="00561E82" w:rsidRPr="004064CA" w:rsidRDefault="00561E82" w:rsidP="00561E82">
      <w:pPr>
        <w:jc w:val="both"/>
        <w:rPr>
          <w:rFonts w:ascii="Arial" w:eastAsia="Calibri" w:hAnsi="Arial" w:cs="Arial"/>
          <w:sz w:val="20"/>
          <w:szCs w:val="20"/>
        </w:rPr>
      </w:pPr>
    </w:p>
    <w:p w14:paraId="0BE7B70C" w14:textId="6C1DF096"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Actividad agrícola: Conjunto de trabajos que se requieren para la obtención, transformación y comercialización de productos;</w:t>
      </w:r>
    </w:p>
    <w:p w14:paraId="53A39291" w14:textId="77777777" w:rsidR="006A7667" w:rsidRPr="004064CA" w:rsidRDefault="006A7667" w:rsidP="00561E82">
      <w:pPr>
        <w:ind w:left="851" w:hanging="425"/>
        <w:contextualSpacing/>
        <w:jc w:val="both"/>
        <w:rPr>
          <w:rFonts w:ascii="Arial" w:eastAsia="Calibri" w:hAnsi="Arial" w:cs="Arial"/>
          <w:sz w:val="20"/>
          <w:szCs w:val="20"/>
        </w:rPr>
      </w:pPr>
    </w:p>
    <w:p w14:paraId="53660433" w14:textId="1B22269E"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Agricultora o Agricultor: Persona física, que se dedica exclusiva o preponderantemente a las actividades agrícolas;</w:t>
      </w:r>
    </w:p>
    <w:p w14:paraId="08304379" w14:textId="77777777" w:rsidR="006A7667" w:rsidRPr="004064CA" w:rsidRDefault="006A7667" w:rsidP="00561E82">
      <w:pPr>
        <w:ind w:left="851" w:hanging="425"/>
        <w:contextualSpacing/>
        <w:jc w:val="both"/>
        <w:rPr>
          <w:rFonts w:ascii="Arial" w:eastAsia="Calibri" w:hAnsi="Arial" w:cs="Arial"/>
          <w:sz w:val="20"/>
          <w:szCs w:val="20"/>
        </w:rPr>
      </w:pPr>
    </w:p>
    <w:p w14:paraId="0BBC0540" w14:textId="034CA780"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Consejo: Consejo Municipal de Desarrollo Rural Sustentable;</w:t>
      </w:r>
    </w:p>
    <w:p w14:paraId="2EC29645" w14:textId="77777777" w:rsidR="006A7667" w:rsidRPr="004064CA" w:rsidRDefault="006A7667" w:rsidP="00561E82">
      <w:pPr>
        <w:ind w:left="851" w:hanging="425"/>
        <w:contextualSpacing/>
        <w:jc w:val="both"/>
        <w:rPr>
          <w:rFonts w:ascii="Arial" w:eastAsia="Calibri" w:hAnsi="Arial" w:cs="Arial"/>
          <w:sz w:val="20"/>
          <w:szCs w:val="20"/>
        </w:rPr>
      </w:pPr>
    </w:p>
    <w:p w14:paraId="4722313B" w14:textId="0ABEFF86"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Dirección: Dirección de Desarrollo Rural del Municipio;</w:t>
      </w:r>
    </w:p>
    <w:p w14:paraId="5C5D6B61" w14:textId="77777777" w:rsidR="006A7667" w:rsidRPr="004064CA" w:rsidRDefault="006A7667" w:rsidP="00561E82">
      <w:pPr>
        <w:ind w:left="851" w:hanging="425"/>
        <w:contextualSpacing/>
        <w:jc w:val="both"/>
        <w:rPr>
          <w:rFonts w:ascii="Arial" w:eastAsia="Calibri" w:hAnsi="Arial" w:cs="Arial"/>
          <w:sz w:val="20"/>
          <w:szCs w:val="20"/>
        </w:rPr>
      </w:pPr>
    </w:p>
    <w:p w14:paraId="05C77B21" w14:textId="77777777"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Especies vegetales: Diferentes familias de plantas que se cultivan en el Municipio;</w:t>
      </w:r>
    </w:p>
    <w:p w14:paraId="4260B1F3" w14:textId="77777777" w:rsidR="00561E82" w:rsidRDefault="00561E82" w:rsidP="00561E82">
      <w:pPr>
        <w:pStyle w:val="Prrafodelista"/>
        <w:rPr>
          <w:rFonts w:ascii="Arial" w:eastAsia="Calibri" w:hAnsi="Arial" w:cs="Arial"/>
          <w:sz w:val="20"/>
          <w:szCs w:val="20"/>
        </w:rPr>
      </w:pPr>
    </w:p>
    <w:p w14:paraId="50CB5A88" w14:textId="4026A6AE"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lastRenderedPageBreak/>
        <w:t>Ganadera o Ganadero: Persona física o moral que se dedica a la cría, engorda y explotación racional de ganado, que tiene definido su asiento de producción;</w:t>
      </w:r>
    </w:p>
    <w:p w14:paraId="25D5494A" w14:textId="77777777" w:rsidR="006A7667" w:rsidRPr="004064CA" w:rsidRDefault="006A7667" w:rsidP="00561E82">
      <w:pPr>
        <w:ind w:left="851" w:hanging="425"/>
        <w:contextualSpacing/>
        <w:jc w:val="both"/>
        <w:rPr>
          <w:rFonts w:ascii="Arial" w:eastAsia="Calibri" w:hAnsi="Arial" w:cs="Arial"/>
          <w:sz w:val="20"/>
          <w:szCs w:val="20"/>
        </w:rPr>
      </w:pPr>
    </w:p>
    <w:p w14:paraId="245D006E" w14:textId="7593ECCF"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Ganado mayor: Especies bovina y equina, comprendiendo esta última la caballar, mular y asnal;</w:t>
      </w:r>
    </w:p>
    <w:p w14:paraId="46F0B2B7" w14:textId="77777777" w:rsidR="006A7667" w:rsidRPr="004064CA" w:rsidRDefault="006A7667" w:rsidP="00561E82">
      <w:pPr>
        <w:ind w:left="851" w:hanging="425"/>
        <w:contextualSpacing/>
        <w:jc w:val="both"/>
        <w:rPr>
          <w:rFonts w:ascii="Arial" w:eastAsia="Calibri" w:hAnsi="Arial" w:cs="Arial"/>
          <w:sz w:val="20"/>
          <w:szCs w:val="20"/>
        </w:rPr>
      </w:pPr>
    </w:p>
    <w:p w14:paraId="1EE63A74" w14:textId="52F71EC3"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Ganado menor: Especies ovina, caprina y porcina, así como las aves, conejos y abejas;</w:t>
      </w:r>
    </w:p>
    <w:p w14:paraId="6D6400B2" w14:textId="77777777" w:rsidR="006A7667" w:rsidRPr="004064CA" w:rsidRDefault="006A7667" w:rsidP="00561E82">
      <w:pPr>
        <w:ind w:left="851" w:hanging="425"/>
        <w:contextualSpacing/>
        <w:jc w:val="both"/>
        <w:rPr>
          <w:rFonts w:ascii="Arial" w:eastAsia="Calibri" w:hAnsi="Arial" w:cs="Arial"/>
          <w:sz w:val="20"/>
          <w:szCs w:val="20"/>
        </w:rPr>
      </w:pPr>
    </w:p>
    <w:p w14:paraId="015D3A5A" w14:textId="4760A882"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INCA Rural: Instituto Nacional de Capacitación Rural;</w:t>
      </w:r>
    </w:p>
    <w:p w14:paraId="622D66BB" w14:textId="77777777" w:rsidR="006A7667" w:rsidRPr="004064CA" w:rsidRDefault="006A7667" w:rsidP="00561E82">
      <w:pPr>
        <w:ind w:left="851" w:hanging="425"/>
        <w:contextualSpacing/>
        <w:jc w:val="both"/>
        <w:rPr>
          <w:rFonts w:ascii="Arial" w:eastAsia="Calibri" w:hAnsi="Arial" w:cs="Arial"/>
          <w:sz w:val="20"/>
          <w:szCs w:val="20"/>
        </w:rPr>
      </w:pPr>
    </w:p>
    <w:p w14:paraId="709449BC" w14:textId="6164E104"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Inventario: Inventario general de recursos y necesidades del medio rural del Municipio;</w:t>
      </w:r>
    </w:p>
    <w:p w14:paraId="76193AB4" w14:textId="77777777" w:rsidR="006A7667" w:rsidRPr="004064CA" w:rsidRDefault="006A7667" w:rsidP="00561E82">
      <w:pPr>
        <w:ind w:left="851" w:hanging="425"/>
        <w:contextualSpacing/>
        <w:jc w:val="both"/>
        <w:rPr>
          <w:rFonts w:ascii="Arial" w:eastAsia="Calibri" w:hAnsi="Arial" w:cs="Arial"/>
          <w:sz w:val="20"/>
          <w:szCs w:val="20"/>
        </w:rPr>
      </w:pPr>
    </w:p>
    <w:p w14:paraId="03DDB699" w14:textId="17E878ED"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Medios de producción agrícola: Instalaciones, insumos, instrumentos, animales de tiro, maquinaria y automotores destinados a la producción, transformación o comercialización de productos agrícolas;</w:t>
      </w:r>
    </w:p>
    <w:p w14:paraId="4C73E7B3" w14:textId="77777777" w:rsidR="006A7667" w:rsidRPr="004064CA" w:rsidRDefault="006A7667" w:rsidP="00561E82">
      <w:pPr>
        <w:ind w:left="851" w:hanging="425"/>
        <w:contextualSpacing/>
        <w:jc w:val="both"/>
        <w:rPr>
          <w:rFonts w:ascii="Arial" w:eastAsia="Calibri" w:hAnsi="Arial" w:cs="Arial"/>
          <w:sz w:val="20"/>
          <w:szCs w:val="20"/>
        </w:rPr>
      </w:pPr>
    </w:p>
    <w:p w14:paraId="6BB2CFFD" w14:textId="5609A2F9"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Predio agrícola: Terreno rústico destinado o susceptible de ser aprovechado para la producción agrícola;</w:t>
      </w:r>
    </w:p>
    <w:p w14:paraId="4ABE0AE4" w14:textId="77777777" w:rsidR="006A7667" w:rsidRPr="004064CA" w:rsidRDefault="006A7667" w:rsidP="00561E82">
      <w:pPr>
        <w:ind w:left="851" w:hanging="425"/>
        <w:contextualSpacing/>
        <w:jc w:val="both"/>
        <w:rPr>
          <w:rFonts w:ascii="Arial" w:eastAsia="Calibri" w:hAnsi="Arial" w:cs="Arial"/>
          <w:sz w:val="20"/>
          <w:szCs w:val="20"/>
        </w:rPr>
      </w:pPr>
    </w:p>
    <w:p w14:paraId="45E216E5" w14:textId="10901A87"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Predio ocioso: Terreno rústico que pudiendo ser susceptible de aprovechamiento, permanece sin destino alguno inmediato;</w:t>
      </w:r>
    </w:p>
    <w:p w14:paraId="03565E20" w14:textId="77777777" w:rsidR="006A7667" w:rsidRPr="004064CA" w:rsidRDefault="006A7667" w:rsidP="00561E82">
      <w:pPr>
        <w:ind w:left="851" w:hanging="425"/>
        <w:contextualSpacing/>
        <w:jc w:val="both"/>
        <w:rPr>
          <w:rFonts w:ascii="Arial" w:eastAsia="Calibri" w:hAnsi="Arial" w:cs="Arial"/>
          <w:sz w:val="20"/>
          <w:szCs w:val="20"/>
        </w:rPr>
      </w:pPr>
    </w:p>
    <w:p w14:paraId="0D951DF2" w14:textId="4DD3DCAA"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Programa: Programa sectorial de desarrollo rural municipal;</w:t>
      </w:r>
    </w:p>
    <w:p w14:paraId="53C547FD" w14:textId="77777777" w:rsidR="006A7667" w:rsidRPr="004064CA" w:rsidRDefault="006A7667" w:rsidP="00561E82">
      <w:pPr>
        <w:ind w:left="851" w:hanging="425"/>
        <w:contextualSpacing/>
        <w:jc w:val="both"/>
        <w:rPr>
          <w:rFonts w:ascii="Arial" w:eastAsia="Calibri" w:hAnsi="Arial" w:cs="Arial"/>
          <w:sz w:val="20"/>
          <w:szCs w:val="20"/>
        </w:rPr>
      </w:pPr>
    </w:p>
    <w:p w14:paraId="2CAA7CB8" w14:textId="687D5848"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Productora o Productor: Persona física que tiene un sistema de producción mixto, en el que se combinan actividades agrícolas, ganaderas o forestales;</w:t>
      </w:r>
    </w:p>
    <w:p w14:paraId="2BB0B925" w14:textId="77777777" w:rsidR="006A7667" w:rsidRPr="004064CA" w:rsidRDefault="006A7667" w:rsidP="00561E82">
      <w:pPr>
        <w:ind w:left="851" w:hanging="425"/>
        <w:contextualSpacing/>
        <w:jc w:val="both"/>
        <w:rPr>
          <w:rFonts w:ascii="Arial" w:eastAsia="Calibri" w:hAnsi="Arial" w:cs="Arial"/>
          <w:sz w:val="20"/>
          <w:szCs w:val="20"/>
        </w:rPr>
      </w:pPr>
    </w:p>
    <w:p w14:paraId="237F7457" w14:textId="36CF8BEF"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SADER: Secretaría de Agricultura y Desarrollo Rural;</w:t>
      </w:r>
    </w:p>
    <w:p w14:paraId="53382C96" w14:textId="77777777" w:rsidR="006A7667" w:rsidRPr="004064CA" w:rsidRDefault="006A7667" w:rsidP="00561E82">
      <w:pPr>
        <w:ind w:left="851" w:hanging="425"/>
        <w:contextualSpacing/>
        <w:jc w:val="both"/>
        <w:rPr>
          <w:rFonts w:ascii="Arial" w:eastAsia="Calibri" w:hAnsi="Arial" w:cs="Arial"/>
          <w:sz w:val="20"/>
          <w:szCs w:val="20"/>
        </w:rPr>
      </w:pPr>
    </w:p>
    <w:p w14:paraId="6B9EEABF" w14:textId="215E11EA" w:rsidR="004064CA" w:rsidRDefault="004064CA" w:rsidP="00561E82">
      <w:pPr>
        <w:numPr>
          <w:ilvl w:val="0"/>
          <w:numId w:val="1"/>
        </w:numPr>
        <w:ind w:left="851" w:hanging="567"/>
        <w:contextualSpacing/>
        <w:jc w:val="both"/>
        <w:rPr>
          <w:rFonts w:ascii="Arial" w:eastAsia="Calibri" w:hAnsi="Arial" w:cs="Arial"/>
          <w:sz w:val="20"/>
          <w:szCs w:val="20"/>
        </w:rPr>
      </w:pPr>
      <w:r w:rsidRPr="004064CA">
        <w:rPr>
          <w:rFonts w:ascii="Arial" w:eastAsia="Calibri" w:hAnsi="Arial" w:cs="Arial"/>
          <w:sz w:val="20"/>
          <w:szCs w:val="20"/>
        </w:rPr>
        <w:t>SENASICA: Servicio Nacional de Sanidad, Inocuidad y Calidad Agroalimentaria;</w:t>
      </w:r>
    </w:p>
    <w:p w14:paraId="30E1F9BA" w14:textId="77777777" w:rsidR="006A7667" w:rsidRPr="004064CA" w:rsidRDefault="006A7667" w:rsidP="00561E82">
      <w:pPr>
        <w:ind w:left="851" w:hanging="425"/>
        <w:contextualSpacing/>
        <w:jc w:val="both"/>
        <w:rPr>
          <w:rFonts w:ascii="Arial" w:eastAsia="Calibri" w:hAnsi="Arial" w:cs="Arial"/>
          <w:sz w:val="20"/>
          <w:szCs w:val="20"/>
        </w:rPr>
      </w:pPr>
    </w:p>
    <w:p w14:paraId="4AA0839E" w14:textId="504BDFF8" w:rsidR="004064CA" w:rsidRDefault="004064CA" w:rsidP="00561E82">
      <w:pPr>
        <w:numPr>
          <w:ilvl w:val="0"/>
          <w:numId w:val="1"/>
        </w:numPr>
        <w:ind w:left="851" w:hanging="567"/>
        <w:contextualSpacing/>
        <w:jc w:val="both"/>
        <w:rPr>
          <w:rFonts w:ascii="Arial" w:eastAsia="Calibri" w:hAnsi="Arial" w:cs="Arial"/>
          <w:sz w:val="20"/>
          <w:szCs w:val="20"/>
        </w:rPr>
      </w:pPr>
      <w:r w:rsidRPr="004064CA">
        <w:rPr>
          <w:rFonts w:ascii="Arial" w:eastAsia="Calibri" w:hAnsi="Arial" w:cs="Arial"/>
          <w:sz w:val="20"/>
          <w:szCs w:val="20"/>
        </w:rPr>
        <w:t>Silvicultura: Conjunto de técnicas y conocimientos relativos al cultivo, cuidado y explotación de los bosques o montes para obtener de ellos una producción continua y sostenible;</w:t>
      </w:r>
    </w:p>
    <w:p w14:paraId="09DC1F23" w14:textId="77777777" w:rsidR="004064CA" w:rsidRPr="004064CA" w:rsidRDefault="004064CA" w:rsidP="00561E82">
      <w:pPr>
        <w:ind w:left="851" w:hanging="425"/>
        <w:contextualSpacing/>
        <w:jc w:val="both"/>
        <w:rPr>
          <w:rFonts w:ascii="Arial" w:eastAsia="Calibri" w:hAnsi="Arial" w:cs="Arial"/>
          <w:sz w:val="20"/>
          <w:szCs w:val="20"/>
        </w:rPr>
      </w:pPr>
    </w:p>
    <w:p w14:paraId="0AE62356" w14:textId="66DB2D2A"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Personal Técnico acreditado: Profesional con su debida titulación, que obtuvo su certificación oficial a través del INCA Rural, que le faculta para ofrecer servicios de asesoría y asistencia técnica en cualquiera de las diferentes ramas de producción rural. Profesional que cuente con autorización expedida por SENASICA, que le faculta para la vigilancia de inocuidad y calidad alimentaria; y</w:t>
      </w:r>
    </w:p>
    <w:p w14:paraId="016090D5" w14:textId="77777777" w:rsidR="004064CA" w:rsidRPr="004064CA" w:rsidRDefault="004064CA" w:rsidP="00561E82">
      <w:pPr>
        <w:ind w:left="851" w:hanging="425"/>
        <w:contextualSpacing/>
        <w:jc w:val="both"/>
        <w:rPr>
          <w:rFonts w:ascii="Arial" w:eastAsia="Calibri" w:hAnsi="Arial" w:cs="Arial"/>
          <w:sz w:val="20"/>
          <w:szCs w:val="20"/>
        </w:rPr>
      </w:pPr>
    </w:p>
    <w:p w14:paraId="39E6530A" w14:textId="3DC9CBF1" w:rsidR="004064CA" w:rsidRDefault="004064CA" w:rsidP="00561E82">
      <w:pPr>
        <w:numPr>
          <w:ilvl w:val="0"/>
          <w:numId w:val="1"/>
        </w:numPr>
        <w:ind w:left="851" w:hanging="425"/>
        <w:contextualSpacing/>
        <w:jc w:val="both"/>
        <w:rPr>
          <w:rFonts w:ascii="Arial" w:eastAsia="Calibri" w:hAnsi="Arial" w:cs="Arial"/>
          <w:sz w:val="20"/>
          <w:szCs w:val="20"/>
        </w:rPr>
      </w:pPr>
      <w:r w:rsidRPr="004064CA">
        <w:rPr>
          <w:rFonts w:ascii="Arial" w:eastAsia="Calibri" w:hAnsi="Arial" w:cs="Arial"/>
          <w:sz w:val="20"/>
          <w:szCs w:val="20"/>
        </w:rPr>
        <w:t>Terreno forestal: Predio cubierto por vegetación forestal.</w:t>
      </w:r>
    </w:p>
    <w:p w14:paraId="599BCE60" w14:textId="77777777" w:rsidR="001035DB" w:rsidRDefault="001035DB" w:rsidP="00561E82">
      <w:pPr>
        <w:pStyle w:val="Sinespaciado"/>
      </w:pPr>
    </w:p>
    <w:p w14:paraId="540C7455" w14:textId="4F695AA8" w:rsidR="004064CA" w:rsidRDefault="006A7667" w:rsidP="00561E82">
      <w:pPr>
        <w:jc w:val="both"/>
        <w:rPr>
          <w:rFonts w:ascii="Arial" w:eastAsia="Calibri" w:hAnsi="Arial" w:cs="Arial"/>
          <w:sz w:val="20"/>
          <w:szCs w:val="20"/>
        </w:rPr>
      </w:pPr>
      <w:r>
        <w:rPr>
          <w:rFonts w:ascii="Arial" w:eastAsia="Calibri" w:hAnsi="Arial" w:cs="Arial"/>
          <w:b/>
          <w:bCs/>
          <w:sz w:val="20"/>
          <w:szCs w:val="20"/>
        </w:rPr>
        <w:t>Artículo 4.</w:t>
      </w:r>
      <w:r w:rsidR="004064CA" w:rsidRPr="004064CA">
        <w:rPr>
          <w:rFonts w:ascii="Arial" w:eastAsia="Calibri" w:hAnsi="Arial" w:cs="Arial"/>
          <w:sz w:val="20"/>
          <w:szCs w:val="20"/>
        </w:rPr>
        <w:t xml:space="preserve"> La aplicación de este Reglamento, corresponde a la Presidencia Municipal, por conducto de la Dirección de Desarrollo Rural.</w:t>
      </w:r>
    </w:p>
    <w:p w14:paraId="2B310351" w14:textId="77777777" w:rsidR="00561E82" w:rsidRPr="004064CA" w:rsidRDefault="00561E82" w:rsidP="00561E82">
      <w:pPr>
        <w:jc w:val="both"/>
        <w:rPr>
          <w:rFonts w:ascii="Arial" w:eastAsia="Calibri" w:hAnsi="Arial" w:cs="Arial"/>
          <w:sz w:val="20"/>
          <w:szCs w:val="20"/>
        </w:rPr>
      </w:pPr>
    </w:p>
    <w:p w14:paraId="7CD7C894" w14:textId="4A783BE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A7667">
        <w:rPr>
          <w:rFonts w:ascii="Arial" w:eastAsia="Calibri" w:hAnsi="Arial" w:cs="Arial"/>
          <w:b/>
          <w:bCs/>
          <w:sz w:val="20"/>
          <w:szCs w:val="20"/>
        </w:rPr>
        <w:t xml:space="preserve">rtículo 5. </w:t>
      </w:r>
      <w:r w:rsidRPr="004064CA">
        <w:rPr>
          <w:rFonts w:ascii="Arial" w:eastAsia="Calibri" w:hAnsi="Arial" w:cs="Arial"/>
          <w:sz w:val="20"/>
          <w:szCs w:val="20"/>
        </w:rPr>
        <w:t>La Dirección tendrá las siguientes obligaciones:</w:t>
      </w:r>
    </w:p>
    <w:p w14:paraId="1258F459" w14:textId="77777777" w:rsidR="00561E82" w:rsidRPr="004064CA" w:rsidRDefault="00561E82" w:rsidP="00561E82">
      <w:pPr>
        <w:jc w:val="both"/>
        <w:rPr>
          <w:rFonts w:ascii="Arial" w:eastAsia="Calibri" w:hAnsi="Arial" w:cs="Arial"/>
          <w:sz w:val="20"/>
          <w:szCs w:val="20"/>
        </w:rPr>
      </w:pPr>
    </w:p>
    <w:p w14:paraId="7D36BE96" w14:textId="00E4E5EA"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Planear, organizar, fomentar y proteger la producción agrícola, ganadera, forestal y las actividades que incidan en el desarrollo económico del sector rural del Municipio;</w:t>
      </w:r>
    </w:p>
    <w:p w14:paraId="6854F94E" w14:textId="77777777" w:rsidR="006A7667" w:rsidRPr="004064CA" w:rsidRDefault="006A7667" w:rsidP="00561E82">
      <w:pPr>
        <w:ind w:left="1418" w:hanging="851"/>
        <w:contextualSpacing/>
        <w:jc w:val="both"/>
        <w:rPr>
          <w:rFonts w:ascii="Arial" w:eastAsia="Calibri" w:hAnsi="Arial" w:cs="Arial"/>
          <w:sz w:val="20"/>
          <w:szCs w:val="20"/>
        </w:rPr>
      </w:pPr>
    </w:p>
    <w:p w14:paraId="383A8531" w14:textId="3B9F8578"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lastRenderedPageBreak/>
        <w:t>Promover, fomentar, coordinar y ejecutar estudios y acciones en materia de protección, desarrollo, restauración y conservación de la flora y fauna silvestre, la vegetación natural o inducida, restauración y conservación del suelo y agua;</w:t>
      </w:r>
    </w:p>
    <w:p w14:paraId="71D01280" w14:textId="77777777" w:rsidR="006A7667" w:rsidRPr="004064CA" w:rsidRDefault="006A7667" w:rsidP="00561E82">
      <w:pPr>
        <w:ind w:left="1418" w:hanging="851"/>
        <w:contextualSpacing/>
        <w:jc w:val="both"/>
        <w:rPr>
          <w:rFonts w:ascii="Arial" w:eastAsia="Calibri" w:hAnsi="Arial" w:cs="Arial"/>
          <w:sz w:val="20"/>
          <w:szCs w:val="20"/>
        </w:rPr>
      </w:pPr>
    </w:p>
    <w:p w14:paraId="381476A7" w14:textId="37C26DB4"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Levantar el Inventario general de recursos y necesidades del medio rural del Municipio;</w:t>
      </w:r>
    </w:p>
    <w:p w14:paraId="38F7736C" w14:textId="77777777" w:rsidR="006A7667" w:rsidRPr="004064CA" w:rsidRDefault="006A7667" w:rsidP="00561E82">
      <w:pPr>
        <w:ind w:left="1418" w:hanging="851"/>
        <w:contextualSpacing/>
        <w:jc w:val="both"/>
        <w:rPr>
          <w:rFonts w:ascii="Arial" w:eastAsia="Calibri" w:hAnsi="Arial" w:cs="Arial"/>
          <w:sz w:val="20"/>
          <w:szCs w:val="20"/>
        </w:rPr>
      </w:pPr>
    </w:p>
    <w:p w14:paraId="0418B3F2" w14:textId="7A54F7D5"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Formular el Programa Sectorial de Desarrollo Rural, coordinándose para tal efecto con el Estado y las instancias federales en lo legalmente conducente, de acuerdo con las respectivas competencias de cada institución;</w:t>
      </w:r>
    </w:p>
    <w:p w14:paraId="28B49533" w14:textId="77777777" w:rsidR="006A7667" w:rsidRPr="004064CA" w:rsidRDefault="006A7667" w:rsidP="00561E82">
      <w:pPr>
        <w:ind w:left="1418" w:hanging="851"/>
        <w:contextualSpacing/>
        <w:jc w:val="both"/>
        <w:rPr>
          <w:rFonts w:ascii="Arial" w:eastAsia="Calibri" w:hAnsi="Arial" w:cs="Arial"/>
          <w:sz w:val="20"/>
          <w:szCs w:val="20"/>
        </w:rPr>
      </w:pPr>
    </w:p>
    <w:p w14:paraId="42BC0522" w14:textId="30D2271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Elaborar estudios que ayuden a las personas productoras a definir alternativas de uso múltiple del recurso suelo, así como la diversificación productiva, de acuerdo a su entorno ecológico y condiciones socioeconómicas de cada región y localidad;</w:t>
      </w:r>
    </w:p>
    <w:p w14:paraId="09335463" w14:textId="77777777" w:rsidR="006A7667" w:rsidRPr="004064CA" w:rsidRDefault="006A7667" w:rsidP="00561E82">
      <w:pPr>
        <w:ind w:left="1418" w:hanging="851"/>
        <w:contextualSpacing/>
        <w:jc w:val="both"/>
        <w:rPr>
          <w:rFonts w:ascii="Arial" w:eastAsia="Calibri" w:hAnsi="Arial" w:cs="Arial"/>
          <w:sz w:val="20"/>
          <w:szCs w:val="20"/>
        </w:rPr>
      </w:pPr>
    </w:p>
    <w:p w14:paraId="58159580" w14:textId="77777777" w:rsidR="001035DB"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Tramitar y resolver los asuntos relacionados con la organización, fomento y desarrollo agropecuario y forestal;</w:t>
      </w:r>
    </w:p>
    <w:p w14:paraId="7E3DEDF7" w14:textId="77777777" w:rsidR="001035DB" w:rsidRDefault="001035DB" w:rsidP="00561E82">
      <w:pPr>
        <w:ind w:left="1418" w:hanging="851"/>
        <w:contextualSpacing/>
        <w:jc w:val="both"/>
        <w:rPr>
          <w:rFonts w:ascii="Arial" w:eastAsia="Calibri" w:hAnsi="Arial" w:cs="Arial"/>
          <w:sz w:val="20"/>
          <w:szCs w:val="20"/>
        </w:rPr>
      </w:pPr>
    </w:p>
    <w:p w14:paraId="0B9C578D" w14:textId="4F15467C" w:rsidR="004064CA" w:rsidRPr="001035DB" w:rsidRDefault="004064CA" w:rsidP="00561E82">
      <w:pPr>
        <w:numPr>
          <w:ilvl w:val="0"/>
          <w:numId w:val="2"/>
        </w:numPr>
        <w:ind w:left="1418" w:hanging="851"/>
        <w:contextualSpacing/>
        <w:jc w:val="both"/>
        <w:rPr>
          <w:rFonts w:ascii="Arial" w:eastAsia="Calibri" w:hAnsi="Arial" w:cs="Arial"/>
          <w:sz w:val="20"/>
          <w:szCs w:val="20"/>
        </w:rPr>
      </w:pPr>
      <w:r w:rsidRPr="001035DB">
        <w:rPr>
          <w:rFonts w:ascii="Arial" w:eastAsia="Calibri" w:hAnsi="Arial" w:cs="Arial"/>
          <w:sz w:val="20"/>
          <w:szCs w:val="20"/>
        </w:rPr>
        <w:t>Crear y mantener actualizado el inventario de predios agrícolas, ganaderos y forestales, directorio de personas productoras, padrón de agroindustrias y de la infraestructura rural, padrón de Prestadores de Servicios Profesionales (Asesores Técnicos) registrados ante SADER y de las personas que prestan sus servicios;</w:t>
      </w:r>
    </w:p>
    <w:p w14:paraId="17FF618E" w14:textId="77777777" w:rsidR="006A7667" w:rsidRPr="004064CA" w:rsidRDefault="006A7667" w:rsidP="00561E82">
      <w:pPr>
        <w:ind w:left="1418" w:hanging="851"/>
        <w:contextualSpacing/>
        <w:jc w:val="both"/>
        <w:rPr>
          <w:rFonts w:ascii="Arial" w:eastAsia="Calibri" w:hAnsi="Arial" w:cs="Arial"/>
          <w:sz w:val="20"/>
          <w:szCs w:val="20"/>
        </w:rPr>
      </w:pPr>
    </w:p>
    <w:p w14:paraId="07D785CE" w14:textId="1431D56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Determinar, con base en estudios técnico-climáticos, las zonas potenciales de producción para las especies vegetales de interés en el Municipio, en coordinación con universidades y centros de investigación;</w:t>
      </w:r>
    </w:p>
    <w:p w14:paraId="56D571B7" w14:textId="77777777" w:rsidR="006A7667" w:rsidRPr="004064CA" w:rsidRDefault="006A7667" w:rsidP="00561E82">
      <w:pPr>
        <w:ind w:left="1418" w:hanging="851"/>
        <w:contextualSpacing/>
        <w:jc w:val="both"/>
        <w:rPr>
          <w:rFonts w:ascii="Arial" w:eastAsia="Calibri" w:hAnsi="Arial" w:cs="Arial"/>
          <w:sz w:val="20"/>
          <w:szCs w:val="20"/>
        </w:rPr>
      </w:pPr>
    </w:p>
    <w:p w14:paraId="7234F18C" w14:textId="455032EC"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Realizar estudios técnicos que permitan señalar los cultivos agrícolas que resulten mayormente productivos, de acuerdo a las distintas condiciones agroecológicas y socioeconómicas de las diversas regiones productivas del Municipio;</w:t>
      </w:r>
    </w:p>
    <w:p w14:paraId="30BE5031" w14:textId="77777777" w:rsidR="006A7667" w:rsidRPr="004064CA" w:rsidRDefault="006A7667" w:rsidP="00561E82">
      <w:pPr>
        <w:ind w:left="1418" w:hanging="851"/>
        <w:contextualSpacing/>
        <w:jc w:val="both"/>
        <w:rPr>
          <w:rFonts w:ascii="Arial" w:eastAsia="Calibri" w:hAnsi="Arial" w:cs="Arial"/>
          <w:sz w:val="20"/>
          <w:szCs w:val="20"/>
        </w:rPr>
      </w:pPr>
    </w:p>
    <w:p w14:paraId="74236D29" w14:textId="4CF11F6E"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Estudiar alternativas sobre las actividades productivas susceptibles de realizarse en cada región del Municipio, considerando los aspectos ecológicos y socioeconómicos de la zona;</w:t>
      </w:r>
    </w:p>
    <w:p w14:paraId="594F8CA9" w14:textId="77777777" w:rsidR="006A7667" w:rsidRPr="004064CA" w:rsidRDefault="006A7667" w:rsidP="00561E82">
      <w:pPr>
        <w:ind w:left="1418" w:hanging="851"/>
        <w:contextualSpacing/>
        <w:jc w:val="both"/>
        <w:rPr>
          <w:rFonts w:ascii="Arial" w:eastAsia="Calibri" w:hAnsi="Arial" w:cs="Arial"/>
          <w:sz w:val="20"/>
          <w:szCs w:val="20"/>
        </w:rPr>
      </w:pPr>
    </w:p>
    <w:p w14:paraId="0E1FADEA" w14:textId="3887F781"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la utilización de semillas mejoradas, fertilizantes orgánicos y demás insumos en atención a requerimientos de la producción y productividad, con énfasis en la protección del entorno ecológico;</w:t>
      </w:r>
    </w:p>
    <w:p w14:paraId="532EE07C" w14:textId="77777777" w:rsidR="006A7667" w:rsidRPr="004064CA" w:rsidRDefault="006A7667" w:rsidP="00561E82">
      <w:pPr>
        <w:ind w:left="1418" w:hanging="851"/>
        <w:contextualSpacing/>
        <w:jc w:val="both"/>
        <w:rPr>
          <w:rFonts w:ascii="Arial" w:eastAsia="Calibri" w:hAnsi="Arial" w:cs="Arial"/>
          <w:sz w:val="20"/>
          <w:szCs w:val="20"/>
        </w:rPr>
      </w:pPr>
    </w:p>
    <w:p w14:paraId="705FB2C3" w14:textId="27AAB39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Fomentar la instalación de viveros agrícolas;</w:t>
      </w:r>
    </w:p>
    <w:p w14:paraId="5AB95DAF" w14:textId="77777777" w:rsidR="006A7667" w:rsidRPr="004064CA" w:rsidRDefault="006A7667" w:rsidP="00561E82">
      <w:pPr>
        <w:ind w:left="1418" w:hanging="851"/>
        <w:contextualSpacing/>
        <w:jc w:val="both"/>
        <w:rPr>
          <w:rFonts w:ascii="Arial" w:eastAsia="Calibri" w:hAnsi="Arial" w:cs="Arial"/>
          <w:sz w:val="20"/>
          <w:szCs w:val="20"/>
        </w:rPr>
      </w:pPr>
    </w:p>
    <w:p w14:paraId="2259CAFE" w14:textId="75E7259A"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Establecer los mecanismos necesarios para disponer de información local, nacional e internacional, sobre producción, comercialización y tendencias de los mercados agrícolas, ganaderos y forestales;</w:t>
      </w:r>
    </w:p>
    <w:p w14:paraId="3F9A7F27" w14:textId="77777777" w:rsidR="006A7667" w:rsidRPr="004064CA" w:rsidRDefault="006A7667" w:rsidP="00561E82">
      <w:pPr>
        <w:ind w:left="1418" w:hanging="851"/>
        <w:contextualSpacing/>
        <w:jc w:val="both"/>
        <w:rPr>
          <w:rFonts w:ascii="Arial" w:eastAsia="Calibri" w:hAnsi="Arial" w:cs="Arial"/>
          <w:sz w:val="20"/>
          <w:szCs w:val="20"/>
        </w:rPr>
      </w:pPr>
    </w:p>
    <w:p w14:paraId="69CD3854" w14:textId="742AEFFE"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el empleo de métodos adecuados de riego para incrementar la producción agrícola;</w:t>
      </w:r>
    </w:p>
    <w:p w14:paraId="2E45E37A" w14:textId="77777777" w:rsidR="006A7667" w:rsidRPr="004064CA" w:rsidRDefault="006A7667" w:rsidP="00561E82">
      <w:pPr>
        <w:ind w:left="1418" w:hanging="851"/>
        <w:contextualSpacing/>
        <w:jc w:val="both"/>
        <w:rPr>
          <w:rFonts w:ascii="Arial" w:eastAsia="Calibri" w:hAnsi="Arial" w:cs="Arial"/>
          <w:sz w:val="20"/>
          <w:szCs w:val="20"/>
        </w:rPr>
      </w:pPr>
    </w:p>
    <w:p w14:paraId="00F6E85A" w14:textId="00942ED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Apoyar el mejoramiento y conservación del suelo, implementando la rotación de cultivos, terrazas de muro vivo, labranza de conservación, cultivos de cobertura, aplicación técnica de fertilizantes, abonos y mejoradores orgánicos e inorgánicos, entre otros;</w:t>
      </w:r>
    </w:p>
    <w:p w14:paraId="1B3C8583" w14:textId="009BF9CC"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lastRenderedPageBreak/>
        <w:t>Programar y promover en el medio rural la construcción y realización de obras públicas para el control de la desertificación, protección del suelo, control de flujos torrenciales, de pequeña irrigación, bordos, canales, tajos, abrevaderos y jagüeyes, en cooperación con los gobiernos Estatal, Federal y con los particulares;</w:t>
      </w:r>
    </w:p>
    <w:p w14:paraId="7ACAAEBE" w14:textId="77777777" w:rsidR="006A7667" w:rsidRPr="004064CA" w:rsidRDefault="006A7667" w:rsidP="00561E82">
      <w:pPr>
        <w:ind w:left="1418" w:hanging="851"/>
        <w:contextualSpacing/>
        <w:jc w:val="both"/>
        <w:rPr>
          <w:rFonts w:ascii="Arial" w:eastAsia="Calibri" w:hAnsi="Arial" w:cs="Arial"/>
          <w:sz w:val="20"/>
          <w:szCs w:val="20"/>
        </w:rPr>
      </w:pPr>
    </w:p>
    <w:p w14:paraId="7BDAAAA2" w14:textId="2263AFAF"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Difundir información a las personas productoras, del personal técnico a su servicio, de los productos y servicios institucionales y de la alternancia de los ciclos que puedan ser más redituables para los predios agrícolas de la zona;</w:t>
      </w:r>
    </w:p>
    <w:p w14:paraId="655781B2" w14:textId="77777777" w:rsidR="006A7667" w:rsidRPr="004064CA" w:rsidRDefault="006A7667" w:rsidP="00561E82">
      <w:pPr>
        <w:ind w:left="1418" w:hanging="851"/>
        <w:contextualSpacing/>
        <w:jc w:val="both"/>
        <w:rPr>
          <w:rFonts w:ascii="Arial" w:eastAsia="Calibri" w:hAnsi="Arial" w:cs="Arial"/>
          <w:sz w:val="20"/>
          <w:szCs w:val="20"/>
        </w:rPr>
      </w:pPr>
    </w:p>
    <w:p w14:paraId="0ED10F77" w14:textId="397ACB51"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Orientar técnicamente a personas agricultoras sobre el uso de semilla, insumos y maquinaria para mejorar sus sistemas de producción;</w:t>
      </w:r>
    </w:p>
    <w:p w14:paraId="36D6A676" w14:textId="77777777" w:rsidR="006A7667" w:rsidRPr="004064CA" w:rsidRDefault="006A7667" w:rsidP="00561E82">
      <w:pPr>
        <w:ind w:left="1418" w:hanging="851"/>
        <w:contextualSpacing/>
        <w:jc w:val="both"/>
        <w:rPr>
          <w:rFonts w:ascii="Arial" w:eastAsia="Calibri" w:hAnsi="Arial" w:cs="Arial"/>
          <w:sz w:val="20"/>
          <w:szCs w:val="20"/>
        </w:rPr>
      </w:pPr>
    </w:p>
    <w:p w14:paraId="054AF4D1" w14:textId="3D0A67A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Firmar convenios con universidades, instituciones de educación superior, centros de investigación u organismos de profesionistas, con la finalidad de realizar investigaciones y estudios en áreas restringidas y controladas, para que se genere tecnología que lleve a una mejor producción agropecuaria y forestal, y promover la difusión de sus resultados para la adopción por parte de las personas agricultoras de la tecnología generada;</w:t>
      </w:r>
    </w:p>
    <w:p w14:paraId="5338198F" w14:textId="77777777" w:rsidR="006A7667" w:rsidRPr="004064CA" w:rsidRDefault="006A7667" w:rsidP="00561E82">
      <w:pPr>
        <w:ind w:left="1418" w:hanging="851"/>
        <w:contextualSpacing/>
        <w:jc w:val="both"/>
        <w:rPr>
          <w:rFonts w:ascii="Arial" w:eastAsia="Calibri" w:hAnsi="Arial" w:cs="Arial"/>
          <w:sz w:val="20"/>
          <w:szCs w:val="20"/>
        </w:rPr>
      </w:pPr>
    </w:p>
    <w:p w14:paraId="279EAC53" w14:textId="4F30ED28"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Efectuar convenios con entidades públicas y privadas sobre distribución, consumo de bienes, insumos y productos agropecuarios y forestales que ofrezcan mejores servicios y precios de adquisición a personas productoras, para evitar el intermediarismo;</w:t>
      </w:r>
    </w:p>
    <w:p w14:paraId="2307072D" w14:textId="77777777" w:rsidR="006A7667" w:rsidRPr="004064CA" w:rsidRDefault="006A7667" w:rsidP="00561E82">
      <w:pPr>
        <w:ind w:left="1418" w:hanging="851"/>
        <w:contextualSpacing/>
        <w:jc w:val="both"/>
        <w:rPr>
          <w:rFonts w:ascii="Arial" w:eastAsia="Calibri" w:hAnsi="Arial" w:cs="Arial"/>
          <w:sz w:val="20"/>
          <w:szCs w:val="20"/>
        </w:rPr>
      </w:pPr>
    </w:p>
    <w:p w14:paraId="0D45C10D" w14:textId="2E32E11F"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Realizar convenios con el Estado y la Federación, para la planeación y fomento del desarrollo agropecuario y forestal, así como captar y atender demandas de quienes producen, informando directamente a dichas personas, de los alcances de este Reglamento y de los programas y apoyos de las dependencias de los tres niveles de gobierno con injerencia en el sector rural;</w:t>
      </w:r>
    </w:p>
    <w:p w14:paraId="70F33C19" w14:textId="77777777" w:rsidR="006A7667" w:rsidRPr="004064CA" w:rsidRDefault="006A7667" w:rsidP="00561E82">
      <w:pPr>
        <w:ind w:left="1418" w:hanging="851"/>
        <w:contextualSpacing/>
        <w:jc w:val="both"/>
        <w:rPr>
          <w:rFonts w:ascii="Arial" w:eastAsia="Calibri" w:hAnsi="Arial" w:cs="Arial"/>
          <w:sz w:val="20"/>
          <w:szCs w:val="20"/>
        </w:rPr>
      </w:pPr>
    </w:p>
    <w:p w14:paraId="480BBB7B" w14:textId="30140F76"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Establecer con instancias estatales y federales programas de apoyo directo a la actividad agropecuaria y forestal, instrumentando las acciones de asistencia técnica, supervisión y control;</w:t>
      </w:r>
    </w:p>
    <w:p w14:paraId="0CA1FC4F" w14:textId="77777777" w:rsidR="006A7667" w:rsidRPr="004064CA" w:rsidRDefault="006A7667" w:rsidP="00561E82">
      <w:pPr>
        <w:ind w:left="1418" w:hanging="851"/>
        <w:contextualSpacing/>
        <w:jc w:val="both"/>
        <w:rPr>
          <w:rFonts w:ascii="Arial" w:eastAsia="Calibri" w:hAnsi="Arial" w:cs="Arial"/>
          <w:sz w:val="20"/>
          <w:szCs w:val="20"/>
        </w:rPr>
      </w:pPr>
    </w:p>
    <w:p w14:paraId="05243A86" w14:textId="6CCFAFA2"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Capturar, clasificar, analizar, procesar y difundir la información agropecuaria, forestal y agroindustrial que se genere en el Municipio;</w:t>
      </w:r>
    </w:p>
    <w:p w14:paraId="7691BC74" w14:textId="77777777" w:rsidR="006A7667" w:rsidRPr="004064CA" w:rsidRDefault="006A7667" w:rsidP="00561E82">
      <w:pPr>
        <w:ind w:left="1418" w:hanging="851"/>
        <w:contextualSpacing/>
        <w:jc w:val="both"/>
        <w:rPr>
          <w:rFonts w:ascii="Arial" w:eastAsia="Calibri" w:hAnsi="Arial" w:cs="Arial"/>
          <w:sz w:val="20"/>
          <w:szCs w:val="20"/>
        </w:rPr>
      </w:pPr>
    </w:p>
    <w:p w14:paraId="59E5DC2D" w14:textId="5A2551D4"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la organización, capacitación y asesoramiento en términos de producción para el aprovechamiento racional de los recursos naturales, así como la obtención de los servicios e insumos necesarios para la ejecución de los procesos de producción;</w:t>
      </w:r>
    </w:p>
    <w:p w14:paraId="64C12A46" w14:textId="77777777" w:rsidR="006A7667" w:rsidRPr="004064CA" w:rsidRDefault="006A7667" w:rsidP="00561E82">
      <w:pPr>
        <w:ind w:left="1418" w:hanging="851"/>
        <w:contextualSpacing/>
        <w:jc w:val="both"/>
        <w:rPr>
          <w:rFonts w:ascii="Arial" w:eastAsia="Calibri" w:hAnsi="Arial" w:cs="Arial"/>
          <w:sz w:val="20"/>
          <w:szCs w:val="20"/>
        </w:rPr>
      </w:pPr>
    </w:p>
    <w:p w14:paraId="623C9EB6" w14:textId="222944FB"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Fomentar y asesorar la integración y funcionamiento de organizaciones productoras, en las figuras legales más convenientes por su tipo de actividad;</w:t>
      </w:r>
    </w:p>
    <w:p w14:paraId="244817E1" w14:textId="77777777" w:rsidR="006A7667" w:rsidRPr="004064CA" w:rsidRDefault="006A7667" w:rsidP="00561E82">
      <w:pPr>
        <w:ind w:left="1418" w:hanging="851"/>
        <w:contextualSpacing/>
        <w:jc w:val="both"/>
        <w:rPr>
          <w:rFonts w:ascii="Arial" w:eastAsia="Calibri" w:hAnsi="Arial" w:cs="Arial"/>
          <w:sz w:val="20"/>
          <w:szCs w:val="20"/>
        </w:rPr>
      </w:pPr>
    </w:p>
    <w:p w14:paraId="4AA18954" w14:textId="77777777"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estimular y organizar la celebración de cursos de capacitación, congresos, ferias, exposiciones y concursos agropecuarios en el Municipio, otorgando premios, estímulos y reconocimientos a quienes producen en lo individual o a asociaciones sobresalientes;</w:t>
      </w:r>
    </w:p>
    <w:p w14:paraId="5B36E29D" w14:textId="77777777" w:rsidR="00561E82" w:rsidRDefault="00561E82" w:rsidP="00561E82">
      <w:pPr>
        <w:pStyle w:val="Prrafodelista"/>
        <w:rPr>
          <w:rFonts w:ascii="Arial" w:eastAsia="Calibri" w:hAnsi="Arial" w:cs="Arial"/>
          <w:sz w:val="20"/>
          <w:szCs w:val="20"/>
        </w:rPr>
      </w:pPr>
    </w:p>
    <w:p w14:paraId="12978E32" w14:textId="77777777" w:rsidR="00561E82" w:rsidRPr="004064CA" w:rsidRDefault="00561E82" w:rsidP="00561E82">
      <w:pPr>
        <w:ind w:left="1418"/>
        <w:contextualSpacing/>
        <w:jc w:val="both"/>
        <w:rPr>
          <w:rFonts w:ascii="Arial" w:eastAsia="Calibri" w:hAnsi="Arial" w:cs="Arial"/>
          <w:sz w:val="20"/>
          <w:szCs w:val="20"/>
        </w:rPr>
      </w:pPr>
    </w:p>
    <w:p w14:paraId="321E33DB" w14:textId="66C09DBE"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lastRenderedPageBreak/>
        <w:t>Colaborar con la certificación de la calidad de los productos agrícolas con personal que cuente con la capacitación debida para proteger a quienes tienen como actividad productiva la agricultura;</w:t>
      </w:r>
    </w:p>
    <w:p w14:paraId="06706216" w14:textId="77777777" w:rsidR="006A7667" w:rsidRPr="004064CA" w:rsidRDefault="006A7667" w:rsidP="00561E82">
      <w:pPr>
        <w:ind w:left="1418" w:hanging="851"/>
        <w:contextualSpacing/>
        <w:jc w:val="both"/>
        <w:rPr>
          <w:rFonts w:ascii="Arial" w:eastAsia="Calibri" w:hAnsi="Arial" w:cs="Arial"/>
          <w:sz w:val="20"/>
          <w:szCs w:val="20"/>
        </w:rPr>
      </w:pPr>
    </w:p>
    <w:p w14:paraId="4BB83851" w14:textId="654381E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la exportación de productos agrícolas de calidad, a través de la identificación y concertación con mercados internacionales;</w:t>
      </w:r>
    </w:p>
    <w:p w14:paraId="69DC47E6" w14:textId="77777777" w:rsidR="006A7667" w:rsidRPr="004064CA" w:rsidRDefault="006A7667" w:rsidP="00561E82">
      <w:pPr>
        <w:ind w:left="1418" w:hanging="851"/>
        <w:contextualSpacing/>
        <w:jc w:val="both"/>
        <w:rPr>
          <w:rFonts w:ascii="Arial" w:eastAsia="Calibri" w:hAnsi="Arial" w:cs="Arial"/>
          <w:sz w:val="20"/>
          <w:szCs w:val="20"/>
        </w:rPr>
      </w:pPr>
    </w:p>
    <w:p w14:paraId="75555A82" w14:textId="76BE2ABA"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Colaborar con los organismos auxiliares de sanidad vegetal en la prevención de los daños de plagas y enfermedades epidémicas, endémicas o introducidas al Municipio, mediante la aplicación de campañas fitosanitarias y en su caso de cuarentenas;</w:t>
      </w:r>
    </w:p>
    <w:p w14:paraId="787A0F56" w14:textId="77777777" w:rsidR="006A7667" w:rsidRPr="004064CA" w:rsidRDefault="006A7667" w:rsidP="00561E82">
      <w:pPr>
        <w:ind w:left="1418" w:hanging="851"/>
        <w:contextualSpacing/>
        <w:jc w:val="both"/>
        <w:rPr>
          <w:rFonts w:ascii="Arial" w:eastAsia="Calibri" w:hAnsi="Arial" w:cs="Arial"/>
          <w:sz w:val="20"/>
          <w:szCs w:val="20"/>
        </w:rPr>
      </w:pPr>
    </w:p>
    <w:p w14:paraId="667E1A52" w14:textId="0F323663"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Promover la instalación de módulos regionales que funjan como centros de distribución de insumos al iniciar los ciclos de producción; así como la rehabilitación de la infraestructura de acopio de cosechas;</w:t>
      </w:r>
    </w:p>
    <w:p w14:paraId="145D3D8C" w14:textId="77777777" w:rsidR="006A7667" w:rsidRPr="004064CA" w:rsidRDefault="006A7667" w:rsidP="00561E82">
      <w:pPr>
        <w:ind w:left="1418" w:hanging="851"/>
        <w:contextualSpacing/>
        <w:jc w:val="both"/>
        <w:rPr>
          <w:rFonts w:ascii="Arial" w:eastAsia="Calibri" w:hAnsi="Arial" w:cs="Arial"/>
          <w:sz w:val="20"/>
          <w:szCs w:val="20"/>
        </w:rPr>
      </w:pPr>
    </w:p>
    <w:p w14:paraId="0EC4A79D" w14:textId="30F27B36"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Fomentar la siembra, plantación y conservación de las diferentes especies, así como implementar el uso de medidas tendientes a mantener el equilibrio ecológico y conservación del suelo y agua;</w:t>
      </w:r>
    </w:p>
    <w:p w14:paraId="616D834F" w14:textId="77777777" w:rsidR="006A7667" w:rsidRPr="004064CA" w:rsidRDefault="006A7667" w:rsidP="00561E82">
      <w:pPr>
        <w:ind w:left="1418" w:hanging="851"/>
        <w:contextualSpacing/>
        <w:jc w:val="both"/>
        <w:rPr>
          <w:rFonts w:ascii="Arial" w:eastAsia="Calibri" w:hAnsi="Arial" w:cs="Arial"/>
          <w:sz w:val="20"/>
          <w:szCs w:val="20"/>
        </w:rPr>
      </w:pPr>
    </w:p>
    <w:p w14:paraId="295EF420" w14:textId="02CF7CFC"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Concertar con centros de investigación y universidades, la preservación de material genético de especies y variedades vegetales nativas o criollas que, por sus características especiales o por estar en peligro de extinción, deban particularmente protegerse;</w:t>
      </w:r>
    </w:p>
    <w:p w14:paraId="6CFA7861" w14:textId="77777777" w:rsidR="006A7667" w:rsidRPr="004064CA" w:rsidRDefault="006A7667" w:rsidP="00561E82">
      <w:pPr>
        <w:ind w:left="1418" w:hanging="851"/>
        <w:contextualSpacing/>
        <w:jc w:val="both"/>
        <w:rPr>
          <w:rFonts w:ascii="Arial" w:eastAsia="Calibri" w:hAnsi="Arial" w:cs="Arial"/>
          <w:sz w:val="20"/>
          <w:szCs w:val="20"/>
        </w:rPr>
      </w:pPr>
    </w:p>
    <w:p w14:paraId="3AC82B0B" w14:textId="47CC6356"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Instrumentar las acciones de coordinación, supervisión y control para la operación y cumplimiento de los programas agrícolas, ganaderos y forestales;</w:t>
      </w:r>
    </w:p>
    <w:p w14:paraId="070BA4CD" w14:textId="77777777" w:rsidR="006A7667" w:rsidRPr="004064CA" w:rsidRDefault="006A7667" w:rsidP="00561E82">
      <w:pPr>
        <w:ind w:left="1418" w:hanging="851"/>
        <w:contextualSpacing/>
        <w:jc w:val="both"/>
        <w:rPr>
          <w:rFonts w:ascii="Arial" w:eastAsia="Calibri" w:hAnsi="Arial" w:cs="Arial"/>
          <w:sz w:val="20"/>
          <w:szCs w:val="20"/>
        </w:rPr>
      </w:pPr>
    </w:p>
    <w:p w14:paraId="2C282069" w14:textId="64C8DE72"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Fomentar la reconversión productiva de aquellas áreas rurales de baja producción;</w:t>
      </w:r>
    </w:p>
    <w:p w14:paraId="090A9AF4" w14:textId="77777777" w:rsidR="006A7667" w:rsidRPr="004064CA" w:rsidRDefault="006A7667" w:rsidP="00561E82">
      <w:pPr>
        <w:ind w:left="1418" w:hanging="851"/>
        <w:contextualSpacing/>
        <w:jc w:val="both"/>
        <w:rPr>
          <w:rFonts w:ascii="Arial" w:eastAsia="Calibri" w:hAnsi="Arial" w:cs="Arial"/>
          <w:sz w:val="20"/>
          <w:szCs w:val="20"/>
        </w:rPr>
      </w:pPr>
    </w:p>
    <w:p w14:paraId="1A7026B3" w14:textId="3B27D665"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Impulsar la producción y certificación de productos orgánicos;</w:t>
      </w:r>
    </w:p>
    <w:p w14:paraId="0258ABD9" w14:textId="77777777" w:rsidR="006A7667" w:rsidRPr="004064CA" w:rsidRDefault="006A7667" w:rsidP="00561E82">
      <w:pPr>
        <w:ind w:left="1418" w:hanging="851"/>
        <w:contextualSpacing/>
        <w:jc w:val="both"/>
        <w:rPr>
          <w:rFonts w:ascii="Arial" w:eastAsia="Calibri" w:hAnsi="Arial" w:cs="Arial"/>
          <w:sz w:val="20"/>
          <w:szCs w:val="20"/>
        </w:rPr>
      </w:pPr>
    </w:p>
    <w:p w14:paraId="5B89709A" w14:textId="00D7A4FD"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Impulsar la creación de programas para el uso racional del agua, para la optimización de los sistemas de riego agrícola, para la construcción de presones y para la creación de infraestructura que auxilie en la recuperación de los mantos freáticos;</w:t>
      </w:r>
    </w:p>
    <w:p w14:paraId="6BE11C1B" w14:textId="77777777" w:rsidR="006A7667" w:rsidRPr="004064CA" w:rsidRDefault="006A7667" w:rsidP="00561E82">
      <w:pPr>
        <w:ind w:left="1418" w:hanging="851"/>
        <w:contextualSpacing/>
        <w:jc w:val="both"/>
        <w:rPr>
          <w:rFonts w:ascii="Arial" w:eastAsia="Calibri" w:hAnsi="Arial" w:cs="Arial"/>
          <w:sz w:val="20"/>
          <w:szCs w:val="20"/>
        </w:rPr>
      </w:pPr>
    </w:p>
    <w:p w14:paraId="42B19A0A" w14:textId="30824382"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Participar junto con personas productoras en la realización de obras de conservación del suelo y agua a través del modelo de microcuencas como son: bordos, terrazas a nivel, galerías filtrantes y pozos de absorción;</w:t>
      </w:r>
    </w:p>
    <w:p w14:paraId="106494D7" w14:textId="77777777" w:rsidR="006A7667" w:rsidRPr="004064CA" w:rsidRDefault="006A7667" w:rsidP="00561E82">
      <w:pPr>
        <w:ind w:left="1418" w:hanging="851"/>
        <w:contextualSpacing/>
        <w:jc w:val="both"/>
        <w:rPr>
          <w:rFonts w:ascii="Arial" w:eastAsia="Calibri" w:hAnsi="Arial" w:cs="Arial"/>
          <w:sz w:val="20"/>
          <w:szCs w:val="20"/>
        </w:rPr>
      </w:pPr>
    </w:p>
    <w:p w14:paraId="326F4029" w14:textId="0CCE7DA3"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Formular y organizar, en coordinación con la Secretaría de Desarrollo Urbano del Gobierno del Estado, y la Secretaría de Medio Ambiente y Recursos Naturales del Gobierno Federal, un programa permanente de forestación y reforestación para el rescate de zonas erosionadas o siniestradas;</w:t>
      </w:r>
    </w:p>
    <w:p w14:paraId="68B69022" w14:textId="77777777" w:rsidR="006A7667" w:rsidRPr="004064CA" w:rsidRDefault="006A7667" w:rsidP="00561E82">
      <w:pPr>
        <w:ind w:left="1418" w:hanging="851"/>
        <w:contextualSpacing/>
        <w:jc w:val="both"/>
        <w:rPr>
          <w:rFonts w:ascii="Arial" w:eastAsia="Calibri" w:hAnsi="Arial" w:cs="Arial"/>
          <w:sz w:val="20"/>
          <w:szCs w:val="20"/>
        </w:rPr>
      </w:pPr>
    </w:p>
    <w:p w14:paraId="70FD2628" w14:textId="5A893F0F"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Difundir el Programa Sectorial de Desarrollo Rural del Municipio;</w:t>
      </w:r>
    </w:p>
    <w:p w14:paraId="5E450281" w14:textId="77777777" w:rsidR="006A7667" w:rsidRPr="004064CA" w:rsidRDefault="006A7667" w:rsidP="00561E82">
      <w:pPr>
        <w:ind w:left="1418" w:hanging="851"/>
        <w:contextualSpacing/>
        <w:jc w:val="both"/>
        <w:rPr>
          <w:rFonts w:ascii="Arial" w:eastAsia="Calibri" w:hAnsi="Arial" w:cs="Arial"/>
          <w:sz w:val="20"/>
          <w:szCs w:val="20"/>
        </w:rPr>
      </w:pPr>
    </w:p>
    <w:p w14:paraId="3AADAE63" w14:textId="2ACD6C0E" w:rsid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Sancionar las infracciones que se cometan al presente Reglamento; y</w:t>
      </w:r>
    </w:p>
    <w:p w14:paraId="25B710EB" w14:textId="77777777" w:rsidR="006A7667" w:rsidRPr="004064CA" w:rsidRDefault="006A7667" w:rsidP="00561E82">
      <w:pPr>
        <w:ind w:left="1418" w:hanging="851"/>
        <w:contextualSpacing/>
        <w:jc w:val="both"/>
        <w:rPr>
          <w:rFonts w:ascii="Arial" w:eastAsia="Calibri" w:hAnsi="Arial" w:cs="Arial"/>
          <w:sz w:val="20"/>
          <w:szCs w:val="20"/>
        </w:rPr>
      </w:pPr>
    </w:p>
    <w:p w14:paraId="3407EE7F" w14:textId="77777777" w:rsidR="004064CA" w:rsidRPr="004064CA" w:rsidRDefault="004064CA" w:rsidP="00561E82">
      <w:pPr>
        <w:numPr>
          <w:ilvl w:val="0"/>
          <w:numId w:val="2"/>
        </w:numPr>
        <w:ind w:left="1418" w:hanging="851"/>
        <w:contextualSpacing/>
        <w:jc w:val="both"/>
        <w:rPr>
          <w:rFonts w:ascii="Arial" w:eastAsia="Calibri" w:hAnsi="Arial" w:cs="Arial"/>
          <w:sz w:val="20"/>
          <w:szCs w:val="20"/>
        </w:rPr>
      </w:pPr>
      <w:r w:rsidRPr="004064CA">
        <w:rPr>
          <w:rFonts w:ascii="Arial" w:eastAsia="Calibri" w:hAnsi="Arial" w:cs="Arial"/>
          <w:sz w:val="20"/>
          <w:szCs w:val="20"/>
        </w:rPr>
        <w:t>Las demás que le imponga este Reglamento u otros ordenamientos legales.</w:t>
      </w:r>
    </w:p>
    <w:p w14:paraId="28959101" w14:textId="77777777" w:rsidR="006A7667" w:rsidRDefault="006A7667" w:rsidP="00561E82">
      <w:pPr>
        <w:jc w:val="both"/>
        <w:rPr>
          <w:rFonts w:ascii="Arial" w:eastAsia="Calibri" w:hAnsi="Arial" w:cs="Arial"/>
          <w:b/>
          <w:bCs/>
          <w:sz w:val="20"/>
          <w:szCs w:val="20"/>
        </w:rPr>
      </w:pPr>
    </w:p>
    <w:p w14:paraId="2F555282" w14:textId="0C837C95" w:rsidR="004064CA" w:rsidRDefault="006A7667" w:rsidP="00561E82">
      <w:pPr>
        <w:jc w:val="both"/>
        <w:rPr>
          <w:rFonts w:ascii="Arial" w:eastAsia="Calibri" w:hAnsi="Arial" w:cs="Arial"/>
          <w:sz w:val="20"/>
          <w:szCs w:val="20"/>
        </w:rPr>
      </w:pPr>
      <w:r>
        <w:rPr>
          <w:rFonts w:ascii="Arial" w:eastAsia="Calibri" w:hAnsi="Arial" w:cs="Arial"/>
          <w:b/>
          <w:bCs/>
          <w:sz w:val="20"/>
          <w:szCs w:val="20"/>
        </w:rPr>
        <w:lastRenderedPageBreak/>
        <w:t>Artículo 6.</w:t>
      </w:r>
      <w:r w:rsidR="004064CA" w:rsidRPr="004064CA">
        <w:rPr>
          <w:rFonts w:ascii="Arial" w:eastAsia="Calibri" w:hAnsi="Arial" w:cs="Arial"/>
          <w:sz w:val="20"/>
          <w:szCs w:val="20"/>
        </w:rPr>
        <w:t xml:space="preserve"> Con objeto de que la gestión pública que se realice para cumplir este Reglamento constituya una acción integral en apoyo al desarrollo rural sustentable, el Municipio, por conducto de </w:t>
      </w:r>
      <w:r w:rsidRPr="004064CA">
        <w:rPr>
          <w:rFonts w:ascii="Arial" w:eastAsia="Calibri" w:hAnsi="Arial" w:cs="Arial"/>
          <w:sz w:val="20"/>
          <w:szCs w:val="20"/>
        </w:rPr>
        <w:t>la Dirección</w:t>
      </w:r>
      <w:r w:rsidR="004064CA" w:rsidRPr="004064CA">
        <w:rPr>
          <w:rFonts w:ascii="Arial" w:eastAsia="Calibri" w:hAnsi="Arial" w:cs="Arial"/>
          <w:sz w:val="20"/>
          <w:szCs w:val="20"/>
        </w:rPr>
        <w:t>, coordinará las acciones y programas de las dependencias y entidades de la Administración Pública Municipal, relacionadas con el sector rural.</w:t>
      </w:r>
    </w:p>
    <w:p w14:paraId="5B066AD7" w14:textId="77777777" w:rsidR="001035DB" w:rsidRDefault="001035DB" w:rsidP="00561E82">
      <w:pPr>
        <w:jc w:val="both"/>
        <w:rPr>
          <w:rFonts w:ascii="Arial" w:eastAsia="Calibri" w:hAnsi="Arial" w:cs="Arial"/>
          <w:sz w:val="20"/>
          <w:szCs w:val="20"/>
        </w:rPr>
      </w:pPr>
    </w:p>
    <w:p w14:paraId="79A2BD77" w14:textId="77777777" w:rsidR="00561E82" w:rsidRPr="004064CA" w:rsidRDefault="00561E82" w:rsidP="00561E82">
      <w:pPr>
        <w:jc w:val="both"/>
        <w:rPr>
          <w:rFonts w:ascii="Arial" w:eastAsia="Calibri" w:hAnsi="Arial" w:cs="Arial"/>
          <w:sz w:val="20"/>
          <w:szCs w:val="20"/>
        </w:rPr>
      </w:pPr>
    </w:p>
    <w:p w14:paraId="774B0CEE"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II</w:t>
      </w:r>
    </w:p>
    <w:p w14:paraId="153C0026" w14:textId="3624F8F0" w:rsidR="004064CA" w:rsidRPr="006A7667" w:rsidRDefault="004064CA" w:rsidP="00561E82">
      <w:pPr>
        <w:jc w:val="center"/>
        <w:rPr>
          <w:rFonts w:ascii="Arial" w:eastAsia="Calibri" w:hAnsi="Arial" w:cs="Arial"/>
          <w:bCs/>
          <w:sz w:val="22"/>
          <w:szCs w:val="22"/>
        </w:rPr>
      </w:pPr>
      <w:r w:rsidRPr="006A7667">
        <w:rPr>
          <w:rFonts w:ascii="Arial" w:eastAsia="Calibri" w:hAnsi="Arial" w:cs="Arial"/>
          <w:bCs/>
          <w:sz w:val="22"/>
          <w:szCs w:val="22"/>
        </w:rPr>
        <w:t>DEL INVENTARIO GENERAL DE RECURSOS Y NECESIDADES DEL MEDIO RURAL</w:t>
      </w:r>
    </w:p>
    <w:p w14:paraId="436EF1B8" w14:textId="77777777" w:rsidR="006A7667" w:rsidRDefault="006A7667" w:rsidP="00561E82">
      <w:pPr>
        <w:jc w:val="center"/>
        <w:rPr>
          <w:rFonts w:ascii="Arial" w:eastAsia="Calibri" w:hAnsi="Arial" w:cs="Arial"/>
          <w:bCs/>
          <w:sz w:val="22"/>
          <w:szCs w:val="22"/>
        </w:rPr>
      </w:pPr>
    </w:p>
    <w:p w14:paraId="1F9C4948" w14:textId="77777777" w:rsidR="00561E82" w:rsidRPr="006A7667" w:rsidRDefault="00561E82" w:rsidP="00561E82">
      <w:pPr>
        <w:jc w:val="center"/>
        <w:rPr>
          <w:rFonts w:ascii="Arial" w:eastAsia="Calibri" w:hAnsi="Arial" w:cs="Arial"/>
          <w:bCs/>
          <w:sz w:val="22"/>
          <w:szCs w:val="22"/>
        </w:rPr>
      </w:pPr>
    </w:p>
    <w:p w14:paraId="39DE64AF" w14:textId="2F3F9ED3" w:rsidR="004064CA" w:rsidRDefault="006A7667" w:rsidP="00561E82">
      <w:pPr>
        <w:jc w:val="both"/>
        <w:rPr>
          <w:rFonts w:ascii="Arial" w:eastAsia="Calibri" w:hAnsi="Arial" w:cs="Arial"/>
          <w:sz w:val="20"/>
          <w:szCs w:val="20"/>
        </w:rPr>
      </w:pPr>
      <w:r>
        <w:rPr>
          <w:rFonts w:ascii="Arial" w:eastAsia="Calibri" w:hAnsi="Arial" w:cs="Arial"/>
          <w:b/>
          <w:bCs/>
          <w:sz w:val="20"/>
          <w:szCs w:val="20"/>
        </w:rPr>
        <w:t xml:space="preserve">Artículo 7. </w:t>
      </w:r>
      <w:r w:rsidR="004064CA" w:rsidRPr="004064CA">
        <w:rPr>
          <w:rFonts w:ascii="Arial" w:eastAsia="Calibri" w:hAnsi="Arial" w:cs="Arial"/>
          <w:sz w:val="20"/>
          <w:szCs w:val="20"/>
        </w:rPr>
        <w:t xml:space="preserve"> El Inventario será el documento técnico que sirva de base para la elaboración del Programa Sectorial de Desarrollo Rural y el cual contemplará la información agrícola, pecuaria y forestal con que cuenta el Municipio para la efectiva toma de decisiones de política pública para el campo, por parte de las instancias de gobierno con competencia en el fomento del desarrollo rural.</w:t>
      </w:r>
    </w:p>
    <w:p w14:paraId="734B74D7" w14:textId="77777777" w:rsidR="00561E82" w:rsidRPr="004064CA" w:rsidRDefault="00561E82" w:rsidP="00561E82">
      <w:pPr>
        <w:jc w:val="both"/>
        <w:rPr>
          <w:rFonts w:ascii="Arial" w:eastAsia="Calibri" w:hAnsi="Arial" w:cs="Arial"/>
          <w:sz w:val="20"/>
          <w:szCs w:val="20"/>
        </w:rPr>
      </w:pPr>
    </w:p>
    <w:p w14:paraId="23C94DDD" w14:textId="631DBA98" w:rsidR="004064CA" w:rsidRDefault="006A7667" w:rsidP="00561E82">
      <w:pPr>
        <w:jc w:val="both"/>
        <w:rPr>
          <w:rFonts w:ascii="Arial" w:eastAsia="Calibri" w:hAnsi="Arial" w:cs="Arial"/>
          <w:sz w:val="20"/>
          <w:szCs w:val="20"/>
        </w:rPr>
      </w:pPr>
      <w:r>
        <w:rPr>
          <w:rFonts w:ascii="Arial" w:eastAsia="Calibri" w:hAnsi="Arial" w:cs="Arial"/>
          <w:b/>
          <w:bCs/>
          <w:sz w:val="20"/>
          <w:szCs w:val="20"/>
        </w:rPr>
        <w:t xml:space="preserve">Artículo 8. </w:t>
      </w:r>
      <w:r w:rsidR="004064CA" w:rsidRPr="004064CA">
        <w:rPr>
          <w:rFonts w:ascii="Arial" w:eastAsia="Calibri" w:hAnsi="Arial" w:cs="Arial"/>
          <w:sz w:val="20"/>
          <w:szCs w:val="20"/>
        </w:rPr>
        <w:t xml:space="preserve"> El Inventario tendrá que contener como mínimo la siguiente información por comunidad:</w:t>
      </w:r>
    </w:p>
    <w:p w14:paraId="30CE4AA0" w14:textId="77777777" w:rsidR="00561E82" w:rsidRPr="004064CA" w:rsidRDefault="00561E82" w:rsidP="00561E82">
      <w:pPr>
        <w:jc w:val="both"/>
        <w:rPr>
          <w:rFonts w:ascii="Arial" w:eastAsia="Calibri" w:hAnsi="Arial" w:cs="Arial"/>
          <w:sz w:val="20"/>
          <w:szCs w:val="20"/>
        </w:rPr>
      </w:pPr>
    </w:p>
    <w:p w14:paraId="7CBCEB47" w14:textId="430B9B93" w:rsidR="004064CA" w:rsidRPr="00561E82" w:rsidRDefault="004064CA" w:rsidP="00561E82">
      <w:pPr>
        <w:pStyle w:val="Prrafodelista"/>
        <w:numPr>
          <w:ilvl w:val="0"/>
          <w:numId w:val="21"/>
        </w:numPr>
        <w:jc w:val="both"/>
        <w:rPr>
          <w:rFonts w:ascii="Arial" w:eastAsia="Calibri" w:hAnsi="Arial" w:cs="Arial"/>
          <w:sz w:val="20"/>
          <w:szCs w:val="20"/>
        </w:rPr>
      </w:pPr>
      <w:r w:rsidRPr="00561E82">
        <w:rPr>
          <w:rFonts w:ascii="Arial" w:eastAsia="Calibri" w:hAnsi="Arial" w:cs="Arial"/>
          <w:sz w:val="20"/>
          <w:szCs w:val="20"/>
        </w:rPr>
        <w:t>Clasificación de tierras:</w:t>
      </w:r>
    </w:p>
    <w:p w14:paraId="7511B2F7" w14:textId="77777777" w:rsidR="00561E82" w:rsidRPr="00561E82" w:rsidRDefault="00561E82" w:rsidP="00561E82">
      <w:pPr>
        <w:pStyle w:val="Prrafodelista"/>
        <w:ind w:left="1467"/>
        <w:jc w:val="both"/>
        <w:rPr>
          <w:rFonts w:ascii="Arial" w:eastAsia="Calibri" w:hAnsi="Arial" w:cs="Arial"/>
          <w:sz w:val="20"/>
          <w:szCs w:val="20"/>
        </w:rPr>
      </w:pPr>
    </w:p>
    <w:p w14:paraId="769AF462"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A) Temporal;</w:t>
      </w:r>
    </w:p>
    <w:p w14:paraId="319E3B87"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B) Riego;</w:t>
      </w:r>
    </w:p>
    <w:p w14:paraId="1E5E817D"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C) Pastal;</w:t>
      </w:r>
    </w:p>
    <w:p w14:paraId="2A9A4AEA"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D) Susceptibles de cultivo; y</w:t>
      </w:r>
    </w:p>
    <w:p w14:paraId="7C38B6D1" w14:textId="77777777" w:rsid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E) Campesinas y campesinos beneficiados.</w:t>
      </w:r>
    </w:p>
    <w:p w14:paraId="7662CAD8" w14:textId="77777777" w:rsidR="00561E82" w:rsidRPr="004064CA" w:rsidRDefault="00561E82" w:rsidP="00561E82">
      <w:pPr>
        <w:ind w:left="567"/>
        <w:jc w:val="both"/>
        <w:rPr>
          <w:rFonts w:ascii="Arial" w:eastAsia="Calibri" w:hAnsi="Arial" w:cs="Arial"/>
          <w:sz w:val="20"/>
          <w:szCs w:val="20"/>
        </w:rPr>
      </w:pPr>
    </w:p>
    <w:p w14:paraId="26CA5887" w14:textId="5081AA0F" w:rsidR="004064CA" w:rsidRPr="00561E82" w:rsidRDefault="004064CA" w:rsidP="00561E82">
      <w:pPr>
        <w:pStyle w:val="Prrafodelista"/>
        <w:numPr>
          <w:ilvl w:val="0"/>
          <w:numId w:val="21"/>
        </w:numPr>
        <w:jc w:val="both"/>
        <w:rPr>
          <w:rFonts w:ascii="Arial" w:eastAsia="Calibri" w:hAnsi="Arial" w:cs="Arial"/>
          <w:sz w:val="20"/>
          <w:szCs w:val="20"/>
        </w:rPr>
      </w:pPr>
      <w:r w:rsidRPr="00561E82">
        <w:rPr>
          <w:rFonts w:ascii="Arial" w:eastAsia="Calibri" w:hAnsi="Arial" w:cs="Arial"/>
          <w:sz w:val="20"/>
          <w:szCs w:val="20"/>
        </w:rPr>
        <w:t>Censo ganadero:</w:t>
      </w:r>
    </w:p>
    <w:p w14:paraId="470CC8D7" w14:textId="77777777" w:rsidR="00561E82" w:rsidRPr="00561E82" w:rsidRDefault="00561E82" w:rsidP="00561E82">
      <w:pPr>
        <w:pStyle w:val="Prrafodelista"/>
        <w:ind w:left="1467"/>
        <w:jc w:val="both"/>
        <w:rPr>
          <w:rFonts w:ascii="Arial" w:eastAsia="Calibri" w:hAnsi="Arial" w:cs="Arial"/>
          <w:sz w:val="20"/>
          <w:szCs w:val="20"/>
        </w:rPr>
      </w:pPr>
    </w:p>
    <w:p w14:paraId="3BB2FC66"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A) Ganado lechero;</w:t>
      </w:r>
    </w:p>
    <w:p w14:paraId="5C89A83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B) Ganado de cría;</w:t>
      </w:r>
    </w:p>
    <w:p w14:paraId="28078460"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C) Ganado equino;</w:t>
      </w:r>
    </w:p>
    <w:p w14:paraId="436E1F68"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D) Superficie pastal; y</w:t>
      </w:r>
    </w:p>
    <w:p w14:paraId="72B7AC06" w14:textId="77777777" w:rsid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E) Coeficiente de agostadero.</w:t>
      </w:r>
    </w:p>
    <w:p w14:paraId="0D95584A" w14:textId="77777777" w:rsidR="00561E82" w:rsidRPr="004064CA" w:rsidRDefault="00561E82" w:rsidP="00561E82">
      <w:pPr>
        <w:ind w:left="567"/>
        <w:jc w:val="both"/>
        <w:rPr>
          <w:rFonts w:ascii="Arial" w:eastAsia="Calibri" w:hAnsi="Arial" w:cs="Arial"/>
          <w:sz w:val="20"/>
          <w:szCs w:val="20"/>
        </w:rPr>
      </w:pPr>
    </w:p>
    <w:p w14:paraId="0B4F5AD1" w14:textId="0E5F9BD2" w:rsidR="004064CA" w:rsidRPr="00561E82" w:rsidRDefault="004064CA" w:rsidP="00561E82">
      <w:pPr>
        <w:pStyle w:val="Prrafodelista"/>
        <w:numPr>
          <w:ilvl w:val="0"/>
          <w:numId w:val="21"/>
        </w:numPr>
        <w:jc w:val="both"/>
        <w:rPr>
          <w:rFonts w:ascii="Arial" w:eastAsia="Calibri" w:hAnsi="Arial" w:cs="Arial"/>
          <w:sz w:val="20"/>
          <w:szCs w:val="20"/>
        </w:rPr>
      </w:pPr>
      <w:r w:rsidRPr="00561E82">
        <w:rPr>
          <w:rFonts w:ascii="Arial" w:eastAsia="Calibri" w:hAnsi="Arial" w:cs="Arial"/>
          <w:sz w:val="20"/>
          <w:szCs w:val="20"/>
        </w:rPr>
        <w:t>Censo de maquinaria agrícola:</w:t>
      </w:r>
    </w:p>
    <w:p w14:paraId="3568BE77" w14:textId="77777777" w:rsidR="00561E82" w:rsidRPr="00561E82" w:rsidRDefault="00561E82" w:rsidP="00561E82">
      <w:pPr>
        <w:pStyle w:val="Prrafodelista"/>
        <w:ind w:left="1467"/>
        <w:jc w:val="both"/>
        <w:rPr>
          <w:rFonts w:ascii="Arial" w:eastAsia="Calibri" w:hAnsi="Arial" w:cs="Arial"/>
          <w:sz w:val="20"/>
          <w:szCs w:val="20"/>
        </w:rPr>
      </w:pPr>
    </w:p>
    <w:p w14:paraId="7E5BC87B"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A) Tractores;</w:t>
      </w:r>
    </w:p>
    <w:p w14:paraId="22271E9B"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B) Arados;</w:t>
      </w:r>
    </w:p>
    <w:p w14:paraId="51CDE6F7"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C) Rastras;</w:t>
      </w:r>
    </w:p>
    <w:p w14:paraId="63227695"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D) Sembradoras;</w:t>
      </w:r>
    </w:p>
    <w:p w14:paraId="3C2C1EB3"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E) Cultivadoras;</w:t>
      </w:r>
    </w:p>
    <w:p w14:paraId="03A29A70"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F) Segadoras;</w:t>
      </w:r>
    </w:p>
    <w:p w14:paraId="100B7343"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G) Rastrillos;</w:t>
      </w:r>
    </w:p>
    <w:p w14:paraId="22518A23"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H) Empacadoras;</w:t>
      </w:r>
    </w:p>
    <w:p w14:paraId="2D2D2E6B"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I) Vibradoras;</w:t>
      </w:r>
    </w:p>
    <w:p w14:paraId="395A8036"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J) Superficie trabajada con maquinaria; y</w:t>
      </w:r>
    </w:p>
    <w:p w14:paraId="5FF55A14" w14:textId="77777777" w:rsid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K) Superficie trabajada sin maquinaria.</w:t>
      </w:r>
    </w:p>
    <w:p w14:paraId="4DAD2C03" w14:textId="77777777" w:rsidR="00561E82" w:rsidRPr="004064CA" w:rsidRDefault="00561E82" w:rsidP="00561E82">
      <w:pPr>
        <w:ind w:left="567"/>
        <w:jc w:val="both"/>
        <w:rPr>
          <w:rFonts w:ascii="Arial" w:eastAsia="Calibri" w:hAnsi="Arial" w:cs="Arial"/>
          <w:sz w:val="20"/>
          <w:szCs w:val="20"/>
        </w:rPr>
      </w:pPr>
    </w:p>
    <w:p w14:paraId="628D8F86" w14:textId="165B5A9F" w:rsidR="004064CA" w:rsidRPr="00561E82" w:rsidRDefault="004064CA" w:rsidP="00561E82">
      <w:pPr>
        <w:pStyle w:val="Prrafodelista"/>
        <w:numPr>
          <w:ilvl w:val="0"/>
          <w:numId w:val="21"/>
        </w:numPr>
        <w:jc w:val="both"/>
        <w:rPr>
          <w:rFonts w:ascii="Arial" w:eastAsia="Calibri" w:hAnsi="Arial" w:cs="Arial"/>
          <w:sz w:val="20"/>
          <w:szCs w:val="20"/>
        </w:rPr>
      </w:pPr>
      <w:r w:rsidRPr="00561E82">
        <w:rPr>
          <w:rFonts w:ascii="Arial" w:eastAsia="Calibri" w:hAnsi="Arial" w:cs="Arial"/>
          <w:sz w:val="20"/>
          <w:szCs w:val="20"/>
        </w:rPr>
        <w:t>Catálogo de necesidades:</w:t>
      </w:r>
    </w:p>
    <w:p w14:paraId="077E60FC" w14:textId="77777777" w:rsidR="00561E82" w:rsidRPr="00561E82" w:rsidRDefault="00561E82" w:rsidP="00561E82">
      <w:pPr>
        <w:pStyle w:val="Prrafodelista"/>
        <w:ind w:left="1467"/>
        <w:jc w:val="both"/>
        <w:rPr>
          <w:rFonts w:ascii="Arial" w:eastAsia="Calibri" w:hAnsi="Arial" w:cs="Arial"/>
          <w:sz w:val="20"/>
          <w:szCs w:val="20"/>
        </w:rPr>
      </w:pPr>
    </w:p>
    <w:p w14:paraId="6BC7F4D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lastRenderedPageBreak/>
        <w:t xml:space="preserve">     1. Infraestructura agrícola:</w:t>
      </w:r>
    </w:p>
    <w:p w14:paraId="71091B9F"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A) Pozo profundo;</w:t>
      </w:r>
    </w:p>
    <w:p w14:paraId="05758718"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B) Presón;</w:t>
      </w:r>
    </w:p>
    <w:p w14:paraId="08CC5F97"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C) Desmonte;</w:t>
      </w:r>
    </w:p>
    <w:p w14:paraId="237BDC5A"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D) Subsoleo;</w:t>
      </w:r>
    </w:p>
    <w:p w14:paraId="61C140E2"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E) Canal;</w:t>
      </w:r>
    </w:p>
    <w:p w14:paraId="4DE3164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F) Tecnificación de riego; y</w:t>
      </w:r>
    </w:p>
    <w:p w14:paraId="1BDAD5D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G) Curvas a nivel.</w:t>
      </w:r>
    </w:p>
    <w:p w14:paraId="354AABD1"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2. Infraestructura ganadera:</w:t>
      </w:r>
    </w:p>
    <w:p w14:paraId="0CAE3D6E"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A) Pozo ganadero;</w:t>
      </w:r>
    </w:p>
    <w:p w14:paraId="137769E6" w14:textId="7DFA30C1" w:rsid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B) Equipo de pozo;</w:t>
      </w:r>
      <w:r w:rsidR="008C5793">
        <w:rPr>
          <w:rFonts w:ascii="Arial" w:eastAsia="Calibri" w:hAnsi="Arial" w:cs="Arial"/>
          <w:sz w:val="20"/>
          <w:szCs w:val="20"/>
        </w:rPr>
        <w:t xml:space="preserve"> </w:t>
      </w:r>
    </w:p>
    <w:p w14:paraId="475C3352" w14:textId="77777777" w:rsidR="00931F48" w:rsidRPr="004064CA" w:rsidRDefault="00931F48" w:rsidP="00561E82">
      <w:pPr>
        <w:ind w:left="567"/>
        <w:jc w:val="both"/>
        <w:rPr>
          <w:rFonts w:ascii="Arial" w:eastAsia="Calibri" w:hAnsi="Arial" w:cs="Arial"/>
          <w:sz w:val="20"/>
          <w:szCs w:val="20"/>
        </w:rPr>
      </w:pPr>
    </w:p>
    <w:p w14:paraId="6726543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C) Presón;</w:t>
      </w:r>
    </w:p>
    <w:p w14:paraId="447A0D56"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D) Bordo;</w:t>
      </w:r>
    </w:p>
    <w:p w14:paraId="195E7509" w14:textId="77777777" w:rsidR="004064CA" w:rsidRP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E) Corral de manejo; y</w:t>
      </w:r>
    </w:p>
    <w:p w14:paraId="57BC971C" w14:textId="77777777" w:rsidR="004064CA" w:rsidRDefault="004064CA" w:rsidP="00561E82">
      <w:pPr>
        <w:ind w:left="567"/>
        <w:jc w:val="both"/>
        <w:rPr>
          <w:rFonts w:ascii="Arial" w:eastAsia="Calibri" w:hAnsi="Arial" w:cs="Arial"/>
          <w:sz w:val="20"/>
          <w:szCs w:val="20"/>
        </w:rPr>
      </w:pPr>
      <w:r w:rsidRPr="004064CA">
        <w:rPr>
          <w:rFonts w:ascii="Arial" w:eastAsia="Calibri" w:hAnsi="Arial" w:cs="Arial"/>
          <w:sz w:val="20"/>
          <w:szCs w:val="20"/>
        </w:rPr>
        <w:t xml:space="preserve">     F) Baño </w:t>
      </w:r>
      <w:proofErr w:type="spellStart"/>
      <w:r w:rsidRPr="004064CA">
        <w:rPr>
          <w:rFonts w:ascii="Arial" w:eastAsia="Calibri" w:hAnsi="Arial" w:cs="Arial"/>
          <w:sz w:val="20"/>
          <w:szCs w:val="20"/>
        </w:rPr>
        <w:t>garrapaticida</w:t>
      </w:r>
      <w:proofErr w:type="spellEnd"/>
      <w:r w:rsidRPr="004064CA">
        <w:rPr>
          <w:rFonts w:ascii="Arial" w:eastAsia="Calibri" w:hAnsi="Arial" w:cs="Arial"/>
          <w:sz w:val="20"/>
          <w:szCs w:val="20"/>
        </w:rPr>
        <w:t>.</w:t>
      </w:r>
    </w:p>
    <w:p w14:paraId="0AB12257" w14:textId="77777777" w:rsidR="00561E82" w:rsidRPr="004064CA" w:rsidRDefault="00561E82" w:rsidP="00561E82">
      <w:pPr>
        <w:ind w:left="567"/>
        <w:jc w:val="both"/>
        <w:rPr>
          <w:rFonts w:ascii="Arial" w:eastAsia="Calibri" w:hAnsi="Arial" w:cs="Arial"/>
          <w:sz w:val="20"/>
          <w:szCs w:val="20"/>
        </w:rPr>
      </w:pPr>
    </w:p>
    <w:p w14:paraId="78FDF9E4" w14:textId="2963EA9B" w:rsidR="004064CA" w:rsidRPr="004064CA" w:rsidRDefault="006A7667" w:rsidP="00561E82">
      <w:pPr>
        <w:jc w:val="both"/>
        <w:rPr>
          <w:rFonts w:ascii="Arial" w:eastAsia="Calibri" w:hAnsi="Arial" w:cs="Arial"/>
          <w:sz w:val="20"/>
          <w:szCs w:val="20"/>
        </w:rPr>
      </w:pPr>
      <w:r>
        <w:rPr>
          <w:rFonts w:ascii="Arial" w:eastAsia="Calibri" w:hAnsi="Arial" w:cs="Arial"/>
          <w:b/>
          <w:bCs/>
          <w:sz w:val="20"/>
          <w:szCs w:val="20"/>
        </w:rPr>
        <w:t xml:space="preserve">Artículo 9. </w:t>
      </w:r>
      <w:r w:rsidR="004064CA" w:rsidRPr="004064CA">
        <w:rPr>
          <w:rFonts w:ascii="Arial" w:eastAsia="Calibri" w:hAnsi="Arial" w:cs="Arial"/>
          <w:sz w:val="20"/>
          <w:szCs w:val="20"/>
        </w:rPr>
        <w:t xml:space="preserve"> El Inventario se actualizará cada tres años, al inicio de cada Administración Municipal.</w:t>
      </w:r>
    </w:p>
    <w:p w14:paraId="6A083235" w14:textId="77777777" w:rsidR="006A7667" w:rsidRDefault="006A7667" w:rsidP="00561E82">
      <w:pPr>
        <w:jc w:val="center"/>
        <w:rPr>
          <w:rFonts w:ascii="Arial" w:eastAsia="Calibri" w:hAnsi="Arial" w:cs="Arial"/>
          <w:b/>
          <w:bCs/>
          <w:sz w:val="22"/>
          <w:szCs w:val="22"/>
        </w:rPr>
      </w:pPr>
    </w:p>
    <w:p w14:paraId="487F258B" w14:textId="77777777" w:rsidR="00561E82" w:rsidRDefault="00561E82" w:rsidP="00561E82">
      <w:pPr>
        <w:jc w:val="center"/>
        <w:rPr>
          <w:rFonts w:ascii="Arial" w:eastAsia="Calibri" w:hAnsi="Arial" w:cs="Arial"/>
          <w:b/>
          <w:bCs/>
          <w:sz w:val="22"/>
          <w:szCs w:val="22"/>
        </w:rPr>
      </w:pPr>
    </w:p>
    <w:p w14:paraId="42688F2C" w14:textId="551C7EDA" w:rsid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III</w:t>
      </w:r>
    </w:p>
    <w:p w14:paraId="7F399252" w14:textId="77777777" w:rsidR="006A7667" w:rsidRPr="006A7667" w:rsidRDefault="006A7667" w:rsidP="00561E82">
      <w:pPr>
        <w:jc w:val="center"/>
        <w:rPr>
          <w:rFonts w:ascii="Arial" w:eastAsia="Calibri" w:hAnsi="Arial" w:cs="Arial"/>
          <w:bCs/>
          <w:sz w:val="22"/>
          <w:szCs w:val="22"/>
        </w:rPr>
      </w:pPr>
      <w:r w:rsidRPr="006A7667">
        <w:rPr>
          <w:rFonts w:ascii="Arial" w:eastAsia="Calibri" w:hAnsi="Arial" w:cs="Arial"/>
          <w:bCs/>
          <w:sz w:val="22"/>
          <w:szCs w:val="22"/>
        </w:rPr>
        <w:t>DEL PROGRAMA SECTORIAL DE DESARROLLO RURAL MUNICIPAL</w:t>
      </w:r>
    </w:p>
    <w:p w14:paraId="0C073521" w14:textId="77777777" w:rsidR="006A7667" w:rsidRDefault="006A7667" w:rsidP="00561E82">
      <w:pPr>
        <w:jc w:val="both"/>
        <w:rPr>
          <w:rFonts w:ascii="Arial" w:eastAsia="Calibri" w:hAnsi="Arial" w:cs="Arial"/>
          <w:bCs/>
          <w:sz w:val="22"/>
          <w:szCs w:val="22"/>
        </w:rPr>
      </w:pPr>
    </w:p>
    <w:p w14:paraId="50D01957" w14:textId="77777777" w:rsidR="00561E82" w:rsidRDefault="00561E82" w:rsidP="00561E82">
      <w:pPr>
        <w:jc w:val="both"/>
        <w:rPr>
          <w:rFonts w:ascii="Arial" w:eastAsia="Calibri" w:hAnsi="Arial" w:cs="Arial"/>
          <w:bCs/>
          <w:sz w:val="22"/>
          <w:szCs w:val="22"/>
        </w:rPr>
      </w:pPr>
    </w:p>
    <w:p w14:paraId="1C50F1EB" w14:textId="157A331A" w:rsidR="004064CA" w:rsidRDefault="006A7667" w:rsidP="00561E82">
      <w:pPr>
        <w:jc w:val="both"/>
        <w:rPr>
          <w:rFonts w:ascii="Arial" w:eastAsia="Calibri" w:hAnsi="Arial" w:cs="Arial"/>
          <w:sz w:val="20"/>
          <w:szCs w:val="20"/>
        </w:rPr>
      </w:pPr>
      <w:r>
        <w:rPr>
          <w:rFonts w:ascii="Arial" w:eastAsia="Calibri" w:hAnsi="Arial" w:cs="Arial"/>
          <w:b/>
          <w:bCs/>
          <w:sz w:val="20"/>
          <w:szCs w:val="20"/>
        </w:rPr>
        <w:t xml:space="preserve">Artículo 10. </w:t>
      </w:r>
      <w:r w:rsidR="004064CA" w:rsidRPr="004064CA">
        <w:rPr>
          <w:rFonts w:ascii="Arial" w:eastAsia="Calibri" w:hAnsi="Arial" w:cs="Arial"/>
          <w:sz w:val="20"/>
          <w:szCs w:val="20"/>
        </w:rPr>
        <w:t xml:space="preserve"> El Programa Sectorial de Desarrollo Rural Municipal, se integrará a partir de la información recabada en el inventario, de la consulta a las organizaciones productoras que incidan en el Municipio, a las universidades e instituciones de educación superior acordes con el sector rural, al Consejo y a los foros regionales, el cual indicará:</w:t>
      </w:r>
    </w:p>
    <w:p w14:paraId="5A690242" w14:textId="77777777" w:rsidR="00561E82" w:rsidRPr="004064CA" w:rsidRDefault="00561E82" w:rsidP="00561E82">
      <w:pPr>
        <w:jc w:val="both"/>
        <w:rPr>
          <w:rFonts w:ascii="Arial" w:eastAsia="Calibri" w:hAnsi="Arial" w:cs="Arial"/>
          <w:sz w:val="20"/>
          <w:szCs w:val="20"/>
        </w:rPr>
      </w:pPr>
    </w:p>
    <w:p w14:paraId="685D839C" w14:textId="77777777"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 xml:space="preserve">Los objetivos del sector en actividades agrícolas, pecuarias, apícolas, silvícolas, acuícolas, turísticas y artesanales, de igual manera aquellas que incidan en el desarrollo económico del sector rural, </w:t>
      </w:r>
      <w:proofErr w:type="gramStart"/>
      <w:r w:rsidRPr="0013381E">
        <w:rPr>
          <w:rFonts w:ascii="Arial" w:eastAsia="Calibri" w:hAnsi="Arial" w:cs="Arial"/>
          <w:sz w:val="20"/>
          <w:szCs w:val="20"/>
        </w:rPr>
        <w:t>¡</w:t>
      </w:r>
      <w:proofErr w:type="gramEnd"/>
      <w:r w:rsidRPr="0013381E">
        <w:rPr>
          <w:rFonts w:ascii="Arial" w:eastAsia="Calibri" w:hAnsi="Arial" w:cs="Arial"/>
          <w:sz w:val="20"/>
          <w:szCs w:val="20"/>
        </w:rPr>
        <w:t>así como su transformación y comercialización;</w:t>
      </w:r>
    </w:p>
    <w:p w14:paraId="27D30F23" w14:textId="77777777" w:rsidR="0013381E" w:rsidRDefault="0013381E" w:rsidP="00561E82">
      <w:pPr>
        <w:ind w:left="567"/>
        <w:contextualSpacing/>
        <w:jc w:val="both"/>
        <w:rPr>
          <w:rFonts w:ascii="Arial" w:eastAsia="Calibri" w:hAnsi="Arial" w:cs="Arial"/>
          <w:sz w:val="20"/>
          <w:szCs w:val="20"/>
        </w:rPr>
      </w:pPr>
    </w:p>
    <w:p w14:paraId="668EDD33" w14:textId="490033E1" w:rsidR="004064CA"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 xml:space="preserve">Las metas específicas de producción que habrán de alcanzarse en el tiempo, por ciclos, cultivos, plantaciones u otras modalidades, </w:t>
      </w:r>
      <w:proofErr w:type="gramStart"/>
      <w:r w:rsidRPr="0013381E">
        <w:rPr>
          <w:rFonts w:ascii="Arial" w:eastAsia="Calibri" w:hAnsi="Arial" w:cs="Arial"/>
          <w:sz w:val="20"/>
          <w:szCs w:val="20"/>
        </w:rPr>
        <w:t>¡</w:t>
      </w:r>
      <w:proofErr w:type="gramEnd"/>
      <w:r w:rsidRPr="0013381E">
        <w:rPr>
          <w:rFonts w:ascii="Arial" w:eastAsia="Calibri" w:hAnsi="Arial" w:cs="Arial"/>
          <w:sz w:val="20"/>
          <w:szCs w:val="20"/>
        </w:rPr>
        <w:t>así como las regiones en las que deban lograrse;</w:t>
      </w:r>
    </w:p>
    <w:p w14:paraId="78607EA2" w14:textId="77777777" w:rsidR="008C5793" w:rsidRPr="008C5793" w:rsidRDefault="008C5793" w:rsidP="008C5793">
      <w:pPr>
        <w:jc w:val="both"/>
        <w:rPr>
          <w:rFonts w:ascii="Arial" w:eastAsia="Calibri" w:hAnsi="Arial" w:cs="Arial"/>
          <w:sz w:val="20"/>
          <w:szCs w:val="20"/>
        </w:rPr>
      </w:pPr>
    </w:p>
    <w:p w14:paraId="11C8CC17" w14:textId="77777777"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 xml:space="preserve">Las metas y acciones de corto, mediano y largo plazo, </w:t>
      </w:r>
      <w:proofErr w:type="gramStart"/>
      <w:r w:rsidRPr="0013381E">
        <w:rPr>
          <w:rFonts w:ascii="Arial" w:eastAsia="Calibri" w:hAnsi="Arial" w:cs="Arial"/>
          <w:sz w:val="20"/>
          <w:szCs w:val="20"/>
        </w:rPr>
        <w:t>¡</w:t>
      </w:r>
      <w:proofErr w:type="gramEnd"/>
      <w:r w:rsidRPr="0013381E">
        <w:rPr>
          <w:rFonts w:ascii="Arial" w:eastAsia="Calibri" w:hAnsi="Arial" w:cs="Arial"/>
          <w:sz w:val="20"/>
          <w:szCs w:val="20"/>
        </w:rPr>
        <w:t>así como los mecanismos de evaluación necesarios;</w:t>
      </w:r>
    </w:p>
    <w:p w14:paraId="2E078548" w14:textId="77777777" w:rsidR="0013381E" w:rsidRDefault="0013381E" w:rsidP="00561E82">
      <w:pPr>
        <w:ind w:left="567"/>
        <w:contextualSpacing/>
        <w:jc w:val="both"/>
        <w:rPr>
          <w:rFonts w:ascii="Arial" w:eastAsia="Calibri" w:hAnsi="Arial" w:cs="Arial"/>
          <w:sz w:val="20"/>
          <w:szCs w:val="20"/>
        </w:rPr>
      </w:pPr>
    </w:p>
    <w:p w14:paraId="5F4A4AAC" w14:textId="0478EC22"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Las acciones en materia de capacitación, investigación, obras de infraestructura, ¡insumos, equipos, instalaciones y demás elementos que propicien la producción y productividad del sector, así como la participación de otros sectores;</w:t>
      </w:r>
    </w:p>
    <w:p w14:paraId="2C82EA08" w14:textId="77777777" w:rsidR="0013381E" w:rsidRDefault="0013381E" w:rsidP="00561E82">
      <w:pPr>
        <w:ind w:left="567"/>
        <w:contextualSpacing/>
        <w:jc w:val="both"/>
        <w:rPr>
          <w:rFonts w:ascii="Arial" w:eastAsia="Calibri" w:hAnsi="Arial" w:cs="Arial"/>
          <w:sz w:val="20"/>
          <w:szCs w:val="20"/>
        </w:rPr>
      </w:pPr>
    </w:p>
    <w:p w14:paraId="401F8ACA" w14:textId="20EFD9CA"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Los programas a nivel municipal, ¡con la participación de autoridades, habitantes y personas productoras;</w:t>
      </w:r>
    </w:p>
    <w:p w14:paraId="3E20F788" w14:textId="77777777" w:rsidR="0013381E" w:rsidRDefault="0013381E" w:rsidP="00561E82">
      <w:pPr>
        <w:ind w:left="567"/>
        <w:contextualSpacing/>
        <w:jc w:val="both"/>
        <w:rPr>
          <w:rFonts w:ascii="Arial" w:eastAsia="Calibri" w:hAnsi="Arial" w:cs="Arial"/>
          <w:sz w:val="20"/>
          <w:szCs w:val="20"/>
        </w:rPr>
      </w:pPr>
    </w:p>
    <w:p w14:paraId="151C4D37" w14:textId="0A74CE74"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La planeación municipal en la materia deberá propiciar la programación del desarrollo rural sustentable de cada región, y su congruencia con el Plan Estatal de Desarrollo; y</w:t>
      </w:r>
    </w:p>
    <w:p w14:paraId="595AFBAC" w14:textId="77777777" w:rsidR="0013381E" w:rsidRDefault="0013381E" w:rsidP="00561E82">
      <w:pPr>
        <w:ind w:left="567"/>
        <w:contextualSpacing/>
        <w:jc w:val="both"/>
        <w:rPr>
          <w:rFonts w:ascii="Arial" w:eastAsia="Calibri" w:hAnsi="Arial" w:cs="Arial"/>
          <w:sz w:val="20"/>
          <w:szCs w:val="20"/>
        </w:rPr>
      </w:pPr>
    </w:p>
    <w:p w14:paraId="79CAE4AF" w14:textId="022B7CAF" w:rsidR="004064CA" w:rsidRPr="0013381E" w:rsidRDefault="004064CA" w:rsidP="00561E82">
      <w:pPr>
        <w:pStyle w:val="Prrafodelista"/>
        <w:numPr>
          <w:ilvl w:val="0"/>
          <w:numId w:val="19"/>
        </w:numPr>
        <w:jc w:val="both"/>
        <w:rPr>
          <w:rFonts w:ascii="Arial" w:eastAsia="Calibri" w:hAnsi="Arial" w:cs="Arial"/>
          <w:sz w:val="20"/>
          <w:szCs w:val="20"/>
        </w:rPr>
      </w:pPr>
      <w:r w:rsidRPr="0013381E">
        <w:rPr>
          <w:rFonts w:ascii="Arial" w:eastAsia="Calibri" w:hAnsi="Arial" w:cs="Arial"/>
          <w:sz w:val="20"/>
          <w:szCs w:val="20"/>
        </w:rPr>
        <w:t>La programación para el desarrollo rural sustentable de mediano plazo deberá comprender tanto acciones de impulso a la productividad y competitividad, como medidas de apoyos tendientes a eliminar las asimetrías entre las diferentes regiones del Municipio.</w:t>
      </w:r>
    </w:p>
    <w:p w14:paraId="4CD276A0" w14:textId="77777777" w:rsidR="006A7667" w:rsidRPr="004064CA" w:rsidRDefault="006A7667" w:rsidP="00561E82">
      <w:pPr>
        <w:contextualSpacing/>
        <w:jc w:val="both"/>
        <w:rPr>
          <w:rFonts w:ascii="Arial" w:eastAsia="Calibri" w:hAnsi="Arial" w:cs="Arial"/>
          <w:sz w:val="20"/>
          <w:szCs w:val="20"/>
        </w:rPr>
      </w:pPr>
    </w:p>
    <w:p w14:paraId="77B40621" w14:textId="1D8CFEEB" w:rsidR="004064CA" w:rsidRPr="004064CA" w:rsidRDefault="0013381E" w:rsidP="00561E82">
      <w:pPr>
        <w:jc w:val="both"/>
        <w:rPr>
          <w:rFonts w:ascii="Arial" w:eastAsia="Calibri" w:hAnsi="Arial" w:cs="Arial"/>
          <w:sz w:val="20"/>
          <w:szCs w:val="20"/>
        </w:rPr>
      </w:pPr>
      <w:r>
        <w:rPr>
          <w:rFonts w:ascii="Arial" w:eastAsia="Calibri" w:hAnsi="Arial" w:cs="Arial"/>
          <w:b/>
          <w:bCs/>
          <w:sz w:val="20"/>
          <w:szCs w:val="20"/>
        </w:rPr>
        <w:t>Artículo 11.</w:t>
      </w:r>
      <w:r w:rsidR="004064CA" w:rsidRPr="004064CA">
        <w:rPr>
          <w:rFonts w:ascii="Arial" w:eastAsia="Calibri" w:hAnsi="Arial" w:cs="Arial"/>
          <w:sz w:val="20"/>
          <w:szCs w:val="20"/>
        </w:rPr>
        <w:t xml:space="preserve"> El Plan Sectorial de Desarrollo Rural que apruebe el H. Ayuntamiento especificará los objetivos, prioridades, políticas, estimaciones de recursos presupuestales, así como de los mecanismos de gestión y ejecución con los que se garantice la amplia participación de los agentes de la sociedad rural.</w:t>
      </w:r>
    </w:p>
    <w:p w14:paraId="3729B44B" w14:textId="77777777" w:rsidR="00931F48" w:rsidRDefault="00931F48" w:rsidP="00561E82">
      <w:pPr>
        <w:jc w:val="center"/>
        <w:rPr>
          <w:rFonts w:ascii="Arial" w:eastAsia="Calibri" w:hAnsi="Arial" w:cs="Arial"/>
          <w:b/>
          <w:bCs/>
          <w:sz w:val="22"/>
          <w:szCs w:val="22"/>
        </w:rPr>
      </w:pPr>
    </w:p>
    <w:p w14:paraId="505C2A3B" w14:textId="375FC62E"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IV</w:t>
      </w:r>
    </w:p>
    <w:p w14:paraId="7ACCF837" w14:textId="77777777" w:rsidR="004064CA" w:rsidRPr="001035DB" w:rsidRDefault="004064CA" w:rsidP="00561E82">
      <w:pPr>
        <w:jc w:val="center"/>
        <w:rPr>
          <w:rFonts w:ascii="Arial" w:eastAsia="Calibri" w:hAnsi="Arial" w:cs="Arial"/>
          <w:bCs/>
          <w:sz w:val="22"/>
          <w:szCs w:val="22"/>
        </w:rPr>
      </w:pPr>
      <w:r w:rsidRPr="001035DB">
        <w:rPr>
          <w:rFonts w:ascii="Arial" w:eastAsia="Calibri" w:hAnsi="Arial" w:cs="Arial"/>
          <w:bCs/>
          <w:sz w:val="22"/>
          <w:szCs w:val="22"/>
        </w:rPr>
        <w:t>DE LA PLANEACIÓN AGRÍCOLA</w:t>
      </w:r>
    </w:p>
    <w:p w14:paraId="74499221" w14:textId="77777777" w:rsidR="0013381E" w:rsidRDefault="0013381E" w:rsidP="00561E82">
      <w:pPr>
        <w:jc w:val="both"/>
        <w:rPr>
          <w:rFonts w:ascii="Arial" w:eastAsia="Calibri" w:hAnsi="Arial" w:cs="Arial"/>
          <w:b/>
          <w:bCs/>
          <w:sz w:val="20"/>
          <w:szCs w:val="20"/>
        </w:rPr>
      </w:pPr>
    </w:p>
    <w:p w14:paraId="09888E26" w14:textId="77777777" w:rsidR="00561E82" w:rsidRDefault="00561E82" w:rsidP="00561E82">
      <w:pPr>
        <w:jc w:val="both"/>
        <w:rPr>
          <w:rFonts w:ascii="Arial" w:eastAsia="Calibri" w:hAnsi="Arial" w:cs="Arial"/>
          <w:b/>
          <w:bCs/>
          <w:sz w:val="20"/>
          <w:szCs w:val="20"/>
        </w:rPr>
      </w:pPr>
    </w:p>
    <w:p w14:paraId="7EB1F94F" w14:textId="2B0B8712" w:rsidR="0013381E" w:rsidRDefault="0013381E" w:rsidP="00561E82">
      <w:pPr>
        <w:jc w:val="both"/>
        <w:rPr>
          <w:rFonts w:ascii="Arial" w:eastAsia="Calibri" w:hAnsi="Arial" w:cs="Arial"/>
          <w:sz w:val="20"/>
          <w:szCs w:val="20"/>
        </w:rPr>
      </w:pPr>
      <w:r>
        <w:rPr>
          <w:rFonts w:ascii="Arial" w:eastAsia="Calibri" w:hAnsi="Arial" w:cs="Arial"/>
          <w:b/>
          <w:bCs/>
          <w:sz w:val="20"/>
          <w:szCs w:val="20"/>
        </w:rPr>
        <w:t xml:space="preserve">Artículo 12. </w:t>
      </w:r>
      <w:r w:rsidR="004064CA" w:rsidRPr="004064CA">
        <w:rPr>
          <w:rFonts w:ascii="Arial" w:eastAsia="Calibri" w:hAnsi="Arial" w:cs="Arial"/>
          <w:sz w:val="20"/>
          <w:szCs w:val="20"/>
        </w:rPr>
        <w:t xml:space="preserve"> En este capítulo corresponde a la Dirección:</w:t>
      </w:r>
    </w:p>
    <w:p w14:paraId="56C1F80F" w14:textId="77777777" w:rsidR="00561E82" w:rsidRPr="004064CA" w:rsidRDefault="00561E82" w:rsidP="00561E82">
      <w:pPr>
        <w:jc w:val="both"/>
        <w:rPr>
          <w:rFonts w:ascii="Arial" w:eastAsia="Calibri" w:hAnsi="Arial" w:cs="Arial"/>
          <w:sz w:val="20"/>
          <w:szCs w:val="20"/>
        </w:rPr>
      </w:pPr>
    </w:p>
    <w:p w14:paraId="5DBB899E" w14:textId="3BBDA838" w:rsidR="004064CA" w:rsidRDefault="004064CA" w:rsidP="00561E82">
      <w:pPr>
        <w:numPr>
          <w:ilvl w:val="0"/>
          <w:numId w:val="3"/>
        </w:numPr>
        <w:contextualSpacing/>
        <w:jc w:val="both"/>
        <w:rPr>
          <w:rFonts w:ascii="Arial" w:eastAsia="Calibri" w:hAnsi="Arial" w:cs="Arial"/>
          <w:sz w:val="20"/>
          <w:szCs w:val="20"/>
        </w:rPr>
      </w:pPr>
      <w:r w:rsidRPr="004064CA">
        <w:rPr>
          <w:rFonts w:ascii="Arial" w:eastAsia="Calibri" w:hAnsi="Arial" w:cs="Arial"/>
          <w:sz w:val="20"/>
          <w:szCs w:val="20"/>
        </w:rPr>
        <w:t>Promover la ejecución de los planes que se contemplen en el Programa Sectorial de Desarrollo Rural; tales planes serán de observancia obligatoria para las dependencias que tengan alguna relación con el área rural;</w:t>
      </w:r>
    </w:p>
    <w:p w14:paraId="75EB376B" w14:textId="77777777" w:rsidR="0013381E" w:rsidRPr="004064CA" w:rsidRDefault="0013381E" w:rsidP="00561E82">
      <w:pPr>
        <w:contextualSpacing/>
        <w:jc w:val="both"/>
        <w:rPr>
          <w:rFonts w:ascii="Arial" w:eastAsia="Calibri" w:hAnsi="Arial" w:cs="Arial"/>
          <w:sz w:val="20"/>
          <w:szCs w:val="20"/>
        </w:rPr>
      </w:pPr>
    </w:p>
    <w:p w14:paraId="7E9B5959" w14:textId="6CC595D1" w:rsidR="004064CA" w:rsidRDefault="004064CA" w:rsidP="00561E82">
      <w:pPr>
        <w:numPr>
          <w:ilvl w:val="0"/>
          <w:numId w:val="3"/>
        </w:numPr>
        <w:contextualSpacing/>
        <w:jc w:val="both"/>
        <w:rPr>
          <w:rFonts w:ascii="Arial" w:eastAsia="Calibri" w:hAnsi="Arial" w:cs="Arial"/>
          <w:sz w:val="20"/>
          <w:szCs w:val="20"/>
        </w:rPr>
      </w:pPr>
      <w:r w:rsidRPr="004064CA">
        <w:rPr>
          <w:rFonts w:ascii="Arial" w:eastAsia="Calibri" w:hAnsi="Arial" w:cs="Arial"/>
          <w:sz w:val="20"/>
          <w:szCs w:val="20"/>
        </w:rPr>
        <w:t>Mantener actualizada la regionalización de cultivos, que será indicativa para mejorar el aprovechamiento del suelo y la actividad de producción agrícola, en coordinación con las instituciones públicas, las organizaciones agricultoras, y personal de especialidad técnica con su debida acreditación; y</w:t>
      </w:r>
    </w:p>
    <w:p w14:paraId="73115B00" w14:textId="77777777" w:rsidR="0013381E" w:rsidRPr="004064CA" w:rsidRDefault="0013381E" w:rsidP="00561E82">
      <w:pPr>
        <w:contextualSpacing/>
        <w:jc w:val="both"/>
        <w:rPr>
          <w:rFonts w:ascii="Arial" w:eastAsia="Calibri" w:hAnsi="Arial" w:cs="Arial"/>
          <w:sz w:val="20"/>
          <w:szCs w:val="20"/>
        </w:rPr>
      </w:pPr>
    </w:p>
    <w:p w14:paraId="28BF9B34" w14:textId="463F40FB" w:rsidR="004064CA" w:rsidRDefault="004064CA" w:rsidP="00561E82">
      <w:pPr>
        <w:numPr>
          <w:ilvl w:val="0"/>
          <w:numId w:val="3"/>
        </w:numPr>
        <w:contextualSpacing/>
        <w:jc w:val="both"/>
        <w:rPr>
          <w:rFonts w:ascii="Arial" w:eastAsia="Calibri" w:hAnsi="Arial" w:cs="Arial"/>
          <w:sz w:val="20"/>
          <w:szCs w:val="20"/>
        </w:rPr>
      </w:pPr>
      <w:r w:rsidRPr="004064CA">
        <w:rPr>
          <w:rFonts w:ascii="Arial" w:eastAsia="Calibri" w:hAnsi="Arial" w:cs="Arial"/>
          <w:sz w:val="20"/>
          <w:szCs w:val="20"/>
        </w:rPr>
        <w:t>Facilitar la reconversión productiva hacia cultivos, variedades forestales, especies animales, entre otros, que sean competitivas, fortalezcan la producción, incorporen mayor valor agregado y consoliden las cadenas productivas para elevar la calidad de vida en el medio rural.</w:t>
      </w:r>
    </w:p>
    <w:p w14:paraId="03ACBF58" w14:textId="3FC44065" w:rsidR="0013381E" w:rsidRDefault="0013381E" w:rsidP="00561E82">
      <w:pPr>
        <w:contextualSpacing/>
        <w:jc w:val="both"/>
        <w:rPr>
          <w:rFonts w:ascii="Arial" w:eastAsia="Calibri" w:hAnsi="Arial" w:cs="Arial"/>
          <w:sz w:val="20"/>
          <w:szCs w:val="20"/>
        </w:rPr>
      </w:pPr>
    </w:p>
    <w:p w14:paraId="59B1D4B5" w14:textId="542BBA37" w:rsidR="004064CA" w:rsidRDefault="0013381E" w:rsidP="00561E82">
      <w:pPr>
        <w:jc w:val="both"/>
        <w:rPr>
          <w:rFonts w:ascii="Arial" w:eastAsia="Calibri" w:hAnsi="Arial" w:cs="Arial"/>
          <w:sz w:val="20"/>
          <w:szCs w:val="20"/>
        </w:rPr>
      </w:pPr>
      <w:r>
        <w:rPr>
          <w:rFonts w:ascii="Arial" w:eastAsia="Calibri" w:hAnsi="Arial" w:cs="Arial"/>
          <w:b/>
          <w:bCs/>
          <w:sz w:val="20"/>
          <w:szCs w:val="20"/>
        </w:rPr>
        <w:t xml:space="preserve">Artículo 13. </w:t>
      </w:r>
      <w:r w:rsidR="004064CA" w:rsidRPr="004064CA">
        <w:rPr>
          <w:rFonts w:ascii="Arial" w:eastAsia="Calibri" w:hAnsi="Arial" w:cs="Arial"/>
          <w:sz w:val="20"/>
          <w:szCs w:val="20"/>
        </w:rPr>
        <w:t xml:space="preserve"> La Dirección contemplará en el Programa Sectorial de Desarrollo Rural, el aprovechamiento sustentable de las tierras de temporal, considerando las características del clima, la regularidad de los ciclos pluviales y demás condiciones naturales favorables a la producción.</w:t>
      </w:r>
    </w:p>
    <w:p w14:paraId="6A563063" w14:textId="77777777" w:rsidR="00561E82" w:rsidRPr="004064CA" w:rsidRDefault="00561E82" w:rsidP="00561E82">
      <w:pPr>
        <w:jc w:val="both"/>
        <w:rPr>
          <w:rFonts w:ascii="Arial" w:eastAsia="Calibri" w:hAnsi="Arial" w:cs="Arial"/>
          <w:sz w:val="20"/>
          <w:szCs w:val="20"/>
        </w:rPr>
      </w:pPr>
    </w:p>
    <w:p w14:paraId="163A1426" w14:textId="768BB179"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14.</w:t>
      </w:r>
      <w:r w:rsidR="004064CA" w:rsidRPr="004064CA">
        <w:rPr>
          <w:rFonts w:ascii="Arial" w:eastAsia="Calibri" w:hAnsi="Arial" w:cs="Arial"/>
          <w:sz w:val="20"/>
          <w:szCs w:val="20"/>
        </w:rPr>
        <w:t xml:space="preserve"> La Dirección, a través de sus instrumentos y programas de apoyo y con fines de protección fitosanitaria, proveerá la compactación de superficies agrícolas, para integrar unidades productivas estratégicas.</w:t>
      </w:r>
    </w:p>
    <w:p w14:paraId="078B371C" w14:textId="77777777" w:rsidR="00561E82" w:rsidRPr="004064CA" w:rsidRDefault="00561E82" w:rsidP="00561E82">
      <w:pPr>
        <w:jc w:val="both"/>
        <w:rPr>
          <w:rFonts w:ascii="Arial" w:eastAsia="Calibri" w:hAnsi="Arial" w:cs="Arial"/>
          <w:sz w:val="20"/>
          <w:szCs w:val="20"/>
        </w:rPr>
      </w:pPr>
    </w:p>
    <w:p w14:paraId="4D23BAF7" w14:textId="78922F69" w:rsidR="004064CA" w:rsidRDefault="0013381E" w:rsidP="00561E82">
      <w:pPr>
        <w:jc w:val="both"/>
        <w:rPr>
          <w:rFonts w:ascii="Arial" w:eastAsia="Calibri" w:hAnsi="Arial" w:cs="Arial"/>
          <w:sz w:val="20"/>
          <w:szCs w:val="20"/>
        </w:rPr>
      </w:pPr>
      <w:r>
        <w:rPr>
          <w:rFonts w:ascii="Arial" w:eastAsia="Calibri" w:hAnsi="Arial" w:cs="Arial"/>
          <w:b/>
          <w:bCs/>
          <w:sz w:val="20"/>
          <w:szCs w:val="20"/>
        </w:rPr>
        <w:t xml:space="preserve">Artículo 15. </w:t>
      </w:r>
      <w:r w:rsidR="004064CA" w:rsidRPr="004064CA">
        <w:rPr>
          <w:rFonts w:ascii="Arial" w:eastAsia="Calibri" w:hAnsi="Arial" w:cs="Arial"/>
          <w:sz w:val="20"/>
          <w:szCs w:val="20"/>
        </w:rPr>
        <w:t xml:space="preserve"> La Dirección recabará la información correspondiente a las necesidades de ejecución de obras de infraestructura productiva y de apoyo adecuadas para el fomento de la producción en zonas temporaleas, a fin de que se incorporen a los programas que promueva el Estado y la Federación, por conducto de las instancias que concurren al desarrollo rural, a efecto de propiciar la transición de zonas marginadas y restringidas, a zonas de alta producción.</w:t>
      </w:r>
    </w:p>
    <w:p w14:paraId="02CDEB4B" w14:textId="77777777" w:rsidR="00561E82" w:rsidRPr="004064CA" w:rsidRDefault="00561E82" w:rsidP="00561E82">
      <w:pPr>
        <w:jc w:val="both"/>
        <w:rPr>
          <w:rFonts w:ascii="Arial" w:eastAsia="Calibri" w:hAnsi="Arial" w:cs="Arial"/>
          <w:sz w:val="20"/>
          <w:szCs w:val="20"/>
        </w:rPr>
      </w:pPr>
    </w:p>
    <w:p w14:paraId="6EC8624E" w14:textId="26FA0654"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16.</w:t>
      </w:r>
      <w:r w:rsidR="004064CA" w:rsidRPr="004064CA">
        <w:rPr>
          <w:rFonts w:ascii="Arial" w:eastAsia="Calibri" w:hAnsi="Arial" w:cs="Arial"/>
          <w:sz w:val="20"/>
          <w:szCs w:val="20"/>
        </w:rPr>
        <w:t xml:space="preserve"> La Dirección establecerá mecanismos de apoyo a las personas dedicadas a la producción rural, para celebrar de manera anticipada a las siembras, el mayor número de contratos y convenios de comercialización posibles en los ámbitos municipal, estatal y nacional. Estos contratos serán el referente para la programación de siembras y superficie a cultivar para garantizar el cumplimiento de los mismos.</w:t>
      </w:r>
    </w:p>
    <w:p w14:paraId="30C83F9D" w14:textId="77777777" w:rsidR="00561E82" w:rsidRPr="004064CA" w:rsidRDefault="00561E82" w:rsidP="00561E82">
      <w:pPr>
        <w:jc w:val="both"/>
        <w:rPr>
          <w:rFonts w:ascii="Arial" w:eastAsia="Calibri" w:hAnsi="Arial" w:cs="Arial"/>
          <w:sz w:val="20"/>
          <w:szCs w:val="20"/>
        </w:rPr>
      </w:pPr>
    </w:p>
    <w:p w14:paraId="18703C9B" w14:textId="2A884C30"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17.</w:t>
      </w:r>
      <w:r w:rsidR="004064CA" w:rsidRPr="004064CA">
        <w:rPr>
          <w:rFonts w:ascii="Arial" w:eastAsia="Calibri" w:hAnsi="Arial" w:cs="Arial"/>
          <w:sz w:val="20"/>
          <w:szCs w:val="20"/>
        </w:rPr>
        <w:t xml:space="preserve"> La Dirección planeará y preverá de manera obligada antes de cada ciclo agrícola, mediante un programa agrícola municipal que atienda los siguientes elementos:</w:t>
      </w:r>
    </w:p>
    <w:p w14:paraId="55F6837A" w14:textId="77777777" w:rsidR="00931F48" w:rsidRPr="004064CA" w:rsidRDefault="00931F48" w:rsidP="00561E82">
      <w:pPr>
        <w:jc w:val="both"/>
        <w:rPr>
          <w:rFonts w:ascii="Arial" w:eastAsia="Calibri" w:hAnsi="Arial" w:cs="Arial"/>
          <w:sz w:val="20"/>
          <w:szCs w:val="20"/>
        </w:rPr>
      </w:pPr>
    </w:p>
    <w:p w14:paraId="24D1B9F0" w14:textId="0C98F477"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lastRenderedPageBreak/>
        <w:t>La identificación de la demanda municipal y estatal, de consumo de productos básicos y estratégicos;</w:t>
      </w:r>
    </w:p>
    <w:p w14:paraId="62E73120" w14:textId="77777777" w:rsidR="0013381E" w:rsidRPr="004064CA" w:rsidRDefault="0013381E" w:rsidP="00561E82">
      <w:pPr>
        <w:contextualSpacing/>
        <w:jc w:val="both"/>
        <w:rPr>
          <w:rFonts w:ascii="Arial" w:eastAsia="Calibri" w:hAnsi="Arial" w:cs="Arial"/>
          <w:sz w:val="20"/>
          <w:szCs w:val="20"/>
        </w:rPr>
      </w:pPr>
    </w:p>
    <w:p w14:paraId="1CD6E56F" w14:textId="5C54DA3C"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Las expectativas de producción municipal, de granos básicos y forrajes;</w:t>
      </w:r>
    </w:p>
    <w:p w14:paraId="3E450E95" w14:textId="77777777" w:rsidR="0013381E" w:rsidRPr="004064CA" w:rsidRDefault="0013381E" w:rsidP="00561E82">
      <w:pPr>
        <w:contextualSpacing/>
        <w:jc w:val="both"/>
        <w:rPr>
          <w:rFonts w:ascii="Arial" w:eastAsia="Calibri" w:hAnsi="Arial" w:cs="Arial"/>
          <w:sz w:val="20"/>
          <w:szCs w:val="20"/>
        </w:rPr>
      </w:pPr>
    </w:p>
    <w:p w14:paraId="7B2CA478" w14:textId="52F18304"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 identificación de la demanda de forraje para la ganadería en el Municipio;</w:t>
      </w:r>
    </w:p>
    <w:p w14:paraId="163C0B7E" w14:textId="77777777" w:rsidR="0013381E" w:rsidRPr="004064CA" w:rsidRDefault="0013381E" w:rsidP="00561E82">
      <w:pPr>
        <w:contextualSpacing/>
        <w:jc w:val="both"/>
        <w:rPr>
          <w:rFonts w:ascii="Arial" w:eastAsia="Calibri" w:hAnsi="Arial" w:cs="Arial"/>
          <w:sz w:val="20"/>
          <w:szCs w:val="20"/>
        </w:rPr>
      </w:pPr>
    </w:p>
    <w:p w14:paraId="7AAE84EE" w14:textId="11A83089"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Las condiciones climatológicas prevalecientes y esperadas;</w:t>
      </w:r>
    </w:p>
    <w:p w14:paraId="7C5ABB47" w14:textId="77777777" w:rsidR="0013381E" w:rsidRPr="004064CA" w:rsidRDefault="0013381E" w:rsidP="00561E82">
      <w:pPr>
        <w:contextualSpacing/>
        <w:jc w:val="both"/>
        <w:rPr>
          <w:rFonts w:ascii="Arial" w:eastAsia="Calibri" w:hAnsi="Arial" w:cs="Arial"/>
          <w:sz w:val="20"/>
          <w:szCs w:val="20"/>
        </w:rPr>
      </w:pPr>
    </w:p>
    <w:p w14:paraId="142E89B0" w14:textId="393EC475"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 información técnica de suelos y agua, proporcionada por laboratorios o instituciones autorizados;</w:t>
      </w:r>
    </w:p>
    <w:p w14:paraId="38037E84" w14:textId="77777777" w:rsidR="0013381E" w:rsidRPr="004064CA" w:rsidRDefault="0013381E" w:rsidP="00561E82">
      <w:pPr>
        <w:contextualSpacing/>
        <w:jc w:val="both"/>
        <w:rPr>
          <w:rFonts w:ascii="Arial" w:eastAsia="Calibri" w:hAnsi="Arial" w:cs="Arial"/>
          <w:sz w:val="20"/>
          <w:szCs w:val="20"/>
        </w:rPr>
      </w:pPr>
    </w:p>
    <w:p w14:paraId="5864D5B7" w14:textId="5400A275"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Las condiciones de organización de personas productoras, para atender de manera eficaz la demanda de productos agrícolas; y</w:t>
      </w:r>
    </w:p>
    <w:p w14:paraId="37654D0E" w14:textId="77777777" w:rsidR="0013381E" w:rsidRPr="004064CA" w:rsidRDefault="0013381E" w:rsidP="00561E82">
      <w:pPr>
        <w:contextualSpacing/>
        <w:jc w:val="both"/>
        <w:rPr>
          <w:rFonts w:ascii="Arial" w:eastAsia="Calibri" w:hAnsi="Arial" w:cs="Arial"/>
          <w:sz w:val="20"/>
          <w:szCs w:val="20"/>
        </w:rPr>
      </w:pPr>
    </w:p>
    <w:p w14:paraId="2F67B0D6" w14:textId="08792E6C" w:rsidR="004064CA" w:rsidRDefault="004064CA" w:rsidP="00561E82">
      <w:pPr>
        <w:numPr>
          <w:ilvl w:val="0"/>
          <w:numId w:val="4"/>
        </w:numPr>
        <w:ind w:left="1077"/>
        <w:contextualSpacing/>
        <w:jc w:val="both"/>
        <w:rPr>
          <w:rFonts w:ascii="Arial" w:eastAsia="Calibri" w:hAnsi="Arial" w:cs="Arial"/>
          <w:sz w:val="20"/>
          <w:szCs w:val="20"/>
        </w:rPr>
      </w:pPr>
      <w:r w:rsidRPr="004064CA">
        <w:rPr>
          <w:rFonts w:ascii="Arial" w:eastAsia="Calibri" w:hAnsi="Arial" w:cs="Arial"/>
          <w:sz w:val="20"/>
          <w:szCs w:val="20"/>
        </w:rPr>
        <w:t>La determinación de necesidades de productos y establecimiento de los cultivos más significativos en el Municipio.</w:t>
      </w:r>
    </w:p>
    <w:p w14:paraId="2BF6AA05" w14:textId="77777777" w:rsidR="0013381E" w:rsidRPr="004064CA" w:rsidRDefault="0013381E" w:rsidP="00561E82">
      <w:pPr>
        <w:contextualSpacing/>
        <w:jc w:val="both"/>
        <w:rPr>
          <w:rFonts w:ascii="Arial" w:eastAsia="Calibri" w:hAnsi="Arial" w:cs="Arial"/>
          <w:sz w:val="20"/>
          <w:szCs w:val="20"/>
        </w:rPr>
      </w:pPr>
    </w:p>
    <w:p w14:paraId="37F7D60A" w14:textId="11458CB1"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18.</w:t>
      </w:r>
      <w:r w:rsidR="004064CA" w:rsidRPr="004064CA">
        <w:rPr>
          <w:rFonts w:ascii="Arial" w:eastAsia="Calibri" w:hAnsi="Arial" w:cs="Arial"/>
          <w:sz w:val="20"/>
          <w:szCs w:val="20"/>
        </w:rPr>
        <w:t xml:space="preserve"> La Dirección, coordinará las acciones para las superficies a sembrar de cada cultivo, según la aptitud productiva de cada región del Municipio, incentivando y consensando con quienes se dedican a la actividad agrícola la regulación de las superficies de siembra y plantaciones agrícolas.</w:t>
      </w:r>
    </w:p>
    <w:p w14:paraId="0D3D39B1" w14:textId="77777777" w:rsidR="00561E82" w:rsidRPr="004064CA" w:rsidRDefault="00561E82" w:rsidP="00561E82">
      <w:pPr>
        <w:jc w:val="both"/>
        <w:rPr>
          <w:rFonts w:ascii="Arial" w:eastAsia="Calibri" w:hAnsi="Arial" w:cs="Arial"/>
          <w:sz w:val="20"/>
          <w:szCs w:val="20"/>
        </w:rPr>
      </w:pPr>
    </w:p>
    <w:p w14:paraId="3A82600B" w14:textId="7F7764D8" w:rsidR="0013381E" w:rsidRDefault="0013381E" w:rsidP="00561E82">
      <w:pPr>
        <w:jc w:val="both"/>
        <w:rPr>
          <w:rFonts w:ascii="Arial" w:eastAsia="Calibri" w:hAnsi="Arial" w:cs="Arial"/>
          <w:sz w:val="20"/>
          <w:szCs w:val="20"/>
        </w:rPr>
      </w:pPr>
      <w:r>
        <w:rPr>
          <w:rFonts w:ascii="Arial" w:eastAsia="Calibri" w:hAnsi="Arial" w:cs="Arial"/>
          <w:b/>
          <w:bCs/>
          <w:sz w:val="20"/>
          <w:szCs w:val="20"/>
        </w:rPr>
        <w:t>Artículo 19.</w:t>
      </w:r>
      <w:r w:rsidR="004064CA" w:rsidRPr="004064CA">
        <w:rPr>
          <w:rFonts w:ascii="Arial" w:eastAsia="Calibri" w:hAnsi="Arial" w:cs="Arial"/>
          <w:sz w:val="20"/>
          <w:szCs w:val="20"/>
        </w:rPr>
        <w:t xml:space="preserve"> Para las personas que producen en zonas marginadas o de bajos ingresos se impulsará la producción a pequeña escala, la creación de huertos familiares y se fomentará la organización entre quienes producen a pequeña escala, de tal</w:t>
      </w:r>
      <w:r w:rsidR="00D64A4F">
        <w:rPr>
          <w:rFonts w:ascii="Arial" w:eastAsia="Calibri" w:hAnsi="Arial" w:cs="Arial"/>
          <w:sz w:val="20"/>
          <w:szCs w:val="20"/>
        </w:rPr>
        <w:t xml:space="preserve"> forma que se proteja la planta </w:t>
      </w:r>
      <w:r w:rsidR="004064CA" w:rsidRPr="004064CA">
        <w:rPr>
          <w:rFonts w:ascii="Arial" w:eastAsia="Calibri" w:hAnsi="Arial" w:cs="Arial"/>
          <w:sz w:val="20"/>
          <w:szCs w:val="20"/>
        </w:rPr>
        <w:t>productiva de auto subsistencia.</w:t>
      </w:r>
      <w:r w:rsidR="004064CA" w:rsidRPr="004064CA">
        <w:rPr>
          <w:rFonts w:ascii="Arial" w:eastAsia="Calibri" w:hAnsi="Arial" w:cs="Arial"/>
          <w:sz w:val="20"/>
          <w:szCs w:val="20"/>
        </w:rPr>
        <w:cr/>
      </w:r>
    </w:p>
    <w:p w14:paraId="00DAE2A4" w14:textId="77777777" w:rsidR="00561E82" w:rsidRDefault="00561E82" w:rsidP="00561E82">
      <w:pPr>
        <w:jc w:val="both"/>
        <w:rPr>
          <w:rFonts w:ascii="Arial" w:eastAsia="Calibri" w:hAnsi="Arial" w:cs="Arial"/>
          <w:sz w:val="20"/>
          <w:szCs w:val="20"/>
        </w:rPr>
      </w:pPr>
    </w:p>
    <w:p w14:paraId="215D59F5" w14:textId="4AC9CB20"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V</w:t>
      </w:r>
    </w:p>
    <w:p w14:paraId="1550BE82" w14:textId="32665D5D" w:rsidR="004064CA" w:rsidRPr="0013381E" w:rsidRDefault="004064CA" w:rsidP="00561E82">
      <w:pPr>
        <w:jc w:val="center"/>
        <w:rPr>
          <w:rFonts w:ascii="Arial" w:eastAsia="Calibri" w:hAnsi="Arial" w:cs="Arial"/>
          <w:bCs/>
          <w:sz w:val="22"/>
          <w:szCs w:val="22"/>
        </w:rPr>
      </w:pPr>
      <w:r w:rsidRPr="0013381E">
        <w:rPr>
          <w:rFonts w:ascii="Arial" w:eastAsia="Calibri" w:hAnsi="Arial" w:cs="Arial"/>
          <w:bCs/>
          <w:sz w:val="22"/>
          <w:szCs w:val="22"/>
        </w:rPr>
        <w:t>DE LA ASESORÍA Y ASISTENCIA TÉCNICA</w:t>
      </w:r>
    </w:p>
    <w:p w14:paraId="1C188464" w14:textId="77777777" w:rsidR="0013381E" w:rsidRDefault="0013381E" w:rsidP="00561E82">
      <w:pPr>
        <w:jc w:val="center"/>
        <w:rPr>
          <w:rFonts w:ascii="Arial" w:eastAsia="Calibri" w:hAnsi="Arial" w:cs="Arial"/>
          <w:b/>
          <w:bCs/>
          <w:sz w:val="22"/>
          <w:szCs w:val="22"/>
        </w:rPr>
      </w:pPr>
    </w:p>
    <w:p w14:paraId="68356EEA" w14:textId="77777777" w:rsidR="00561E82" w:rsidRPr="004064CA" w:rsidRDefault="00561E82" w:rsidP="00561E82">
      <w:pPr>
        <w:jc w:val="center"/>
        <w:rPr>
          <w:rFonts w:ascii="Arial" w:eastAsia="Calibri" w:hAnsi="Arial" w:cs="Arial"/>
          <w:b/>
          <w:bCs/>
          <w:sz w:val="22"/>
          <w:szCs w:val="22"/>
        </w:rPr>
      </w:pPr>
    </w:p>
    <w:p w14:paraId="55A94509" w14:textId="02294575"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20.</w:t>
      </w:r>
      <w:r w:rsidR="004064CA" w:rsidRPr="004064CA">
        <w:rPr>
          <w:rFonts w:ascii="Arial" w:eastAsia="Calibri" w:hAnsi="Arial" w:cs="Arial"/>
          <w:sz w:val="20"/>
          <w:szCs w:val="20"/>
        </w:rPr>
        <w:t xml:space="preserve"> La Dirección realizará y mantendrá actualizado un registro del personal de especialidad técnica acreditada para ofrecer asesoría y asistencia técnica para la actividad agropecuaria y forestal.</w:t>
      </w:r>
    </w:p>
    <w:p w14:paraId="64ECEFD5" w14:textId="77777777" w:rsidR="00561E82" w:rsidRPr="004064CA" w:rsidRDefault="00561E82" w:rsidP="00561E82">
      <w:pPr>
        <w:jc w:val="both"/>
        <w:rPr>
          <w:rFonts w:ascii="Arial" w:eastAsia="Calibri" w:hAnsi="Arial" w:cs="Arial"/>
          <w:sz w:val="20"/>
          <w:szCs w:val="20"/>
        </w:rPr>
      </w:pPr>
    </w:p>
    <w:p w14:paraId="59CA52DE" w14:textId="0BEFC022"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21.</w:t>
      </w:r>
      <w:r w:rsidR="004064CA" w:rsidRPr="004064CA">
        <w:rPr>
          <w:rFonts w:ascii="Arial" w:eastAsia="Calibri" w:hAnsi="Arial" w:cs="Arial"/>
          <w:sz w:val="20"/>
          <w:szCs w:val="20"/>
        </w:rPr>
        <w:t xml:space="preserve"> Quienes cuenten con dicha especialidad y que pretendan ofrecer asesoría y asistencia técnica en materia agropecuaria y forestal en el Municipio, deberán contar con certificación expedida por INCA Rural, y en su caso por personas autorizadas por SENASICA.</w:t>
      </w:r>
    </w:p>
    <w:p w14:paraId="70B9A81A" w14:textId="77777777" w:rsidR="00561E82" w:rsidRPr="004064CA" w:rsidRDefault="00561E82" w:rsidP="00561E82">
      <w:pPr>
        <w:jc w:val="both"/>
        <w:rPr>
          <w:rFonts w:ascii="Arial" w:eastAsia="Calibri" w:hAnsi="Arial" w:cs="Arial"/>
          <w:sz w:val="20"/>
          <w:szCs w:val="20"/>
        </w:rPr>
      </w:pPr>
    </w:p>
    <w:p w14:paraId="41D9FE5E" w14:textId="0ABD639E"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22.</w:t>
      </w:r>
      <w:r w:rsidR="004064CA" w:rsidRPr="004064CA">
        <w:rPr>
          <w:rFonts w:ascii="Arial" w:eastAsia="Calibri" w:hAnsi="Arial" w:cs="Arial"/>
          <w:sz w:val="20"/>
          <w:szCs w:val="20"/>
        </w:rPr>
        <w:t xml:space="preserve"> La Dirección realizará convenios con centros de investigación, universidades e instituciones de educación superior para contar de manera permanente con personal de especialidad técnica en cada una de las ramas de producción que se desarrollen en el Municipio.</w:t>
      </w:r>
    </w:p>
    <w:p w14:paraId="1D72D29A" w14:textId="77777777" w:rsidR="00561E82" w:rsidRPr="004064CA" w:rsidRDefault="00561E82" w:rsidP="00561E82">
      <w:pPr>
        <w:jc w:val="both"/>
        <w:rPr>
          <w:rFonts w:ascii="Arial" w:eastAsia="Calibri" w:hAnsi="Arial" w:cs="Arial"/>
          <w:sz w:val="20"/>
          <w:szCs w:val="20"/>
        </w:rPr>
      </w:pPr>
    </w:p>
    <w:p w14:paraId="63002F51" w14:textId="12D1F343"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23.</w:t>
      </w:r>
      <w:r w:rsidR="004064CA" w:rsidRPr="004064CA">
        <w:rPr>
          <w:rFonts w:ascii="Arial" w:eastAsia="Calibri" w:hAnsi="Arial" w:cs="Arial"/>
          <w:sz w:val="20"/>
          <w:szCs w:val="20"/>
        </w:rPr>
        <w:t xml:space="preserve"> Las personas que cuenten con especialidad técnica al interior de la Dirección, deberán apoyar en las campañas fitosanitarias y en la supervisión y control del uso de fertilizantes, plaguicidas y sustancias tóxicas bajo la coordinación de una persona profesionista en el ámbito fitosanitario.</w:t>
      </w:r>
    </w:p>
    <w:p w14:paraId="590619D0" w14:textId="77777777" w:rsidR="00561E82" w:rsidRPr="004064CA" w:rsidRDefault="00561E82" w:rsidP="00561E82">
      <w:pPr>
        <w:jc w:val="both"/>
        <w:rPr>
          <w:rFonts w:ascii="Arial" w:eastAsia="Calibri" w:hAnsi="Arial" w:cs="Arial"/>
          <w:sz w:val="20"/>
          <w:szCs w:val="20"/>
        </w:rPr>
      </w:pPr>
    </w:p>
    <w:p w14:paraId="19242818" w14:textId="73A27954"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24.</w:t>
      </w:r>
      <w:r w:rsidR="004064CA" w:rsidRPr="004064CA">
        <w:rPr>
          <w:rFonts w:ascii="Arial" w:eastAsia="Calibri" w:hAnsi="Arial" w:cs="Arial"/>
          <w:sz w:val="20"/>
          <w:szCs w:val="20"/>
        </w:rPr>
        <w:t xml:space="preserve"> La Dirección en materia de asesoría y asistencia técnica:</w:t>
      </w:r>
    </w:p>
    <w:p w14:paraId="366D53CE" w14:textId="77777777" w:rsidR="007E2ED4" w:rsidRPr="004064CA" w:rsidRDefault="007E2ED4" w:rsidP="00561E82">
      <w:pPr>
        <w:jc w:val="both"/>
        <w:rPr>
          <w:rFonts w:ascii="Arial" w:eastAsia="Calibri" w:hAnsi="Arial" w:cs="Arial"/>
          <w:sz w:val="20"/>
          <w:szCs w:val="20"/>
        </w:rPr>
      </w:pPr>
    </w:p>
    <w:p w14:paraId="1B22E940" w14:textId="31382552" w:rsidR="004064CA" w:rsidRDefault="004064CA" w:rsidP="00561E82">
      <w:pPr>
        <w:numPr>
          <w:ilvl w:val="0"/>
          <w:numId w:val="5"/>
        </w:numPr>
        <w:ind w:left="1077"/>
        <w:contextualSpacing/>
        <w:jc w:val="both"/>
        <w:rPr>
          <w:rFonts w:ascii="Arial" w:eastAsia="Calibri" w:hAnsi="Arial" w:cs="Arial"/>
          <w:sz w:val="20"/>
          <w:szCs w:val="20"/>
        </w:rPr>
      </w:pPr>
      <w:r w:rsidRPr="004064CA">
        <w:rPr>
          <w:rFonts w:ascii="Arial" w:eastAsia="Calibri" w:hAnsi="Arial" w:cs="Arial"/>
          <w:sz w:val="20"/>
          <w:szCs w:val="20"/>
        </w:rPr>
        <w:lastRenderedPageBreak/>
        <w:t>Establecerá la unidad de asesoría gratuita a quienes realizan actividades relacionadas con la agricultura, para brindarles apoyo en la formulación de proyectos rentables;</w:t>
      </w:r>
    </w:p>
    <w:p w14:paraId="51FC7E26" w14:textId="77777777" w:rsidR="0013381E" w:rsidRPr="004064CA" w:rsidRDefault="0013381E" w:rsidP="00561E82">
      <w:pPr>
        <w:contextualSpacing/>
        <w:jc w:val="both"/>
        <w:rPr>
          <w:rFonts w:ascii="Arial" w:eastAsia="Calibri" w:hAnsi="Arial" w:cs="Arial"/>
          <w:sz w:val="20"/>
          <w:szCs w:val="20"/>
        </w:rPr>
      </w:pPr>
    </w:p>
    <w:p w14:paraId="255B0F7F" w14:textId="3A67BDCD" w:rsidR="004064CA" w:rsidRDefault="004064CA" w:rsidP="00561E82">
      <w:pPr>
        <w:numPr>
          <w:ilvl w:val="0"/>
          <w:numId w:val="5"/>
        </w:numPr>
        <w:ind w:left="1077"/>
        <w:contextualSpacing/>
        <w:jc w:val="both"/>
        <w:rPr>
          <w:rFonts w:ascii="Arial" w:eastAsia="Calibri" w:hAnsi="Arial" w:cs="Arial"/>
          <w:sz w:val="20"/>
          <w:szCs w:val="20"/>
        </w:rPr>
      </w:pPr>
      <w:r w:rsidRPr="004064CA">
        <w:rPr>
          <w:rFonts w:ascii="Arial" w:eastAsia="Calibri" w:hAnsi="Arial" w:cs="Arial"/>
          <w:sz w:val="20"/>
          <w:szCs w:val="20"/>
        </w:rPr>
        <w:t>Adoptará en coordinación con la SADER y organismos auxiliares, las medidas pertinentes para prevenir y erradicar las plagas y cualquier otra afectación a la producción agrícola y pecuaria. para ello, la Dirección proporcionará la asesoría profesional necesaria y, en su caso, la asistencia que requieran las personas dedicadas a la agricultura, ganadería y a quienes cuenten con una acreditación técnica; y</w:t>
      </w:r>
    </w:p>
    <w:p w14:paraId="38E925BC" w14:textId="77777777" w:rsidR="0013381E" w:rsidRPr="004064CA" w:rsidRDefault="0013381E" w:rsidP="00561E82">
      <w:pPr>
        <w:contextualSpacing/>
        <w:jc w:val="both"/>
        <w:rPr>
          <w:rFonts w:ascii="Arial" w:eastAsia="Calibri" w:hAnsi="Arial" w:cs="Arial"/>
          <w:sz w:val="20"/>
          <w:szCs w:val="20"/>
        </w:rPr>
      </w:pPr>
    </w:p>
    <w:p w14:paraId="316E4D69" w14:textId="77777777" w:rsidR="004064CA" w:rsidRPr="004064CA" w:rsidRDefault="004064CA" w:rsidP="00561E82">
      <w:pPr>
        <w:numPr>
          <w:ilvl w:val="0"/>
          <w:numId w:val="5"/>
        </w:numPr>
        <w:ind w:left="1077"/>
        <w:contextualSpacing/>
        <w:jc w:val="both"/>
        <w:rPr>
          <w:rFonts w:ascii="Arial" w:eastAsia="Calibri" w:hAnsi="Arial" w:cs="Arial"/>
          <w:sz w:val="20"/>
          <w:szCs w:val="20"/>
        </w:rPr>
      </w:pPr>
      <w:r w:rsidRPr="004064CA">
        <w:rPr>
          <w:rFonts w:ascii="Arial" w:eastAsia="Calibri" w:hAnsi="Arial" w:cs="Arial"/>
          <w:sz w:val="20"/>
          <w:szCs w:val="20"/>
        </w:rPr>
        <w:t>Difundirá entre la población dedicada a la agricultura, los sistemas más adecuados de preparación de los terrenos agrícolas, evitando la quema de rastrojo o de otros elementos, máxime cuando ésta se realiza con riesgo de daños a la salud humana o a la integridad de la flora y fauna.</w:t>
      </w:r>
    </w:p>
    <w:p w14:paraId="150F5CAA" w14:textId="77777777" w:rsidR="0013381E" w:rsidRDefault="0013381E" w:rsidP="00561E82">
      <w:pPr>
        <w:jc w:val="center"/>
        <w:rPr>
          <w:rFonts w:ascii="Arial" w:eastAsia="Calibri" w:hAnsi="Arial" w:cs="Arial"/>
          <w:b/>
          <w:bCs/>
          <w:sz w:val="22"/>
          <w:szCs w:val="22"/>
        </w:rPr>
      </w:pPr>
    </w:p>
    <w:p w14:paraId="5A191F6C" w14:textId="77777777" w:rsidR="00561E82" w:rsidRDefault="00561E82" w:rsidP="00561E82">
      <w:pPr>
        <w:jc w:val="center"/>
        <w:rPr>
          <w:rFonts w:ascii="Arial" w:eastAsia="Calibri" w:hAnsi="Arial" w:cs="Arial"/>
          <w:b/>
          <w:bCs/>
          <w:sz w:val="22"/>
          <w:szCs w:val="22"/>
        </w:rPr>
      </w:pPr>
    </w:p>
    <w:p w14:paraId="6F9C798D" w14:textId="772301F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VI</w:t>
      </w:r>
    </w:p>
    <w:p w14:paraId="60F01034" w14:textId="29158660" w:rsidR="004064CA" w:rsidRDefault="004064CA" w:rsidP="00561E82">
      <w:pPr>
        <w:jc w:val="center"/>
        <w:rPr>
          <w:rFonts w:ascii="Arial" w:eastAsia="Calibri" w:hAnsi="Arial" w:cs="Arial"/>
          <w:bCs/>
          <w:sz w:val="22"/>
          <w:szCs w:val="22"/>
        </w:rPr>
      </w:pPr>
      <w:r w:rsidRPr="0013381E">
        <w:rPr>
          <w:rFonts w:ascii="Arial" w:eastAsia="Calibri" w:hAnsi="Arial" w:cs="Arial"/>
          <w:bCs/>
          <w:sz w:val="22"/>
          <w:szCs w:val="22"/>
        </w:rPr>
        <w:t>DE LOS APOYOS A LA PRODUCCIÓN</w:t>
      </w:r>
    </w:p>
    <w:p w14:paraId="39D0DC2E" w14:textId="77777777" w:rsidR="0013381E" w:rsidRDefault="0013381E" w:rsidP="00561E82">
      <w:pPr>
        <w:jc w:val="center"/>
        <w:rPr>
          <w:rFonts w:ascii="Arial" w:eastAsia="Calibri" w:hAnsi="Arial" w:cs="Arial"/>
          <w:bCs/>
          <w:sz w:val="22"/>
          <w:szCs w:val="22"/>
        </w:rPr>
      </w:pPr>
    </w:p>
    <w:p w14:paraId="10D74A6E" w14:textId="77777777" w:rsidR="00561E82" w:rsidRPr="0013381E" w:rsidRDefault="00561E82" w:rsidP="00561E82">
      <w:pPr>
        <w:jc w:val="center"/>
        <w:rPr>
          <w:rFonts w:ascii="Arial" w:eastAsia="Calibri" w:hAnsi="Arial" w:cs="Arial"/>
          <w:bCs/>
          <w:sz w:val="22"/>
          <w:szCs w:val="22"/>
        </w:rPr>
      </w:pPr>
    </w:p>
    <w:p w14:paraId="74AA9000" w14:textId="65388B0B"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25.</w:t>
      </w:r>
      <w:r w:rsidR="004064CA" w:rsidRPr="004064CA">
        <w:rPr>
          <w:rFonts w:ascii="Arial" w:eastAsia="Calibri" w:hAnsi="Arial" w:cs="Arial"/>
          <w:sz w:val="20"/>
          <w:szCs w:val="20"/>
        </w:rPr>
        <w:t xml:space="preserve"> La Dirección, en combinación con organismos públicos y privados, promoverá programas de apoyo a quienes realizan actividades de producción agropecuaria y forestal, orientados principalmente hacia las personas que presenten esquemas de organización empresarial o proyectos productivos sustentables.</w:t>
      </w:r>
    </w:p>
    <w:p w14:paraId="2E4F096C" w14:textId="77777777" w:rsidR="00561E82" w:rsidRPr="004064CA" w:rsidRDefault="00561E82" w:rsidP="00561E82">
      <w:pPr>
        <w:jc w:val="both"/>
        <w:rPr>
          <w:rFonts w:ascii="Arial" w:eastAsia="Calibri" w:hAnsi="Arial" w:cs="Arial"/>
          <w:sz w:val="20"/>
          <w:szCs w:val="20"/>
        </w:rPr>
      </w:pPr>
    </w:p>
    <w:p w14:paraId="4E634C88" w14:textId="4D9AC0FC"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26.</w:t>
      </w:r>
      <w:r w:rsidR="004064CA" w:rsidRPr="004064CA">
        <w:rPr>
          <w:rFonts w:ascii="Arial" w:eastAsia="Calibri" w:hAnsi="Arial" w:cs="Arial"/>
          <w:sz w:val="20"/>
          <w:szCs w:val="20"/>
        </w:rPr>
        <w:t xml:space="preserve"> El H. Ayuntamiento institucionalizará premios, estímulos y reconocimientos a </w:t>
      </w:r>
      <w:r w:rsidRPr="004064CA">
        <w:rPr>
          <w:rFonts w:ascii="Arial" w:eastAsia="Calibri" w:hAnsi="Arial" w:cs="Arial"/>
          <w:sz w:val="20"/>
          <w:szCs w:val="20"/>
        </w:rPr>
        <w:t>quienes,</w:t>
      </w:r>
      <w:r w:rsidR="004064CA" w:rsidRPr="004064CA">
        <w:rPr>
          <w:rFonts w:ascii="Arial" w:eastAsia="Calibri" w:hAnsi="Arial" w:cs="Arial"/>
          <w:sz w:val="20"/>
          <w:szCs w:val="20"/>
        </w:rPr>
        <w:t xml:space="preserve"> por su dedicación y entrega, realicen acciones que contribuyan al desarrollo productivo del Municipio.</w:t>
      </w:r>
    </w:p>
    <w:p w14:paraId="29293533" w14:textId="77777777" w:rsidR="00561E82" w:rsidRPr="004064CA" w:rsidRDefault="00561E82" w:rsidP="00561E82">
      <w:pPr>
        <w:jc w:val="both"/>
        <w:rPr>
          <w:rFonts w:ascii="Arial" w:eastAsia="Calibri" w:hAnsi="Arial" w:cs="Arial"/>
          <w:sz w:val="20"/>
          <w:szCs w:val="20"/>
        </w:rPr>
      </w:pPr>
    </w:p>
    <w:p w14:paraId="527BD30C" w14:textId="68D203DF" w:rsidR="004064CA" w:rsidRDefault="0013381E" w:rsidP="00561E82">
      <w:pPr>
        <w:jc w:val="both"/>
        <w:rPr>
          <w:rFonts w:ascii="Arial" w:eastAsia="Calibri" w:hAnsi="Arial" w:cs="Arial"/>
          <w:sz w:val="20"/>
          <w:szCs w:val="20"/>
        </w:rPr>
      </w:pPr>
      <w:r>
        <w:rPr>
          <w:rFonts w:ascii="Arial" w:eastAsia="Calibri" w:hAnsi="Arial" w:cs="Arial"/>
          <w:b/>
          <w:bCs/>
          <w:sz w:val="20"/>
          <w:szCs w:val="20"/>
        </w:rPr>
        <w:t xml:space="preserve">Artículo 27. </w:t>
      </w:r>
      <w:r w:rsidR="004064CA" w:rsidRPr="004064CA">
        <w:rPr>
          <w:rFonts w:ascii="Arial" w:eastAsia="Calibri" w:hAnsi="Arial" w:cs="Arial"/>
          <w:sz w:val="20"/>
          <w:szCs w:val="20"/>
        </w:rPr>
        <w:t xml:space="preserve"> Los apoyos directos a la producción podrán ser en efectivo, en especie o en servicios para la producción y comercialización de sus productos.</w:t>
      </w:r>
    </w:p>
    <w:p w14:paraId="2CEAAB83" w14:textId="77777777" w:rsidR="00561E82" w:rsidRPr="004064CA" w:rsidRDefault="00561E82" w:rsidP="00561E82">
      <w:pPr>
        <w:jc w:val="both"/>
        <w:rPr>
          <w:rFonts w:ascii="Arial" w:eastAsia="Calibri" w:hAnsi="Arial" w:cs="Arial"/>
          <w:sz w:val="20"/>
          <w:szCs w:val="20"/>
        </w:rPr>
      </w:pPr>
    </w:p>
    <w:p w14:paraId="735C64CC" w14:textId="13D670A3"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28.</w:t>
      </w:r>
      <w:r>
        <w:rPr>
          <w:rFonts w:ascii="Arial" w:eastAsia="Calibri" w:hAnsi="Arial" w:cs="Arial"/>
          <w:sz w:val="20"/>
          <w:szCs w:val="20"/>
        </w:rPr>
        <w:t xml:space="preserve"> </w:t>
      </w:r>
      <w:r w:rsidR="004064CA" w:rsidRPr="004064CA">
        <w:rPr>
          <w:rFonts w:ascii="Arial" w:eastAsia="Calibri" w:hAnsi="Arial" w:cs="Arial"/>
          <w:sz w:val="20"/>
          <w:szCs w:val="20"/>
        </w:rPr>
        <w:t>Los apoyos para la producción podrán ser a través de programas de financiamiento, mejoramiento de la infraestructura productiva y social o de investigación, desarrollo y aplicación de tecnología.</w:t>
      </w:r>
    </w:p>
    <w:p w14:paraId="41C28D18" w14:textId="77777777" w:rsidR="00561E82" w:rsidRPr="004064CA" w:rsidRDefault="00561E82" w:rsidP="00561E82">
      <w:pPr>
        <w:jc w:val="both"/>
        <w:rPr>
          <w:rFonts w:ascii="Arial" w:eastAsia="Calibri" w:hAnsi="Arial" w:cs="Arial"/>
          <w:sz w:val="20"/>
          <w:szCs w:val="20"/>
        </w:rPr>
      </w:pPr>
    </w:p>
    <w:p w14:paraId="3A93E676" w14:textId="7AA89CDF"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29.</w:t>
      </w:r>
      <w:r w:rsidR="004064CA" w:rsidRPr="004064CA">
        <w:rPr>
          <w:rFonts w:ascii="Arial" w:eastAsia="Calibri" w:hAnsi="Arial" w:cs="Arial"/>
          <w:sz w:val="20"/>
          <w:szCs w:val="20"/>
        </w:rPr>
        <w:t xml:space="preserve"> La Dirección en coordinación con la dependencia estatal del ramo y las organizaciones productoras, promoverán la realización de ferias agrícolas y exposiciones de maquinaria y tecnología.</w:t>
      </w:r>
    </w:p>
    <w:p w14:paraId="5FAB96A7" w14:textId="77777777" w:rsidR="00561E82" w:rsidRDefault="00561E82" w:rsidP="00561E82">
      <w:pPr>
        <w:jc w:val="both"/>
        <w:rPr>
          <w:rFonts w:ascii="Arial" w:eastAsia="Calibri" w:hAnsi="Arial" w:cs="Arial"/>
          <w:sz w:val="20"/>
          <w:szCs w:val="20"/>
        </w:rPr>
      </w:pPr>
    </w:p>
    <w:p w14:paraId="54BF62B4" w14:textId="77777777" w:rsidR="00561E82" w:rsidRPr="004064CA" w:rsidRDefault="00561E82" w:rsidP="00561E82">
      <w:pPr>
        <w:jc w:val="both"/>
        <w:rPr>
          <w:rFonts w:ascii="Arial" w:eastAsia="Calibri" w:hAnsi="Arial" w:cs="Arial"/>
          <w:sz w:val="20"/>
          <w:szCs w:val="20"/>
        </w:rPr>
      </w:pPr>
    </w:p>
    <w:p w14:paraId="56FD1C8D"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VII</w:t>
      </w:r>
    </w:p>
    <w:p w14:paraId="473D2557" w14:textId="77777777" w:rsidR="004064CA" w:rsidRDefault="004064CA" w:rsidP="00561E82">
      <w:pPr>
        <w:jc w:val="center"/>
        <w:rPr>
          <w:rFonts w:ascii="Arial" w:eastAsia="Calibri" w:hAnsi="Arial" w:cs="Arial"/>
          <w:bCs/>
          <w:sz w:val="22"/>
          <w:szCs w:val="22"/>
        </w:rPr>
      </w:pPr>
      <w:r w:rsidRPr="001035DB">
        <w:rPr>
          <w:rFonts w:ascii="Arial" w:eastAsia="Calibri" w:hAnsi="Arial" w:cs="Arial"/>
          <w:bCs/>
          <w:sz w:val="22"/>
          <w:szCs w:val="22"/>
        </w:rPr>
        <w:t>DE LA CONSERVACIÓN DE LOS RECURSOS NATURALES</w:t>
      </w:r>
    </w:p>
    <w:p w14:paraId="4D3A6BA8" w14:textId="77777777" w:rsidR="00561E82" w:rsidRDefault="00561E82" w:rsidP="00561E82">
      <w:pPr>
        <w:jc w:val="center"/>
        <w:rPr>
          <w:rFonts w:ascii="Arial" w:eastAsia="Calibri" w:hAnsi="Arial" w:cs="Arial"/>
          <w:bCs/>
          <w:sz w:val="22"/>
          <w:szCs w:val="22"/>
        </w:rPr>
      </w:pPr>
    </w:p>
    <w:p w14:paraId="5540E4D2" w14:textId="77777777" w:rsidR="00561E82" w:rsidRPr="001035DB" w:rsidRDefault="00561E82" w:rsidP="00561E82">
      <w:pPr>
        <w:jc w:val="center"/>
        <w:rPr>
          <w:rFonts w:ascii="Arial" w:eastAsia="Calibri" w:hAnsi="Arial" w:cs="Arial"/>
          <w:bCs/>
          <w:sz w:val="22"/>
          <w:szCs w:val="22"/>
        </w:rPr>
      </w:pPr>
    </w:p>
    <w:p w14:paraId="0FCE4576" w14:textId="1FE9C694" w:rsidR="004064CA" w:rsidRDefault="0013381E" w:rsidP="00561E82">
      <w:pPr>
        <w:jc w:val="both"/>
        <w:rPr>
          <w:rFonts w:ascii="Arial" w:eastAsia="Calibri" w:hAnsi="Arial" w:cs="Arial"/>
          <w:sz w:val="20"/>
          <w:szCs w:val="20"/>
        </w:rPr>
      </w:pPr>
      <w:r>
        <w:rPr>
          <w:rFonts w:ascii="Arial" w:eastAsia="Calibri" w:hAnsi="Arial" w:cs="Arial"/>
          <w:b/>
          <w:bCs/>
          <w:sz w:val="20"/>
          <w:szCs w:val="20"/>
        </w:rPr>
        <w:t xml:space="preserve">Artículo 30. </w:t>
      </w:r>
      <w:r w:rsidR="004064CA" w:rsidRPr="004064CA">
        <w:rPr>
          <w:rFonts w:ascii="Arial" w:eastAsia="Calibri" w:hAnsi="Arial" w:cs="Arial"/>
          <w:sz w:val="20"/>
          <w:szCs w:val="20"/>
        </w:rPr>
        <w:t xml:space="preserve"> Las actividades agropecuarias y forestales deberán considerar los lineamientos establecidos por la Dirección, que tiendan a la aplicación de prácticas para la conservación del suelo y el agua.</w:t>
      </w:r>
    </w:p>
    <w:p w14:paraId="35972F7F" w14:textId="77777777" w:rsidR="00561E82" w:rsidRPr="004064CA" w:rsidRDefault="00561E82" w:rsidP="00561E82">
      <w:pPr>
        <w:jc w:val="both"/>
        <w:rPr>
          <w:rFonts w:ascii="Arial" w:eastAsia="Calibri" w:hAnsi="Arial" w:cs="Arial"/>
          <w:sz w:val="20"/>
          <w:szCs w:val="20"/>
        </w:rPr>
      </w:pPr>
    </w:p>
    <w:p w14:paraId="774B84F3" w14:textId="4913DF84"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31.</w:t>
      </w:r>
      <w:r w:rsidR="004064CA" w:rsidRPr="004064CA">
        <w:rPr>
          <w:rFonts w:ascii="Arial" w:eastAsia="Calibri" w:hAnsi="Arial" w:cs="Arial"/>
          <w:sz w:val="20"/>
          <w:szCs w:val="20"/>
        </w:rPr>
        <w:t xml:space="preserve"> Toda persona dedicada a la agricultura, ganadería y silvicultura deberá ser asesorada y capacitada por la Dirección, o a través de ella por las instituciones o dependencias especialistas en la materia, para aplicar en las tierras susceptibles de erosión eólica o hídrica, técnicas y métodos para reducir las pérdidas del suelo y agua.</w:t>
      </w:r>
    </w:p>
    <w:p w14:paraId="0405E180" w14:textId="77777777" w:rsidR="00561E82" w:rsidRPr="004064CA" w:rsidRDefault="00561E82" w:rsidP="00561E82">
      <w:pPr>
        <w:jc w:val="both"/>
        <w:rPr>
          <w:rFonts w:ascii="Arial" w:eastAsia="Calibri" w:hAnsi="Arial" w:cs="Arial"/>
          <w:sz w:val="20"/>
          <w:szCs w:val="20"/>
        </w:rPr>
      </w:pPr>
    </w:p>
    <w:p w14:paraId="27384A40" w14:textId="1C3FA3D1" w:rsidR="004064CA" w:rsidRDefault="0013381E" w:rsidP="00561E82">
      <w:pPr>
        <w:jc w:val="both"/>
        <w:rPr>
          <w:rFonts w:ascii="Arial" w:eastAsia="Calibri" w:hAnsi="Arial" w:cs="Arial"/>
          <w:sz w:val="20"/>
          <w:szCs w:val="20"/>
        </w:rPr>
      </w:pPr>
      <w:r>
        <w:rPr>
          <w:rFonts w:ascii="Arial" w:eastAsia="Calibri" w:hAnsi="Arial" w:cs="Arial"/>
          <w:b/>
          <w:bCs/>
          <w:sz w:val="20"/>
          <w:szCs w:val="20"/>
        </w:rPr>
        <w:t>Artículo 32.</w:t>
      </w:r>
      <w:r w:rsidR="004064CA" w:rsidRPr="004064CA">
        <w:rPr>
          <w:rFonts w:ascii="Arial" w:eastAsia="Calibri" w:hAnsi="Arial" w:cs="Arial"/>
          <w:sz w:val="20"/>
          <w:szCs w:val="20"/>
        </w:rPr>
        <w:t xml:space="preserve"> La Dirección, coordinará y determinará, con la participación de las autoridades estatales, federales y personas productoras, los alcances del programa municipal de forestación y reforestación para la restauración de </w:t>
      </w:r>
      <w:proofErr w:type="gramStart"/>
      <w:r w:rsidR="004064CA" w:rsidRPr="004064CA">
        <w:rPr>
          <w:rFonts w:ascii="Arial" w:eastAsia="Calibri" w:hAnsi="Arial" w:cs="Arial"/>
          <w:sz w:val="20"/>
          <w:szCs w:val="20"/>
        </w:rPr>
        <w:t>áreas degradadas; mismo</w:t>
      </w:r>
      <w:proofErr w:type="gramEnd"/>
      <w:r w:rsidR="004064CA" w:rsidRPr="004064CA">
        <w:rPr>
          <w:rFonts w:ascii="Arial" w:eastAsia="Calibri" w:hAnsi="Arial" w:cs="Arial"/>
          <w:sz w:val="20"/>
          <w:szCs w:val="20"/>
        </w:rPr>
        <w:t xml:space="preserve"> que será de observancia obligatoria para las personas que ostenten la propiedad o posesión de predios agrícolas y ganaderos que deban ser sujetos a forestación.</w:t>
      </w:r>
    </w:p>
    <w:p w14:paraId="70A88E1D" w14:textId="77777777" w:rsidR="00561E82" w:rsidRPr="004064CA" w:rsidRDefault="00561E82" w:rsidP="00561E82">
      <w:pPr>
        <w:jc w:val="both"/>
        <w:rPr>
          <w:rFonts w:ascii="Arial" w:eastAsia="Calibri" w:hAnsi="Arial" w:cs="Arial"/>
          <w:sz w:val="20"/>
          <w:szCs w:val="20"/>
        </w:rPr>
      </w:pPr>
    </w:p>
    <w:p w14:paraId="35854959" w14:textId="61087B7E" w:rsidR="004064CA" w:rsidRDefault="0013381E" w:rsidP="00561E82">
      <w:pPr>
        <w:jc w:val="both"/>
        <w:rPr>
          <w:rFonts w:ascii="Arial" w:eastAsia="Calibri" w:hAnsi="Arial" w:cs="Arial"/>
          <w:sz w:val="20"/>
          <w:szCs w:val="20"/>
        </w:rPr>
      </w:pPr>
      <w:r>
        <w:rPr>
          <w:rFonts w:ascii="Arial" w:eastAsia="Calibri" w:hAnsi="Arial" w:cs="Arial"/>
          <w:b/>
          <w:bCs/>
          <w:sz w:val="20"/>
          <w:szCs w:val="20"/>
        </w:rPr>
        <w:t>A</w:t>
      </w:r>
      <w:r w:rsidRPr="004064CA">
        <w:rPr>
          <w:rFonts w:ascii="Arial" w:eastAsia="Calibri" w:hAnsi="Arial" w:cs="Arial"/>
          <w:b/>
          <w:bCs/>
          <w:sz w:val="20"/>
          <w:szCs w:val="20"/>
        </w:rPr>
        <w:t>rtículo</w:t>
      </w:r>
      <w:r w:rsidR="004064CA" w:rsidRPr="004064CA">
        <w:rPr>
          <w:rFonts w:ascii="Arial" w:eastAsia="Calibri" w:hAnsi="Arial" w:cs="Arial"/>
          <w:b/>
          <w:bCs/>
          <w:sz w:val="20"/>
          <w:szCs w:val="20"/>
        </w:rPr>
        <w:t xml:space="preserve"> 33</w:t>
      </w:r>
      <w:r w:rsidR="004064CA" w:rsidRPr="004064CA">
        <w:rPr>
          <w:rFonts w:ascii="Arial" w:eastAsia="Calibri" w:hAnsi="Arial" w:cs="Arial"/>
          <w:sz w:val="20"/>
          <w:szCs w:val="20"/>
        </w:rPr>
        <w:t>. Aquellas personas productoras que realicen obras y prácticas de conservación del suelo y agua, así como de rehabilitación y recuperación de áreas degradadas, tendrán preferencia en los apoyos de la Dirección para la actividad agrícola, pecuaria o forestal más acorde a la vocación productiva de su predio.</w:t>
      </w:r>
    </w:p>
    <w:p w14:paraId="0D60EB98" w14:textId="77777777" w:rsidR="00561E82" w:rsidRPr="004064CA" w:rsidRDefault="00561E82" w:rsidP="00561E82">
      <w:pPr>
        <w:jc w:val="both"/>
        <w:rPr>
          <w:rFonts w:ascii="Arial" w:eastAsia="Calibri" w:hAnsi="Arial" w:cs="Arial"/>
          <w:sz w:val="20"/>
          <w:szCs w:val="20"/>
        </w:rPr>
      </w:pPr>
    </w:p>
    <w:p w14:paraId="555BBBD7" w14:textId="7A764790"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34</w:t>
      </w:r>
      <w:r w:rsidRPr="004064CA">
        <w:rPr>
          <w:rFonts w:ascii="Arial" w:eastAsia="Calibri" w:hAnsi="Arial" w:cs="Arial"/>
          <w:sz w:val="20"/>
          <w:szCs w:val="20"/>
        </w:rPr>
        <w:t>. Las personas productoras cuidarán y apoyarán las acciones de los tres niveles de gobierno, tendientes a la salvaguarda de los recursos naturales en las áreas que, por su naturaleza, deban conservarse conforme a las leyes de la materia.</w:t>
      </w:r>
    </w:p>
    <w:p w14:paraId="591DCEAA" w14:textId="77777777" w:rsidR="003A1FA9" w:rsidRPr="004064CA" w:rsidRDefault="003A1FA9" w:rsidP="00561E82">
      <w:pPr>
        <w:jc w:val="both"/>
        <w:rPr>
          <w:rFonts w:ascii="Arial" w:eastAsia="Calibri" w:hAnsi="Arial" w:cs="Arial"/>
          <w:sz w:val="20"/>
          <w:szCs w:val="20"/>
        </w:rPr>
      </w:pPr>
    </w:p>
    <w:p w14:paraId="3B41FF26" w14:textId="2EF70B1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35</w:t>
      </w:r>
      <w:r w:rsidRPr="004064CA">
        <w:rPr>
          <w:rFonts w:ascii="Arial" w:eastAsia="Calibri" w:hAnsi="Arial" w:cs="Arial"/>
          <w:sz w:val="20"/>
          <w:szCs w:val="20"/>
        </w:rPr>
        <w:t>. Las personas que habitan en el sector rural, autoridades municipales y ejidales, deberán informar de inmediato a la Dirección, de situaciones o hechos que estén provocando o puedan provocar deterioro de los recursos naturales, para que se valore la situación con la prontitud requerida.</w:t>
      </w:r>
    </w:p>
    <w:p w14:paraId="678E3CB4" w14:textId="77777777" w:rsidR="003A1FA9" w:rsidRPr="004064CA" w:rsidRDefault="003A1FA9" w:rsidP="00561E82">
      <w:pPr>
        <w:jc w:val="both"/>
        <w:rPr>
          <w:rFonts w:ascii="Arial" w:eastAsia="Calibri" w:hAnsi="Arial" w:cs="Arial"/>
          <w:sz w:val="20"/>
          <w:szCs w:val="20"/>
        </w:rPr>
      </w:pPr>
    </w:p>
    <w:p w14:paraId="6DE618B0" w14:textId="0AD7F12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36</w:t>
      </w:r>
      <w:r w:rsidRPr="004064CA">
        <w:rPr>
          <w:rFonts w:ascii="Arial" w:eastAsia="Calibri" w:hAnsi="Arial" w:cs="Arial"/>
          <w:sz w:val="20"/>
          <w:szCs w:val="20"/>
        </w:rPr>
        <w:t>. Las personas con actividad agrícola procurarán en las tierras susceptibles de erosión, la aplicación de técnicas o métodos para reducir las pérdidas del suelo y el buen aprovechamiento del agua.</w:t>
      </w:r>
    </w:p>
    <w:p w14:paraId="56BBA346" w14:textId="77777777" w:rsidR="003A1FA9" w:rsidRPr="004064CA" w:rsidRDefault="003A1FA9" w:rsidP="00561E82">
      <w:pPr>
        <w:jc w:val="both"/>
        <w:rPr>
          <w:rFonts w:ascii="Arial" w:eastAsia="Calibri" w:hAnsi="Arial" w:cs="Arial"/>
          <w:sz w:val="20"/>
          <w:szCs w:val="20"/>
        </w:rPr>
      </w:pPr>
    </w:p>
    <w:p w14:paraId="2F4E0782" w14:textId="1D576229"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37</w:t>
      </w:r>
      <w:r w:rsidRPr="004064CA">
        <w:rPr>
          <w:rFonts w:ascii="Arial" w:eastAsia="Calibri" w:hAnsi="Arial" w:cs="Arial"/>
          <w:sz w:val="20"/>
          <w:szCs w:val="20"/>
        </w:rPr>
        <w:t>. Las personas productoras en áreas agrícolas dictaminadas con alto potencial de erosión o afectación del medio ecológico, evitarán dedicarlas a la agricultura, pudiendo substituir su actividad por la agroforestal, siempre que esta no implique impacto ecológico por erosión o por pérdida de biomasa.</w:t>
      </w:r>
    </w:p>
    <w:p w14:paraId="7773A51E" w14:textId="77777777" w:rsidR="003A1FA9" w:rsidRPr="004064CA" w:rsidRDefault="003A1FA9" w:rsidP="00561E82">
      <w:pPr>
        <w:jc w:val="both"/>
        <w:rPr>
          <w:rFonts w:ascii="Arial" w:eastAsia="Calibri" w:hAnsi="Arial" w:cs="Arial"/>
          <w:sz w:val="20"/>
          <w:szCs w:val="20"/>
        </w:rPr>
      </w:pPr>
    </w:p>
    <w:p w14:paraId="5F82CB89" w14:textId="57D2C975"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38</w:t>
      </w:r>
      <w:r w:rsidRPr="004064CA">
        <w:rPr>
          <w:rFonts w:ascii="Arial" w:eastAsia="Calibri" w:hAnsi="Arial" w:cs="Arial"/>
          <w:sz w:val="20"/>
          <w:szCs w:val="20"/>
        </w:rPr>
        <w:t>. Cuando alguna persona destruya, por falta de precaución o intencionalmente, obras o prácticas de conservación de suelo y agua, será sancionada por la autoridad correspondiente y estará obligada a reparar el daño causado.</w:t>
      </w:r>
    </w:p>
    <w:p w14:paraId="2A92774C" w14:textId="77777777" w:rsidR="003A1FA9" w:rsidRPr="004064CA" w:rsidRDefault="003A1FA9" w:rsidP="00561E82">
      <w:pPr>
        <w:jc w:val="both"/>
        <w:rPr>
          <w:rFonts w:ascii="Arial" w:eastAsia="Calibri" w:hAnsi="Arial" w:cs="Arial"/>
          <w:sz w:val="20"/>
          <w:szCs w:val="20"/>
        </w:rPr>
      </w:pPr>
    </w:p>
    <w:p w14:paraId="37C72149" w14:textId="70A064EB"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39</w:t>
      </w:r>
      <w:r w:rsidRPr="004064CA">
        <w:rPr>
          <w:rFonts w:ascii="Arial" w:eastAsia="Calibri" w:hAnsi="Arial" w:cs="Arial"/>
          <w:sz w:val="20"/>
          <w:szCs w:val="20"/>
        </w:rPr>
        <w:t>. La Dirección supervisará y vigilará a las personas físicas o morales, públicas o privadas, que realicen obras y prácticas de conservación y manejo, con las cuales se pueda provocar degradación del suelo, para que cumplan con lo dispuesto en este Reglamento y otros ordenamientos legales.</w:t>
      </w:r>
    </w:p>
    <w:p w14:paraId="4FF75AC7" w14:textId="77777777" w:rsidR="003A1FA9" w:rsidRPr="004064CA" w:rsidRDefault="003A1FA9" w:rsidP="00561E82">
      <w:pPr>
        <w:jc w:val="both"/>
        <w:rPr>
          <w:rFonts w:ascii="Arial" w:eastAsia="Calibri" w:hAnsi="Arial" w:cs="Arial"/>
          <w:sz w:val="20"/>
          <w:szCs w:val="20"/>
        </w:rPr>
      </w:pPr>
    </w:p>
    <w:p w14:paraId="6D54B12D" w14:textId="07CB7106"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40.</w:t>
      </w:r>
      <w:r w:rsidRPr="004064CA">
        <w:rPr>
          <w:rFonts w:ascii="Arial" w:eastAsia="Calibri" w:hAnsi="Arial" w:cs="Arial"/>
          <w:sz w:val="20"/>
          <w:szCs w:val="20"/>
        </w:rPr>
        <w:t xml:space="preserve"> El Ayuntamiento por conducto de la Dirección establecerá programas para el cuidado, manejo y conservación del suelo y agua, así como la rehabilitación de las zonas con alto grado de erosión o degradación del suelo, y programas para el cultivo, retención y conservación del agua.</w:t>
      </w:r>
    </w:p>
    <w:p w14:paraId="5F6258A9" w14:textId="77777777" w:rsidR="003A1FA9" w:rsidRPr="004064CA" w:rsidRDefault="003A1FA9" w:rsidP="00561E82">
      <w:pPr>
        <w:jc w:val="both"/>
        <w:rPr>
          <w:rFonts w:ascii="Arial" w:eastAsia="Calibri" w:hAnsi="Arial" w:cs="Arial"/>
          <w:sz w:val="20"/>
          <w:szCs w:val="20"/>
        </w:rPr>
      </w:pPr>
    </w:p>
    <w:p w14:paraId="651E0C5F" w14:textId="34D80F13"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41</w:t>
      </w:r>
      <w:r w:rsidRPr="004064CA">
        <w:rPr>
          <w:rFonts w:ascii="Arial" w:eastAsia="Calibri" w:hAnsi="Arial" w:cs="Arial"/>
          <w:sz w:val="20"/>
          <w:szCs w:val="20"/>
        </w:rPr>
        <w:t>. La Dirección participará en la preservación del material genético de las especies vegetales que, por sus características especiales o por estar en peligro de extinción, deban particularmente protegerse.</w:t>
      </w:r>
    </w:p>
    <w:p w14:paraId="5AF03976" w14:textId="77777777" w:rsidR="003A1FA9" w:rsidRDefault="003A1FA9" w:rsidP="00561E82">
      <w:pPr>
        <w:jc w:val="center"/>
        <w:rPr>
          <w:rFonts w:ascii="Arial" w:eastAsia="Calibri" w:hAnsi="Arial" w:cs="Arial"/>
          <w:b/>
          <w:bCs/>
          <w:sz w:val="22"/>
          <w:szCs w:val="22"/>
        </w:rPr>
      </w:pPr>
    </w:p>
    <w:p w14:paraId="4FA90E4A" w14:textId="77777777" w:rsidR="003A1FA9" w:rsidRDefault="003A1FA9" w:rsidP="00561E82">
      <w:pPr>
        <w:jc w:val="center"/>
        <w:rPr>
          <w:rFonts w:ascii="Arial" w:eastAsia="Calibri" w:hAnsi="Arial" w:cs="Arial"/>
          <w:b/>
          <w:bCs/>
          <w:sz w:val="22"/>
          <w:szCs w:val="22"/>
        </w:rPr>
      </w:pPr>
    </w:p>
    <w:p w14:paraId="239614CF" w14:textId="77777777" w:rsidR="003A1FA9" w:rsidRDefault="003A1FA9" w:rsidP="00561E82">
      <w:pPr>
        <w:jc w:val="center"/>
        <w:rPr>
          <w:rFonts w:ascii="Arial" w:eastAsia="Calibri" w:hAnsi="Arial" w:cs="Arial"/>
          <w:b/>
          <w:bCs/>
          <w:sz w:val="22"/>
          <w:szCs w:val="22"/>
        </w:rPr>
      </w:pPr>
    </w:p>
    <w:p w14:paraId="4CCD909F"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VIII</w:t>
      </w:r>
    </w:p>
    <w:p w14:paraId="05320420" w14:textId="3299A8C3" w:rsidR="004064CA" w:rsidRPr="0013381E" w:rsidRDefault="004064CA" w:rsidP="00561E82">
      <w:pPr>
        <w:jc w:val="center"/>
        <w:rPr>
          <w:rFonts w:ascii="Arial" w:eastAsia="Calibri" w:hAnsi="Arial" w:cs="Arial"/>
          <w:bCs/>
          <w:sz w:val="22"/>
          <w:szCs w:val="22"/>
        </w:rPr>
      </w:pPr>
      <w:r w:rsidRPr="0013381E">
        <w:rPr>
          <w:rFonts w:ascii="Arial" w:eastAsia="Calibri" w:hAnsi="Arial" w:cs="Arial"/>
          <w:bCs/>
          <w:sz w:val="22"/>
          <w:szCs w:val="22"/>
        </w:rPr>
        <w:t>DEL DESARROLLO GANADERO</w:t>
      </w:r>
    </w:p>
    <w:p w14:paraId="4BEC1D87" w14:textId="77777777" w:rsidR="0013381E" w:rsidRDefault="0013381E" w:rsidP="00561E82">
      <w:pPr>
        <w:jc w:val="center"/>
        <w:rPr>
          <w:rFonts w:ascii="Arial" w:eastAsia="Calibri" w:hAnsi="Arial" w:cs="Arial"/>
          <w:b/>
          <w:bCs/>
          <w:sz w:val="22"/>
          <w:szCs w:val="22"/>
        </w:rPr>
      </w:pPr>
    </w:p>
    <w:p w14:paraId="1FE04B62" w14:textId="77777777" w:rsidR="0052132F" w:rsidRPr="004064CA" w:rsidRDefault="0052132F" w:rsidP="00561E82">
      <w:pPr>
        <w:jc w:val="center"/>
        <w:rPr>
          <w:rFonts w:ascii="Arial" w:eastAsia="Calibri" w:hAnsi="Arial" w:cs="Arial"/>
          <w:b/>
          <w:bCs/>
          <w:sz w:val="22"/>
          <w:szCs w:val="22"/>
        </w:rPr>
      </w:pPr>
    </w:p>
    <w:p w14:paraId="6AD4E35D" w14:textId="08A25985"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42</w:t>
      </w:r>
      <w:r w:rsidRPr="004064CA">
        <w:rPr>
          <w:rFonts w:ascii="Arial" w:eastAsia="Calibri" w:hAnsi="Arial" w:cs="Arial"/>
          <w:sz w:val="20"/>
          <w:szCs w:val="20"/>
        </w:rPr>
        <w:t>. La Dirección en términos de lo dispuesto en el artículo 1º de la Ley de Ganadería para el Estado de Chihuahua, preverá los mecanismos necesarios para el fortalecimiento de la cría, producción, protección, fomento y sanidad del ganado. De igual forma, procurará el fomento de la investigación pecuaria y la divulgación de los resultados que se obtengan.</w:t>
      </w:r>
    </w:p>
    <w:p w14:paraId="7AB8B3C2" w14:textId="77777777" w:rsidR="0052132F" w:rsidRPr="004064CA" w:rsidRDefault="0052132F" w:rsidP="00561E82">
      <w:pPr>
        <w:jc w:val="both"/>
        <w:rPr>
          <w:rFonts w:ascii="Arial" w:eastAsia="Calibri" w:hAnsi="Arial" w:cs="Arial"/>
          <w:sz w:val="20"/>
          <w:szCs w:val="20"/>
        </w:rPr>
      </w:pPr>
    </w:p>
    <w:p w14:paraId="04235948" w14:textId="07FC82BB"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rtículo</w:t>
      </w:r>
      <w:r w:rsidRPr="004064CA">
        <w:rPr>
          <w:rFonts w:ascii="Arial" w:eastAsia="Calibri" w:hAnsi="Arial" w:cs="Arial"/>
          <w:b/>
          <w:bCs/>
          <w:sz w:val="20"/>
          <w:szCs w:val="20"/>
        </w:rPr>
        <w:t xml:space="preserve"> 43</w:t>
      </w:r>
      <w:r w:rsidRPr="004064CA">
        <w:rPr>
          <w:rFonts w:ascii="Arial" w:eastAsia="Calibri" w:hAnsi="Arial" w:cs="Arial"/>
          <w:sz w:val="20"/>
          <w:szCs w:val="20"/>
        </w:rPr>
        <w:t>. La Dirección establecerá un programa de ordenamiento y mejoramiento de tierras de pastoreo, que incluya la formulación de una carta indicativa de carga animal, la asesoría técnica para la formulación y aplicación de planes de manejo y la canalización de los apoyos estatales y federales aplicables a la instrumentación de dichos planes, respetando la integridad de los ecosistemas.</w:t>
      </w:r>
    </w:p>
    <w:p w14:paraId="1AD50C6B" w14:textId="77777777" w:rsidR="0052132F" w:rsidRPr="004064CA" w:rsidRDefault="0052132F" w:rsidP="00561E82">
      <w:pPr>
        <w:jc w:val="both"/>
        <w:rPr>
          <w:rFonts w:ascii="Arial" w:eastAsia="Calibri" w:hAnsi="Arial" w:cs="Arial"/>
          <w:sz w:val="20"/>
          <w:szCs w:val="20"/>
        </w:rPr>
      </w:pPr>
    </w:p>
    <w:p w14:paraId="5B24C13F" w14:textId="3C20302E"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3381E" w:rsidRPr="004064CA">
        <w:rPr>
          <w:rFonts w:ascii="Arial" w:eastAsia="Calibri" w:hAnsi="Arial" w:cs="Arial"/>
          <w:b/>
          <w:bCs/>
          <w:sz w:val="20"/>
          <w:szCs w:val="20"/>
        </w:rPr>
        <w:t xml:space="preserve">rtículo </w:t>
      </w:r>
      <w:r w:rsidRPr="004064CA">
        <w:rPr>
          <w:rFonts w:ascii="Arial" w:eastAsia="Calibri" w:hAnsi="Arial" w:cs="Arial"/>
          <w:b/>
          <w:bCs/>
          <w:sz w:val="20"/>
          <w:szCs w:val="20"/>
        </w:rPr>
        <w:t>44</w:t>
      </w:r>
      <w:r w:rsidRPr="004064CA">
        <w:rPr>
          <w:rFonts w:ascii="Arial" w:eastAsia="Calibri" w:hAnsi="Arial" w:cs="Arial"/>
          <w:sz w:val="20"/>
          <w:szCs w:val="20"/>
        </w:rPr>
        <w:t>. Con la finalidad de mantener la sustentabilidad de la actividad ganadera, la Dirección se asegurará que todo proyecto cumpla con los criterios de sanidad, conservación, mejoramiento y explotación racional de los recursos naturales.</w:t>
      </w:r>
    </w:p>
    <w:p w14:paraId="7A4A30EC" w14:textId="77777777" w:rsidR="0052132F" w:rsidRPr="004064CA" w:rsidRDefault="0052132F" w:rsidP="00561E82">
      <w:pPr>
        <w:jc w:val="both"/>
        <w:rPr>
          <w:rFonts w:ascii="Arial" w:eastAsia="Calibri" w:hAnsi="Arial" w:cs="Arial"/>
          <w:sz w:val="20"/>
          <w:szCs w:val="20"/>
        </w:rPr>
      </w:pPr>
    </w:p>
    <w:p w14:paraId="2C168087" w14:textId="2D812D4C"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45</w:t>
      </w:r>
      <w:r w:rsidRPr="004064CA">
        <w:rPr>
          <w:rFonts w:ascii="Arial" w:eastAsia="Calibri" w:hAnsi="Arial" w:cs="Arial"/>
          <w:sz w:val="20"/>
          <w:szCs w:val="20"/>
        </w:rPr>
        <w:t>. La Dirección coadyuvará permanentemente con todas las instituciones de seguridad pública para combatir el abigeato.</w:t>
      </w:r>
    </w:p>
    <w:p w14:paraId="0B43B597" w14:textId="77777777" w:rsidR="0052132F" w:rsidRPr="004064CA" w:rsidRDefault="0052132F" w:rsidP="00561E82">
      <w:pPr>
        <w:jc w:val="both"/>
        <w:rPr>
          <w:rFonts w:ascii="Arial" w:eastAsia="Calibri" w:hAnsi="Arial" w:cs="Arial"/>
          <w:sz w:val="20"/>
          <w:szCs w:val="20"/>
        </w:rPr>
      </w:pPr>
    </w:p>
    <w:p w14:paraId="764D916F"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IX</w:t>
      </w:r>
    </w:p>
    <w:p w14:paraId="18D139BA" w14:textId="10F6FF74" w:rsidR="004064CA" w:rsidRPr="00122D1B"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 LOS CERCOS</w:t>
      </w:r>
    </w:p>
    <w:p w14:paraId="6EB2B59E" w14:textId="77777777" w:rsidR="00122D1B" w:rsidRDefault="00122D1B" w:rsidP="00561E82">
      <w:pPr>
        <w:jc w:val="center"/>
        <w:rPr>
          <w:rFonts w:ascii="Arial" w:eastAsia="Calibri" w:hAnsi="Arial" w:cs="Arial"/>
          <w:b/>
          <w:bCs/>
          <w:sz w:val="22"/>
          <w:szCs w:val="22"/>
        </w:rPr>
      </w:pPr>
    </w:p>
    <w:p w14:paraId="3F9A0C0A" w14:textId="77777777" w:rsidR="0052132F" w:rsidRPr="004064CA" w:rsidRDefault="0052132F" w:rsidP="00561E82">
      <w:pPr>
        <w:jc w:val="center"/>
        <w:rPr>
          <w:rFonts w:ascii="Arial" w:eastAsia="Calibri" w:hAnsi="Arial" w:cs="Arial"/>
          <w:b/>
          <w:bCs/>
          <w:sz w:val="22"/>
          <w:szCs w:val="22"/>
        </w:rPr>
      </w:pPr>
    </w:p>
    <w:p w14:paraId="26BD5EDF" w14:textId="77777777" w:rsidR="0055431D"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46</w:t>
      </w:r>
      <w:r w:rsidRPr="004064CA">
        <w:rPr>
          <w:rFonts w:ascii="Arial" w:eastAsia="Calibri" w:hAnsi="Arial" w:cs="Arial"/>
          <w:sz w:val="20"/>
          <w:szCs w:val="20"/>
        </w:rPr>
        <w:t xml:space="preserve">. Toda persona propietaria o poseedora de terrenos destinados a la cría de ganado, mayor o menor, estará obligada a construir cercos de postes resistentes de tres o más hilos de alambre de púas, con distancia de metro y medio a dos metros de separación, amarrado o engrapado. En las zonas de explotación agrícola, a fin de impedir el acceso de animales a los cultivos; igualmente, tienen esta obligación quienes tengan la propiedad o posesión de terrenos agrícolas ubicados dentro de las zonas ganaderas. </w:t>
      </w:r>
    </w:p>
    <w:p w14:paraId="13CCBF97" w14:textId="77777777" w:rsidR="0052132F" w:rsidRDefault="0052132F" w:rsidP="00561E82">
      <w:pPr>
        <w:jc w:val="both"/>
        <w:rPr>
          <w:rFonts w:ascii="Arial" w:eastAsia="Calibri" w:hAnsi="Arial" w:cs="Arial"/>
          <w:sz w:val="20"/>
          <w:szCs w:val="20"/>
        </w:rPr>
      </w:pPr>
    </w:p>
    <w:p w14:paraId="2FC5116F" w14:textId="77777777" w:rsidR="0055431D" w:rsidRDefault="004064CA" w:rsidP="00561E82">
      <w:pPr>
        <w:jc w:val="both"/>
        <w:rPr>
          <w:rFonts w:ascii="Arial" w:eastAsia="Calibri" w:hAnsi="Arial" w:cs="Arial"/>
          <w:sz w:val="20"/>
          <w:szCs w:val="20"/>
        </w:rPr>
      </w:pPr>
      <w:r w:rsidRPr="004064CA">
        <w:rPr>
          <w:rFonts w:ascii="Arial" w:eastAsia="Calibri" w:hAnsi="Arial" w:cs="Arial"/>
          <w:sz w:val="20"/>
          <w:szCs w:val="20"/>
        </w:rPr>
        <w:t xml:space="preserve">En caso de colindancia de un terreno ganadero con otro dedicado a la agricultura o que colinden dos terrenos dedicados a la ganadería, el costo del cerco que divida dichos terrenos deberá ser pagado por partes iguales. </w:t>
      </w:r>
    </w:p>
    <w:p w14:paraId="30DEC32C" w14:textId="77777777" w:rsidR="0052132F" w:rsidRDefault="0052132F" w:rsidP="00561E82">
      <w:pPr>
        <w:jc w:val="both"/>
        <w:rPr>
          <w:rFonts w:ascii="Arial" w:eastAsia="Calibri" w:hAnsi="Arial" w:cs="Arial"/>
          <w:sz w:val="20"/>
          <w:szCs w:val="20"/>
        </w:rPr>
      </w:pPr>
    </w:p>
    <w:p w14:paraId="2DA0455A" w14:textId="363AA8CA" w:rsidR="004064CA" w:rsidRDefault="004064CA" w:rsidP="00561E82">
      <w:pPr>
        <w:jc w:val="both"/>
        <w:rPr>
          <w:rFonts w:ascii="Arial" w:eastAsia="Calibri" w:hAnsi="Arial" w:cs="Arial"/>
          <w:sz w:val="20"/>
          <w:szCs w:val="20"/>
        </w:rPr>
      </w:pPr>
      <w:r w:rsidRPr="004064CA">
        <w:rPr>
          <w:rFonts w:ascii="Arial" w:eastAsia="Calibri" w:hAnsi="Arial" w:cs="Arial"/>
          <w:sz w:val="20"/>
          <w:szCs w:val="20"/>
        </w:rPr>
        <w:t>Cuando existiese desavenencia en cuanto a la construcción del cerco divisorio, el asunto será sometido al estudio y resolución arbitral de la Dirección.</w:t>
      </w:r>
    </w:p>
    <w:p w14:paraId="6CF2351D" w14:textId="77777777" w:rsidR="0052132F" w:rsidRPr="004064CA" w:rsidRDefault="0052132F" w:rsidP="00561E82">
      <w:pPr>
        <w:jc w:val="both"/>
        <w:rPr>
          <w:rFonts w:ascii="Arial" w:eastAsia="Calibri" w:hAnsi="Arial" w:cs="Arial"/>
          <w:sz w:val="20"/>
          <w:szCs w:val="20"/>
        </w:rPr>
      </w:pPr>
    </w:p>
    <w:p w14:paraId="78914AAF" w14:textId="3BB567E1"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47</w:t>
      </w:r>
      <w:r w:rsidRPr="004064CA">
        <w:rPr>
          <w:rFonts w:ascii="Arial" w:eastAsia="Calibri" w:hAnsi="Arial" w:cs="Arial"/>
          <w:sz w:val="20"/>
          <w:szCs w:val="20"/>
        </w:rPr>
        <w:t>. Las personas con actividad ganadera, cuyos predios colinden con carreteras federales o estatales, estarán obligadas a cercar dichas colindancias con postes resistentes, los cuales deberán tener una separación de metro y medio entre poste y poste; dicho cerco deberá tener cuatro hilos de alambre de púas, y sujetarse a cada poste con alambre o grapa.</w:t>
      </w:r>
    </w:p>
    <w:p w14:paraId="22EC9A57" w14:textId="77777777" w:rsidR="0052132F" w:rsidRPr="004064CA" w:rsidRDefault="0052132F" w:rsidP="00561E82">
      <w:pPr>
        <w:jc w:val="both"/>
        <w:rPr>
          <w:rFonts w:ascii="Arial" w:eastAsia="Calibri" w:hAnsi="Arial" w:cs="Arial"/>
          <w:sz w:val="20"/>
          <w:szCs w:val="20"/>
        </w:rPr>
      </w:pPr>
    </w:p>
    <w:p w14:paraId="78EB163B" w14:textId="69A652C8"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48</w:t>
      </w:r>
      <w:r w:rsidRPr="004064CA">
        <w:rPr>
          <w:rFonts w:ascii="Arial" w:eastAsia="Calibri" w:hAnsi="Arial" w:cs="Arial"/>
          <w:sz w:val="20"/>
          <w:szCs w:val="20"/>
        </w:rPr>
        <w:t>. Toda persona dedicada a la ganadería, tendrá la obligación de tener su ganado debidamente empotrerado en cualquiera de sus formas. En caso de terrenos ejidales o pequeños propietarios, la cerca se hará con base en el número de cabezas de ganado con que cuente cada uno de ellos.</w:t>
      </w:r>
    </w:p>
    <w:p w14:paraId="6DC0BC9B" w14:textId="4652FA4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49</w:t>
      </w:r>
      <w:r w:rsidRPr="004064CA">
        <w:rPr>
          <w:rFonts w:ascii="Arial" w:eastAsia="Calibri" w:hAnsi="Arial" w:cs="Arial"/>
          <w:sz w:val="20"/>
          <w:szCs w:val="20"/>
        </w:rPr>
        <w:t>. No se hará cultivo alguno o cercado que impida el libre acceso del ganado a los aguajes, abrevaderos o embarcaderos de uso común</w:t>
      </w:r>
      <w:r w:rsidR="0052132F">
        <w:rPr>
          <w:rFonts w:ascii="Arial" w:eastAsia="Calibri" w:hAnsi="Arial" w:cs="Arial"/>
          <w:sz w:val="20"/>
          <w:szCs w:val="20"/>
        </w:rPr>
        <w:t>.</w:t>
      </w:r>
    </w:p>
    <w:p w14:paraId="69E9B85F" w14:textId="77777777" w:rsidR="0052132F" w:rsidRPr="004064CA" w:rsidRDefault="0052132F" w:rsidP="00561E82">
      <w:pPr>
        <w:jc w:val="both"/>
        <w:rPr>
          <w:rFonts w:ascii="Arial" w:eastAsia="Calibri" w:hAnsi="Arial" w:cs="Arial"/>
          <w:sz w:val="20"/>
          <w:szCs w:val="20"/>
        </w:rPr>
      </w:pPr>
    </w:p>
    <w:p w14:paraId="16108B29" w14:textId="43FC3402"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50</w:t>
      </w:r>
      <w:r w:rsidRPr="004064CA">
        <w:rPr>
          <w:rFonts w:ascii="Arial" w:eastAsia="Calibri" w:hAnsi="Arial" w:cs="Arial"/>
          <w:sz w:val="20"/>
          <w:szCs w:val="20"/>
        </w:rPr>
        <w:t>. Los terrenos cultivados cerca de los aguajes o a inmediaciones de las vías de tránsito de ganado, deberán ser cercados por quien tenga la propiedad de los mismos, y si no lo hicieren, no podrá exigir responsabilidades a la persona dueña del ganado que cause algún daño.</w:t>
      </w:r>
    </w:p>
    <w:p w14:paraId="7857CFCD" w14:textId="77777777" w:rsidR="0052132F" w:rsidRPr="004064CA" w:rsidRDefault="0052132F" w:rsidP="00561E82">
      <w:pPr>
        <w:jc w:val="both"/>
        <w:rPr>
          <w:rFonts w:ascii="Arial" w:eastAsia="Calibri" w:hAnsi="Arial" w:cs="Arial"/>
          <w:sz w:val="20"/>
          <w:szCs w:val="20"/>
        </w:rPr>
      </w:pPr>
    </w:p>
    <w:p w14:paraId="13B75952" w14:textId="06182722"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51</w:t>
      </w:r>
      <w:r w:rsidRPr="004064CA">
        <w:rPr>
          <w:rFonts w:ascii="Arial" w:eastAsia="Calibri" w:hAnsi="Arial" w:cs="Arial"/>
          <w:sz w:val="20"/>
          <w:szCs w:val="20"/>
        </w:rPr>
        <w:t>. Es obligatorio construir guardaganados en los lugares de acceso de un predio ganadero a otro agrícola, o a una vía pública, a fin de evitar las entradas o salidas de ganado y los daños que él mismo pudiera ocasionar.</w:t>
      </w:r>
    </w:p>
    <w:p w14:paraId="5BCBE827" w14:textId="77777777" w:rsidR="0052132F" w:rsidRPr="004064CA" w:rsidRDefault="0052132F" w:rsidP="00561E82">
      <w:pPr>
        <w:jc w:val="both"/>
        <w:rPr>
          <w:rFonts w:ascii="Arial" w:eastAsia="Calibri" w:hAnsi="Arial" w:cs="Arial"/>
          <w:sz w:val="20"/>
          <w:szCs w:val="20"/>
        </w:rPr>
      </w:pPr>
    </w:p>
    <w:p w14:paraId="7BEA65D1" w14:textId="442CDD85"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52</w:t>
      </w:r>
      <w:r w:rsidRPr="004064CA">
        <w:rPr>
          <w:rFonts w:ascii="Arial" w:eastAsia="Calibri" w:hAnsi="Arial" w:cs="Arial"/>
          <w:sz w:val="20"/>
          <w:szCs w:val="20"/>
        </w:rPr>
        <w:t xml:space="preserve">. La persona dueña o poseedora de predios ganaderos que sean cruzados por una vía de comunicación terrestre nueva, deberá ser indemnizada, y la autoridad se hará cargo del </w:t>
      </w:r>
      <w:r w:rsidR="00122D1B" w:rsidRPr="004064CA">
        <w:rPr>
          <w:rFonts w:ascii="Arial" w:eastAsia="Calibri" w:hAnsi="Arial" w:cs="Arial"/>
          <w:sz w:val="20"/>
          <w:szCs w:val="20"/>
        </w:rPr>
        <w:t>cercado,</w:t>
      </w:r>
      <w:r w:rsidRPr="004064CA">
        <w:rPr>
          <w:rFonts w:ascii="Arial" w:eastAsia="Calibri" w:hAnsi="Arial" w:cs="Arial"/>
          <w:sz w:val="20"/>
          <w:szCs w:val="20"/>
        </w:rPr>
        <w:t xml:space="preserve"> así como de los accesos que conducen a los abrevaderos.</w:t>
      </w:r>
    </w:p>
    <w:p w14:paraId="38960399" w14:textId="77777777" w:rsidR="0052132F" w:rsidRPr="004064CA" w:rsidRDefault="0052132F" w:rsidP="00561E82">
      <w:pPr>
        <w:jc w:val="both"/>
        <w:rPr>
          <w:rFonts w:ascii="Arial" w:eastAsia="Calibri" w:hAnsi="Arial" w:cs="Arial"/>
          <w:sz w:val="20"/>
          <w:szCs w:val="20"/>
        </w:rPr>
      </w:pPr>
    </w:p>
    <w:p w14:paraId="6A510A9E" w14:textId="2C43ED5E"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53</w:t>
      </w:r>
      <w:r w:rsidRPr="004064CA">
        <w:rPr>
          <w:rFonts w:ascii="Arial" w:eastAsia="Calibri" w:hAnsi="Arial" w:cs="Arial"/>
          <w:sz w:val="20"/>
          <w:szCs w:val="20"/>
        </w:rPr>
        <w:t>. Las personas que sean propietarias de terrenos en los que existan caminos vecinales o vías pecuarias, que para su aprovechamiento necesiten cercarlos cruzando los caminos, deberán construir guardaganados para el tránsito.</w:t>
      </w:r>
    </w:p>
    <w:p w14:paraId="6E14DFD8" w14:textId="77777777" w:rsidR="0052132F" w:rsidRDefault="0052132F" w:rsidP="00561E82">
      <w:pPr>
        <w:jc w:val="center"/>
        <w:rPr>
          <w:rFonts w:ascii="Arial" w:eastAsia="Calibri" w:hAnsi="Arial" w:cs="Arial"/>
          <w:b/>
          <w:bCs/>
          <w:sz w:val="22"/>
          <w:szCs w:val="22"/>
        </w:rPr>
      </w:pPr>
    </w:p>
    <w:p w14:paraId="31DC4473" w14:textId="77777777" w:rsidR="0052132F" w:rsidRDefault="0052132F" w:rsidP="00561E82">
      <w:pPr>
        <w:jc w:val="center"/>
        <w:rPr>
          <w:rFonts w:ascii="Arial" w:eastAsia="Calibri" w:hAnsi="Arial" w:cs="Arial"/>
          <w:b/>
          <w:bCs/>
          <w:sz w:val="22"/>
          <w:szCs w:val="22"/>
        </w:rPr>
      </w:pPr>
    </w:p>
    <w:p w14:paraId="42114DCD"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w:t>
      </w:r>
    </w:p>
    <w:p w14:paraId="2CE29BB9" w14:textId="1D72B8F2" w:rsidR="004064CA" w:rsidRPr="001035DB" w:rsidRDefault="004064CA" w:rsidP="00561E82">
      <w:pPr>
        <w:jc w:val="center"/>
        <w:rPr>
          <w:rFonts w:ascii="Arial" w:eastAsia="Calibri" w:hAnsi="Arial" w:cs="Arial"/>
          <w:bCs/>
          <w:sz w:val="22"/>
          <w:szCs w:val="22"/>
        </w:rPr>
      </w:pPr>
      <w:r w:rsidRPr="001035DB">
        <w:rPr>
          <w:rFonts w:ascii="Arial" w:eastAsia="Calibri" w:hAnsi="Arial" w:cs="Arial"/>
          <w:bCs/>
          <w:sz w:val="22"/>
          <w:szCs w:val="22"/>
        </w:rPr>
        <w:t>DE LA CONSERVACIÓN Y MEJORAMIENTO DE LOS RECURSOS FORESTALES Y FAUNÍSTICOS</w:t>
      </w:r>
    </w:p>
    <w:p w14:paraId="552DDAC7" w14:textId="77777777" w:rsidR="00122D1B" w:rsidRDefault="00122D1B" w:rsidP="00561E82">
      <w:pPr>
        <w:jc w:val="center"/>
        <w:rPr>
          <w:rFonts w:ascii="Arial" w:eastAsia="Calibri" w:hAnsi="Arial" w:cs="Arial"/>
          <w:b/>
          <w:bCs/>
          <w:sz w:val="22"/>
          <w:szCs w:val="22"/>
        </w:rPr>
      </w:pPr>
    </w:p>
    <w:p w14:paraId="6A3AC7AA" w14:textId="77777777" w:rsidR="0052132F" w:rsidRPr="004064CA" w:rsidRDefault="0052132F" w:rsidP="00561E82">
      <w:pPr>
        <w:jc w:val="center"/>
        <w:rPr>
          <w:rFonts w:ascii="Arial" w:eastAsia="Calibri" w:hAnsi="Arial" w:cs="Arial"/>
          <w:b/>
          <w:bCs/>
          <w:sz w:val="22"/>
          <w:szCs w:val="22"/>
        </w:rPr>
      </w:pPr>
    </w:p>
    <w:p w14:paraId="0C7CD16A" w14:textId="42FEAB7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 xml:space="preserve">rtículo </w:t>
      </w:r>
      <w:r w:rsidRPr="004064CA">
        <w:rPr>
          <w:rFonts w:ascii="Arial" w:eastAsia="Calibri" w:hAnsi="Arial" w:cs="Arial"/>
          <w:b/>
          <w:bCs/>
          <w:sz w:val="20"/>
          <w:szCs w:val="20"/>
        </w:rPr>
        <w:t>54</w:t>
      </w:r>
      <w:r w:rsidRPr="004064CA">
        <w:rPr>
          <w:rFonts w:ascii="Arial" w:eastAsia="Calibri" w:hAnsi="Arial" w:cs="Arial"/>
          <w:sz w:val="20"/>
          <w:szCs w:val="20"/>
        </w:rPr>
        <w:t>. Se declara de orden público e interés social la conservación, protección, restauración, aprovechamiento y fomento de los recursos forestales y faunísticos del Municipio.</w:t>
      </w:r>
    </w:p>
    <w:p w14:paraId="14B48BC7" w14:textId="77777777" w:rsidR="007D191D" w:rsidRPr="004064CA" w:rsidRDefault="007D191D" w:rsidP="00561E82">
      <w:pPr>
        <w:jc w:val="both"/>
        <w:rPr>
          <w:rFonts w:ascii="Arial" w:eastAsia="Calibri" w:hAnsi="Arial" w:cs="Arial"/>
          <w:sz w:val="20"/>
          <w:szCs w:val="20"/>
        </w:rPr>
      </w:pPr>
    </w:p>
    <w:p w14:paraId="2B7A94BE" w14:textId="2735D878"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55.</w:t>
      </w:r>
      <w:r w:rsidRPr="004064CA">
        <w:rPr>
          <w:rFonts w:ascii="Arial" w:eastAsia="Calibri" w:hAnsi="Arial" w:cs="Arial"/>
          <w:sz w:val="20"/>
          <w:szCs w:val="20"/>
        </w:rPr>
        <w:t xml:space="preserve"> La Dirección promoverá, organizará y levantará el inventario de los recursos forestales, naturales e infraestructura del Municipio, el cual deberá incluir la información de las superficies de terrenos forestales con las que se cuenta, con el propósito de:</w:t>
      </w:r>
    </w:p>
    <w:p w14:paraId="6D630212" w14:textId="77777777" w:rsidR="007D191D" w:rsidRPr="004064CA" w:rsidRDefault="007D191D" w:rsidP="00561E82">
      <w:pPr>
        <w:jc w:val="both"/>
        <w:rPr>
          <w:rFonts w:ascii="Arial" w:eastAsia="Calibri" w:hAnsi="Arial" w:cs="Arial"/>
          <w:sz w:val="20"/>
          <w:szCs w:val="20"/>
        </w:rPr>
      </w:pPr>
    </w:p>
    <w:p w14:paraId="18A91092" w14:textId="4EDBA3CE"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Integrar su información estadística y elaborar la cartografía de ordenamiento y manejo en sus distintos niveles;</w:t>
      </w:r>
    </w:p>
    <w:p w14:paraId="5B27F0B9" w14:textId="77777777" w:rsidR="00122D1B" w:rsidRPr="004064CA" w:rsidRDefault="00122D1B" w:rsidP="00561E82">
      <w:pPr>
        <w:contextualSpacing/>
        <w:jc w:val="both"/>
        <w:rPr>
          <w:rFonts w:ascii="Arial" w:eastAsia="Calibri" w:hAnsi="Arial" w:cs="Arial"/>
          <w:sz w:val="20"/>
          <w:szCs w:val="20"/>
        </w:rPr>
      </w:pPr>
    </w:p>
    <w:p w14:paraId="28ED78D2" w14:textId="40F243F5"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Localizar los tipos de vegetación forestal con sus condiciones físicas de desarrollo;</w:t>
      </w:r>
    </w:p>
    <w:p w14:paraId="2925F196" w14:textId="77777777" w:rsidR="00122D1B" w:rsidRPr="004064CA" w:rsidRDefault="00122D1B" w:rsidP="00561E82">
      <w:pPr>
        <w:contextualSpacing/>
        <w:jc w:val="both"/>
        <w:rPr>
          <w:rFonts w:ascii="Arial" w:eastAsia="Calibri" w:hAnsi="Arial" w:cs="Arial"/>
          <w:sz w:val="20"/>
          <w:szCs w:val="20"/>
        </w:rPr>
      </w:pPr>
    </w:p>
    <w:p w14:paraId="3940EA94" w14:textId="078C899D"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Estudiar la dinámica de cambio de la vegetación forestal del Municipio;</w:t>
      </w:r>
    </w:p>
    <w:p w14:paraId="358800B6" w14:textId="77777777" w:rsidR="00122D1B" w:rsidRPr="004064CA" w:rsidRDefault="00122D1B" w:rsidP="00561E82">
      <w:pPr>
        <w:contextualSpacing/>
        <w:jc w:val="both"/>
        <w:rPr>
          <w:rFonts w:ascii="Arial" w:eastAsia="Calibri" w:hAnsi="Arial" w:cs="Arial"/>
          <w:sz w:val="20"/>
          <w:szCs w:val="20"/>
        </w:rPr>
      </w:pPr>
    </w:p>
    <w:p w14:paraId="0A7404E3" w14:textId="55260170"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Realizar el estudio gasométrico que permita cuantificar los recursos forestales;</w:t>
      </w:r>
    </w:p>
    <w:p w14:paraId="2E1218A1" w14:textId="77777777" w:rsidR="00122D1B" w:rsidRPr="004064CA" w:rsidRDefault="00122D1B" w:rsidP="00561E82">
      <w:pPr>
        <w:contextualSpacing/>
        <w:jc w:val="both"/>
        <w:rPr>
          <w:rFonts w:ascii="Arial" w:eastAsia="Calibri" w:hAnsi="Arial" w:cs="Arial"/>
          <w:sz w:val="20"/>
          <w:szCs w:val="20"/>
        </w:rPr>
      </w:pPr>
    </w:p>
    <w:p w14:paraId="1FEC3921" w14:textId="29BC6BD3"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Realizar la reforestación con especies nativas de la región; y</w:t>
      </w:r>
    </w:p>
    <w:p w14:paraId="3C814A9B" w14:textId="77777777" w:rsidR="00122D1B" w:rsidRPr="004064CA" w:rsidRDefault="00122D1B" w:rsidP="00561E82">
      <w:pPr>
        <w:contextualSpacing/>
        <w:jc w:val="both"/>
        <w:rPr>
          <w:rFonts w:ascii="Arial" w:eastAsia="Calibri" w:hAnsi="Arial" w:cs="Arial"/>
          <w:sz w:val="20"/>
          <w:szCs w:val="20"/>
        </w:rPr>
      </w:pPr>
    </w:p>
    <w:p w14:paraId="44587776" w14:textId="71232B3F" w:rsidR="004064CA" w:rsidRDefault="004064CA" w:rsidP="00561E82">
      <w:pPr>
        <w:numPr>
          <w:ilvl w:val="0"/>
          <w:numId w:val="6"/>
        </w:numPr>
        <w:ind w:left="1077"/>
        <w:contextualSpacing/>
        <w:jc w:val="both"/>
        <w:rPr>
          <w:rFonts w:ascii="Arial" w:eastAsia="Calibri" w:hAnsi="Arial" w:cs="Arial"/>
          <w:sz w:val="20"/>
          <w:szCs w:val="20"/>
        </w:rPr>
      </w:pPr>
      <w:r w:rsidRPr="004064CA">
        <w:rPr>
          <w:rFonts w:ascii="Arial" w:eastAsia="Calibri" w:hAnsi="Arial" w:cs="Arial"/>
          <w:sz w:val="20"/>
          <w:szCs w:val="20"/>
        </w:rPr>
        <w:t>Proteger las especies faunísticas endémicas.</w:t>
      </w:r>
    </w:p>
    <w:p w14:paraId="6D3F0094" w14:textId="77777777" w:rsidR="00122D1B" w:rsidRPr="004064CA" w:rsidRDefault="00122D1B" w:rsidP="00561E82">
      <w:pPr>
        <w:contextualSpacing/>
        <w:jc w:val="both"/>
        <w:rPr>
          <w:rFonts w:ascii="Arial" w:eastAsia="Calibri" w:hAnsi="Arial" w:cs="Arial"/>
          <w:sz w:val="20"/>
          <w:szCs w:val="20"/>
        </w:rPr>
      </w:pPr>
    </w:p>
    <w:p w14:paraId="10EBC6DB" w14:textId="524A93FA"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56</w:t>
      </w:r>
      <w:r w:rsidRPr="004064CA">
        <w:rPr>
          <w:rFonts w:ascii="Arial" w:eastAsia="Calibri" w:hAnsi="Arial" w:cs="Arial"/>
          <w:sz w:val="20"/>
          <w:szCs w:val="20"/>
        </w:rPr>
        <w:t>. El Ayuntamiento, fomentará la protección y conservación de los suelos, la racional explotación de los recursos forestales y sanidad de los bosques, las acciones y programas de forestación y reforestación, el desarrollo de la industria forestal y en general, cualquier actividad que redunde en beneficio de la riqueza forestal del Municipio.</w:t>
      </w:r>
    </w:p>
    <w:p w14:paraId="403882FF" w14:textId="0E12A310"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57</w:t>
      </w:r>
      <w:r w:rsidRPr="004064CA">
        <w:rPr>
          <w:rFonts w:ascii="Arial" w:eastAsia="Calibri" w:hAnsi="Arial" w:cs="Arial"/>
          <w:sz w:val="20"/>
          <w:szCs w:val="20"/>
        </w:rPr>
        <w:t>. El Ayuntamiento por sí, o en coordinación con las dependencias estatales y federales, publicará un boletín de prevención de incendios y conservación de los recursos forestales y faunísticos, el cual deberá entregarse a cada visitante que por esparcimiento o cualquier otra razón, se interne a los parques nacionales y a las zonas desérticas consideradas como terreno forestal.</w:t>
      </w:r>
    </w:p>
    <w:p w14:paraId="0A534FE6" w14:textId="77777777" w:rsidR="007D191D" w:rsidRPr="004064CA" w:rsidRDefault="007D191D" w:rsidP="00561E82">
      <w:pPr>
        <w:jc w:val="both"/>
        <w:rPr>
          <w:rFonts w:ascii="Arial" w:eastAsia="Calibri" w:hAnsi="Arial" w:cs="Arial"/>
          <w:sz w:val="20"/>
          <w:szCs w:val="20"/>
        </w:rPr>
      </w:pPr>
    </w:p>
    <w:p w14:paraId="53063665" w14:textId="2EAA087B"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58.</w:t>
      </w:r>
      <w:r w:rsidRPr="004064CA">
        <w:rPr>
          <w:rFonts w:ascii="Arial" w:eastAsia="Calibri" w:hAnsi="Arial" w:cs="Arial"/>
          <w:sz w:val="20"/>
          <w:szCs w:val="20"/>
        </w:rPr>
        <w:t xml:space="preserve"> El Ayuntamiento, dictará las medidas necesarias para que se promueva y fomente la protección, restauración, aprovechamiento, manejo, cultivo y producción de los recursos forestales y faunísticos del Municipio, con el fin de propiciar su conservación y aprovechamiento sustentable, considerando lo aplicable en la Ley de Fomento para el Desarrollo Forestal Sustentable del Estado de Chihuahua, su reglamento, y demás ordenamientos legales aplicables.</w:t>
      </w:r>
    </w:p>
    <w:p w14:paraId="392CD8A3" w14:textId="77777777" w:rsidR="007D191D" w:rsidRPr="004064CA" w:rsidRDefault="007D191D" w:rsidP="00561E82">
      <w:pPr>
        <w:jc w:val="both"/>
        <w:rPr>
          <w:rFonts w:ascii="Arial" w:eastAsia="Calibri" w:hAnsi="Arial" w:cs="Arial"/>
          <w:sz w:val="20"/>
          <w:szCs w:val="20"/>
        </w:rPr>
      </w:pPr>
    </w:p>
    <w:p w14:paraId="30619EA7" w14:textId="030E38AA"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59</w:t>
      </w:r>
      <w:r w:rsidRPr="004064CA">
        <w:rPr>
          <w:rFonts w:ascii="Arial" w:eastAsia="Calibri" w:hAnsi="Arial" w:cs="Arial"/>
          <w:sz w:val="20"/>
          <w:szCs w:val="20"/>
        </w:rPr>
        <w:t xml:space="preserve">. La Dirección impulsará e implementará acciones permanentes para la forestación </w:t>
      </w:r>
      <w:r w:rsidR="007D191D">
        <w:rPr>
          <w:rFonts w:ascii="Arial" w:eastAsia="Calibri" w:hAnsi="Arial" w:cs="Arial"/>
          <w:sz w:val="20"/>
          <w:szCs w:val="20"/>
        </w:rPr>
        <w:t>y reforestación en el Municipio;</w:t>
      </w:r>
      <w:r w:rsidRPr="004064CA">
        <w:rPr>
          <w:rFonts w:ascii="Arial" w:eastAsia="Calibri" w:hAnsi="Arial" w:cs="Arial"/>
          <w:sz w:val="20"/>
          <w:szCs w:val="20"/>
        </w:rPr>
        <w:t xml:space="preserve"> de igual manera</w:t>
      </w:r>
      <w:r w:rsidR="007D191D">
        <w:rPr>
          <w:rFonts w:ascii="Arial" w:eastAsia="Calibri" w:hAnsi="Arial" w:cs="Arial"/>
          <w:sz w:val="20"/>
          <w:szCs w:val="20"/>
        </w:rPr>
        <w:t>,</w:t>
      </w:r>
      <w:r w:rsidRPr="004064CA">
        <w:rPr>
          <w:rFonts w:ascii="Arial" w:eastAsia="Calibri" w:hAnsi="Arial" w:cs="Arial"/>
          <w:sz w:val="20"/>
          <w:szCs w:val="20"/>
        </w:rPr>
        <w:t xml:space="preserve"> apoyará las plantaciones forestales con fines de investigación que se realizan con especies nativas.</w:t>
      </w:r>
    </w:p>
    <w:p w14:paraId="087FB3E5" w14:textId="77777777" w:rsidR="007D191D" w:rsidRPr="004064CA" w:rsidRDefault="007D191D" w:rsidP="00561E82">
      <w:pPr>
        <w:jc w:val="both"/>
        <w:rPr>
          <w:rFonts w:ascii="Arial" w:eastAsia="Calibri" w:hAnsi="Arial" w:cs="Arial"/>
          <w:sz w:val="20"/>
          <w:szCs w:val="20"/>
        </w:rPr>
      </w:pPr>
    </w:p>
    <w:p w14:paraId="2C103DF7" w14:textId="73A30D83"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60</w:t>
      </w:r>
      <w:r w:rsidRPr="004064CA">
        <w:rPr>
          <w:rFonts w:ascii="Arial" w:eastAsia="Calibri" w:hAnsi="Arial" w:cs="Arial"/>
          <w:sz w:val="20"/>
          <w:szCs w:val="20"/>
        </w:rPr>
        <w:t>. El Ayuntamiento con base en estudios técnicos, y escuchando la opinión de las personas productoras afectadas, promoverá ante las instancias estatales y federales correspondientes, las declaratorias de reservas ecológicas, para asegurar la protección y conservación de los ecosistemas en el Municipio.</w:t>
      </w:r>
    </w:p>
    <w:p w14:paraId="3DA3ABAD" w14:textId="77777777" w:rsidR="00122D1B" w:rsidRDefault="00122D1B" w:rsidP="00561E82">
      <w:pPr>
        <w:pStyle w:val="Sinespaciado"/>
        <w:rPr>
          <w:rFonts w:ascii="Arial" w:hAnsi="Arial" w:cs="Arial"/>
          <w:sz w:val="22"/>
        </w:rPr>
      </w:pPr>
    </w:p>
    <w:p w14:paraId="53A09139" w14:textId="77777777" w:rsidR="007D191D" w:rsidRPr="001035DB" w:rsidRDefault="007D191D" w:rsidP="00561E82">
      <w:pPr>
        <w:pStyle w:val="Sinespaciado"/>
        <w:rPr>
          <w:rFonts w:ascii="Arial" w:hAnsi="Arial" w:cs="Arial"/>
          <w:sz w:val="22"/>
        </w:rPr>
      </w:pPr>
    </w:p>
    <w:p w14:paraId="062609A5" w14:textId="3A392741"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XI</w:t>
      </w:r>
    </w:p>
    <w:p w14:paraId="7C4CBB68" w14:textId="77777777" w:rsidR="004064CA" w:rsidRPr="00122D1B" w:rsidRDefault="004064CA" w:rsidP="00561E82">
      <w:pPr>
        <w:jc w:val="center"/>
        <w:rPr>
          <w:rFonts w:ascii="Arial" w:eastAsia="Calibri" w:hAnsi="Arial" w:cs="Arial"/>
          <w:sz w:val="20"/>
          <w:szCs w:val="20"/>
        </w:rPr>
      </w:pPr>
      <w:r w:rsidRPr="00122D1B">
        <w:rPr>
          <w:rFonts w:ascii="Arial" w:eastAsia="Calibri" w:hAnsi="Arial" w:cs="Arial"/>
          <w:bCs/>
          <w:sz w:val="22"/>
          <w:szCs w:val="22"/>
        </w:rPr>
        <w:t>DE LA PREVENCIÓN, COMBATE Y CONTROL DE INCENDIOS FORESTALES</w:t>
      </w:r>
    </w:p>
    <w:p w14:paraId="785D1916" w14:textId="77777777" w:rsidR="001035DB" w:rsidRDefault="001035DB" w:rsidP="00561E82">
      <w:pPr>
        <w:jc w:val="both"/>
        <w:rPr>
          <w:rFonts w:ascii="Arial" w:eastAsia="Calibri" w:hAnsi="Arial" w:cs="Arial"/>
          <w:b/>
          <w:bCs/>
          <w:sz w:val="20"/>
          <w:szCs w:val="20"/>
        </w:rPr>
      </w:pPr>
    </w:p>
    <w:p w14:paraId="51F00BC7" w14:textId="77777777" w:rsidR="007D191D" w:rsidRDefault="007D191D" w:rsidP="00561E82">
      <w:pPr>
        <w:jc w:val="both"/>
        <w:rPr>
          <w:rFonts w:ascii="Arial" w:eastAsia="Calibri" w:hAnsi="Arial" w:cs="Arial"/>
          <w:b/>
          <w:bCs/>
          <w:sz w:val="20"/>
          <w:szCs w:val="20"/>
        </w:rPr>
      </w:pPr>
    </w:p>
    <w:p w14:paraId="739C44EA" w14:textId="2FC4DFD5"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00122D1B">
        <w:rPr>
          <w:rFonts w:ascii="Arial" w:eastAsia="Calibri" w:hAnsi="Arial" w:cs="Arial"/>
          <w:b/>
          <w:bCs/>
          <w:sz w:val="20"/>
          <w:szCs w:val="20"/>
        </w:rPr>
        <w:t xml:space="preserve"> </w:t>
      </w:r>
      <w:r w:rsidRPr="004064CA">
        <w:rPr>
          <w:rFonts w:ascii="Arial" w:eastAsia="Calibri" w:hAnsi="Arial" w:cs="Arial"/>
          <w:b/>
          <w:bCs/>
          <w:sz w:val="20"/>
          <w:szCs w:val="20"/>
        </w:rPr>
        <w:t>61</w:t>
      </w:r>
      <w:r w:rsidRPr="004064CA">
        <w:rPr>
          <w:rFonts w:ascii="Arial" w:eastAsia="Calibri" w:hAnsi="Arial" w:cs="Arial"/>
          <w:sz w:val="20"/>
          <w:szCs w:val="20"/>
        </w:rPr>
        <w:t>. La Dirección apoyará, en combinación con las instancias estatales y federales correspondientes, en la prevención, control y combate de incendios forestales, así como el cumplimiento de las Normas Oficiales Mexicanas en materia de incendios forestales en el Municipio.</w:t>
      </w:r>
    </w:p>
    <w:p w14:paraId="0100BA7F" w14:textId="77777777" w:rsidR="007D191D" w:rsidRPr="004064CA" w:rsidRDefault="007D191D" w:rsidP="00561E82">
      <w:pPr>
        <w:jc w:val="both"/>
        <w:rPr>
          <w:rFonts w:ascii="Arial" w:eastAsia="Calibri" w:hAnsi="Arial" w:cs="Arial"/>
          <w:sz w:val="20"/>
          <w:szCs w:val="20"/>
        </w:rPr>
      </w:pPr>
    </w:p>
    <w:p w14:paraId="4D0CA7C3" w14:textId="214C33AD"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62</w:t>
      </w:r>
      <w:r w:rsidRPr="004064CA">
        <w:rPr>
          <w:rFonts w:ascii="Arial" w:eastAsia="Calibri" w:hAnsi="Arial" w:cs="Arial"/>
          <w:sz w:val="20"/>
          <w:szCs w:val="20"/>
        </w:rPr>
        <w:t xml:space="preserve">. La Dirección, en combinación con las instancias estatales y federales correspondientes, </w:t>
      </w:r>
      <w:proofErr w:type="gramStart"/>
      <w:r w:rsidRPr="004064CA">
        <w:rPr>
          <w:rFonts w:ascii="Arial" w:eastAsia="Calibri" w:hAnsi="Arial" w:cs="Arial"/>
          <w:sz w:val="20"/>
          <w:szCs w:val="20"/>
        </w:rPr>
        <w:t>formarán</w:t>
      </w:r>
      <w:proofErr w:type="gramEnd"/>
      <w:r w:rsidRPr="004064CA">
        <w:rPr>
          <w:rFonts w:ascii="Arial" w:eastAsia="Calibri" w:hAnsi="Arial" w:cs="Arial"/>
          <w:sz w:val="20"/>
          <w:szCs w:val="20"/>
        </w:rPr>
        <w:t>, capacitarán y equiparán grupos coadyuvantes en materia de prevención, combate y control de los incendios forestales.</w:t>
      </w:r>
    </w:p>
    <w:p w14:paraId="13FF4E84" w14:textId="77777777" w:rsidR="007D191D" w:rsidRPr="004064CA" w:rsidRDefault="007D191D" w:rsidP="00561E82">
      <w:pPr>
        <w:jc w:val="both"/>
        <w:rPr>
          <w:rFonts w:ascii="Arial" w:eastAsia="Calibri" w:hAnsi="Arial" w:cs="Arial"/>
          <w:sz w:val="20"/>
          <w:szCs w:val="20"/>
        </w:rPr>
      </w:pPr>
    </w:p>
    <w:p w14:paraId="798CCD43" w14:textId="34D91B9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63</w:t>
      </w:r>
      <w:r w:rsidRPr="004064CA">
        <w:rPr>
          <w:rFonts w:ascii="Arial" w:eastAsia="Calibri" w:hAnsi="Arial" w:cs="Arial"/>
          <w:sz w:val="20"/>
          <w:szCs w:val="20"/>
        </w:rPr>
        <w:t>. El Ayuntamiento impulsará y organizará la participación de las instancias no gubernamentales y de la ciudadanía en general, en campañas permanentes para la prevención, combate y control de los incendios forestales.</w:t>
      </w:r>
    </w:p>
    <w:p w14:paraId="4473D028" w14:textId="77777777" w:rsidR="007D191D" w:rsidRPr="004064CA" w:rsidRDefault="007D191D" w:rsidP="00561E82">
      <w:pPr>
        <w:jc w:val="both"/>
        <w:rPr>
          <w:rFonts w:ascii="Arial" w:eastAsia="Calibri" w:hAnsi="Arial" w:cs="Arial"/>
          <w:sz w:val="20"/>
          <w:szCs w:val="20"/>
        </w:rPr>
      </w:pPr>
    </w:p>
    <w:p w14:paraId="29AB72FC" w14:textId="34B8271E"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64</w:t>
      </w:r>
      <w:r w:rsidRPr="004064CA">
        <w:rPr>
          <w:rFonts w:ascii="Arial" w:eastAsia="Calibri" w:hAnsi="Arial" w:cs="Arial"/>
          <w:sz w:val="20"/>
          <w:szCs w:val="20"/>
        </w:rPr>
        <w:t>. La Dirección impulsará e implementará acciones permanentes para la recuperación de áreas degradadas por incendios forestales.</w:t>
      </w:r>
    </w:p>
    <w:p w14:paraId="2A056856" w14:textId="77777777" w:rsidR="007D191D" w:rsidRPr="004064CA" w:rsidRDefault="007D191D" w:rsidP="00561E82">
      <w:pPr>
        <w:jc w:val="both"/>
        <w:rPr>
          <w:rFonts w:ascii="Arial" w:eastAsia="Calibri" w:hAnsi="Arial" w:cs="Arial"/>
          <w:sz w:val="20"/>
          <w:szCs w:val="20"/>
        </w:rPr>
      </w:pPr>
    </w:p>
    <w:p w14:paraId="3166F9E6" w14:textId="79441792"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65</w:t>
      </w:r>
      <w:r w:rsidRPr="004064CA">
        <w:rPr>
          <w:rFonts w:ascii="Arial" w:eastAsia="Calibri" w:hAnsi="Arial" w:cs="Arial"/>
          <w:sz w:val="20"/>
          <w:szCs w:val="20"/>
        </w:rPr>
        <w:t>. Tratándose de plantaciones para restauración, la Dirección, en combinación con las instancias estatales y federales correspondientes, identificará y promoverá la designación de áreas semilleras, la creación de viveros forestales y su operación por parte del Gobierno Municipal, así como la cooperación de quienes tengan la propiedad o posesión de predios forestales o quienes sean titulares de las autorizaciones de aprovechamiento de recursos forestales.</w:t>
      </w:r>
    </w:p>
    <w:p w14:paraId="40F7AC86" w14:textId="77777777" w:rsidR="00122D1B" w:rsidRDefault="00122D1B" w:rsidP="00561E82">
      <w:pPr>
        <w:jc w:val="center"/>
        <w:rPr>
          <w:rFonts w:ascii="Arial" w:eastAsia="Calibri" w:hAnsi="Arial" w:cs="Arial"/>
          <w:b/>
          <w:bCs/>
          <w:sz w:val="22"/>
          <w:szCs w:val="22"/>
        </w:rPr>
      </w:pPr>
    </w:p>
    <w:p w14:paraId="2C80664A" w14:textId="77777777" w:rsidR="007D191D" w:rsidRDefault="007D191D" w:rsidP="00561E82">
      <w:pPr>
        <w:jc w:val="center"/>
        <w:rPr>
          <w:rFonts w:ascii="Arial" w:eastAsia="Calibri" w:hAnsi="Arial" w:cs="Arial"/>
          <w:b/>
          <w:bCs/>
          <w:sz w:val="22"/>
          <w:szCs w:val="22"/>
        </w:rPr>
      </w:pPr>
    </w:p>
    <w:p w14:paraId="54E0DD74" w14:textId="77777777" w:rsidR="007D191D" w:rsidRDefault="007D191D" w:rsidP="00561E82">
      <w:pPr>
        <w:jc w:val="center"/>
        <w:rPr>
          <w:rFonts w:ascii="Arial" w:eastAsia="Calibri" w:hAnsi="Arial" w:cs="Arial"/>
          <w:b/>
          <w:bCs/>
          <w:sz w:val="22"/>
          <w:szCs w:val="22"/>
        </w:rPr>
      </w:pPr>
    </w:p>
    <w:p w14:paraId="519C8A4C" w14:textId="77777777" w:rsidR="007D191D" w:rsidRDefault="007D191D" w:rsidP="00561E82">
      <w:pPr>
        <w:jc w:val="center"/>
        <w:rPr>
          <w:rFonts w:ascii="Arial" w:eastAsia="Calibri" w:hAnsi="Arial" w:cs="Arial"/>
          <w:b/>
          <w:bCs/>
          <w:sz w:val="22"/>
          <w:szCs w:val="22"/>
        </w:rPr>
      </w:pPr>
    </w:p>
    <w:p w14:paraId="568DC9EA" w14:textId="133059F4"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XII</w:t>
      </w:r>
    </w:p>
    <w:p w14:paraId="1887FC4A" w14:textId="0D0D9E7F" w:rsidR="004064CA" w:rsidRPr="00122D1B"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 LA PRODUCCIÓN Y UTILIZACIÓN DE SEMILLAS MEJORADAS</w:t>
      </w:r>
    </w:p>
    <w:p w14:paraId="5E861A1E" w14:textId="77777777" w:rsidR="00122D1B" w:rsidRDefault="00122D1B" w:rsidP="00561E82">
      <w:pPr>
        <w:jc w:val="center"/>
        <w:rPr>
          <w:rFonts w:ascii="Arial" w:eastAsia="Calibri" w:hAnsi="Arial" w:cs="Arial"/>
          <w:b/>
          <w:bCs/>
          <w:sz w:val="22"/>
          <w:szCs w:val="22"/>
        </w:rPr>
      </w:pPr>
    </w:p>
    <w:p w14:paraId="7D7279AB" w14:textId="77777777" w:rsidR="007D191D" w:rsidRPr="004064CA" w:rsidRDefault="007D191D" w:rsidP="00561E82">
      <w:pPr>
        <w:jc w:val="center"/>
        <w:rPr>
          <w:rFonts w:ascii="Arial" w:eastAsia="Calibri" w:hAnsi="Arial" w:cs="Arial"/>
          <w:b/>
          <w:bCs/>
          <w:sz w:val="22"/>
          <w:szCs w:val="22"/>
        </w:rPr>
      </w:pPr>
    </w:p>
    <w:p w14:paraId="33E65409" w14:textId="6E615359"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122D1B" w:rsidRPr="00122D1B">
        <w:rPr>
          <w:rFonts w:ascii="Arial" w:eastAsia="Calibri" w:hAnsi="Arial" w:cs="Arial"/>
          <w:b/>
          <w:bCs/>
          <w:sz w:val="20"/>
          <w:szCs w:val="20"/>
        </w:rPr>
        <w:t>rtículo</w:t>
      </w:r>
      <w:r w:rsidRPr="004064CA">
        <w:rPr>
          <w:rFonts w:ascii="Arial" w:eastAsia="Calibri" w:hAnsi="Arial" w:cs="Arial"/>
          <w:b/>
          <w:bCs/>
          <w:sz w:val="20"/>
          <w:szCs w:val="20"/>
        </w:rPr>
        <w:t xml:space="preserve"> 66</w:t>
      </w:r>
      <w:r w:rsidRPr="004064CA">
        <w:rPr>
          <w:rFonts w:ascii="Arial" w:eastAsia="Calibri" w:hAnsi="Arial" w:cs="Arial"/>
          <w:sz w:val="20"/>
          <w:szCs w:val="20"/>
        </w:rPr>
        <w:t>. Se establece como norma en el Municipio, el uso de semilla mejorada y suficiente para la siembra de cultivos agrícolas de carácter comercial, de acuerdo a las especificaciones y recomendaciones para la región.</w:t>
      </w:r>
    </w:p>
    <w:p w14:paraId="2BB2A330" w14:textId="77777777" w:rsidR="007D191D" w:rsidRPr="004064CA" w:rsidRDefault="007D191D" w:rsidP="00561E82">
      <w:pPr>
        <w:jc w:val="both"/>
        <w:rPr>
          <w:rFonts w:ascii="Arial" w:eastAsia="Calibri" w:hAnsi="Arial" w:cs="Arial"/>
          <w:sz w:val="20"/>
          <w:szCs w:val="20"/>
        </w:rPr>
      </w:pPr>
    </w:p>
    <w:p w14:paraId="2632BD1B" w14:textId="61CED238"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67</w:t>
      </w:r>
      <w:r w:rsidRPr="004064CA">
        <w:rPr>
          <w:rFonts w:ascii="Arial" w:eastAsia="Calibri" w:hAnsi="Arial" w:cs="Arial"/>
          <w:sz w:val="20"/>
          <w:szCs w:val="20"/>
        </w:rPr>
        <w:t>. La Dirección, promoverá en el Municipio la producción de semilla mejorada tanto a nivel oficial como particular, a efecto de subsanar las necesidades en ese renglón.</w:t>
      </w:r>
    </w:p>
    <w:p w14:paraId="7F2B2AE5" w14:textId="77777777" w:rsidR="007D191D" w:rsidRPr="004064CA" w:rsidRDefault="007D191D" w:rsidP="00561E82">
      <w:pPr>
        <w:jc w:val="both"/>
        <w:rPr>
          <w:rFonts w:ascii="Arial" w:eastAsia="Calibri" w:hAnsi="Arial" w:cs="Arial"/>
          <w:sz w:val="20"/>
          <w:szCs w:val="20"/>
        </w:rPr>
      </w:pPr>
    </w:p>
    <w:p w14:paraId="038D7480" w14:textId="5E036D5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68</w:t>
      </w:r>
      <w:r w:rsidRPr="004064CA">
        <w:rPr>
          <w:rFonts w:ascii="Arial" w:eastAsia="Calibri" w:hAnsi="Arial" w:cs="Arial"/>
          <w:sz w:val="20"/>
          <w:szCs w:val="20"/>
        </w:rPr>
        <w:t>. Se impulsará en el Municipio, la investigación científica como medio para obtener semillas de mejor calidad y mayor productividad, adaptadas a las condiciones ecológicas y climáticas de las distintas regiones de la zona rural.</w:t>
      </w:r>
    </w:p>
    <w:p w14:paraId="361997D1" w14:textId="77777777" w:rsidR="007D191D" w:rsidRPr="004064CA" w:rsidRDefault="007D191D" w:rsidP="00561E82">
      <w:pPr>
        <w:jc w:val="both"/>
        <w:rPr>
          <w:rFonts w:ascii="Arial" w:eastAsia="Calibri" w:hAnsi="Arial" w:cs="Arial"/>
          <w:sz w:val="20"/>
          <w:szCs w:val="20"/>
        </w:rPr>
      </w:pPr>
    </w:p>
    <w:p w14:paraId="64BB151C" w14:textId="377C9392"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69</w:t>
      </w:r>
      <w:r w:rsidRPr="004064CA">
        <w:rPr>
          <w:rFonts w:ascii="Arial" w:eastAsia="Calibri" w:hAnsi="Arial" w:cs="Arial"/>
          <w:sz w:val="20"/>
          <w:szCs w:val="20"/>
        </w:rPr>
        <w:t>. La Dirección, en combinación con la autoridad competente, apoyará en el establecimiento de medidas de vigilancia tendientes a evitar la comercialización de semillas que no se apeguen a las normas de calidad y fitosanitarias que establece la Ley Federal de Producción, Certificación y Comercio de Semillas.</w:t>
      </w:r>
    </w:p>
    <w:p w14:paraId="0EE1F3E3" w14:textId="77777777" w:rsidR="007D191D" w:rsidRPr="004064CA" w:rsidRDefault="007D191D" w:rsidP="00561E82">
      <w:pPr>
        <w:jc w:val="both"/>
        <w:rPr>
          <w:rFonts w:ascii="Arial" w:eastAsia="Calibri" w:hAnsi="Arial" w:cs="Arial"/>
          <w:sz w:val="20"/>
          <w:szCs w:val="20"/>
        </w:rPr>
      </w:pPr>
    </w:p>
    <w:p w14:paraId="7825BF5D" w14:textId="2CE1FC7D"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70</w:t>
      </w:r>
      <w:r w:rsidRPr="004064CA">
        <w:rPr>
          <w:rFonts w:ascii="Arial" w:eastAsia="Calibri" w:hAnsi="Arial" w:cs="Arial"/>
          <w:sz w:val="20"/>
          <w:szCs w:val="20"/>
        </w:rPr>
        <w:t>. La Dirección, en combinación con el Estado y la Federación, en sus respectivos ámbitos de competencia, regularán y fomentarán la investigación, producción, multiplicación, distribución, comercio y empleo de semillas y material vegetativo mejorados, para los cultivos de mayor rentabilidad e importancia socioeconómica y beneficio para las personas con actividades relacionadas con la agricultura en el Municipio.</w:t>
      </w:r>
    </w:p>
    <w:p w14:paraId="0D55FF78" w14:textId="77777777" w:rsidR="007D191D" w:rsidRDefault="007D191D" w:rsidP="00561E82">
      <w:pPr>
        <w:jc w:val="center"/>
        <w:rPr>
          <w:rFonts w:ascii="Arial" w:eastAsia="Calibri" w:hAnsi="Arial" w:cs="Arial"/>
          <w:b/>
          <w:bCs/>
          <w:sz w:val="22"/>
          <w:szCs w:val="22"/>
        </w:rPr>
      </w:pPr>
    </w:p>
    <w:p w14:paraId="5B2B5E13"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XIII</w:t>
      </w:r>
    </w:p>
    <w:p w14:paraId="29C4F285" w14:textId="588D1D6C" w:rsidR="004064CA"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 LA INVESTIGACIÓN AGRÍCOLA, GANADERA Y FORESTAL</w:t>
      </w:r>
    </w:p>
    <w:p w14:paraId="38AEAAE0" w14:textId="77777777" w:rsidR="00122D1B" w:rsidRDefault="00122D1B" w:rsidP="00561E82">
      <w:pPr>
        <w:jc w:val="center"/>
        <w:rPr>
          <w:rFonts w:ascii="Arial" w:eastAsia="Calibri" w:hAnsi="Arial" w:cs="Arial"/>
          <w:bCs/>
          <w:sz w:val="22"/>
          <w:szCs w:val="22"/>
        </w:rPr>
      </w:pPr>
    </w:p>
    <w:p w14:paraId="37365451" w14:textId="77777777" w:rsidR="007D191D" w:rsidRDefault="007D191D" w:rsidP="00561E82">
      <w:pPr>
        <w:jc w:val="center"/>
        <w:rPr>
          <w:rFonts w:ascii="Arial" w:eastAsia="Calibri" w:hAnsi="Arial" w:cs="Arial"/>
          <w:bCs/>
          <w:sz w:val="22"/>
          <w:szCs w:val="22"/>
        </w:rPr>
      </w:pPr>
    </w:p>
    <w:p w14:paraId="03989636" w14:textId="5E2E4CE6"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71</w:t>
      </w:r>
      <w:r w:rsidRPr="004064CA">
        <w:rPr>
          <w:rFonts w:ascii="Arial" w:eastAsia="Calibri" w:hAnsi="Arial" w:cs="Arial"/>
          <w:sz w:val="20"/>
          <w:szCs w:val="20"/>
        </w:rPr>
        <w:t>. En materia de investigación el Ayuntamiento:</w:t>
      </w:r>
    </w:p>
    <w:p w14:paraId="4BC0AFBA" w14:textId="77777777" w:rsidR="007D191D" w:rsidRPr="004064CA" w:rsidRDefault="007D191D" w:rsidP="00561E82">
      <w:pPr>
        <w:jc w:val="both"/>
        <w:rPr>
          <w:rFonts w:ascii="Arial" w:eastAsia="Calibri" w:hAnsi="Arial" w:cs="Arial"/>
          <w:sz w:val="20"/>
          <w:szCs w:val="20"/>
        </w:rPr>
      </w:pPr>
    </w:p>
    <w:p w14:paraId="0FC74A72" w14:textId="7C926378" w:rsidR="004064CA" w:rsidRDefault="004064CA" w:rsidP="00561E82">
      <w:pPr>
        <w:numPr>
          <w:ilvl w:val="0"/>
          <w:numId w:val="7"/>
        </w:numPr>
        <w:ind w:left="1077"/>
        <w:contextualSpacing/>
        <w:jc w:val="both"/>
        <w:rPr>
          <w:rFonts w:ascii="Arial" w:eastAsia="Calibri" w:hAnsi="Arial" w:cs="Arial"/>
          <w:sz w:val="20"/>
          <w:szCs w:val="20"/>
        </w:rPr>
      </w:pPr>
      <w:r w:rsidRPr="004064CA">
        <w:rPr>
          <w:rFonts w:ascii="Arial" w:eastAsia="Calibri" w:hAnsi="Arial" w:cs="Arial"/>
          <w:sz w:val="20"/>
          <w:szCs w:val="20"/>
        </w:rPr>
        <w:t>Promoverá la formación de agrupaciones, asociaciones o patronatos que impulsen la investigación y desarrollo tecnológico de las áreas agropecuarias y forestales;</w:t>
      </w:r>
    </w:p>
    <w:p w14:paraId="16FEFD70" w14:textId="77777777" w:rsidR="00122D1B" w:rsidRPr="004064CA" w:rsidRDefault="00122D1B" w:rsidP="00561E82">
      <w:pPr>
        <w:contextualSpacing/>
        <w:jc w:val="both"/>
        <w:rPr>
          <w:rFonts w:ascii="Arial" w:eastAsia="Calibri" w:hAnsi="Arial" w:cs="Arial"/>
          <w:sz w:val="20"/>
          <w:szCs w:val="20"/>
        </w:rPr>
      </w:pPr>
    </w:p>
    <w:p w14:paraId="6B7FAD0F" w14:textId="411EB54D" w:rsidR="004064CA" w:rsidRDefault="004064CA" w:rsidP="00561E82">
      <w:pPr>
        <w:numPr>
          <w:ilvl w:val="0"/>
          <w:numId w:val="7"/>
        </w:numPr>
        <w:ind w:left="1077"/>
        <w:contextualSpacing/>
        <w:jc w:val="both"/>
        <w:rPr>
          <w:rFonts w:ascii="Arial" w:eastAsia="Calibri" w:hAnsi="Arial" w:cs="Arial"/>
          <w:sz w:val="20"/>
          <w:szCs w:val="20"/>
        </w:rPr>
      </w:pPr>
      <w:r w:rsidRPr="004064CA">
        <w:rPr>
          <w:rFonts w:ascii="Arial" w:eastAsia="Calibri" w:hAnsi="Arial" w:cs="Arial"/>
          <w:sz w:val="20"/>
          <w:szCs w:val="20"/>
        </w:rPr>
        <w:t>Destinará recursos e impulsará de acuerdo al programa sectorial de desarrollo rural y de la producción agropecuaria y forestal, la realización de aquellos proyectos de investigación, que puedan resultar de mayor beneficio para el Municipio, previa consulta que realice entre las personas productoras;</w:t>
      </w:r>
    </w:p>
    <w:p w14:paraId="521E215D" w14:textId="77777777" w:rsidR="00122D1B" w:rsidRPr="004064CA" w:rsidRDefault="00122D1B" w:rsidP="00561E82">
      <w:pPr>
        <w:contextualSpacing/>
        <w:jc w:val="both"/>
        <w:rPr>
          <w:rFonts w:ascii="Arial" w:eastAsia="Calibri" w:hAnsi="Arial" w:cs="Arial"/>
          <w:sz w:val="20"/>
          <w:szCs w:val="20"/>
        </w:rPr>
      </w:pPr>
    </w:p>
    <w:p w14:paraId="1C1F1AC1" w14:textId="2BE5CB5C" w:rsidR="004064CA" w:rsidRDefault="004064CA" w:rsidP="00561E82">
      <w:pPr>
        <w:numPr>
          <w:ilvl w:val="0"/>
          <w:numId w:val="7"/>
        </w:numPr>
        <w:ind w:left="1077"/>
        <w:contextualSpacing/>
        <w:jc w:val="both"/>
        <w:rPr>
          <w:rFonts w:ascii="Arial" w:eastAsia="Calibri" w:hAnsi="Arial" w:cs="Arial"/>
          <w:sz w:val="20"/>
          <w:szCs w:val="20"/>
        </w:rPr>
      </w:pPr>
      <w:r w:rsidRPr="004064CA">
        <w:rPr>
          <w:rFonts w:ascii="Arial" w:eastAsia="Calibri" w:hAnsi="Arial" w:cs="Arial"/>
          <w:sz w:val="20"/>
          <w:szCs w:val="20"/>
        </w:rPr>
        <w:t>Establecerá prioritariamente convenios de colaboración con instituciones académicas, públicas y privadas, que se dediquen a la investigación en beneficio de la producción agrícola, pecuaria y forestal, que estén establecidas en el Municipio; y</w:t>
      </w:r>
    </w:p>
    <w:p w14:paraId="29B75467" w14:textId="77777777" w:rsidR="00122D1B" w:rsidRPr="004064CA" w:rsidRDefault="00122D1B" w:rsidP="00561E82">
      <w:pPr>
        <w:contextualSpacing/>
        <w:jc w:val="both"/>
        <w:rPr>
          <w:rFonts w:ascii="Arial" w:eastAsia="Calibri" w:hAnsi="Arial" w:cs="Arial"/>
          <w:sz w:val="20"/>
          <w:szCs w:val="20"/>
        </w:rPr>
      </w:pPr>
    </w:p>
    <w:p w14:paraId="70520CCA" w14:textId="6FF5C648" w:rsidR="004064CA" w:rsidRDefault="004064CA" w:rsidP="00561E82">
      <w:pPr>
        <w:numPr>
          <w:ilvl w:val="0"/>
          <w:numId w:val="7"/>
        </w:numPr>
        <w:ind w:left="1077"/>
        <w:contextualSpacing/>
        <w:jc w:val="both"/>
        <w:rPr>
          <w:rFonts w:ascii="Arial" w:eastAsia="Calibri" w:hAnsi="Arial" w:cs="Arial"/>
          <w:sz w:val="20"/>
          <w:szCs w:val="20"/>
        </w:rPr>
      </w:pPr>
      <w:r w:rsidRPr="004064CA">
        <w:rPr>
          <w:rFonts w:ascii="Arial" w:eastAsia="Calibri" w:hAnsi="Arial" w:cs="Arial"/>
          <w:sz w:val="20"/>
          <w:szCs w:val="20"/>
        </w:rPr>
        <w:t xml:space="preserve">Promoverá y difundirá los resultados de las investigaciones para </w:t>
      </w:r>
      <w:r w:rsidR="00122D1B" w:rsidRPr="004064CA">
        <w:rPr>
          <w:rFonts w:ascii="Arial" w:eastAsia="Calibri" w:hAnsi="Arial" w:cs="Arial"/>
          <w:sz w:val="20"/>
          <w:szCs w:val="20"/>
        </w:rPr>
        <w:t>que,</w:t>
      </w:r>
      <w:r w:rsidRPr="004064CA">
        <w:rPr>
          <w:rFonts w:ascii="Arial" w:eastAsia="Calibri" w:hAnsi="Arial" w:cs="Arial"/>
          <w:sz w:val="20"/>
          <w:szCs w:val="20"/>
        </w:rPr>
        <w:t xml:space="preserve"> en su caso, sean aplicados por personas productoras en sus predios y se logren mejorar con éstos la producción de las especies agrícolas, pecuarias y forestales de manera sostenible.</w:t>
      </w:r>
    </w:p>
    <w:p w14:paraId="2BA75416" w14:textId="77777777" w:rsidR="00122D1B" w:rsidRPr="004064CA" w:rsidRDefault="00122D1B" w:rsidP="00561E82">
      <w:pPr>
        <w:contextualSpacing/>
        <w:jc w:val="both"/>
        <w:rPr>
          <w:rFonts w:ascii="Arial" w:eastAsia="Calibri" w:hAnsi="Arial" w:cs="Arial"/>
          <w:sz w:val="20"/>
          <w:szCs w:val="20"/>
        </w:rPr>
      </w:pPr>
    </w:p>
    <w:p w14:paraId="16C1A7CF" w14:textId="55D05AB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72</w:t>
      </w:r>
      <w:r w:rsidRPr="004064CA">
        <w:rPr>
          <w:rFonts w:ascii="Arial" w:eastAsia="Calibri" w:hAnsi="Arial" w:cs="Arial"/>
          <w:sz w:val="20"/>
          <w:szCs w:val="20"/>
        </w:rPr>
        <w:t>. Se establece el premio municipal al mejor trabajo de investigación agropecuaria y forestal, que sea presentado y calificado por el Ayuntamiento.</w:t>
      </w:r>
    </w:p>
    <w:p w14:paraId="3A224C09" w14:textId="77777777" w:rsidR="007D191D" w:rsidRPr="004064CA" w:rsidRDefault="007D191D" w:rsidP="00561E82">
      <w:pPr>
        <w:jc w:val="both"/>
        <w:rPr>
          <w:rFonts w:ascii="Arial" w:eastAsia="Calibri" w:hAnsi="Arial" w:cs="Arial"/>
          <w:sz w:val="20"/>
          <w:szCs w:val="20"/>
        </w:rPr>
      </w:pPr>
    </w:p>
    <w:p w14:paraId="1E4F5E95" w14:textId="3C6D6A2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73</w:t>
      </w:r>
      <w:r w:rsidRPr="004064CA">
        <w:rPr>
          <w:rFonts w:ascii="Arial" w:eastAsia="Calibri" w:hAnsi="Arial" w:cs="Arial"/>
          <w:sz w:val="20"/>
          <w:szCs w:val="20"/>
        </w:rPr>
        <w:t>. Serán prioritarios para el Ayuntamiento, los proyectos de investigación científica y desarrollo tecnológico que se refieran a los siguientes aspectos:</w:t>
      </w:r>
    </w:p>
    <w:p w14:paraId="50CBCA76" w14:textId="77777777" w:rsidR="007D191D" w:rsidRPr="004064CA" w:rsidRDefault="007D191D" w:rsidP="00561E82">
      <w:pPr>
        <w:jc w:val="both"/>
        <w:rPr>
          <w:rFonts w:ascii="Arial" w:eastAsia="Calibri" w:hAnsi="Arial" w:cs="Arial"/>
          <w:sz w:val="20"/>
          <w:szCs w:val="20"/>
        </w:rPr>
      </w:pPr>
    </w:p>
    <w:p w14:paraId="65EC3E50" w14:textId="4C30BA02"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Establecimiento de técnicas de cultivos;</w:t>
      </w:r>
    </w:p>
    <w:p w14:paraId="045CCDD9" w14:textId="77777777" w:rsidR="00122D1B" w:rsidRPr="004064CA" w:rsidRDefault="00122D1B" w:rsidP="00561E82">
      <w:pPr>
        <w:contextualSpacing/>
        <w:jc w:val="both"/>
        <w:rPr>
          <w:rFonts w:ascii="Arial" w:eastAsia="Calibri" w:hAnsi="Arial" w:cs="Arial"/>
          <w:sz w:val="20"/>
          <w:szCs w:val="20"/>
        </w:rPr>
      </w:pPr>
    </w:p>
    <w:p w14:paraId="331F6824" w14:textId="1FDAB2B9"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Producción, multiplicación y empleo de semillas mejoradas;</w:t>
      </w:r>
    </w:p>
    <w:p w14:paraId="24071D81" w14:textId="77777777" w:rsidR="00122D1B" w:rsidRPr="004064CA" w:rsidRDefault="00122D1B" w:rsidP="00561E82">
      <w:pPr>
        <w:contextualSpacing/>
        <w:jc w:val="both"/>
        <w:rPr>
          <w:rFonts w:ascii="Arial" w:eastAsia="Calibri" w:hAnsi="Arial" w:cs="Arial"/>
          <w:sz w:val="20"/>
          <w:szCs w:val="20"/>
        </w:rPr>
      </w:pPr>
    </w:p>
    <w:p w14:paraId="56EB0831" w14:textId="0F9AF205"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Reconversión productiva de cultivos;</w:t>
      </w:r>
    </w:p>
    <w:p w14:paraId="4643641C" w14:textId="77777777" w:rsidR="00122D1B" w:rsidRPr="004064CA" w:rsidRDefault="00122D1B" w:rsidP="00561E82">
      <w:pPr>
        <w:contextualSpacing/>
        <w:jc w:val="both"/>
        <w:rPr>
          <w:rFonts w:ascii="Arial" w:eastAsia="Calibri" w:hAnsi="Arial" w:cs="Arial"/>
          <w:sz w:val="20"/>
          <w:szCs w:val="20"/>
        </w:rPr>
      </w:pPr>
    </w:p>
    <w:p w14:paraId="11A614D9" w14:textId="51EEDDD6"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Desarrollo y mejor aprovechamiento de los recursos y especies vegetales y animales;</w:t>
      </w:r>
    </w:p>
    <w:p w14:paraId="53C12A8A" w14:textId="77777777" w:rsidR="00122D1B" w:rsidRPr="004064CA" w:rsidRDefault="00122D1B" w:rsidP="00561E82">
      <w:pPr>
        <w:contextualSpacing/>
        <w:jc w:val="both"/>
        <w:rPr>
          <w:rFonts w:ascii="Arial" w:eastAsia="Calibri" w:hAnsi="Arial" w:cs="Arial"/>
          <w:sz w:val="20"/>
          <w:szCs w:val="20"/>
        </w:rPr>
      </w:pPr>
    </w:p>
    <w:p w14:paraId="2B7A8287" w14:textId="603FB38A"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Multiplicación de las especies y variedades vegetales más adecuadas a las condiciones de las distintas regiones del Municipio;</w:t>
      </w:r>
    </w:p>
    <w:p w14:paraId="06D79B57" w14:textId="77777777" w:rsidR="00122D1B" w:rsidRPr="004064CA" w:rsidRDefault="00122D1B" w:rsidP="00561E82">
      <w:pPr>
        <w:contextualSpacing/>
        <w:jc w:val="both"/>
        <w:rPr>
          <w:rFonts w:ascii="Arial" w:eastAsia="Calibri" w:hAnsi="Arial" w:cs="Arial"/>
          <w:sz w:val="20"/>
          <w:szCs w:val="20"/>
        </w:rPr>
      </w:pPr>
    </w:p>
    <w:p w14:paraId="15EE49A4" w14:textId="211254C2"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Solución a problemas de las actividades agrícolas, pecuarias y forestales;</w:t>
      </w:r>
    </w:p>
    <w:p w14:paraId="574A57F6" w14:textId="77777777" w:rsidR="00122D1B" w:rsidRPr="004064CA" w:rsidRDefault="00122D1B" w:rsidP="00561E82">
      <w:pPr>
        <w:contextualSpacing/>
        <w:jc w:val="both"/>
        <w:rPr>
          <w:rFonts w:ascii="Arial" w:eastAsia="Calibri" w:hAnsi="Arial" w:cs="Arial"/>
          <w:sz w:val="20"/>
          <w:szCs w:val="20"/>
        </w:rPr>
      </w:pPr>
    </w:p>
    <w:p w14:paraId="718BCED3" w14:textId="2F0934A4"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Solución a problemas fitosanitarios, mediante la investigación de los mismos;</w:t>
      </w:r>
    </w:p>
    <w:p w14:paraId="0F35383F" w14:textId="77777777" w:rsidR="00122D1B" w:rsidRPr="004064CA" w:rsidRDefault="00122D1B" w:rsidP="00561E82">
      <w:pPr>
        <w:contextualSpacing/>
        <w:jc w:val="both"/>
        <w:rPr>
          <w:rFonts w:ascii="Arial" w:eastAsia="Calibri" w:hAnsi="Arial" w:cs="Arial"/>
          <w:sz w:val="20"/>
          <w:szCs w:val="20"/>
        </w:rPr>
      </w:pPr>
    </w:p>
    <w:p w14:paraId="1B8A61FA" w14:textId="727A0966" w:rsid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Proyectos de investigación para la multiplicación de material genético, mediante la biotecnología, de acuerdo con los lineamientos que marca la Ley de Bioseguridad de Organismos Genéticamente Modificados; y</w:t>
      </w:r>
    </w:p>
    <w:p w14:paraId="4EC7712F" w14:textId="77777777" w:rsidR="00122D1B" w:rsidRPr="004064CA" w:rsidRDefault="00122D1B" w:rsidP="00561E82">
      <w:pPr>
        <w:contextualSpacing/>
        <w:jc w:val="both"/>
        <w:rPr>
          <w:rFonts w:ascii="Arial" w:eastAsia="Calibri" w:hAnsi="Arial" w:cs="Arial"/>
          <w:sz w:val="20"/>
          <w:szCs w:val="20"/>
        </w:rPr>
      </w:pPr>
    </w:p>
    <w:p w14:paraId="26DD67E6" w14:textId="77777777" w:rsidR="004064CA" w:rsidRPr="004064CA" w:rsidRDefault="004064CA" w:rsidP="00561E82">
      <w:pPr>
        <w:numPr>
          <w:ilvl w:val="0"/>
          <w:numId w:val="8"/>
        </w:numPr>
        <w:contextualSpacing/>
        <w:jc w:val="both"/>
        <w:rPr>
          <w:rFonts w:ascii="Arial" w:eastAsia="Calibri" w:hAnsi="Arial" w:cs="Arial"/>
          <w:sz w:val="20"/>
          <w:szCs w:val="20"/>
        </w:rPr>
      </w:pPr>
      <w:r w:rsidRPr="004064CA">
        <w:rPr>
          <w:rFonts w:ascii="Arial" w:eastAsia="Calibri" w:hAnsi="Arial" w:cs="Arial"/>
          <w:sz w:val="20"/>
          <w:szCs w:val="20"/>
        </w:rPr>
        <w:t>Los demás que, en la materia, sean de interés colectivo.</w:t>
      </w:r>
    </w:p>
    <w:p w14:paraId="21FB0B5C" w14:textId="77777777" w:rsidR="00122D1B" w:rsidRDefault="00122D1B" w:rsidP="00561E82">
      <w:pPr>
        <w:jc w:val="center"/>
        <w:rPr>
          <w:rFonts w:ascii="Arial" w:eastAsia="Calibri" w:hAnsi="Arial" w:cs="Arial"/>
          <w:b/>
          <w:bCs/>
          <w:sz w:val="22"/>
          <w:szCs w:val="22"/>
        </w:rPr>
      </w:pPr>
    </w:p>
    <w:p w14:paraId="5FF795CB" w14:textId="77777777" w:rsidR="00122D1B" w:rsidRDefault="00122D1B" w:rsidP="00561E82">
      <w:pPr>
        <w:jc w:val="center"/>
        <w:rPr>
          <w:rFonts w:ascii="Arial" w:eastAsia="Calibri" w:hAnsi="Arial" w:cs="Arial"/>
          <w:b/>
          <w:bCs/>
          <w:sz w:val="22"/>
          <w:szCs w:val="22"/>
        </w:rPr>
      </w:pPr>
    </w:p>
    <w:p w14:paraId="16E79F40" w14:textId="2133EC29"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XIV</w:t>
      </w:r>
    </w:p>
    <w:p w14:paraId="4ED512AC" w14:textId="4BB4582C" w:rsidR="004064CA"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 LAS FERIAS AGRÍCOLAS</w:t>
      </w:r>
    </w:p>
    <w:p w14:paraId="60A78060" w14:textId="77777777" w:rsidR="00122D1B" w:rsidRDefault="00122D1B" w:rsidP="00561E82">
      <w:pPr>
        <w:jc w:val="center"/>
        <w:rPr>
          <w:rFonts w:ascii="Arial" w:eastAsia="Calibri" w:hAnsi="Arial" w:cs="Arial"/>
          <w:bCs/>
          <w:sz w:val="22"/>
          <w:szCs w:val="22"/>
        </w:rPr>
      </w:pPr>
    </w:p>
    <w:p w14:paraId="3522FEDD" w14:textId="77777777" w:rsidR="007D191D" w:rsidRPr="00122D1B" w:rsidRDefault="007D191D" w:rsidP="00561E82">
      <w:pPr>
        <w:jc w:val="center"/>
        <w:rPr>
          <w:rFonts w:ascii="Arial" w:eastAsia="Calibri" w:hAnsi="Arial" w:cs="Arial"/>
          <w:bCs/>
          <w:sz w:val="22"/>
          <w:szCs w:val="22"/>
        </w:rPr>
      </w:pPr>
    </w:p>
    <w:p w14:paraId="5F3A21B4" w14:textId="0EC4E14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74</w:t>
      </w:r>
      <w:r w:rsidRPr="004064CA">
        <w:rPr>
          <w:rFonts w:ascii="Arial" w:eastAsia="Calibri" w:hAnsi="Arial" w:cs="Arial"/>
          <w:sz w:val="20"/>
          <w:szCs w:val="20"/>
        </w:rPr>
        <w:t>. La Dirección en combinación con el Estado y las organizaciones de producción, organizarán por lo menos una vez al año, una feria agropecuaria en la que participen las instituciones públicas y privadas involucradas en el ramo, promoviendo, sobre todo, la participación de las personas con actividad agrícola, ganadera y de las uniones agrícolas y pecuarias.</w:t>
      </w:r>
    </w:p>
    <w:p w14:paraId="1A9830A4" w14:textId="77777777" w:rsidR="007D191D" w:rsidRPr="004064CA" w:rsidRDefault="007D191D" w:rsidP="00561E82">
      <w:pPr>
        <w:jc w:val="both"/>
        <w:rPr>
          <w:rFonts w:ascii="Arial" w:eastAsia="Calibri" w:hAnsi="Arial" w:cs="Arial"/>
          <w:sz w:val="20"/>
          <w:szCs w:val="20"/>
        </w:rPr>
      </w:pPr>
    </w:p>
    <w:p w14:paraId="542BF2B2" w14:textId="26D2142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75</w:t>
      </w:r>
      <w:r w:rsidRPr="004064CA">
        <w:rPr>
          <w:rFonts w:ascii="Arial" w:eastAsia="Calibri" w:hAnsi="Arial" w:cs="Arial"/>
          <w:sz w:val="20"/>
          <w:szCs w:val="20"/>
        </w:rPr>
        <w:t>. En la feria, además de los productos provenientes de la agricultura, se expondrá maquinaria, fertilizantes, insumos y servicios, así como los avances de los proyectos de investigación realizados por universidades y centros de investigación pública y privada con los que la Dirección tenga relación.</w:t>
      </w:r>
    </w:p>
    <w:p w14:paraId="5B8EBA93" w14:textId="77777777" w:rsidR="007D191D" w:rsidRPr="004064CA" w:rsidRDefault="007D191D" w:rsidP="00561E82">
      <w:pPr>
        <w:jc w:val="both"/>
        <w:rPr>
          <w:rFonts w:ascii="Arial" w:eastAsia="Calibri" w:hAnsi="Arial" w:cs="Arial"/>
          <w:sz w:val="20"/>
          <w:szCs w:val="20"/>
        </w:rPr>
      </w:pPr>
    </w:p>
    <w:p w14:paraId="350A7D9E" w14:textId="71FA51D1"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76</w:t>
      </w:r>
      <w:r w:rsidRPr="004064CA">
        <w:rPr>
          <w:rFonts w:ascii="Arial" w:eastAsia="Calibri" w:hAnsi="Arial" w:cs="Arial"/>
          <w:sz w:val="20"/>
          <w:szCs w:val="20"/>
        </w:rPr>
        <w:t>. La Dirección deberá obtener los patrocinios suficientes para la organización de la feria, a fin de que no impacte en el presupuesto municipal. Los recursos excedentes, después del pago de gastos, se destinarán exclusivamente al apoyo y fomento de la actividad agropecuaria y forestal.</w:t>
      </w:r>
    </w:p>
    <w:p w14:paraId="188239A0" w14:textId="77777777" w:rsidR="00122D1B" w:rsidRDefault="00122D1B" w:rsidP="00561E82">
      <w:pPr>
        <w:jc w:val="center"/>
        <w:rPr>
          <w:rFonts w:ascii="Arial" w:eastAsia="Calibri" w:hAnsi="Arial" w:cs="Arial"/>
          <w:b/>
          <w:bCs/>
          <w:sz w:val="22"/>
          <w:szCs w:val="22"/>
        </w:rPr>
      </w:pPr>
    </w:p>
    <w:p w14:paraId="3333FD92" w14:textId="77777777" w:rsidR="007D191D" w:rsidRDefault="007D191D" w:rsidP="00561E82">
      <w:pPr>
        <w:jc w:val="center"/>
        <w:rPr>
          <w:rFonts w:ascii="Arial" w:eastAsia="Calibri" w:hAnsi="Arial" w:cs="Arial"/>
          <w:b/>
          <w:bCs/>
          <w:sz w:val="22"/>
          <w:szCs w:val="22"/>
        </w:rPr>
      </w:pPr>
    </w:p>
    <w:p w14:paraId="6C938FDF" w14:textId="77777777" w:rsidR="007D191D" w:rsidRDefault="007D191D" w:rsidP="00561E82">
      <w:pPr>
        <w:jc w:val="center"/>
        <w:rPr>
          <w:rFonts w:ascii="Arial" w:eastAsia="Calibri" w:hAnsi="Arial" w:cs="Arial"/>
          <w:b/>
          <w:bCs/>
          <w:sz w:val="22"/>
          <w:szCs w:val="22"/>
        </w:rPr>
      </w:pPr>
    </w:p>
    <w:p w14:paraId="740342F0" w14:textId="77777777" w:rsidR="007D191D" w:rsidRDefault="007D191D" w:rsidP="00561E82">
      <w:pPr>
        <w:jc w:val="center"/>
        <w:rPr>
          <w:rFonts w:ascii="Arial" w:eastAsia="Calibri" w:hAnsi="Arial" w:cs="Arial"/>
          <w:b/>
          <w:bCs/>
          <w:sz w:val="22"/>
          <w:szCs w:val="22"/>
        </w:rPr>
      </w:pPr>
    </w:p>
    <w:p w14:paraId="3C2BE4CD" w14:textId="77777777" w:rsidR="007D191D" w:rsidRDefault="007D191D" w:rsidP="00561E82">
      <w:pPr>
        <w:jc w:val="center"/>
        <w:rPr>
          <w:rFonts w:ascii="Arial" w:eastAsia="Calibri" w:hAnsi="Arial" w:cs="Arial"/>
          <w:b/>
          <w:bCs/>
          <w:sz w:val="22"/>
          <w:szCs w:val="22"/>
        </w:rPr>
      </w:pPr>
    </w:p>
    <w:p w14:paraId="6E81DFE7" w14:textId="3E81E6DB"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XV</w:t>
      </w:r>
    </w:p>
    <w:p w14:paraId="07778207" w14:textId="0A543A2A" w:rsidR="004064CA" w:rsidRPr="00122D1B"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DEL USO DE AGROQUÍMICOS Y DE LA SANIDAD</w:t>
      </w:r>
    </w:p>
    <w:p w14:paraId="5C48209E" w14:textId="77777777" w:rsidR="00122D1B" w:rsidRDefault="00122D1B" w:rsidP="00561E82">
      <w:pPr>
        <w:jc w:val="center"/>
        <w:rPr>
          <w:rFonts w:ascii="Arial" w:eastAsia="Calibri" w:hAnsi="Arial" w:cs="Arial"/>
          <w:b/>
          <w:bCs/>
          <w:sz w:val="22"/>
          <w:szCs w:val="22"/>
        </w:rPr>
      </w:pPr>
    </w:p>
    <w:p w14:paraId="7AF570CC" w14:textId="77777777" w:rsidR="007D191D" w:rsidRPr="004064CA" w:rsidRDefault="007D191D" w:rsidP="00561E82">
      <w:pPr>
        <w:jc w:val="center"/>
        <w:rPr>
          <w:rFonts w:ascii="Arial" w:eastAsia="Calibri" w:hAnsi="Arial" w:cs="Arial"/>
          <w:b/>
          <w:bCs/>
          <w:sz w:val="22"/>
          <w:szCs w:val="22"/>
        </w:rPr>
      </w:pPr>
    </w:p>
    <w:p w14:paraId="0EC4099B" w14:textId="62102E3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77</w:t>
      </w:r>
      <w:r w:rsidRPr="004064CA">
        <w:rPr>
          <w:rFonts w:ascii="Arial" w:eastAsia="Calibri" w:hAnsi="Arial" w:cs="Arial"/>
          <w:sz w:val="20"/>
          <w:szCs w:val="20"/>
        </w:rPr>
        <w:t xml:space="preserve">. La Dirección, en coordinación con el Comité Estatal de Sanidad Vegetal y el Comité de Fomento de Protección Pecuaria, bajo la coordinación de la SADER y SENASICA, </w:t>
      </w:r>
      <w:proofErr w:type="gramStart"/>
      <w:r w:rsidRPr="004064CA">
        <w:rPr>
          <w:rFonts w:ascii="Arial" w:eastAsia="Calibri" w:hAnsi="Arial" w:cs="Arial"/>
          <w:sz w:val="20"/>
          <w:szCs w:val="20"/>
        </w:rPr>
        <w:t>supervisarán</w:t>
      </w:r>
      <w:proofErr w:type="gramEnd"/>
      <w:r w:rsidRPr="004064CA">
        <w:rPr>
          <w:rFonts w:ascii="Arial" w:eastAsia="Calibri" w:hAnsi="Arial" w:cs="Arial"/>
          <w:sz w:val="20"/>
          <w:szCs w:val="20"/>
        </w:rPr>
        <w:t xml:space="preserve"> el control y uso de plaguicidas, fertilizantes y sustancias tóxicas en las áreas agrícolas y forestales, así como lo referente a la sanidad pecuaria, inocuidad y calidad agroalimentaria.</w:t>
      </w:r>
    </w:p>
    <w:p w14:paraId="34F54AA1" w14:textId="77777777" w:rsidR="007D191D" w:rsidRPr="004064CA" w:rsidRDefault="007D191D" w:rsidP="00561E82">
      <w:pPr>
        <w:jc w:val="both"/>
        <w:rPr>
          <w:rFonts w:ascii="Arial" w:eastAsia="Calibri" w:hAnsi="Arial" w:cs="Arial"/>
          <w:sz w:val="20"/>
          <w:szCs w:val="20"/>
        </w:rPr>
      </w:pPr>
    </w:p>
    <w:p w14:paraId="11B14897" w14:textId="3EA65EED"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 xml:space="preserve">rtículo </w:t>
      </w:r>
      <w:r w:rsidRPr="004064CA">
        <w:rPr>
          <w:rFonts w:ascii="Arial" w:eastAsia="Calibri" w:hAnsi="Arial" w:cs="Arial"/>
          <w:b/>
          <w:bCs/>
          <w:sz w:val="20"/>
          <w:szCs w:val="20"/>
        </w:rPr>
        <w:t>78</w:t>
      </w:r>
      <w:r w:rsidRPr="004064CA">
        <w:rPr>
          <w:rFonts w:ascii="Arial" w:eastAsia="Calibri" w:hAnsi="Arial" w:cs="Arial"/>
          <w:sz w:val="20"/>
          <w:szCs w:val="20"/>
        </w:rPr>
        <w:t>. La Dirección a través del Ayuntamiento y en coordinación con la dependencia del ramo del ejecutivo del Estado, publicará en el Periódico Oficial del Estado y en uno de los diarios de mayor circulación, la lista de agroquímicos y fertilizantes recomendados y permitidos, así como las dosis máximas permitidas por hectárea.</w:t>
      </w:r>
    </w:p>
    <w:p w14:paraId="413CDA87" w14:textId="77777777" w:rsidR="007D191D" w:rsidRPr="004064CA" w:rsidRDefault="007D191D" w:rsidP="00561E82">
      <w:pPr>
        <w:jc w:val="both"/>
        <w:rPr>
          <w:rFonts w:ascii="Arial" w:eastAsia="Calibri" w:hAnsi="Arial" w:cs="Arial"/>
          <w:sz w:val="20"/>
          <w:szCs w:val="20"/>
        </w:rPr>
      </w:pPr>
    </w:p>
    <w:p w14:paraId="593A950E" w14:textId="77CF83F0"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79</w:t>
      </w:r>
      <w:r w:rsidRPr="004064CA">
        <w:rPr>
          <w:rFonts w:ascii="Arial" w:eastAsia="Calibri" w:hAnsi="Arial" w:cs="Arial"/>
          <w:sz w:val="20"/>
          <w:szCs w:val="20"/>
        </w:rPr>
        <w:t>. Para la protección del medio ambiente, salud humana, animal y vegetal, se prohíbe en el Municipio el desecho en drenes, canales, arroyos, ríos, lagunas y en todo lugar que no sea el apropiado de conformidad con los reglamentos respectivos, de productos químicos en sí, o de aquellos que resulten del lavado de mezcladoras, tanques, pipas, depósitos y transporte en general.</w:t>
      </w:r>
    </w:p>
    <w:p w14:paraId="5698574A" w14:textId="77777777" w:rsidR="007D191D" w:rsidRPr="004064CA" w:rsidRDefault="007D191D" w:rsidP="00561E82">
      <w:pPr>
        <w:jc w:val="both"/>
        <w:rPr>
          <w:rFonts w:ascii="Arial" w:eastAsia="Calibri" w:hAnsi="Arial" w:cs="Arial"/>
          <w:sz w:val="20"/>
          <w:szCs w:val="20"/>
        </w:rPr>
      </w:pPr>
    </w:p>
    <w:p w14:paraId="37752FE0" w14:textId="187A150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80</w:t>
      </w:r>
      <w:r w:rsidRPr="004064CA">
        <w:rPr>
          <w:rFonts w:ascii="Arial" w:eastAsia="Calibri" w:hAnsi="Arial" w:cs="Arial"/>
          <w:sz w:val="20"/>
          <w:szCs w:val="20"/>
        </w:rPr>
        <w:t>. La Dirección sancionará a toda persona que no use los equipos adecuados de protección para el manejo y aplicación de químicos agropecuarios y sustancias tóxicas, así como aquellas personas que provoquen una contaminación ambiental o daños a la salud humana, animal o vegetal, por un mal manejo de dichos productos.</w:t>
      </w:r>
    </w:p>
    <w:p w14:paraId="2D59A174" w14:textId="77777777" w:rsidR="007D191D" w:rsidRPr="004064CA" w:rsidRDefault="007D191D" w:rsidP="00561E82">
      <w:pPr>
        <w:jc w:val="both"/>
        <w:rPr>
          <w:rFonts w:ascii="Arial" w:eastAsia="Calibri" w:hAnsi="Arial" w:cs="Arial"/>
          <w:sz w:val="20"/>
          <w:szCs w:val="20"/>
        </w:rPr>
      </w:pPr>
    </w:p>
    <w:p w14:paraId="25BA6C88" w14:textId="1B848DAE"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81</w:t>
      </w:r>
      <w:r w:rsidRPr="004064CA">
        <w:rPr>
          <w:rFonts w:ascii="Arial" w:eastAsia="Calibri" w:hAnsi="Arial" w:cs="Arial"/>
          <w:sz w:val="20"/>
          <w:szCs w:val="20"/>
        </w:rPr>
        <w:t>. Toda persona está obligada a denunciar ante las autoridades competentes, cualquier indicio o síntoma de plaga o enfermedad que se presente en el ganado o animales propios o ajenos de las que tuviere conocimiento.</w:t>
      </w:r>
    </w:p>
    <w:p w14:paraId="6293A45F" w14:textId="77777777" w:rsidR="007D191D" w:rsidRPr="004064CA" w:rsidRDefault="007D191D" w:rsidP="00561E82">
      <w:pPr>
        <w:jc w:val="both"/>
        <w:rPr>
          <w:rFonts w:ascii="Arial" w:eastAsia="Calibri" w:hAnsi="Arial" w:cs="Arial"/>
          <w:sz w:val="20"/>
          <w:szCs w:val="20"/>
        </w:rPr>
      </w:pPr>
    </w:p>
    <w:p w14:paraId="7BE2742B" w14:textId="7E593450"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82</w:t>
      </w:r>
      <w:r w:rsidRPr="004064CA">
        <w:rPr>
          <w:rFonts w:ascii="Arial" w:eastAsia="Calibri" w:hAnsi="Arial" w:cs="Arial"/>
          <w:sz w:val="20"/>
          <w:szCs w:val="20"/>
        </w:rPr>
        <w:t>. Quienes tengan la propiedad, posesión o estén encargados de animales en producción, domésticos o en cautiverio, tienen la obligación de prodigar los cuidados higiénicos y zootécnicos necesarios, para conservarlos en las mejores condiciones de salud y defensa natural contra cualquier enfermedad, quedándoles prohibido efectuar cruzamientos con sementales afectados de enfermedades o problemas congénitos.</w:t>
      </w:r>
    </w:p>
    <w:p w14:paraId="5515CA6B" w14:textId="77777777" w:rsidR="007D191D" w:rsidRPr="004064CA" w:rsidRDefault="007D191D" w:rsidP="00561E82">
      <w:pPr>
        <w:jc w:val="both"/>
        <w:rPr>
          <w:rFonts w:ascii="Arial" w:eastAsia="Calibri" w:hAnsi="Arial" w:cs="Arial"/>
          <w:sz w:val="20"/>
          <w:szCs w:val="20"/>
        </w:rPr>
      </w:pPr>
    </w:p>
    <w:p w14:paraId="398FA2DD" w14:textId="73DB74D7"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83</w:t>
      </w:r>
      <w:r w:rsidRPr="004064CA">
        <w:rPr>
          <w:rFonts w:ascii="Arial" w:eastAsia="Calibri" w:hAnsi="Arial" w:cs="Arial"/>
          <w:sz w:val="20"/>
          <w:szCs w:val="20"/>
        </w:rPr>
        <w:t>. La Dirección realizará, en coordinación con las autoridades de salud, monitoreo periódico en suelos, aguas y personas que realicen labores agrícolas que estén en contacto permanente con agroquímicos.</w:t>
      </w:r>
    </w:p>
    <w:p w14:paraId="40035904" w14:textId="77777777" w:rsidR="007D191D" w:rsidRPr="004064CA" w:rsidRDefault="007D191D" w:rsidP="00561E82">
      <w:pPr>
        <w:jc w:val="both"/>
        <w:rPr>
          <w:rFonts w:ascii="Arial" w:eastAsia="Calibri" w:hAnsi="Arial" w:cs="Arial"/>
          <w:sz w:val="20"/>
          <w:szCs w:val="20"/>
        </w:rPr>
      </w:pPr>
    </w:p>
    <w:p w14:paraId="5667BAE5" w14:textId="4BB6AA1B"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84</w:t>
      </w:r>
      <w:r w:rsidRPr="004064CA">
        <w:rPr>
          <w:rFonts w:ascii="Arial" w:eastAsia="Calibri" w:hAnsi="Arial" w:cs="Arial"/>
          <w:sz w:val="20"/>
          <w:szCs w:val="20"/>
        </w:rPr>
        <w:t xml:space="preserve">. </w:t>
      </w:r>
      <w:r w:rsidR="007D191D">
        <w:rPr>
          <w:rFonts w:ascii="Arial" w:eastAsia="Calibri" w:hAnsi="Arial" w:cs="Arial"/>
          <w:sz w:val="20"/>
          <w:szCs w:val="20"/>
        </w:rPr>
        <w:t>La Dirección fomentará</w:t>
      </w:r>
      <w:r w:rsidRPr="004064CA">
        <w:rPr>
          <w:rFonts w:ascii="Arial" w:eastAsia="Calibri" w:hAnsi="Arial" w:cs="Arial"/>
          <w:sz w:val="20"/>
          <w:szCs w:val="20"/>
        </w:rPr>
        <w:t xml:space="preserve"> el uso de fertilizantes orgánicos, de métodos de control biológico inducido para el control de plagas y enfermedades en los cultivos agrícolas, y cuando sea técnicamente viable para el control de plagas y enfermedades de animales, orientando las acciones hacia una producción amigable con el entorno.</w:t>
      </w:r>
    </w:p>
    <w:p w14:paraId="7A2B0ACA" w14:textId="77777777" w:rsidR="00122D1B" w:rsidRDefault="00122D1B" w:rsidP="00561E82">
      <w:pPr>
        <w:jc w:val="center"/>
        <w:rPr>
          <w:rFonts w:ascii="Arial" w:eastAsia="Calibri" w:hAnsi="Arial" w:cs="Arial"/>
          <w:b/>
          <w:bCs/>
          <w:sz w:val="22"/>
          <w:szCs w:val="22"/>
        </w:rPr>
      </w:pPr>
    </w:p>
    <w:p w14:paraId="197E07E1" w14:textId="77777777" w:rsidR="007D191D" w:rsidRDefault="007D191D" w:rsidP="00561E82">
      <w:pPr>
        <w:jc w:val="center"/>
        <w:rPr>
          <w:rFonts w:ascii="Arial" w:eastAsia="Calibri" w:hAnsi="Arial" w:cs="Arial"/>
          <w:b/>
          <w:bCs/>
          <w:sz w:val="22"/>
          <w:szCs w:val="22"/>
        </w:rPr>
      </w:pPr>
    </w:p>
    <w:p w14:paraId="13010880" w14:textId="77777777" w:rsidR="007D191D" w:rsidRDefault="007D191D" w:rsidP="00561E82">
      <w:pPr>
        <w:jc w:val="center"/>
        <w:rPr>
          <w:rFonts w:ascii="Arial" w:eastAsia="Calibri" w:hAnsi="Arial" w:cs="Arial"/>
          <w:b/>
          <w:bCs/>
          <w:sz w:val="22"/>
          <w:szCs w:val="22"/>
        </w:rPr>
      </w:pPr>
    </w:p>
    <w:p w14:paraId="29AFCE19" w14:textId="77777777" w:rsidR="007D191D" w:rsidRDefault="007D191D" w:rsidP="00561E82">
      <w:pPr>
        <w:jc w:val="center"/>
        <w:rPr>
          <w:rFonts w:ascii="Arial" w:eastAsia="Calibri" w:hAnsi="Arial" w:cs="Arial"/>
          <w:b/>
          <w:bCs/>
          <w:sz w:val="22"/>
          <w:szCs w:val="22"/>
        </w:rPr>
      </w:pPr>
    </w:p>
    <w:p w14:paraId="58826661" w14:textId="77777777" w:rsidR="007D191D" w:rsidRDefault="007D191D" w:rsidP="00561E82">
      <w:pPr>
        <w:jc w:val="center"/>
        <w:rPr>
          <w:rFonts w:ascii="Arial" w:eastAsia="Calibri" w:hAnsi="Arial" w:cs="Arial"/>
          <w:b/>
          <w:bCs/>
          <w:sz w:val="22"/>
          <w:szCs w:val="22"/>
        </w:rPr>
      </w:pPr>
    </w:p>
    <w:p w14:paraId="1D9E7427" w14:textId="77777777" w:rsidR="007D191D" w:rsidRDefault="007D191D" w:rsidP="00561E82">
      <w:pPr>
        <w:jc w:val="center"/>
        <w:rPr>
          <w:rFonts w:ascii="Arial" w:eastAsia="Calibri" w:hAnsi="Arial" w:cs="Arial"/>
          <w:b/>
          <w:bCs/>
          <w:sz w:val="22"/>
          <w:szCs w:val="22"/>
        </w:rPr>
      </w:pPr>
    </w:p>
    <w:p w14:paraId="39A89E48" w14:textId="77777777" w:rsidR="007D191D" w:rsidRDefault="007D191D" w:rsidP="00561E82">
      <w:pPr>
        <w:jc w:val="center"/>
        <w:rPr>
          <w:rFonts w:ascii="Arial" w:eastAsia="Calibri" w:hAnsi="Arial" w:cs="Arial"/>
          <w:b/>
          <w:bCs/>
          <w:sz w:val="22"/>
          <w:szCs w:val="22"/>
        </w:rPr>
      </w:pPr>
    </w:p>
    <w:p w14:paraId="6479CF63" w14:textId="7B0E99B1"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XVI</w:t>
      </w:r>
    </w:p>
    <w:p w14:paraId="3015EDE5" w14:textId="1BDD240F" w:rsidR="004064CA" w:rsidRPr="00122D1B" w:rsidRDefault="004064CA" w:rsidP="00561E82">
      <w:pPr>
        <w:jc w:val="center"/>
        <w:rPr>
          <w:rFonts w:ascii="Arial" w:eastAsia="Calibri" w:hAnsi="Arial" w:cs="Arial"/>
          <w:bCs/>
          <w:sz w:val="22"/>
          <w:szCs w:val="22"/>
        </w:rPr>
      </w:pPr>
      <w:r w:rsidRPr="00122D1B">
        <w:rPr>
          <w:rFonts w:ascii="Arial" w:eastAsia="Calibri" w:hAnsi="Arial" w:cs="Arial"/>
          <w:bCs/>
          <w:sz w:val="22"/>
          <w:szCs w:val="22"/>
        </w:rPr>
        <w:t>DE LA COMERCIALIZACIÓN DE PRODUCTOS Y SUBPRODUCTOS</w:t>
      </w:r>
    </w:p>
    <w:p w14:paraId="0DBD07FA" w14:textId="77777777" w:rsidR="00122D1B" w:rsidRDefault="00122D1B" w:rsidP="00561E82">
      <w:pPr>
        <w:jc w:val="center"/>
        <w:rPr>
          <w:rFonts w:ascii="Arial" w:eastAsia="Calibri" w:hAnsi="Arial" w:cs="Arial"/>
          <w:b/>
          <w:bCs/>
          <w:sz w:val="22"/>
          <w:szCs w:val="22"/>
        </w:rPr>
      </w:pPr>
    </w:p>
    <w:p w14:paraId="14CD0D25" w14:textId="77777777" w:rsidR="007D191D" w:rsidRPr="004064CA" w:rsidRDefault="007D191D" w:rsidP="00561E82">
      <w:pPr>
        <w:jc w:val="center"/>
        <w:rPr>
          <w:rFonts w:ascii="Arial" w:eastAsia="Calibri" w:hAnsi="Arial" w:cs="Arial"/>
          <w:b/>
          <w:bCs/>
          <w:sz w:val="22"/>
          <w:szCs w:val="22"/>
        </w:rPr>
      </w:pPr>
    </w:p>
    <w:p w14:paraId="5454375E" w14:textId="7BEA0F17"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85</w:t>
      </w:r>
      <w:r w:rsidRPr="004064CA">
        <w:rPr>
          <w:rFonts w:ascii="Arial" w:eastAsia="Calibri" w:hAnsi="Arial" w:cs="Arial"/>
          <w:sz w:val="20"/>
          <w:szCs w:val="20"/>
        </w:rPr>
        <w:t>. El Ayuntamiento por conducto de la Dirección y de la Dirección de Fomento Económico, promoverán el fomento y apoyo a la comercialización, y organizarán la creación y permanencia de centros de promoción de agro-negocios, con la finalidad de impulsar la comercialización de los productos y subproductos agropecuarios producidos en el Municipio</w:t>
      </w:r>
      <w:r w:rsidR="007D191D">
        <w:rPr>
          <w:rFonts w:ascii="Arial" w:eastAsia="Calibri" w:hAnsi="Arial" w:cs="Arial"/>
          <w:sz w:val="20"/>
          <w:szCs w:val="20"/>
        </w:rPr>
        <w:t>.</w:t>
      </w:r>
    </w:p>
    <w:p w14:paraId="62DAB8A2" w14:textId="77777777" w:rsidR="007D191D" w:rsidRPr="004064CA" w:rsidRDefault="007D191D" w:rsidP="00561E82">
      <w:pPr>
        <w:jc w:val="both"/>
        <w:rPr>
          <w:rFonts w:ascii="Arial" w:eastAsia="Calibri" w:hAnsi="Arial" w:cs="Arial"/>
          <w:sz w:val="20"/>
          <w:szCs w:val="20"/>
        </w:rPr>
      </w:pPr>
    </w:p>
    <w:p w14:paraId="3DDCEE6F" w14:textId="0614208D"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86</w:t>
      </w:r>
      <w:r w:rsidRPr="004064CA">
        <w:rPr>
          <w:rFonts w:ascii="Arial" w:eastAsia="Calibri" w:hAnsi="Arial" w:cs="Arial"/>
          <w:sz w:val="20"/>
          <w:szCs w:val="20"/>
        </w:rPr>
        <w:t>. La Dirección y la Dirección de Fomento Económico del Municipio impulsarán y organizarán cursos y asesorías sobre cultura empresarial, proyectos de inversión, producción de calidad, mercados, estrategias de comercialización, entre otros, a las asociaciones, sociedades y uniones de producción y agroindustriales en el Municipio.</w:t>
      </w:r>
    </w:p>
    <w:p w14:paraId="5D51E94D" w14:textId="77777777" w:rsidR="007D191D" w:rsidRPr="004064CA" w:rsidRDefault="007D191D" w:rsidP="00561E82">
      <w:pPr>
        <w:jc w:val="both"/>
        <w:rPr>
          <w:rFonts w:ascii="Arial" w:eastAsia="Calibri" w:hAnsi="Arial" w:cs="Arial"/>
          <w:sz w:val="20"/>
          <w:szCs w:val="20"/>
        </w:rPr>
      </w:pPr>
    </w:p>
    <w:p w14:paraId="5FB3F7A2" w14:textId="48B1FB7B"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87</w:t>
      </w:r>
      <w:r w:rsidRPr="004064CA">
        <w:rPr>
          <w:rFonts w:ascii="Arial" w:eastAsia="Calibri" w:hAnsi="Arial" w:cs="Arial"/>
          <w:sz w:val="20"/>
          <w:szCs w:val="20"/>
        </w:rPr>
        <w:t>. La política de comercialización atenderá las siguientes propuestas:</w:t>
      </w:r>
    </w:p>
    <w:p w14:paraId="2A702A3B" w14:textId="77777777" w:rsidR="007D191D" w:rsidRPr="004064CA" w:rsidRDefault="007D191D" w:rsidP="00561E82">
      <w:pPr>
        <w:jc w:val="both"/>
        <w:rPr>
          <w:rFonts w:ascii="Arial" w:eastAsia="Calibri" w:hAnsi="Arial" w:cs="Arial"/>
          <w:sz w:val="20"/>
          <w:szCs w:val="20"/>
        </w:rPr>
      </w:pPr>
    </w:p>
    <w:p w14:paraId="162FDD7E" w14:textId="7DDD19FE"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Promover el equilibrio en la balanza comercial resultante del intercambio de productos ofertados por la sociedad rural, tanto en el mercado interior como exterior;</w:t>
      </w:r>
    </w:p>
    <w:p w14:paraId="263B2F4B" w14:textId="77777777" w:rsidR="00122D1B" w:rsidRPr="004064CA" w:rsidRDefault="00122D1B" w:rsidP="00561E82">
      <w:pPr>
        <w:contextualSpacing/>
        <w:jc w:val="both"/>
        <w:rPr>
          <w:rFonts w:ascii="Arial" w:eastAsia="Calibri" w:hAnsi="Arial" w:cs="Arial"/>
          <w:sz w:val="20"/>
          <w:szCs w:val="20"/>
        </w:rPr>
      </w:pPr>
    </w:p>
    <w:p w14:paraId="4550E3DE" w14:textId="7829903E"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Lograr una mayor articulación de la producción primaria en los procesos de comercialización y transformación, para darles un mayor valor agregado, y así elevar la competitividad del sector rural y de las cadenas productivas del mismo;</w:t>
      </w:r>
    </w:p>
    <w:p w14:paraId="6D8F9E65" w14:textId="77777777" w:rsidR="00122D1B" w:rsidRPr="004064CA" w:rsidRDefault="00122D1B" w:rsidP="00561E82">
      <w:pPr>
        <w:contextualSpacing/>
        <w:jc w:val="both"/>
        <w:rPr>
          <w:rFonts w:ascii="Arial" w:eastAsia="Calibri" w:hAnsi="Arial" w:cs="Arial"/>
          <w:sz w:val="20"/>
          <w:szCs w:val="20"/>
        </w:rPr>
      </w:pPr>
    </w:p>
    <w:p w14:paraId="4B42A539" w14:textId="7C693A0F"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Dar certidumbre a las personas productoras para favorecer la reactivación de la producción, y estimular la productividad y rentabilidad de los productos agropecuarios y forestales;</w:t>
      </w:r>
    </w:p>
    <w:p w14:paraId="6BE53CE5" w14:textId="77777777" w:rsidR="00122D1B" w:rsidRPr="004064CA" w:rsidRDefault="00122D1B" w:rsidP="00561E82">
      <w:pPr>
        <w:contextualSpacing/>
        <w:jc w:val="both"/>
        <w:rPr>
          <w:rFonts w:ascii="Arial" w:eastAsia="Calibri" w:hAnsi="Arial" w:cs="Arial"/>
          <w:sz w:val="20"/>
          <w:szCs w:val="20"/>
        </w:rPr>
      </w:pPr>
    </w:p>
    <w:p w14:paraId="56C952EC" w14:textId="7CC93E26"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Estimular, fortalecer y normar la operación de empresas comercializadoras y de servicios para el acopio y almacenamiento de productos agropecuarios;</w:t>
      </w:r>
    </w:p>
    <w:p w14:paraId="4F622F3D" w14:textId="77777777" w:rsidR="00122D1B" w:rsidRPr="004064CA" w:rsidRDefault="00122D1B" w:rsidP="00561E82">
      <w:pPr>
        <w:contextualSpacing/>
        <w:jc w:val="both"/>
        <w:rPr>
          <w:rFonts w:ascii="Arial" w:eastAsia="Calibri" w:hAnsi="Arial" w:cs="Arial"/>
          <w:sz w:val="20"/>
          <w:szCs w:val="20"/>
        </w:rPr>
      </w:pPr>
    </w:p>
    <w:p w14:paraId="047F1210" w14:textId="35B122E4"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Fortalecer el mercado interno y la competitividad de la producción local;</w:t>
      </w:r>
    </w:p>
    <w:p w14:paraId="679464A9" w14:textId="77777777" w:rsidR="00122D1B" w:rsidRPr="004064CA" w:rsidRDefault="00122D1B" w:rsidP="00561E82">
      <w:pPr>
        <w:contextualSpacing/>
        <w:jc w:val="both"/>
        <w:rPr>
          <w:rFonts w:ascii="Arial" w:eastAsia="Calibri" w:hAnsi="Arial" w:cs="Arial"/>
          <w:sz w:val="20"/>
          <w:szCs w:val="20"/>
        </w:rPr>
      </w:pPr>
    </w:p>
    <w:p w14:paraId="19E499A0" w14:textId="76E8A12B"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Difundir la información de mercados regionales, nacionales e internacionales, relativos a la demanda y la oferta, inventarios existentes, expectativas de producción y estimaciones de precios por producto y calidad con el fin de facilitar la comercialización; y</w:t>
      </w:r>
    </w:p>
    <w:p w14:paraId="557BE455" w14:textId="77777777" w:rsidR="00122D1B" w:rsidRPr="004064CA" w:rsidRDefault="00122D1B" w:rsidP="00561E82">
      <w:pPr>
        <w:contextualSpacing/>
        <w:jc w:val="both"/>
        <w:rPr>
          <w:rFonts w:ascii="Arial" w:eastAsia="Calibri" w:hAnsi="Arial" w:cs="Arial"/>
          <w:sz w:val="20"/>
          <w:szCs w:val="20"/>
        </w:rPr>
      </w:pPr>
    </w:p>
    <w:p w14:paraId="71E6503C" w14:textId="2F7D740E" w:rsidR="004064CA" w:rsidRDefault="004064CA" w:rsidP="00561E82">
      <w:pPr>
        <w:numPr>
          <w:ilvl w:val="0"/>
          <w:numId w:val="9"/>
        </w:numPr>
        <w:ind w:left="1077"/>
        <w:contextualSpacing/>
        <w:jc w:val="both"/>
        <w:rPr>
          <w:rFonts w:ascii="Arial" w:eastAsia="Calibri" w:hAnsi="Arial" w:cs="Arial"/>
          <w:sz w:val="20"/>
          <w:szCs w:val="20"/>
        </w:rPr>
      </w:pPr>
      <w:r w:rsidRPr="004064CA">
        <w:rPr>
          <w:rFonts w:ascii="Arial" w:eastAsia="Calibri" w:hAnsi="Arial" w:cs="Arial"/>
          <w:sz w:val="20"/>
          <w:szCs w:val="20"/>
        </w:rPr>
        <w:t>Apoyar por parte del Ayuntamiento a la producción agropecuaria organizada, cuando sus miembros en legítima defensa de la planta productiva municipal, demuestren que han sufrido afectaciones por prácticas desleales de comercio local, nacional o internacional, implementando acciones provisionales de gobierno; además de promover ante el Ejecutivo Estatal y Federal su intervención en la salvaguarda del desarrollo productivo y económico del Municipio, el Estado y del País.</w:t>
      </w:r>
    </w:p>
    <w:p w14:paraId="7AD9FC3F" w14:textId="77777777" w:rsidR="00122D1B" w:rsidRPr="004064CA" w:rsidRDefault="00122D1B" w:rsidP="00561E82">
      <w:pPr>
        <w:contextualSpacing/>
        <w:jc w:val="both"/>
        <w:rPr>
          <w:rFonts w:ascii="Arial" w:eastAsia="Calibri" w:hAnsi="Arial" w:cs="Arial"/>
          <w:sz w:val="20"/>
          <w:szCs w:val="20"/>
        </w:rPr>
      </w:pPr>
    </w:p>
    <w:p w14:paraId="2BA10815" w14:textId="6B2F8F92"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88.</w:t>
      </w:r>
      <w:r w:rsidRPr="004064CA">
        <w:rPr>
          <w:rFonts w:ascii="Arial" w:eastAsia="Calibri" w:hAnsi="Arial" w:cs="Arial"/>
          <w:sz w:val="20"/>
          <w:szCs w:val="20"/>
        </w:rPr>
        <w:t xml:space="preserve"> Los bienes y servicios del medio rural, producidos a través de la producción organizada a pequeña escala, sus integrantes serán fortalecidos con el apoyo a la comercialización por parte del Municipio, a través de contratos de compra-venta directa para el abasto al sector gubernamental, privilegiando su autorización, con observancia de la Ley de Adquisiciones, Arrendamientos, Contratación de Servicios y Obra Pública del Estado de Chihuahua.</w:t>
      </w:r>
    </w:p>
    <w:p w14:paraId="2C10EB8E" w14:textId="77777777" w:rsidR="007D191D" w:rsidRDefault="007D191D" w:rsidP="00561E82">
      <w:pPr>
        <w:pStyle w:val="Sinespaciado"/>
        <w:jc w:val="center"/>
        <w:rPr>
          <w:rFonts w:ascii="Arial" w:hAnsi="Arial" w:cs="Arial"/>
          <w:b/>
          <w:sz w:val="22"/>
        </w:rPr>
      </w:pPr>
    </w:p>
    <w:p w14:paraId="2029836D" w14:textId="77777777" w:rsidR="007D191D" w:rsidRDefault="007D191D" w:rsidP="00561E82">
      <w:pPr>
        <w:pStyle w:val="Sinespaciado"/>
        <w:jc w:val="center"/>
        <w:rPr>
          <w:rFonts w:ascii="Arial" w:hAnsi="Arial" w:cs="Arial"/>
          <w:b/>
          <w:sz w:val="22"/>
        </w:rPr>
      </w:pPr>
    </w:p>
    <w:p w14:paraId="5BBFD1E3" w14:textId="77777777" w:rsidR="004064CA" w:rsidRPr="001035DB" w:rsidRDefault="004064CA" w:rsidP="00561E82">
      <w:pPr>
        <w:pStyle w:val="Sinespaciado"/>
        <w:jc w:val="center"/>
        <w:rPr>
          <w:rFonts w:ascii="Arial" w:hAnsi="Arial" w:cs="Arial"/>
          <w:b/>
          <w:sz w:val="22"/>
        </w:rPr>
      </w:pPr>
      <w:r w:rsidRPr="001035DB">
        <w:rPr>
          <w:rFonts w:ascii="Arial" w:hAnsi="Arial" w:cs="Arial"/>
          <w:b/>
          <w:sz w:val="22"/>
        </w:rPr>
        <w:t>CAPÍTULO XVII</w:t>
      </w:r>
    </w:p>
    <w:p w14:paraId="68E3DD82" w14:textId="77777777" w:rsidR="004064CA" w:rsidRDefault="004064CA" w:rsidP="00561E82">
      <w:pPr>
        <w:pStyle w:val="Sinespaciado"/>
        <w:jc w:val="center"/>
        <w:rPr>
          <w:rFonts w:ascii="Arial" w:hAnsi="Arial" w:cs="Arial"/>
          <w:sz w:val="22"/>
        </w:rPr>
      </w:pPr>
      <w:r w:rsidRPr="001035DB">
        <w:rPr>
          <w:rFonts w:ascii="Arial" w:hAnsi="Arial" w:cs="Arial"/>
          <w:sz w:val="22"/>
        </w:rPr>
        <w:t>DEL DESARROLLO SOCIAL</w:t>
      </w:r>
    </w:p>
    <w:p w14:paraId="26986099" w14:textId="77777777" w:rsidR="001035DB" w:rsidRDefault="001035DB" w:rsidP="00561E82">
      <w:pPr>
        <w:pStyle w:val="Sinespaciado"/>
        <w:jc w:val="center"/>
        <w:rPr>
          <w:rFonts w:ascii="Arial" w:hAnsi="Arial" w:cs="Arial"/>
          <w:sz w:val="22"/>
        </w:rPr>
      </w:pPr>
    </w:p>
    <w:p w14:paraId="73A3A218" w14:textId="77777777" w:rsidR="007D191D" w:rsidRPr="001035DB" w:rsidRDefault="007D191D" w:rsidP="00561E82">
      <w:pPr>
        <w:pStyle w:val="Sinespaciado"/>
        <w:jc w:val="center"/>
        <w:rPr>
          <w:rFonts w:ascii="Arial" w:hAnsi="Arial" w:cs="Arial"/>
          <w:sz w:val="22"/>
        </w:rPr>
      </w:pPr>
    </w:p>
    <w:p w14:paraId="08B5C196" w14:textId="53A499C7"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122D1B" w:rsidRPr="004064CA">
        <w:rPr>
          <w:rFonts w:ascii="Arial" w:eastAsia="Calibri" w:hAnsi="Arial" w:cs="Arial"/>
          <w:b/>
          <w:bCs/>
          <w:sz w:val="20"/>
          <w:szCs w:val="20"/>
        </w:rPr>
        <w:t>rtículo</w:t>
      </w:r>
      <w:r w:rsidRPr="004064CA">
        <w:rPr>
          <w:rFonts w:ascii="Arial" w:eastAsia="Calibri" w:hAnsi="Arial" w:cs="Arial"/>
          <w:b/>
          <w:bCs/>
          <w:sz w:val="20"/>
          <w:szCs w:val="20"/>
        </w:rPr>
        <w:t xml:space="preserve"> 89</w:t>
      </w:r>
      <w:r w:rsidRPr="004064CA">
        <w:rPr>
          <w:rFonts w:ascii="Arial" w:eastAsia="Calibri" w:hAnsi="Arial" w:cs="Arial"/>
          <w:sz w:val="20"/>
          <w:szCs w:val="20"/>
        </w:rPr>
        <w:t>. El Ayuntamiento, a través de la Dirección y de la Dirección de Desarrollo Humano y Educación del Municipio, dará atención prioritaria, mediante acciones de política social, a las personas, comunidades y organizaciones del sector rural del Municipio, que enfrenten menor desarrollo o capacidades diferentes y vulnerables, de conformidad con los estudios que elaboren para el efecto, el Municipio, el Estado y la Federación.</w:t>
      </w:r>
    </w:p>
    <w:p w14:paraId="678E6715" w14:textId="77777777" w:rsidR="007D191D" w:rsidRPr="004064CA" w:rsidRDefault="007D191D" w:rsidP="00561E82">
      <w:pPr>
        <w:jc w:val="both"/>
        <w:rPr>
          <w:rFonts w:ascii="Arial" w:eastAsia="Calibri" w:hAnsi="Arial" w:cs="Arial"/>
          <w:sz w:val="20"/>
          <w:szCs w:val="20"/>
        </w:rPr>
      </w:pPr>
    </w:p>
    <w:p w14:paraId="3FD0468C" w14:textId="05F5985C"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90</w:t>
      </w:r>
      <w:r w:rsidRPr="004064CA">
        <w:rPr>
          <w:rFonts w:ascii="Arial" w:eastAsia="Calibri" w:hAnsi="Arial" w:cs="Arial"/>
          <w:sz w:val="20"/>
          <w:szCs w:val="20"/>
        </w:rPr>
        <w:t>. La Dirección coadyuvará en el desarrollo integral de las comunidades y familias rurales, y fomentará la consolidación de las organizaciones sociales, como factores clave del desarrollo social del medio rural.</w:t>
      </w:r>
    </w:p>
    <w:p w14:paraId="5D156DEA" w14:textId="77777777" w:rsidR="007D191D" w:rsidRPr="004064CA" w:rsidRDefault="007D191D" w:rsidP="00561E82">
      <w:pPr>
        <w:jc w:val="both"/>
        <w:rPr>
          <w:rFonts w:ascii="Arial" w:eastAsia="Calibri" w:hAnsi="Arial" w:cs="Arial"/>
          <w:sz w:val="20"/>
          <w:szCs w:val="20"/>
        </w:rPr>
      </w:pPr>
    </w:p>
    <w:p w14:paraId="342F4566" w14:textId="5994A9C2"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91</w:t>
      </w:r>
      <w:r w:rsidRPr="004064CA">
        <w:rPr>
          <w:rFonts w:ascii="Arial" w:eastAsia="Calibri" w:hAnsi="Arial" w:cs="Arial"/>
          <w:sz w:val="20"/>
          <w:szCs w:val="20"/>
        </w:rPr>
        <w:t>. El Ayuntamiento, en coordinación y concurrencia con otras dependencias estatales y federales, apoyará con programas específicos para elevar el bienestar social en materia de: alimentación, salud, educación, capacitación, vivienda, servicios públicos, cultura, empleo e ingreso, preservación de los recursos naturales y ambiente sustentable.</w:t>
      </w:r>
    </w:p>
    <w:p w14:paraId="377E7512" w14:textId="77777777" w:rsidR="007D191D" w:rsidRPr="004064CA" w:rsidRDefault="007D191D" w:rsidP="00561E82">
      <w:pPr>
        <w:jc w:val="both"/>
        <w:rPr>
          <w:rFonts w:ascii="Arial" w:eastAsia="Calibri" w:hAnsi="Arial" w:cs="Arial"/>
          <w:sz w:val="20"/>
          <w:szCs w:val="20"/>
        </w:rPr>
      </w:pPr>
    </w:p>
    <w:p w14:paraId="14861A0C" w14:textId="1F77C8EF"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92</w:t>
      </w:r>
      <w:r w:rsidRPr="004064CA">
        <w:rPr>
          <w:rFonts w:ascii="Arial" w:eastAsia="Calibri" w:hAnsi="Arial" w:cs="Arial"/>
          <w:sz w:val="20"/>
          <w:szCs w:val="20"/>
        </w:rPr>
        <w:t>. La Dirección concertará con las instituciones que inciden en el medio rural, la instrumentación de proyectos para la generación y consolidación de empresas sociales que permitan generar bienestar e ingresos.</w:t>
      </w:r>
    </w:p>
    <w:p w14:paraId="2855AF75" w14:textId="77777777" w:rsidR="006C4199" w:rsidRDefault="006C4199" w:rsidP="00561E82">
      <w:pPr>
        <w:pStyle w:val="Sinespaciado"/>
        <w:rPr>
          <w:rFonts w:ascii="Arial" w:hAnsi="Arial" w:cs="Arial"/>
          <w:sz w:val="20"/>
        </w:rPr>
      </w:pPr>
    </w:p>
    <w:p w14:paraId="095E03B7" w14:textId="77777777" w:rsidR="007D191D" w:rsidRPr="001035DB" w:rsidRDefault="007D191D" w:rsidP="00561E82">
      <w:pPr>
        <w:pStyle w:val="Sinespaciado"/>
        <w:rPr>
          <w:rFonts w:ascii="Arial" w:hAnsi="Arial" w:cs="Arial"/>
          <w:sz w:val="20"/>
        </w:rPr>
      </w:pPr>
    </w:p>
    <w:p w14:paraId="77A1F67A" w14:textId="7EFF6F1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XVIII</w:t>
      </w:r>
    </w:p>
    <w:p w14:paraId="1B79A866" w14:textId="648AAE4C" w:rsidR="004064CA" w:rsidRPr="006C4199" w:rsidRDefault="004064CA" w:rsidP="00561E82">
      <w:pPr>
        <w:jc w:val="center"/>
        <w:rPr>
          <w:rFonts w:ascii="Arial" w:eastAsia="Calibri" w:hAnsi="Arial" w:cs="Arial"/>
          <w:bCs/>
          <w:sz w:val="22"/>
          <w:szCs w:val="22"/>
        </w:rPr>
      </w:pPr>
      <w:r w:rsidRPr="006C4199">
        <w:rPr>
          <w:rFonts w:ascii="Arial" w:eastAsia="Calibri" w:hAnsi="Arial" w:cs="Arial"/>
          <w:bCs/>
          <w:sz w:val="22"/>
          <w:szCs w:val="22"/>
        </w:rPr>
        <w:t>DEL CONSEJO MUNICIPAL DE DESARROLLO RURAL SUSTENTABLE</w:t>
      </w:r>
    </w:p>
    <w:p w14:paraId="374D89C7" w14:textId="77777777" w:rsidR="006C4199" w:rsidRDefault="006C4199" w:rsidP="00561E82">
      <w:pPr>
        <w:jc w:val="center"/>
        <w:rPr>
          <w:rFonts w:ascii="Arial" w:eastAsia="Calibri" w:hAnsi="Arial" w:cs="Arial"/>
          <w:b/>
          <w:bCs/>
          <w:sz w:val="22"/>
          <w:szCs w:val="22"/>
        </w:rPr>
      </w:pPr>
    </w:p>
    <w:p w14:paraId="76C14497" w14:textId="77777777" w:rsidR="007D191D" w:rsidRPr="004064CA" w:rsidRDefault="007D191D" w:rsidP="00561E82">
      <w:pPr>
        <w:jc w:val="center"/>
        <w:rPr>
          <w:rFonts w:ascii="Arial" w:eastAsia="Calibri" w:hAnsi="Arial" w:cs="Arial"/>
          <w:b/>
          <w:bCs/>
          <w:sz w:val="22"/>
          <w:szCs w:val="22"/>
        </w:rPr>
      </w:pPr>
    </w:p>
    <w:p w14:paraId="253E111F" w14:textId="25EBFF9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93.</w:t>
      </w:r>
      <w:r w:rsidRPr="004064CA">
        <w:rPr>
          <w:rFonts w:ascii="Arial" w:eastAsia="Calibri" w:hAnsi="Arial" w:cs="Arial"/>
          <w:sz w:val="20"/>
          <w:szCs w:val="20"/>
        </w:rPr>
        <w:t xml:space="preserve"> El Consejo Municipal de Desarrollo Rural Sustentable es la instancia consultiva del gobierno Municipal, con carácter incluyente y representativo de los intereses de las personas productoras y agentes de la sociedad rural.</w:t>
      </w:r>
    </w:p>
    <w:p w14:paraId="6F714F23" w14:textId="77777777" w:rsidR="007D191D" w:rsidRPr="004064CA" w:rsidRDefault="007D191D" w:rsidP="00561E82">
      <w:pPr>
        <w:jc w:val="both"/>
        <w:rPr>
          <w:rFonts w:ascii="Arial" w:eastAsia="Calibri" w:hAnsi="Arial" w:cs="Arial"/>
          <w:sz w:val="20"/>
          <w:szCs w:val="20"/>
        </w:rPr>
      </w:pPr>
    </w:p>
    <w:p w14:paraId="5923915A" w14:textId="469A535F"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94</w:t>
      </w:r>
      <w:r w:rsidRPr="004064CA">
        <w:rPr>
          <w:rFonts w:ascii="Arial" w:eastAsia="Calibri" w:hAnsi="Arial" w:cs="Arial"/>
          <w:sz w:val="20"/>
          <w:szCs w:val="20"/>
        </w:rPr>
        <w:t>. El Consejo será responsable de atender, coordinar y dar seguimiento al Programa Sectorial de Desarrollo Rural; asimismo, será el responsable de promover la coordinación de las acciones de las organizaciones productoras, con la finalidad de desarrollar operaciones que le den sustentabilidad a las actividades económicas del sector rural.</w:t>
      </w:r>
    </w:p>
    <w:p w14:paraId="68F5DC56" w14:textId="77777777" w:rsidR="007D191D" w:rsidRPr="004064CA" w:rsidRDefault="007D191D" w:rsidP="00561E82">
      <w:pPr>
        <w:jc w:val="both"/>
        <w:rPr>
          <w:rFonts w:ascii="Arial" w:eastAsia="Calibri" w:hAnsi="Arial" w:cs="Arial"/>
          <w:sz w:val="20"/>
          <w:szCs w:val="20"/>
        </w:rPr>
      </w:pPr>
    </w:p>
    <w:p w14:paraId="448C0149" w14:textId="54248052"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95</w:t>
      </w:r>
      <w:r w:rsidRPr="004064CA">
        <w:rPr>
          <w:rFonts w:ascii="Arial" w:eastAsia="Calibri" w:hAnsi="Arial" w:cs="Arial"/>
          <w:sz w:val="20"/>
          <w:szCs w:val="20"/>
        </w:rPr>
        <w:t>. El Consejo tiene como objetivos:</w:t>
      </w:r>
    </w:p>
    <w:p w14:paraId="3B12BB5D" w14:textId="77777777" w:rsidR="007D191D" w:rsidRPr="004064CA" w:rsidRDefault="007D191D" w:rsidP="00561E82">
      <w:pPr>
        <w:jc w:val="both"/>
        <w:rPr>
          <w:rFonts w:ascii="Arial" w:eastAsia="Calibri" w:hAnsi="Arial" w:cs="Arial"/>
          <w:sz w:val="20"/>
          <w:szCs w:val="20"/>
        </w:rPr>
      </w:pPr>
    </w:p>
    <w:p w14:paraId="4A1A3452" w14:textId="18BE8614" w:rsidR="004064CA" w:rsidRDefault="004064CA" w:rsidP="00561E82">
      <w:pPr>
        <w:numPr>
          <w:ilvl w:val="0"/>
          <w:numId w:val="10"/>
        </w:numPr>
        <w:ind w:left="1077"/>
        <w:contextualSpacing/>
        <w:jc w:val="both"/>
        <w:rPr>
          <w:rFonts w:ascii="Arial" w:eastAsia="Calibri" w:hAnsi="Arial" w:cs="Arial"/>
          <w:sz w:val="20"/>
          <w:szCs w:val="20"/>
        </w:rPr>
      </w:pPr>
      <w:r w:rsidRPr="004064CA">
        <w:rPr>
          <w:rFonts w:ascii="Arial" w:eastAsia="Calibri" w:hAnsi="Arial" w:cs="Arial"/>
          <w:sz w:val="20"/>
          <w:szCs w:val="20"/>
        </w:rPr>
        <w:t>Contribuir al desarrollo rural sustentable que incluya la planeación y organización de la producción agropecuaria, su industrialización y comercialización, y de los demás bienes y servicios, y todas aquellas acciones tendientes a la elevación de la calidad de vida de la población rural;</w:t>
      </w:r>
    </w:p>
    <w:p w14:paraId="602A781E" w14:textId="77777777" w:rsidR="006C4199" w:rsidRPr="004064CA" w:rsidRDefault="006C4199" w:rsidP="00561E82">
      <w:pPr>
        <w:contextualSpacing/>
        <w:jc w:val="both"/>
        <w:rPr>
          <w:rFonts w:ascii="Arial" w:eastAsia="Calibri" w:hAnsi="Arial" w:cs="Arial"/>
          <w:sz w:val="20"/>
          <w:szCs w:val="20"/>
        </w:rPr>
      </w:pPr>
    </w:p>
    <w:p w14:paraId="6A560FB8" w14:textId="4601C764" w:rsidR="004064CA" w:rsidRDefault="004064CA" w:rsidP="00561E82">
      <w:pPr>
        <w:numPr>
          <w:ilvl w:val="0"/>
          <w:numId w:val="10"/>
        </w:numPr>
        <w:ind w:left="1077"/>
        <w:contextualSpacing/>
        <w:jc w:val="both"/>
        <w:rPr>
          <w:rFonts w:ascii="Arial" w:eastAsia="Calibri" w:hAnsi="Arial" w:cs="Arial"/>
          <w:sz w:val="20"/>
          <w:szCs w:val="20"/>
        </w:rPr>
      </w:pPr>
      <w:r w:rsidRPr="004064CA">
        <w:rPr>
          <w:rFonts w:ascii="Arial" w:eastAsia="Calibri" w:hAnsi="Arial" w:cs="Arial"/>
          <w:sz w:val="20"/>
          <w:szCs w:val="20"/>
        </w:rPr>
        <w:t>Impulsar un proceso de transformación social y económica que reconozca la vulnerabilidad del sector y conduzca al mejoramiento sostenido y sustentable de las condiciones de vida de la población rural;</w:t>
      </w:r>
    </w:p>
    <w:p w14:paraId="4D4B18B3" w14:textId="77777777" w:rsidR="006C4199" w:rsidRPr="004064CA" w:rsidRDefault="006C4199" w:rsidP="00561E82">
      <w:pPr>
        <w:contextualSpacing/>
        <w:jc w:val="both"/>
        <w:rPr>
          <w:rFonts w:ascii="Arial" w:eastAsia="Calibri" w:hAnsi="Arial" w:cs="Arial"/>
          <w:sz w:val="20"/>
          <w:szCs w:val="20"/>
        </w:rPr>
      </w:pPr>
    </w:p>
    <w:p w14:paraId="02A5EF32" w14:textId="3372B103" w:rsidR="004064CA" w:rsidRDefault="004064CA" w:rsidP="00561E82">
      <w:pPr>
        <w:numPr>
          <w:ilvl w:val="0"/>
          <w:numId w:val="10"/>
        </w:numPr>
        <w:ind w:left="1077"/>
        <w:contextualSpacing/>
        <w:jc w:val="both"/>
        <w:rPr>
          <w:rFonts w:ascii="Arial" w:eastAsia="Calibri" w:hAnsi="Arial" w:cs="Arial"/>
          <w:sz w:val="20"/>
          <w:szCs w:val="20"/>
        </w:rPr>
      </w:pPr>
      <w:r w:rsidRPr="004064CA">
        <w:rPr>
          <w:rFonts w:ascii="Arial" w:eastAsia="Calibri" w:hAnsi="Arial" w:cs="Arial"/>
          <w:sz w:val="20"/>
          <w:szCs w:val="20"/>
        </w:rPr>
        <w:t>Fomentar las actividades productivas y de desarrollo social que se realicen en las diversas regiones del medio rural, procurando el uso óptimo, la conservación de la biodiversidad y el mejoramiento de la calidad de los recursos naturales, mediante su protección y aprovechamiento sustentable orientándose a la diversificación de la actividad productiva en el campo; y</w:t>
      </w:r>
    </w:p>
    <w:p w14:paraId="51FD9B47" w14:textId="77777777" w:rsidR="006C4199" w:rsidRPr="004064CA" w:rsidRDefault="006C4199" w:rsidP="00561E82">
      <w:pPr>
        <w:contextualSpacing/>
        <w:jc w:val="both"/>
        <w:rPr>
          <w:rFonts w:ascii="Arial" w:eastAsia="Calibri" w:hAnsi="Arial" w:cs="Arial"/>
          <w:sz w:val="20"/>
          <w:szCs w:val="20"/>
        </w:rPr>
      </w:pPr>
    </w:p>
    <w:p w14:paraId="32D6137A" w14:textId="77777777" w:rsidR="004064CA" w:rsidRPr="004064CA" w:rsidRDefault="004064CA" w:rsidP="00561E82">
      <w:pPr>
        <w:numPr>
          <w:ilvl w:val="0"/>
          <w:numId w:val="10"/>
        </w:numPr>
        <w:ind w:left="1077"/>
        <w:contextualSpacing/>
        <w:jc w:val="both"/>
        <w:rPr>
          <w:rFonts w:ascii="Arial" w:eastAsia="Calibri" w:hAnsi="Arial" w:cs="Arial"/>
          <w:sz w:val="20"/>
          <w:szCs w:val="20"/>
        </w:rPr>
      </w:pPr>
      <w:r w:rsidRPr="004064CA">
        <w:rPr>
          <w:rFonts w:ascii="Arial" w:eastAsia="Calibri" w:hAnsi="Arial" w:cs="Arial"/>
          <w:sz w:val="20"/>
          <w:szCs w:val="20"/>
        </w:rPr>
        <w:t>Elevar la productividad, la rentabilidad, la competitividad, el ingreso y el empleo de la población rural.</w:t>
      </w:r>
    </w:p>
    <w:p w14:paraId="4BADF551" w14:textId="77777777" w:rsidR="006C4199" w:rsidRDefault="006C4199" w:rsidP="00561E82">
      <w:pPr>
        <w:jc w:val="both"/>
        <w:rPr>
          <w:rFonts w:ascii="Arial" w:eastAsia="Calibri" w:hAnsi="Arial" w:cs="Arial"/>
          <w:b/>
          <w:bCs/>
          <w:sz w:val="20"/>
          <w:szCs w:val="20"/>
        </w:rPr>
      </w:pPr>
    </w:p>
    <w:p w14:paraId="59B5FFA5" w14:textId="3E3DD26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96</w:t>
      </w:r>
      <w:r w:rsidRPr="004064CA">
        <w:rPr>
          <w:rFonts w:ascii="Arial" w:eastAsia="Calibri" w:hAnsi="Arial" w:cs="Arial"/>
          <w:sz w:val="20"/>
          <w:szCs w:val="20"/>
        </w:rPr>
        <w:t>. El Consejo propondrá al Ayuntamiento las políticas y criterios para la formulación de programas y acciones de las dependencias y entidades del sector público municipal y evaluará, periódicamente, los programas relacionados con el sector rural; para lo cual constituirá un comité técnico. En su caso, el Consejo someterá a la aprobación del Ayuntamiento nuevos programas de fomento agropecuario y de desarrollo rural para ser incluidos en el proyecto de presupuesto de egresos correspondiente.</w:t>
      </w:r>
    </w:p>
    <w:p w14:paraId="58AABCBE" w14:textId="77777777" w:rsidR="007D191D" w:rsidRPr="004064CA" w:rsidRDefault="007D191D" w:rsidP="00561E82">
      <w:pPr>
        <w:jc w:val="both"/>
        <w:rPr>
          <w:rFonts w:ascii="Arial" w:eastAsia="Calibri" w:hAnsi="Arial" w:cs="Arial"/>
          <w:sz w:val="20"/>
          <w:szCs w:val="20"/>
        </w:rPr>
      </w:pPr>
    </w:p>
    <w:p w14:paraId="361D42FF" w14:textId="2A436017"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97</w:t>
      </w:r>
      <w:r w:rsidRPr="004064CA">
        <w:rPr>
          <w:rFonts w:ascii="Arial" w:eastAsia="Calibri" w:hAnsi="Arial" w:cs="Arial"/>
          <w:sz w:val="20"/>
          <w:szCs w:val="20"/>
        </w:rPr>
        <w:t>. Serán miembros permanentes del Consejo y tendrán derecho a voz y voto, quienes ostenten la titularidad de las dependencias e instituciones o las personas que sean designadas, siendo en primera instancia quienes estén al frente de los siguientes organismos y dependencias:</w:t>
      </w:r>
    </w:p>
    <w:p w14:paraId="2917BCB0" w14:textId="77777777" w:rsidR="007D191D" w:rsidRPr="004064CA" w:rsidRDefault="007D191D" w:rsidP="00561E82">
      <w:pPr>
        <w:jc w:val="both"/>
        <w:rPr>
          <w:rFonts w:ascii="Arial" w:eastAsia="Calibri" w:hAnsi="Arial" w:cs="Arial"/>
          <w:sz w:val="20"/>
          <w:szCs w:val="20"/>
        </w:rPr>
      </w:pPr>
    </w:p>
    <w:p w14:paraId="1B9FF340" w14:textId="1FA563C1"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Presidencia Municipal;</w:t>
      </w:r>
    </w:p>
    <w:p w14:paraId="26F0B05E" w14:textId="77777777" w:rsidR="006C4199" w:rsidRPr="004064CA" w:rsidRDefault="006C4199" w:rsidP="00561E82">
      <w:pPr>
        <w:contextualSpacing/>
        <w:jc w:val="both"/>
        <w:rPr>
          <w:rFonts w:ascii="Arial" w:eastAsia="Calibri" w:hAnsi="Arial" w:cs="Arial"/>
          <w:sz w:val="20"/>
          <w:szCs w:val="20"/>
        </w:rPr>
      </w:pPr>
    </w:p>
    <w:p w14:paraId="6243A415" w14:textId="40639227"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Dirección de Desarrollo Rural;</w:t>
      </w:r>
    </w:p>
    <w:p w14:paraId="46EAB171" w14:textId="77777777" w:rsidR="006C4199" w:rsidRPr="004064CA" w:rsidRDefault="006C4199" w:rsidP="00561E82">
      <w:pPr>
        <w:contextualSpacing/>
        <w:jc w:val="both"/>
        <w:rPr>
          <w:rFonts w:ascii="Arial" w:eastAsia="Calibri" w:hAnsi="Arial" w:cs="Arial"/>
          <w:sz w:val="20"/>
          <w:szCs w:val="20"/>
        </w:rPr>
      </w:pPr>
    </w:p>
    <w:p w14:paraId="57FA9E8E" w14:textId="7C712B89"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Regidora o Regidor que ocupe la presidencia de la Comisión de Desarrollo Rural;</w:t>
      </w:r>
    </w:p>
    <w:p w14:paraId="1CA0270D" w14:textId="77777777" w:rsidR="006C4199" w:rsidRPr="004064CA" w:rsidRDefault="006C4199" w:rsidP="00561E82">
      <w:pPr>
        <w:contextualSpacing/>
        <w:jc w:val="both"/>
        <w:rPr>
          <w:rFonts w:ascii="Arial" w:eastAsia="Calibri" w:hAnsi="Arial" w:cs="Arial"/>
          <w:sz w:val="20"/>
          <w:szCs w:val="20"/>
        </w:rPr>
      </w:pPr>
    </w:p>
    <w:p w14:paraId="44A1A120" w14:textId="1864F55A"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Dirección de Desarrollo Humano y Educación del Municipio;</w:t>
      </w:r>
    </w:p>
    <w:p w14:paraId="74253045" w14:textId="77777777" w:rsidR="006C4199" w:rsidRPr="004064CA" w:rsidRDefault="006C4199" w:rsidP="00561E82">
      <w:pPr>
        <w:contextualSpacing/>
        <w:jc w:val="both"/>
        <w:rPr>
          <w:rFonts w:ascii="Arial" w:eastAsia="Calibri" w:hAnsi="Arial" w:cs="Arial"/>
          <w:sz w:val="20"/>
          <w:szCs w:val="20"/>
        </w:rPr>
      </w:pPr>
    </w:p>
    <w:p w14:paraId="07AF25EA" w14:textId="1339E7DE"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Dirección de Desarrollo Urbano y Ecología del Municipio;</w:t>
      </w:r>
    </w:p>
    <w:p w14:paraId="2F80FBED" w14:textId="77777777" w:rsidR="006C4199" w:rsidRPr="004064CA" w:rsidRDefault="006C4199" w:rsidP="00561E82">
      <w:pPr>
        <w:contextualSpacing/>
        <w:jc w:val="both"/>
        <w:rPr>
          <w:rFonts w:ascii="Arial" w:eastAsia="Calibri" w:hAnsi="Arial" w:cs="Arial"/>
          <w:sz w:val="20"/>
          <w:szCs w:val="20"/>
        </w:rPr>
      </w:pPr>
    </w:p>
    <w:p w14:paraId="654E3AF4" w14:textId="6994BE43"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Dirección de Obras Públicas Municipales;</w:t>
      </w:r>
    </w:p>
    <w:p w14:paraId="0A540DB3" w14:textId="77777777" w:rsidR="006C4199" w:rsidRPr="004064CA" w:rsidRDefault="006C4199" w:rsidP="00561E82">
      <w:pPr>
        <w:contextualSpacing/>
        <w:jc w:val="both"/>
        <w:rPr>
          <w:rFonts w:ascii="Arial" w:eastAsia="Calibri" w:hAnsi="Arial" w:cs="Arial"/>
          <w:sz w:val="20"/>
          <w:szCs w:val="20"/>
        </w:rPr>
      </w:pPr>
    </w:p>
    <w:p w14:paraId="05387E48" w14:textId="62FD9B17"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Dirección de Servicios Públicos Municipales;</w:t>
      </w:r>
    </w:p>
    <w:p w14:paraId="3633B7F8" w14:textId="77777777" w:rsidR="006C4199" w:rsidRPr="004064CA" w:rsidRDefault="006C4199" w:rsidP="00561E82">
      <w:pPr>
        <w:contextualSpacing/>
        <w:jc w:val="both"/>
        <w:rPr>
          <w:rFonts w:ascii="Arial" w:eastAsia="Calibri" w:hAnsi="Arial" w:cs="Arial"/>
          <w:sz w:val="20"/>
          <w:szCs w:val="20"/>
        </w:rPr>
      </w:pPr>
    </w:p>
    <w:p w14:paraId="63514940" w14:textId="278DB57E"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Quienes presidan las Juntas Municipales;</w:t>
      </w:r>
    </w:p>
    <w:p w14:paraId="02786CE2" w14:textId="77777777" w:rsidR="006C4199" w:rsidRPr="004064CA" w:rsidRDefault="006C4199" w:rsidP="00561E82">
      <w:pPr>
        <w:contextualSpacing/>
        <w:jc w:val="both"/>
        <w:rPr>
          <w:rFonts w:ascii="Arial" w:eastAsia="Calibri" w:hAnsi="Arial" w:cs="Arial"/>
          <w:sz w:val="20"/>
          <w:szCs w:val="20"/>
        </w:rPr>
      </w:pPr>
    </w:p>
    <w:p w14:paraId="407405D3" w14:textId="4036313D"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Secretaría de Desarrollo Rural del Gobierno del Estado;</w:t>
      </w:r>
    </w:p>
    <w:p w14:paraId="7A0BCAB2" w14:textId="77777777" w:rsidR="006C4199" w:rsidRPr="004064CA" w:rsidRDefault="006C4199" w:rsidP="00561E82">
      <w:pPr>
        <w:contextualSpacing/>
        <w:jc w:val="both"/>
        <w:rPr>
          <w:rFonts w:ascii="Arial" w:eastAsia="Calibri" w:hAnsi="Arial" w:cs="Arial"/>
          <w:sz w:val="20"/>
          <w:szCs w:val="20"/>
        </w:rPr>
      </w:pPr>
    </w:p>
    <w:p w14:paraId="3E1046DF" w14:textId="77777777"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Secretaría de Salud de Gobierno del Estado;</w:t>
      </w:r>
    </w:p>
    <w:p w14:paraId="0EAE627D" w14:textId="77777777" w:rsidR="007D191D" w:rsidRPr="004064CA" w:rsidRDefault="007D191D" w:rsidP="007D191D">
      <w:pPr>
        <w:contextualSpacing/>
        <w:jc w:val="both"/>
        <w:rPr>
          <w:rFonts w:ascii="Arial" w:eastAsia="Calibri" w:hAnsi="Arial" w:cs="Arial"/>
          <w:sz w:val="20"/>
          <w:szCs w:val="20"/>
        </w:rPr>
      </w:pPr>
    </w:p>
    <w:p w14:paraId="117B9CFA" w14:textId="04F4F7D8"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Secretaría de Agricultura y Desarrollo Rural;</w:t>
      </w:r>
    </w:p>
    <w:p w14:paraId="44D4DDEA" w14:textId="77777777" w:rsidR="006C4199" w:rsidRPr="004064CA" w:rsidRDefault="006C4199" w:rsidP="00561E82">
      <w:pPr>
        <w:contextualSpacing/>
        <w:jc w:val="both"/>
        <w:rPr>
          <w:rFonts w:ascii="Arial" w:eastAsia="Calibri" w:hAnsi="Arial" w:cs="Arial"/>
          <w:sz w:val="20"/>
          <w:szCs w:val="20"/>
        </w:rPr>
      </w:pPr>
    </w:p>
    <w:p w14:paraId="4E41CCA1" w14:textId="0A8FE2FB"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Secretaría de Medio Ambiente y Recursos Naturales;</w:t>
      </w:r>
    </w:p>
    <w:p w14:paraId="4D0377EC" w14:textId="77777777" w:rsidR="006C4199" w:rsidRPr="004064CA" w:rsidRDefault="006C4199" w:rsidP="00561E82">
      <w:pPr>
        <w:contextualSpacing/>
        <w:jc w:val="both"/>
        <w:rPr>
          <w:rFonts w:ascii="Arial" w:eastAsia="Calibri" w:hAnsi="Arial" w:cs="Arial"/>
          <w:sz w:val="20"/>
          <w:szCs w:val="20"/>
        </w:rPr>
      </w:pPr>
    </w:p>
    <w:p w14:paraId="4D5423F7" w14:textId="685976B8"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Secretaría de Desarrollo Social;</w:t>
      </w:r>
    </w:p>
    <w:p w14:paraId="4B2C5339" w14:textId="77777777" w:rsidR="006C4199" w:rsidRPr="004064CA" w:rsidRDefault="006C4199" w:rsidP="00561E82">
      <w:pPr>
        <w:contextualSpacing/>
        <w:jc w:val="both"/>
        <w:rPr>
          <w:rFonts w:ascii="Arial" w:eastAsia="Calibri" w:hAnsi="Arial" w:cs="Arial"/>
          <w:sz w:val="20"/>
          <w:szCs w:val="20"/>
        </w:rPr>
      </w:pPr>
    </w:p>
    <w:p w14:paraId="2FF48EA7" w14:textId="6164923E"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Secretaría de la Reforma Agraria;</w:t>
      </w:r>
    </w:p>
    <w:p w14:paraId="6A4B39D3" w14:textId="77777777" w:rsidR="006C4199" w:rsidRPr="004064CA" w:rsidRDefault="006C4199" w:rsidP="00561E82">
      <w:pPr>
        <w:contextualSpacing/>
        <w:jc w:val="both"/>
        <w:rPr>
          <w:rFonts w:ascii="Arial" w:eastAsia="Calibri" w:hAnsi="Arial" w:cs="Arial"/>
          <w:sz w:val="20"/>
          <w:szCs w:val="20"/>
        </w:rPr>
      </w:pPr>
    </w:p>
    <w:p w14:paraId="541160ED" w14:textId="4932114D"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Procuraduría Agraria;</w:t>
      </w:r>
    </w:p>
    <w:p w14:paraId="20CE7FF4" w14:textId="77777777" w:rsidR="006C4199" w:rsidRPr="004064CA" w:rsidRDefault="006C4199" w:rsidP="00561E82">
      <w:pPr>
        <w:contextualSpacing/>
        <w:jc w:val="both"/>
        <w:rPr>
          <w:rFonts w:ascii="Arial" w:eastAsia="Calibri" w:hAnsi="Arial" w:cs="Arial"/>
          <w:sz w:val="20"/>
          <w:szCs w:val="20"/>
        </w:rPr>
      </w:pPr>
    </w:p>
    <w:p w14:paraId="39C05025" w14:textId="3764026B"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Registro Agrario Nacional;</w:t>
      </w:r>
    </w:p>
    <w:p w14:paraId="12BD9080" w14:textId="77777777" w:rsidR="006C4199" w:rsidRPr="004064CA" w:rsidRDefault="006C4199" w:rsidP="00561E82">
      <w:pPr>
        <w:contextualSpacing/>
        <w:jc w:val="both"/>
        <w:rPr>
          <w:rFonts w:ascii="Arial" w:eastAsia="Calibri" w:hAnsi="Arial" w:cs="Arial"/>
          <w:sz w:val="20"/>
          <w:szCs w:val="20"/>
        </w:rPr>
      </w:pPr>
    </w:p>
    <w:p w14:paraId="21CF726F" w14:textId="4D09BF82"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Comisión Nacional del Agua;</w:t>
      </w:r>
    </w:p>
    <w:p w14:paraId="0A04C329" w14:textId="77777777" w:rsidR="006C4199" w:rsidRPr="004064CA" w:rsidRDefault="006C4199" w:rsidP="00561E82">
      <w:pPr>
        <w:contextualSpacing/>
        <w:jc w:val="both"/>
        <w:rPr>
          <w:rFonts w:ascii="Arial" w:eastAsia="Calibri" w:hAnsi="Arial" w:cs="Arial"/>
          <w:sz w:val="20"/>
          <w:szCs w:val="20"/>
        </w:rPr>
      </w:pPr>
    </w:p>
    <w:p w14:paraId="2E65E1BE" w14:textId="469F9A70"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Junta Municipal de Agua y Saneamiento;</w:t>
      </w:r>
    </w:p>
    <w:p w14:paraId="73F49CEA" w14:textId="77777777" w:rsidR="006C4199" w:rsidRPr="004064CA" w:rsidRDefault="006C4199" w:rsidP="00561E82">
      <w:pPr>
        <w:contextualSpacing/>
        <w:jc w:val="both"/>
        <w:rPr>
          <w:rFonts w:ascii="Arial" w:eastAsia="Calibri" w:hAnsi="Arial" w:cs="Arial"/>
          <w:sz w:val="20"/>
          <w:szCs w:val="20"/>
        </w:rPr>
      </w:pPr>
    </w:p>
    <w:p w14:paraId="15921290" w14:textId="072BD210"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Junta Central de Agua y Saneamiento;</w:t>
      </w:r>
    </w:p>
    <w:p w14:paraId="3726635D" w14:textId="77777777" w:rsidR="006C4199" w:rsidRPr="004064CA" w:rsidRDefault="006C4199" w:rsidP="00561E82">
      <w:pPr>
        <w:contextualSpacing/>
        <w:jc w:val="both"/>
        <w:rPr>
          <w:rFonts w:ascii="Arial" w:eastAsia="Calibri" w:hAnsi="Arial" w:cs="Arial"/>
          <w:sz w:val="20"/>
          <w:szCs w:val="20"/>
        </w:rPr>
      </w:pPr>
    </w:p>
    <w:p w14:paraId="1FDEDE4E" w14:textId="349C3474"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 xml:space="preserve">Asociación Ganadera Local “Gral. Martin </w:t>
      </w:r>
      <w:r w:rsidR="006C4199">
        <w:rPr>
          <w:rFonts w:ascii="Arial" w:eastAsia="Calibri" w:hAnsi="Arial" w:cs="Arial"/>
          <w:sz w:val="20"/>
          <w:szCs w:val="20"/>
        </w:rPr>
        <w:t>López”</w:t>
      </w:r>
    </w:p>
    <w:p w14:paraId="75D46B03" w14:textId="77777777" w:rsidR="006C4199" w:rsidRPr="004064CA" w:rsidRDefault="006C4199" w:rsidP="00561E82">
      <w:pPr>
        <w:contextualSpacing/>
        <w:jc w:val="both"/>
        <w:rPr>
          <w:rFonts w:ascii="Arial" w:eastAsia="Calibri" w:hAnsi="Arial" w:cs="Arial"/>
          <w:sz w:val="20"/>
          <w:szCs w:val="20"/>
        </w:rPr>
      </w:pPr>
    </w:p>
    <w:p w14:paraId="44030E75" w14:textId="34E1A690"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Asociación Ganadera Local;</w:t>
      </w:r>
    </w:p>
    <w:p w14:paraId="4FBFC4D8" w14:textId="77777777" w:rsidR="006C4199" w:rsidRPr="004064CA" w:rsidRDefault="006C4199" w:rsidP="00561E82">
      <w:pPr>
        <w:contextualSpacing/>
        <w:jc w:val="both"/>
        <w:rPr>
          <w:rFonts w:ascii="Arial" w:eastAsia="Calibri" w:hAnsi="Arial" w:cs="Arial"/>
          <w:sz w:val="20"/>
          <w:szCs w:val="20"/>
        </w:rPr>
      </w:pPr>
    </w:p>
    <w:p w14:paraId="444E7A37" w14:textId="102B6B08"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Facultad de Zootecnia de la UACH;</w:t>
      </w:r>
    </w:p>
    <w:p w14:paraId="6CB5D69D" w14:textId="77777777" w:rsidR="006C4199" w:rsidRPr="004064CA" w:rsidRDefault="006C4199" w:rsidP="00561E82">
      <w:pPr>
        <w:contextualSpacing/>
        <w:jc w:val="both"/>
        <w:rPr>
          <w:rFonts w:ascii="Arial" w:eastAsia="Calibri" w:hAnsi="Arial" w:cs="Arial"/>
          <w:sz w:val="20"/>
          <w:szCs w:val="20"/>
        </w:rPr>
      </w:pPr>
    </w:p>
    <w:p w14:paraId="11B37669" w14:textId="6372B885"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 xml:space="preserve">Facultad de Ciencias </w:t>
      </w:r>
      <w:r w:rsidR="006C4199" w:rsidRPr="004064CA">
        <w:rPr>
          <w:rFonts w:ascii="Arial" w:eastAsia="Calibri" w:hAnsi="Arial" w:cs="Arial"/>
          <w:sz w:val="20"/>
          <w:szCs w:val="20"/>
        </w:rPr>
        <w:t>Agro tecnológicas</w:t>
      </w:r>
      <w:r w:rsidRPr="004064CA">
        <w:rPr>
          <w:rFonts w:ascii="Arial" w:eastAsia="Calibri" w:hAnsi="Arial" w:cs="Arial"/>
          <w:sz w:val="20"/>
          <w:szCs w:val="20"/>
        </w:rPr>
        <w:t xml:space="preserve"> de la UACH;</w:t>
      </w:r>
    </w:p>
    <w:p w14:paraId="431DBA01" w14:textId="77777777" w:rsidR="006C4199" w:rsidRPr="004064CA" w:rsidRDefault="006C4199" w:rsidP="00561E82">
      <w:pPr>
        <w:contextualSpacing/>
        <w:jc w:val="both"/>
        <w:rPr>
          <w:rFonts w:ascii="Arial" w:eastAsia="Calibri" w:hAnsi="Arial" w:cs="Arial"/>
          <w:sz w:val="20"/>
          <w:szCs w:val="20"/>
        </w:rPr>
      </w:pPr>
    </w:p>
    <w:p w14:paraId="2CD2593C" w14:textId="0BB93864"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Facultad de Ciencias Agrícolas y Forestales de la UACH;</w:t>
      </w:r>
    </w:p>
    <w:p w14:paraId="5BB509AD" w14:textId="77777777" w:rsidR="006C4199" w:rsidRPr="004064CA" w:rsidRDefault="006C4199" w:rsidP="00561E82">
      <w:pPr>
        <w:contextualSpacing/>
        <w:jc w:val="both"/>
        <w:rPr>
          <w:rFonts w:ascii="Arial" w:eastAsia="Calibri" w:hAnsi="Arial" w:cs="Arial"/>
          <w:sz w:val="20"/>
          <w:szCs w:val="20"/>
        </w:rPr>
      </w:pPr>
    </w:p>
    <w:p w14:paraId="1CB62A64" w14:textId="386C02A5"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Facultad de Ciencias Químicas de la UACH;</w:t>
      </w:r>
    </w:p>
    <w:p w14:paraId="22AE40D2" w14:textId="77777777" w:rsidR="006C4199" w:rsidRPr="004064CA" w:rsidRDefault="006C4199" w:rsidP="00561E82">
      <w:pPr>
        <w:contextualSpacing/>
        <w:jc w:val="both"/>
        <w:rPr>
          <w:rFonts w:ascii="Arial" w:eastAsia="Calibri" w:hAnsi="Arial" w:cs="Arial"/>
          <w:sz w:val="20"/>
          <w:szCs w:val="20"/>
        </w:rPr>
      </w:pPr>
    </w:p>
    <w:p w14:paraId="1384FEC5" w14:textId="24B70ABA"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Instituto Nacional de Investigaciones Forestales, Agrícolas y Pecuarias;</w:t>
      </w:r>
    </w:p>
    <w:p w14:paraId="1D2355B8" w14:textId="77777777" w:rsidR="006C4199" w:rsidRPr="004064CA" w:rsidRDefault="006C4199" w:rsidP="00561E82">
      <w:pPr>
        <w:contextualSpacing/>
        <w:jc w:val="both"/>
        <w:rPr>
          <w:rFonts w:ascii="Arial" w:eastAsia="Calibri" w:hAnsi="Arial" w:cs="Arial"/>
          <w:sz w:val="20"/>
          <w:szCs w:val="20"/>
        </w:rPr>
      </w:pPr>
    </w:p>
    <w:p w14:paraId="702E8722" w14:textId="078BBAD5"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Cotas de los acuíferos que estén dentro del Municipio;</w:t>
      </w:r>
    </w:p>
    <w:p w14:paraId="168B417E" w14:textId="77777777" w:rsidR="006C4199" w:rsidRPr="004064CA" w:rsidRDefault="006C4199" w:rsidP="00561E82">
      <w:pPr>
        <w:contextualSpacing/>
        <w:jc w:val="both"/>
        <w:rPr>
          <w:rFonts w:ascii="Arial" w:eastAsia="Calibri" w:hAnsi="Arial" w:cs="Arial"/>
          <w:sz w:val="20"/>
          <w:szCs w:val="20"/>
        </w:rPr>
      </w:pPr>
    </w:p>
    <w:p w14:paraId="44030CB3" w14:textId="72BC4F75"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Confederación Nacional Campesina (CNC); y</w:t>
      </w:r>
    </w:p>
    <w:p w14:paraId="3D413F27" w14:textId="77777777" w:rsidR="006C4199" w:rsidRPr="004064CA" w:rsidRDefault="006C4199" w:rsidP="00561E82">
      <w:pPr>
        <w:contextualSpacing/>
        <w:jc w:val="both"/>
        <w:rPr>
          <w:rFonts w:ascii="Arial" w:eastAsia="Calibri" w:hAnsi="Arial" w:cs="Arial"/>
          <w:sz w:val="20"/>
          <w:szCs w:val="20"/>
        </w:rPr>
      </w:pPr>
    </w:p>
    <w:p w14:paraId="440B17DA" w14:textId="340FF328" w:rsidR="004064CA" w:rsidRDefault="004064CA" w:rsidP="00561E82">
      <w:pPr>
        <w:numPr>
          <w:ilvl w:val="0"/>
          <w:numId w:val="11"/>
        </w:numPr>
        <w:ind w:left="1077"/>
        <w:contextualSpacing/>
        <w:jc w:val="both"/>
        <w:rPr>
          <w:rFonts w:ascii="Arial" w:eastAsia="Calibri" w:hAnsi="Arial" w:cs="Arial"/>
          <w:sz w:val="20"/>
          <w:szCs w:val="20"/>
        </w:rPr>
      </w:pPr>
      <w:r w:rsidRPr="004064CA">
        <w:rPr>
          <w:rFonts w:ascii="Arial" w:eastAsia="Calibri" w:hAnsi="Arial" w:cs="Arial"/>
          <w:sz w:val="20"/>
          <w:szCs w:val="20"/>
        </w:rPr>
        <w:t xml:space="preserve">Unión de Ejidos. </w:t>
      </w:r>
    </w:p>
    <w:p w14:paraId="62F02031" w14:textId="77777777" w:rsidR="006C4199" w:rsidRPr="004064CA" w:rsidRDefault="006C4199" w:rsidP="00561E82">
      <w:pPr>
        <w:contextualSpacing/>
        <w:jc w:val="both"/>
        <w:rPr>
          <w:rFonts w:ascii="Arial" w:eastAsia="Calibri" w:hAnsi="Arial" w:cs="Arial"/>
          <w:sz w:val="20"/>
          <w:szCs w:val="20"/>
        </w:rPr>
      </w:pPr>
    </w:p>
    <w:p w14:paraId="789EE474" w14:textId="77777777" w:rsidR="004064CA" w:rsidRDefault="004064CA" w:rsidP="00561E82">
      <w:pPr>
        <w:jc w:val="both"/>
        <w:rPr>
          <w:rFonts w:ascii="Arial" w:eastAsia="Calibri" w:hAnsi="Arial" w:cs="Arial"/>
          <w:sz w:val="20"/>
          <w:szCs w:val="20"/>
        </w:rPr>
      </w:pPr>
      <w:r w:rsidRPr="004064CA">
        <w:rPr>
          <w:rFonts w:ascii="Arial" w:eastAsia="Calibri" w:hAnsi="Arial" w:cs="Arial"/>
          <w:sz w:val="20"/>
          <w:szCs w:val="20"/>
        </w:rPr>
        <w:t>Así como, las dependencias y entidades del gobierno Municipal, Estatal o Federal que se consideren necesarias, de acuerdo con los temas de que se trate, teniendo únicamente derecho a voz, y quienes representen a las organizaciones sociales y privadas de carácter económico y social del sector rural que tengan representación en el Municipio.</w:t>
      </w:r>
    </w:p>
    <w:p w14:paraId="048BAE9F" w14:textId="77777777" w:rsidR="007D191D" w:rsidRPr="004064CA" w:rsidRDefault="007D191D" w:rsidP="00561E82">
      <w:pPr>
        <w:jc w:val="both"/>
        <w:rPr>
          <w:rFonts w:ascii="Arial" w:eastAsia="Calibri" w:hAnsi="Arial" w:cs="Arial"/>
          <w:sz w:val="20"/>
          <w:szCs w:val="20"/>
        </w:rPr>
      </w:pPr>
    </w:p>
    <w:p w14:paraId="02AF2351" w14:textId="23AD9BA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98</w:t>
      </w:r>
      <w:r w:rsidRPr="004064CA">
        <w:rPr>
          <w:rFonts w:ascii="Arial" w:eastAsia="Calibri" w:hAnsi="Arial" w:cs="Arial"/>
          <w:sz w:val="20"/>
          <w:szCs w:val="20"/>
        </w:rPr>
        <w:t>. Por cada persona que ostente una consejería propietaria se designará por escrito su suplente, quien sustituirá a cada titular de la consejería en sus faltas temporales. El cargo de consejería es de carácter honorario.</w:t>
      </w:r>
    </w:p>
    <w:p w14:paraId="7DB6C0FB" w14:textId="77777777" w:rsidR="007D191D" w:rsidRPr="004064CA" w:rsidRDefault="007D191D" w:rsidP="00561E82">
      <w:pPr>
        <w:jc w:val="both"/>
        <w:rPr>
          <w:rFonts w:ascii="Arial" w:eastAsia="Calibri" w:hAnsi="Arial" w:cs="Arial"/>
          <w:sz w:val="20"/>
          <w:szCs w:val="20"/>
        </w:rPr>
      </w:pPr>
    </w:p>
    <w:p w14:paraId="13EA8091" w14:textId="548AAB22"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99</w:t>
      </w:r>
      <w:r w:rsidRPr="004064CA">
        <w:rPr>
          <w:rFonts w:ascii="Arial" w:eastAsia="Calibri" w:hAnsi="Arial" w:cs="Arial"/>
          <w:sz w:val="20"/>
          <w:szCs w:val="20"/>
        </w:rPr>
        <w:t>. El Consejo será encabezado por la persona titular de la Presidencia Municipal, y en su ausencia, por quien ocupe la titularidad de la Dirección de Desarrollo Rural, quien ostentará la Secretaría Técnica.</w:t>
      </w:r>
    </w:p>
    <w:p w14:paraId="6716585D" w14:textId="77777777" w:rsidR="007D191D" w:rsidRPr="004064CA" w:rsidRDefault="007D191D" w:rsidP="00561E82">
      <w:pPr>
        <w:jc w:val="both"/>
        <w:rPr>
          <w:rFonts w:ascii="Arial" w:eastAsia="Calibri" w:hAnsi="Arial" w:cs="Arial"/>
          <w:sz w:val="20"/>
          <w:szCs w:val="20"/>
        </w:rPr>
      </w:pPr>
    </w:p>
    <w:p w14:paraId="2652FF9D" w14:textId="169CB02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100</w:t>
      </w:r>
      <w:r w:rsidRPr="004064CA">
        <w:rPr>
          <w:rFonts w:ascii="Arial" w:eastAsia="Calibri" w:hAnsi="Arial" w:cs="Arial"/>
          <w:sz w:val="20"/>
          <w:szCs w:val="20"/>
        </w:rPr>
        <w:t>. Las sesiones del Consejo serán ordinarias y extraordinarias, las primeras deberán verificarse una vez al mes y las segundas tendrán verificativo cuando así lo determine la Presidencia del Consejo o en su caso la mayoría de sus integrantes, para lo cual se emitirá una convocatoria con cinco días de anticipación, la cual deberá ser notificada personalmente a cada una de las personas que integren el Consejo por parte de la Secretaría Técnica, en la forma establecida en la fracción III del artículo 104 de este Reglamento.</w:t>
      </w:r>
    </w:p>
    <w:p w14:paraId="5F48D94D" w14:textId="77777777" w:rsidR="007D191D" w:rsidRPr="004064CA" w:rsidRDefault="007D191D" w:rsidP="00561E82">
      <w:pPr>
        <w:jc w:val="both"/>
        <w:rPr>
          <w:rFonts w:ascii="Arial" w:eastAsia="Calibri" w:hAnsi="Arial" w:cs="Arial"/>
          <w:sz w:val="20"/>
          <w:szCs w:val="20"/>
        </w:rPr>
      </w:pPr>
    </w:p>
    <w:p w14:paraId="5924F8B5" w14:textId="0223A26E"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101</w:t>
      </w:r>
      <w:r w:rsidRPr="004064CA">
        <w:rPr>
          <w:rFonts w:ascii="Arial" w:eastAsia="Calibri" w:hAnsi="Arial" w:cs="Arial"/>
          <w:sz w:val="20"/>
          <w:szCs w:val="20"/>
        </w:rPr>
        <w:t>. Para efectuar sesiones ordinarias se deberá contar con la asistencia del cincuenta por ciento más uno, de quienes integran el Consejo.</w:t>
      </w:r>
    </w:p>
    <w:p w14:paraId="7A662D50" w14:textId="776FDBBC"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102</w:t>
      </w:r>
      <w:r w:rsidRPr="004064CA">
        <w:rPr>
          <w:rFonts w:ascii="Arial" w:eastAsia="Calibri" w:hAnsi="Arial" w:cs="Arial"/>
          <w:sz w:val="20"/>
          <w:szCs w:val="20"/>
        </w:rPr>
        <w:t>. En el caso de que no hubiere el quórum requerido para sesionar, se elaborará el acta respectiva para hacer constar el hecho y se convocará nuevamente, pudiendo ser el mismo día teniendo el carácter de extraordinaria, y las decisiones que se tomen tendrán plena validez, cualquiera que sea el número de asistentes.</w:t>
      </w:r>
    </w:p>
    <w:p w14:paraId="08C53FEF" w14:textId="77777777" w:rsidR="007D191D" w:rsidRPr="004064CA" w:rsidRDefault="007D191D" w:rsidP="00561E82">
      <w:pPr>
        <w:jc w:val="both"/>
        <w:rPr>
          <w:rFonts w:ascii="Arial" w:eastAsia="Calibri" w:hAnsi="Arial" w:cs="Arial"/>
          <w:sz w:val="20"/>
          <w:szCs w:val="20"/>
        </w:rPr>
      </w:pPr>
    </w:p>
    <w:p w14:paraId="3CE5560A" w14:textId="1FF9D67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103</w:t>
      </w:r>
      <w:r w:rsidRPr="004064CA">
        <w:rPr>
          <w:rFonts w:ascii="Arial" w:eastAsia="Calibri" w:hAnsi="Arial" w:cs="Arial"/>
          <w:sz w:val="20"/>
          <w:szCs w:val="20"/>
        </w:rPr>
        <w:t>. El Consejo tendrá las siguientes atribuciones:</w:t>
      </w:r>
    </w:p>
    <w:p w14:paraId="123268F4" w14:textId="77777777" w:rsidR="007D191D" w:rsidRPr="004064CA" w:rsidRDefault="007D191D" w:rsidP="00561E82">
      <w:pPr>
        <w:jc w:val="both"/>
        <w:rPr>
          <w:rFonts w:ascii="Arial" w:eastAsia="Calibri" w:hAnsi="Arial" w:cs="Arial"/>
          <w:sz w:val="20"/>
          <w:szCs w:val="20"/>
        </w:rPr>
      </w:pPr>
    </w:p>
    <w:p w14:paraId="4522A0C3" w14:textId="4B462CFF"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Coadyuvar en la formulación del Plan Sectorial de Desarrollo Rural;</w:t>
      </w:r>
    </w:p>
    <w:p w14:paraId="5E39219B" w14:textId="77777777" w:rsidR="006C4199" w:rsidRPr="004064CA" w:rsidRDefault="006C4199" w:rsidP="00561E82">
      <w:pPr>
        <w:contextualSpacing/>
        <w:jc w:val="both"/>
        <w:rPr>
          <w:rFonts w:ascii="Arial" w:eastAsia="Calibri" w:hAnsi="Arial" w:cs="Arial"/>
          <w:sz w:val="20"/>
          <w:szCs w:val="20"/>
        </w:rPr>
      </w:pPr>
    </w:p>
    <w:p w14:paraId="5C7E3E97" w14:textId="7C3CDB43"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Dar seguimiento a los programas y proyectos que se apliquen al sector agropecuario;</w:t>
      </w:r>
    </w:p>
    <w:p w14:paraId="45B4969F" w14:textId="77777777" w:rsidR="006C4199" w:rsidRPr="004064CA" w:rsidRDefault="006C4199" w:rsidP="00561E82">
      <w:pPr>
        <w:contextualSpacing/>
        <w:jc w:val="both"/>
        <w:rPr>
          <w:rFonts w:ascii="Arial" w:eastAsia="Calibri" w:hAnsi="Arial" w:cs="Arial"/>
          <w:sz w:val="20"/>
          <w:szCs w:val="20"/>
        </w:rPr>
      </w:pPr>
    </w:p>
    <w:p w14:paraId="72341A51" w14:textId="4ED486E8"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Identificar y promover la aplicación de programas municipales de conversión productiva y proyectos ecológicos;</w:t>
      </w:r>
    </w:p>
    <w:p w14:paraId="4A484860" w14:textId="77777777" w:rsidR="006C4199" w:rsidRPr="004064CA" w:rsidRDefault="006C4199" w:rsidP="00561E82">
      <w:pPr>
        <w:contextualSpacing/>
        <w:jc w:val="both"/>
        <w:rPr>
          <w:rFonts w:ascii="Arial" w:eastAsia="Calibri" w:hAnsi="Arial" w:cs="Arial"/>
          <w:sz w:val="20"/>
          <w:szCs w:val="20"/>
        </w:rPr>
      </w:pPr>
    </w:p>
    <w:p w14:paraId="53E2921B" w14:textId="3BB881A7"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Promover la organización económica y capacitación de las personas productoras;</w:t>
      </w:r>
    </w:p>
    <w:p w14:paraId="3052B292" w14:textId="77777777" w:rsidR="006C4199" w:rsidRPr="004064CA" w:rsidRDefault="006C4199" w:rsidP="00561E82">
      <w:pPr>
        <w:contextualSpacing/>
        <w:jc w:val="both"/>
        <w:rPr>
          <w:rFonts w:ascii="Arial" w:eastAsia="Calibri" w:hAnsi="Arial" w:cs="Arial"/>
          <w:sz w:val="20"/>
          <w:szCs w:val="20"/>
        </w:rPr>
      </w:pPr>
    </w:p>
    <w:p w14:paraId="360BF93D" w14:textId="4B08754A"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Coparticipar con las autoridades municipales en la elaboración de los planes, programas y proyectos del medio rural; y</w:t>
      </w:r>
    </w:p>
    <w:p w14:paraId="1E887AA4" w14:textId="77777777" w:rsidR="006C4199" w:rsidRPr="004064CA" w:rsidRDefault="006C4199" w:rsidP="00561E82">
      <w:pPr>
        <w:contextualSpacing/>
        <w:jc w:val="both"/>
        <w:rPr>
          <w:rFonts w:ascii="Arial" w:eastAsia="Calibri" w:hAnsi="Arial" w:cs="Arial"/>
          <w:sz w:val="20"/>
          <w:szCs w:val="20"/>
        </w:rPr>
      </w:pPr>
    </w:p>
    <w:p w14:paraId="0465746D" w14:textId="7818B27F" w:rsidR="004064CA" w:rsidRDefault="004064CA" w:rsidP="00561E82">
      <w:pPr>
        <w:numPr>
          <w:ilvl w:val="0"/>
          <w:numId w:val="12"/>
        </w:numPr>
        <w:contextualSpacing/>
        <w:jc w:val="both"/>
        <w:rPr>
          <w:rFonts w:ascii="Arial" w:eastAsia="Calibri" w:hAnsi="Arial" w:cs="Arial"/>
          <w:sz w:val="20"/>
          <w:szCs w:val="20"/>
        </w:rPr>
      </w:pPr>
      <w:r w:rsidRPr="004064CA">
        <w:rPr>
          <w:rFonts w:ascii="Arial" w:eastAsia="Calibri" w:hAnsi="Arial" w:cs="Arial"/>
          <w:sz w:val="20"/>
          <w:szCs w:val="20"/>
        </w:rPr>
        <w:t>Canalizar las demandas para el desarrollo rural ante la Dirección.</w:t>
      </w:r>
    </w:p>
    <w:p w14:paraId="66849CC2" w14:textId="77777777" w:rsidR="006C4199" w:rsidRPr="004064CA" w:rsidRDefault="006C4199" w:rsidP="00561E82">
      <w:pPr>
        <w:contextualSpacing/>
        <w:jc w:val="both"/>
        <w:rPr>
          <w:rFonts w:ascii="Arial" w:eastAsia="Calibri" w:hAnsi="Arial" w:cs="Arial"/>
          <w:sz w:val="20"/>
          <w:szCs w:val="20"/>
        </w:rPr>
      </w:pPr>
    </w:p>
    <w:p w14:paraId="43303637" w14:textId="6E8E367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104</w:t>
      </w:r>
      <w:r w:rsidRPr="004064CA">
        <w:rPr>
          <w:rFonts w:ascii="Arial" w:eastAsia="Calibri" w:hAnsi="Arial" w:cs="Arial"/>
          <w:sz w:val="20"/>
          <w:szCs w:val="20"/>
        </w:rPr>
        <w:t>. La Secretaría Técnica tiene las siguientes atribuciones:</w:t>
      </w:r>
    </w:p>
    <w:p w14:paraId="32F103CD" w14:textId="77777777" w:rsidR="007D191D" w:rsidRPr="004064CA" w:rsidRDefault="007D191D" w:rsidP="00561E82">
      <w:pPr>
        <w:jc w:val="both"/>
        <w:rPr>
          <w:rFonts w:ascii="Arial" w:eastAsia="Calibri" w:hAnsi="Arial" w:cs="Arial"/>
          <w:sz w:val="20"/>
          <w:szCs w:val="20"/>
        </w:rPr>
      </w:pPr>
    </w:p>
    <w:p w14:paraId="2B9CB3CC" w14:textId="4F4CF71B"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Informar a la Presidencia de todos los comunicados que lleguen al Consejo;</w:t>
      </w:r>
    </w:p>
    <w:p w14:paraId="56B0B913" w14:textId="77777777" w:rsidR="006C4199" w:rsidRPr="004064CA" w:rsidRDefault="006C4199" w:rsidP="00561E82">
      <w:pPr>
        <w:contextualSpacing/>
        <w:jc w:val="both"/>
        <w:rPr>
          <w:rFonts w:ascii="Arial" w:eastAsia="Calibri" w:hAnsi="Arial" w:cs="Arial"/>
          <w:sz w:val="20"/>
          <w:szCs w:val="20"/>
        </w:rPr>
      </w:pPr>
    </w:p>
    <w:p w14:paraId="35AA6E74" w14:textId="7AB53935"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Proponer a la Presidencia el calendario de las sesiones ordinarias;</w:t>
      </w:r>
    </w:p>
    <w:p w14:paraId="156095AD" w14:textId="77777777" w:rsidR="006C4199" w:rsidRPr="004064CA" w:rsidRDefault="006C4199" w:rsidP="00561E82">
      <w:pPr>
        <w:contextualSpacing/>
        <w:jc w:val="both"/>
        <w:rPr>
          <w:rFonts w:ascii="Arial" w:eastAsia="Calibri" w:hAnsi="Arial" w:cs="Arial"/>
          <w:sz w:val="20"/>
          <w:szCs w:val="20"/>
        </w:rPr>
      </w:pPr>
    </w:p>
    <w:p w14:paraId="665C2DB5" w14:textId="1EE65477"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Elaborar las convocatorias respectivas, junto con el orden del día, en las cuales habrá de hacerse constar el lugar, día y hora de la sesión del Consejo;</w:t>
      </w:r>
    </w:p>
    <w:p w14:paraId="0543127B" w14:textId="77777777" w:rsidR="006C4199" w:rsidRPr="004064CA" w:rsidRDefault="006C4199" w:rsidP="00561E82">
      <w:pPr>
        <w:contextualSpacing/>
        <w:jc w:val="both"/>
        <w:rPr>
          <w:rFonts w:ascii="Arial" w:eastAsia="Calibri" w:hAnsi="Arial" w:cs="Arial"/>
          <w:sz w:val="20"/>
          <w:szCs w:val="20"/>
        </w:rPr>
      </w:pPr>
    </w:p>
    <w:p w14:paraId="79526339" w14:textId="26297ED5"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Convocar a las sesiones del Consejo;</w:t>
      </w:r>
    </w:p>
    <w:p w14:paraId="20F37BA3" w14:textId="77777777" w:rsidR="006C4199" w:rsidRPr="004064CA" w:rsidRDefault="006C4199" w:rsidP="00561E82">
      <w:pPr>
        <w:contextualSpacing/>
        <w:jc w:val="both"/>
        <w:rPr>
          <w:rFonts w:ascii="Arial" w:eastAsia="Calibri" w:hAnsi="Arial" w:cs="Arial"/>
          <w:sz w:val="20"/>
          <w:szCs w:val="20"/>
        </w:rPr>
      </w:pPr>
    </w:p>
    <w:p w14:paraId="68B5862E" w14:textId="746CF60B"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Pasar lista de asistencia y declarar el quórum legal, si es que lo hubiere;</w:t>
      </w:r>
    </w:p>
    <w:p w14:paraId="1327FCB5" w14:textId="77777777" w:rsidR="006C4199" w:rsidRPr="004064CA" w:rsidRDefault="006C4199" w:rsidP="00561E82">
      <w:pPr>
        <w:contextualSpacing/>
        <w:jc w:val="both"/>
        <w:rPr>
          <w:rFonts w:ascii="Arial" w:eastAsia="Calibri" w:hAnsi="Arial" w:cs="Arial"/>
          <w:sz w:val="20"/>
          <w:szCs w:val="20"/>
        </w:rPr>
      </w:pPr>
    </w:p>
    <w:p w14:paraId="16E971F3" w14:textId="6C38418E"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Elaborar el acta correspondiente de cada sesión y recabar las firmas de sus asistentes;</w:t>
      </w:r>
    </w:p>
    <w:p w14:paraId="4537CEC2" w14:textId="77777777" w:rsidR="006C4199" w:rsidRPr="004064CA" w:rsidRDefault="006C4199" w:rsidP="00561E82">
      <w:pPr>
        <w:contextualSpacing/>
        <w:jc w:val="both"/>
        <w:rPr>
          <w:rFonts w:ascii="Arial" w:eastAsia="Calibri" w:hAnsi="Arial" w:cs="Arial"/>
          <w:sz w:val="20"/>
          <w:szCs w:val="20"/>
        </w:rPr>
      </w:pPr>
    </w:p>
    <w:p w14:paraId="14C52596" w14:textId="7C76D7B2"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Hacer llegar a las personas integrantes del Consejo el acta de la sesión cuando menos con 5 días de anticipación a la siguiente sesión;</w:t>
      </w:r>
    </w:p>
    <w:p w14:paraId="763DC311" w14:textId="77777777" w:rsidR="006C4199" w:rsidRPr="004064CA" w:rsidRDefault="006C4199" w:rsidP="00561E82">
      <w:pPr>
        <w:contextualSpacing/>
        <w:jc w:val="both"/>
        <w:rPr>
          <w:rFonts w:ascii="Arial" w:eastAsia="Calibri" w:hAnsi="Arial" w:cs="Arial"/>
          <w:sz w:val="20"/>
          <w:szCs w:val="20"/>
        </w:rPr>
      </w:pPr>
    </w:p>
    <w:p w14:paraId="6A3FA8B5" w14:textId="77777777" w:rsidR="004064CA" w:rsidRP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Integrar el archivo del Consejo con las actas de las sesiones y demás documentación para su consulta;</w:t>
      </w:r>
    </w:p>
    <w:p w14:paraId="273810F4" w14:textId="0AC63DC4"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Firmar las actas de las sesiones;</w:t>
      </w:r>
    </w:p>
    <w:p w14:paraId="723C505B" w14:textId="77777777" w:rsidR="006C4199" w:rsidRPr="004064CA" w:rsidRDefault="006C4199" w:rsidP="00561E82">
      <w:pPr>
        <w:contextualSpacing/>
        <w:jc w:val="both"/>
        <w:rPr>
          <w:rFonts w:ascii="Arial" w:eastAsia="Calibri" w:hAnsi="Arial" w:cs="Arial"/>
          <w:sz w:val="20"/>
          <w:szCs w:val="20"/>
        </w:rPr>
      </w:pPr>
    </w:p>
    <w:p w14:paraId="2CEF3B61" w14:textId="48A661B9"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Dar seguimiento a los programas de trabajo del Consejo;</w:t>
      </w:r>
    </w:p>
    <w:p w14:paraId="31FFBED0" w14:textId="77777777" w:rsidR="006C4199" w:rsidRPr="004064CA" w:rsidRDefault="006C4199" w:rsidP="00561E82">
      <w:pPr>
        <w:contextualSpacing/>
        <w:jc w:val="both"/>
        <w:rPr>
          <w:rFonts w:ascii="Arial" w:eastAsia="Calibri" w:hAnsi="Arial" w:cs="Arial"/>
          <w:sz w:val="20"/>
          <w:szCs w:val="20"/>
        </w:rPr>
      </w:pPr>
    </w:p>
    <w:p w14:paraId="70C5D0CD" w14:textId="0DE5BA6B"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Asesorar a las personas productoras en la elaboración de proyectos productivos;</w:t>
      </w:r>
    </w:p>
    <w:p w14:paraId="412D4B5A" w14:textId="77777777" w:rsidR="006C4199" w:rsidRPr="004064CA" w:rsidRDefault="006C4199" w:rsidP="00561E82">
      <w:pPr>
        <w:contextualSpacing/>
        <w:jc w:val="both"/>
        <w:rPr>
          <w:rFonts w:ascii="Arial" w:eastAsia="Calibri" w:hAnsi="Arial" w:cs="Arial"/>
          <w:sz w:val="20"/>
          <w:szCs w:val="20"/>
        </w:rPr>
      </w:pPr>
    </w:p>
    <w:p w14:paraId="6FE83D22" w14:textId="10E0E8CC"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Emitir su opinión técnica en los asuntos que sean tratados en las sesiones del Consejo; y</w:t>
      </w:r>
    </w:p>
    <w:p w14:paraId="1F4FA484" w14:textId="77777777" w:rsidR="006C4199" w:rsidRPr="004064CA" w:rsidRDefault="006C4199" w:rsidP="00561E82">
      <w:pPr>
        <w:contextualSpacing/>
        <w:jc w:val="both"/>
        <w:rPr>
          <w:rFonts w:ascii="Arial" w:eastAsia="Calibri" w:hAnsi="Arial" w:cs="Arial"/>
          <w:sz w:val="20"/>
          <w:szCs w:val="20"/>
        </w:rPr>
      </w:pPr>
    </w:p>
    <w:p w14:paraId="3B7E3A83" w14:textId="62A38B6D" w:rsidR="004064CA" w:rsidRDefault="004064CA" w:rsidP="00561E82">
      <w:pPr>
        <w:numPr>
          <w:ilvl w:val="0"/>
          <w:numId w:val="13"/>
        </w:numPr>
        <w:ind w:left="1077"/>
        <w:contextualSpacing/>
        <w:jc w:val="both"/>
        <w:rPr>
          <w:rFonts w:ascii="Arial" w:eastAsia="Calibri" w:hAnsi="Arial" w:cs="Arial"/>
          <w:sz w:val="20"/>
          <w:szCs w:val="20"/>
        </w:rPr>
      </w:pPr>
      <w:r w:rsidRPr="004064CA">
        <w:rPr>
          <w:rFonts w:ascii="Arial" w:eastAsia="Calibri" w:hAnsi="Arial" w:cs="Arial"/>
          <w:sz w:val="20"/>
          <w:szCs w:val="20"/>
        </w:rPr>
        <w:t>Las demás que le confiera expresamente la Presidencia o el pleno del Consejo.</w:t>
      </w:r>
    </w:p>
    <w:p w14:paraId="3728C06C" w14:textId="77777777" w:rsidR="006C4199" w:rsidRPr="004064CA" w:rsidRDefault="006C4199" w:rsidP="00561E82">
      <w:pPr>
        <w:contextualSpacing/>
        <w:jc w:val="both"/>
        <w:rPr>
          <w:rFonts w:ascii="Arial" w:eastAsia="Calibri" w:hAnsi="Arial" w:cs="Arial"/>
          <w:sz w:val="20"/>
          <w:szCs w:val="20"/>
        </w:rPr>
      </w:pPr>
    </w:p>
    <w:p w14:paraId="7497827D" w14:textId="602DD3C6"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6C4199" w:rsidRPr="004064CA">
        <w:rPr>
          <w:rFonts w:ascii="Arial" w:eastAsia="Calibri" w:hAnsi="Arial" w:cs="Arial"/>
          <w:b/>
          <w:bCs/>
          <w:sz w:val="20"/>
          <w:szCs w:val="20"/>
        </w:rPr>
        <w:t>rtículo</w:t>
      </w:r>
      <w:r w:rsidRPr="004064CA">
        <w:rPr>
          <w:rFonts w:ascii="Arial" w:eastAsia="Calibri" w:hAnsi="Arial" w:cs="Arial"/>
          <w:b/>
          <w:bCs/>
          <w:sz w:val="20"/>
          <w:szCs w:val="20"/>
        </w:rPr>
        <w:t xml:space="preserve"> 105</w:t>
      </w:r>
      <w:r w:rsidRPr="004064CA">
        <w:rPr>
          <w:rFonts w:ascii="Arial" w:eastAsia="Calibri" w:hAnsi="Arial" w:cs="Arial"/>
          <w:sz w:val="20"/>
          <w:szCs w:val="20"/>
        </w:rPr>
        <w:t>. Para la incorporación de nuevos miembros al Consejo, tendrá que ser mediante solicitud y aprobación del mismo.</w:t>
      </w:r>
    </w:p>
    <w:p w14:paraId="632B9AEC" w14:textId="77777777" w:rsidR="007D191D" w:rsidRPr="004064CA" w:rsidRDefault="007D191D" w:rsidP="00561E82">
      <w:pPr>
        <w:jc w:val="both"/>
        <w:rPr>
          <w:rFonts w:ascii="Arial" w:eastAsia="Calibri" w:hAnsi="Arial" w:cs="Arial"/>
          <w:sz w:val="20"/>
          <w:szCs w:val="20"/>
        </w:rPr>
      </w:pPr>
    </w:p>
    <w:p w14:paraId="7375D983" w14:textId="5DE6FA6A"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lastRenderedPageBreak/>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106</w:t>
      </w:r>
      <w:r w:rsidRPr="004064CA">
        <w:rPr>
          <w:rFonts w:ascii="Arial" w:eastAsia="Calibri" w:hAnsi="Arial" w:cs="Arial"/>
          <w:sz w:val="20"/>
          <w:szCs w:val="20"/>
        </w:rPr>
        <w:t>. El Consejo, con la participación de la Dirección, determinará zonas de reconversión productiva que se deberán atender de manera prioritaria, cuando la fragilidad, la degradación o sobreutilización de los recursos naturales así lo amerite.</w:t>
      </w:r>
    </w:p>
    <w:p w14:paraId="1AE34C91" w14:textId="77777777" w:rsidR="007D191D" w:rsidRPr="004064CA" w:rsidRDefault="007D191D" w:rsidP="00561E82">
      <w:pPr>
        <w:jc w:val="both"/>
        <w:rPr>
          <w:rFonts w:ascii="Arial" w:eastAsia="Calibri" w:hAnsi="Arial" w:cs="Arial"/>
          <w:sz w:val="20"/>
          <w:szCs w:val="20"/>
        </w:rPr>
      </w:pPr>
    </w:p>
    <w:p w14:paraId="0B266A35" w14:textId="58358623"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107</w:t>
      </w:r>
      <w:r w:rsidRPr="004064CA">
        <w:rPr>
          <w:rFonts w:ascii="Arial" w:eastAsia="Calibri" w:hAnsi="Arial" w:cs="Arial"/>
          <w:sz w:val="20"/>
          <w:szCs w:val="20"/>
        </w:rPr>
        <w:t>. El Consejo, con la participación del Ayuntamiento, promoverá un programa tendiente a la formación de una cultura del cuidado y conservación del agua.</w:t>
      </w:r>
    </w:p>
    <w:p w14:paraId="1CFD21AE" w14:textId="77777777" w:rsidR="007D191D" w:rsidRPr="004064CA" w:rsidRDefault="007D191D" w:rsidP="00561E82">
      <w:pPr>
        <w:jc w:val="both"/>
        <w:rPr>
          <w:rFonts w:ascii="Arial" w:eastAsia="Calibri" w:hAnsi="Arial" w:cs="Arial"/>
          <w:sz w:val="20"/>
          <w:szCs w:val="20"/>
        </w:rPr>
      </w:pPr>
    </w:p>
    <w:p w14:paraId="5BC53138" w14:textId="386F8B66"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108</w:t>
      </w:r>
      <w:r w:rsidRPr="004064CA">
        <w:rPr>
          <w:rFonts w:ascii="Arial" w:eastAsia="Calibri" w:hAnsi="Arial" w:cs="Arial"/>
          <w:sz w:val="20"/>
          <w:szCs w:val="20"/>
        </w:rPr>
        <w:t>. El Consejo propondrá la asignación de estímulos fiscales a las acciones de producción, reconversión, industrialización e inversión que se realicen en el medio rural en el marco de la normatividad aplicable.</w:t>
      </w:r>
    </w:p>
    <w:p w14:paraId="44B5050F" w14:textId="77777777" w:rsidR="002737B3" w:rsidRDefault="002737B3" w:rsidP="00561E82">
      <w:pPr>
        <w:jc w:val="center"/>
        <w:rPr>
          <w:rFonts w:ascii="Arial" w:eastAsia="Calibri" w:hAnsi="Arial" w:cs="Arial"/>
          <w:b/>
          <w:bCs/>
          <w:sz w:val="22"/>
          <w:szCs w:val="22"/>
        </w:rPr>
      </w:pPr>
    </w:p>
    <w:p w14:paraId="3601E33B" w14:textId="77777777" w:rsidR="007D191D" w:rsidRDefault="007D191D" w:rsidP="00561E82">
      <w:pPr>
        <w:jc w:val="center"/>
        <w:rPr>
          <w:rFonts w:ascii="Arial" w:eastAsia="Calibri" w:hAnsi="Arial" w:cs="Arial"/>
          <w:b/>
          <w:bCs/>
          <w:sz w:val="22"/>
          <w:szCs w:val="22"/>
        </w:rPr>
      </w:pPr>
    </w:p>
    <w:p w14:paraId="36FE1380" w14:textId="259E4B21" w:rsidR="004064CA" w:rsidRPr="004064CA" w:rsidRDefault="004064CA" w:rsidP="00561E82">
      <w:pPr>
        <w:jc w:val="center"/>
        <w:rPr>
          <w:rFonts w:ascii="Arial" w:eastAsia="Calibri" w:hAnsi="Arial" w:cs="Arial"/>
          <w:sz w:val="20"/>
          <w:szCs w:val="20"/>
        </w:rPr>
      </w:pPr>
      <w:r w:rsidRPr="004064CA">
        <w:rPr>
          <w:rFonts w:ascii="Arial" w:eastAsia="Calibri" w:hAnsi="Arial" w:cs="Arial"/>
          <w:b/>
          <w:bCs/>
          <w:sz w:val="22"/>
          <w:szCs w:val="22"/>
        </w:rPr>
        <w:t>CAPÍTULO XIX</w:t>
      </w:r>
    </w:p>
    <w:p w14:paraId="4C3EED64" w14:textId="7A3DB3F2" w:rsidR="004064CA" w:rsidRPr="002737B3" w:rsidRDefault="004064CA" w:rsidP="00561E82">
      <w:pPr>
        <w:jc w:val="center"/>
        <w:rPr>
          <w:rFonts w:ascii="Arial" w:eastAsia="Calibri" w:hAnsi="Arial" w:cs="Arial"/>
          <w:bCs/>
          <w:sz w:val="22"/>
          <w:szCs w:val="22"/>
        </w:rPr>
      </w:pPr>
      <w:r w:rsidRPr="002737B3">
        <w:rPr>
          <w:rFonts w:ascii="Arial" w:eastAsia="Calibri" w:hAnsi="Arial" w:cs="Arial"/>
          <w:bCs/>
          <w:sz w:val="22"/>
          <w:szCs w:val="22"/>
        </w:rPr>
        <w:t>DE LAS INFRACCIONES</w:t>
      </w:r>
    </w:p>
    <w:p w14:paraId="2C2D44D3" w14:textId="77777777" w:rsidR="002737B3" w:rsidRDefault="002737B3" w:rsidP="00561E82">
      <w:pPr>
        <w:jc w:val="center"/>
        <w:rPr>
          <w:rFonts w:ascii="Arial" w:eastAsia="Calibri" w:hAnsi="Arial" w:cs="Arial"/>
          <w:b/>
          <w:bCs/>
          <w:sz w:val="22"/>
          <w:szCs w:val="22"/>
        </w:rPr>
      </w:pPr>
    </w:p>
    <w:p w14:paraId="0177322B" w14:textId="77777777" w:rsidR="007D191D" w:rsidRPr="004064CA" w:rsidRDefault="007D191D" w:rsidP="00561E82">
      <w:pPr>
        <w:jc w:val="center"/>
        <w:rPr>
          <w:rFonts w:ascii="Arial" w:eastAsia="Calibri" w:hAnsi="Arial" w:cs="Arial"/>
          <w:b/>
          <w:bCs/>
          <w:sz w:val="22"/>
          <w:szCs w:val="22"/>
        </w:rPr>
      </w:pPr>
    </w:p>
    <w:p w14:paraId="2525F1A4" w14:textId="77777777"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ARTÍCULO 109</w:t>
      </w:r>
      <w:r w:rsidRPr="004064CA">
        <w:rPr>
          <w:rFonts w:ascii="Arial" w:eastAsia="Calibri" w:hAnsi="Arial" w:cs="Arial"/>
          <w:sz w:val="20"/>
          <w:szCs w:val="20"/>
        </w:rPr>
        <w:t>. En términos de este Reglamento se consideran como infracciones:</w:t>
      </w:r>
    </w:p>
    <w:p w14:paraId="54CC4608" w14:textId="77777777" w:rsidR="007D191D" w:rsidRPr="004064CA" w:rsidRDefault="007D191D" w:rsidP="00561E82">
      <w:pPr>
        <w:jc w:val="both"/>
        <w:rPr>
          <w:rFonts w:ascii="Arial" w:eastAsia="Calibri" w:hAnsi="Arial" w:cs="Arial"/>
          <w:sz w:val="20"/>
          <w:szCs w:val="20"/>
        </w:rPr>
      </w:pPr>
    </w:p>
    <w:p w14:paraId="3BB3F207" w14:textId="55D019F4"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Causar daños a propiedades vecinas o adyacentes, por el empleo negligente de prácticas agrícolas o ganaderas;</w:t>
      </w:r>
    </w:p>
    <w:p w14:paraId="2B808241" w14:textId="77777777" w:rsidR="002737B3" w:rsidRPr="004064CA" w:rsidRDefault="002737B3" w:rsidP="00561E82">
      <w:pPr>
        <w:contextualSpacing/>
        <w:jc w:val="both"/>
        <w:rPr>
          <w:rFonts w:ascii="Arial" w:eastAsia="Calibri" w:hAnsi="Arial" w:cs="Arial"/>
          <w:sz w:val="20"/>
          <w:szCs w:val="20"/>
        </w:rPr>
      </w:pPr>
    </w:p>
    <w:p w14:paraId="0158BB08" w14:textId="60C9CB84"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Dañar propiedades, cultivos, obras, infraestructura, etc., por actos u omisiones en la aplicación de prácticas agrícolas, así como por la negligencia en el combate de plagas y enfermedades;</w:t>
      </w:r>
    </w:p>
    <w:p w14:paraId="38917D91" w14:textId="77777777" w:rsidR="002737B3" w:rsidRPr="004064CA" w:rsidRDefault="002737B3" w:rsidP="00561E82">
      <w:pPr>
        <w:contextualSpacing/>
        <w:jc w:val="both"/>
        <w:rPr>
          <w:rFonts w:ascii="Arial" w:eastAsia="Calibri" w:hAnsi="Arial" w:cs="Arial"/>
          <w:sz w:val="20"/>
          <w:szCs w:val="20"/>
        </w:rPr>
      </w:pPr>
    </w:p>
    <w:p w14:paraId="440BD622" w14:textId="07838D2C"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Proporcionar datos falsos o no mantener actualizada la información para el registro ante la Dirección;</w:t>
      </w:r>
    </w:p>
    <w:p w14:paraId="5CCB7386" w14:textId="77777777" w:rsidR="002737B3" w:rsidRPr="004064CA" w:rsidRDefault="002737B3" w:rsidP="00561E82">
      <w:pPr>
        <w:contextualSpacing/>
        <w:jc w:val="both"/>
        <w:rPr>
          <w:rFonts w:ascii="Arial" w:eastAsia="Calibri" w:hAnsi="Arial" w:cs="Arial"/>
          <w:sz w:val="20"/>
          <w:szCs w:val="20"/>
        </w:rPr>
      </w:pPr>
    </w:p>
    <w:p w14:paraId="1522A0FC" w14:textId="54525516"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Destruir intencionalmente la infraestructura productiva o de apoyo;</w:t>
      </w:r>
    </w:p>
    <w:p w14:paraId="759711C5" w14:textId="77777777" w:rsidR="002737B3" w:rsidRPr="004064CA" w:rsidRDefault="002737B3" w:rsidP="00561E82">
      <w:pPr>
        <w:contextualSpacing/>
        <w:jc w:val="both"/>
        <w:rPr>
          <w:rFonts w:ascii="Arial" w:eastAsia="Calibri" w:hAnsi="Arial" w:cs="Arial"/>
          <w:sz w:val="20"/>
          <w:szCs w:val="20"/>
        </w:rPr>
      </w:pPr>
    </w:p>
    <w:p w14:paraId="6C869F30" w14:textId="452BF24B"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Incumplir las medidas determinadas en los programas de apoyo a las actividades productoras;</w:t>
      </w:r>
    </w:p>
    <w:p w14:paraId="41FB129E" w14:textId="77777777" w:rsidR="002737B3" w:rsidRPr="004064CA" w:rsidRDefault="002737B3" w:rsidP="00561E82">
      <w:pPr>
        <w:contextualSpacing/>
        <w:jc w:val="both"/>
        <w:rPr>
          <w:rFonts w:ascii="Arial" w:eastAsia="Calibri" w:hAnsi="Arial" w:cs="Arial"/>
          <w:sz w:val="20"/>
          <w:szCs w:val="20"/>
        </w:rPr>
      </w:pPr>
    </w:p>
    <w:p w14:paraId="0395E4C2" w14:textId="1589BED8"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Otorgar asesoría técnica, pública o privada, en forma negligente, causando daño o perjuicio a las personas productoras o empresas agrícolas;</w:t>
      </w:r>
    </w:p>
    <w:p w14:paraId="606B2DBF" w14:textId="77777777" w:rsidR="002737B3" w:rsidRPr="004064CA" w:rsidRDefault="002737B3" w:rsidP="00561E82">
      <w:pPr>
        <w:contextualSpacing/>
        <w:jc w:val="both"/>
        <w:rPr>
          <w:rFonts w:ascii="Arial" w:eastAsia="Calibri" w:hAnsi="Arial" w:cs="Arial"/>
          <w:sz w:val="20"/>
          <w:szCs w:val="20"/>
        </w:rPr>
      </w:pPr>
    </w:p>
    <w:p w14:paraId="2875A4BE" w14:textId="7861898B"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Desobedecer las medidas preventivas y curativas que se determinen para erradicar, controlar o evitar la diseminación de plagas y enfermedades en el Municipio;</w:t>
      </w:r>
    </w:p>
    <w:p w14:paraId="50E6A34A" w14:textId="77777777" w:rsidR="002737B3" w:rsidRPr="004064CA" w:rsidRDefault="002737B3" w:rsidP="00561E82">
      <w:pPr>
        <w:contextualSpacing/>
        <w:jc w:val="both"/>
        <w:rPr>
          <w:rFonts w:ascii="Arial" w:eastAsia="Calibri" w:hAnsi="Arial" w:cs="Arial"/>
          <w:sz w:val="20"/>
          <w:szCs w:val="20"/>
        </w:rPr>
      </w:pPr>
    </w:p>
    <w:p w14:paraId="443DE4B1" w14:textId="78C359EB"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Contaminar las áreas agrícolas, arroyos, ríos, presa o cualquier depósito de agua que sea utilizado para el consumo humano o animal, ya sea por el mal uso o uso incorrecto de plaguicidas, fertilizantes o sustancias tóxicas;</w:t>
      </w:r>
    </w:p>
    <w:p w14:paraId="795D903E" w14:textId="77777777" w:rsidR="002737B3" w:rsidRPr="004064CA" w:rsidRDefault="002737B3" w:rsidP="00561E82">
      <w:pPr>
        <w:contextualSpacing/>
        <w:jc w:val="both"/>
        <w:rPr>
          <w:rFonts w:ascii="Arial" w:eastAsia="Calibri" w:hAnsi="Arial" w:cs="Arial"/>
          <w:sz w:val="20"/>
          <w:szCs w:val="20"/>
        </w:rPr>
      </w:pPr>
    </w:p>
    <w:p w14:paraId="157B21B6" w14:textId="4375ECA7"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Hacer uso de agroquímicos en áreas agrícolas dictaminadas como riesgosas para el medio ambiente y la salud humana y animal, por las autoridades competentes;</w:t>
      </w:r>
    </w:p>
    <w:p w14:paraId="1E04A0B5" w14:textId="77777777" w:rsidR="002737B3" w:rsidRPr="004064CA" w:rsidRDefault="002737B3" w:rsidP="00561E82">
      <w:pPr>
        <w:contextualSpacing/>
        <w:jc w:val="both"/>
        <w:rPr>
          <w:rFonts w:ascii="Arial" w:eastAsia="Calibri" w:hAnsi="Arial" w:cs="Arial"/>
          <w:sz w:val="20"/>
          <w:szCs w:val="20"/>
        </w:rPr>
      </w:pPr>
    </w:p>
    <w:p w14:paraId="2FC8FA91" w14:textId="5711EEDD"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Comercializar semillas, material vegetativo y genético, sin acatar las normas fitosanitarias y de calidad que garanticen una buena germinación, vigor y características raciales y varietales, y de salud vegetal;</w:t>
      </w:r>
    </w:p>
    <w:p w14:paraId="66057CBC" w14:textId="77777777" w:rsidR="002737B3" w:rsidRPr="004064CA" w:rsidRDefault="002737B3" w:rsidP="00561E82">
      <w:pPr>
        <w:contextualSpacing/>
        <w:jc w:val="both"/>
        <w:rPr>
          <w:rFonts w:ascii="Arial" w:eastAsia="Calibri" w:hAnsi="Arial" w:cs="Arial"/>
          <w:sz w:val="20"/>
          <w:szCs w:val="20"/>
        </w:rPr>
      </w:pPr>
    </w:p>
    <w:p w14:paraId="4C415009" w14:textId="1F7D63C4"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lastRenderedPageBreak/>
        <w:t>Establecer cultivos distintos a los aprobados y autorizados por la Dirección, en los programas de apoyo a la producción;</w:t>
      </w:r>
    </w:p>
    <w:p w14:paraId="28691BD0" w14:textId="77777777" w:rsidR="002737B3" w:rsidRPr="004064CA" w:rsidRDefault="002737B3" w:rsidP="00561E82">
      <w:pPr>
        <w:contextualSpacing/>
        <w:jc w:val="both"/>
        <w:rPr>
          <w:rFonts w:ascii="Arial" w:eastAsia="Calibri" w:hAnsi="Arial" w:cs="Arial"/>
          <w:sz w:val="20"/>
          <w:szCs w:val="20"/>
        </w:rPr>
      </w:pPr>
    </w:p>
    <w:p w14:paraId="00A84E6D" w14:textId="01EE2CEF"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Dejar, en las áreas de cultivo, residuos vegetales que pudieran ser causa de proliferación de plagas y enfermedades; y no cumplir con las labores de pos-cosecha; y</w:t>
      </w:r>
    </w:p>
    <w:p w14:paraId="293E8792" w14:textId="77777777" w:rsidR="002737B3" w:rsidRPr="004064CA" w:rsidRDefault="002737B3" w:rsidP="00561E82">
      <w:pPr>
        <w:contextualSpacing/>
        <w:jc w:val="both"/>
        <w:rPr>
          <w:rFonts w:ascii="Arial" w:eastAsia="Calibri" w:hAnsi="Arial" w:cs="Arial"/>
          <w:sz w:val="20"/>
          <w:szCs w:val="20"/>
        </w:rPr>
      </w:pPr>
    </w:p>
    <w:p w14:paraId="53D56751" w14:textId="77777777" w:rsidR="004064CA" w:rsidRDefault="004064CA" w:rsidP="00561E82">
      <w:pPr>
        <w:numPr>
          <w:ilvl w:val="0"/>
          <w:numId w:val="14"/>
        </w:numPr>
        <w:ind w:left="1077"/>
        <w:contextualSpacing/>
        <w:jc w:val="both"/>
        <w:rPr>
          <w:rFonts w:ascii="Arial" w:eastAsia="Calibri" w:hAnsi="Arial" w:cs="Arial"/>
          <w:sz w:val="20"/>
          <w:szCs w:val="20"/>
        </w:rPr>
      </w:pPr>
      <w:r w:rsidRPr="004064CA">
        <w:rPr>
          <w:rFonts w:ascii="Arial" w:eastAsia="Calibri" w:hAnsi="Arial" w:cs="Arial"/>
          <w:sz w:val="20"/>
          <w:szCs w:val="20"/>
        </w:rPr>
        <w:t>En general, todas aquellas otras acciones u omisiones que impliquen contravención a lo dispuesto por este Reglamento.</w:t>
      </w:r>
    </w:p>
    <w:p w14:paraId="6C35E176" w14:textId="77777777" w:rsidR="001F45D1" w:rsidRDefault="001F45D1" w:rsidP="001F45D1">
      <w:pPr>
        <w:pStyle w:val="Prrafodelista"/>
        <w:rPr>
          <w:rFonts w:ascii="Arial" w:eastAsia="Calibri" w:hAnsi="Arial" w:cs="Arial"/>
          <w:sz w:val="20"/>
          <w:szCs w:val="20"/>
        </w:rPr>
      </w:pPr>
    </w:p>
    <w:p w14:paraId="329DD660" w14:textId="77777777" w:rsidR="001F45D1" w:rsidRPr="004064CA" w:rsidRDefault="001F45D1" w:rsidP="001F45D1">
      <w:pPr>
        <w:ind w:left="1077"/>
        <w:contextualSpacing/>
        <w:jc w:val="both"/>
        <w:rPr>
          <w:rFonts w:ascii="Arial" w:eastAsia="Calibri" w:hAnsi="Arial" w:cs="Arial"/>
          <w:sz w:val="20"/>
          <w:szCs w:val="20"/>
        </w:rPr>
      </w:pPr>
    </w:p>
    <w:p w14:paraId="3851BF65" w14:textId="77777777" w:rsidR="002737B3" w:rsidRDefault="002737B3" w:rsidP="00561E82">
      <w:pPr>
        <w:jc w:val="center"/>
        <w:rPr>
          <w:rFonts w:ascii="Arial" w:eastAsia="Calibri" w:hAnsi="Arial" w:cs="Arial"/>
          <w:b/>
          <w:bCs/>
          <w:sz w:val="22"/>
          <w:szCs w:val="22"/>
        </w:rPr>
      </w:pPr>
    </w:p>
    <w:p w14:paraId="3CE95F5A" w14:textId="3F0EDD6F"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XX</w:t>
      </w:r>
    </w:p>
    <w:p w14:paraId="5FFBC53A" w14:textId="2C20AADD" w:rsidR="004064CA" w:rsidRDefault="004064CA" w:rsidP="00561E82">
      <w:pPr>
        <w:jc w:val="center"/>
        <w:rPr>
          <w:rFonts w:ascii="Arial" w:eastAsia="Calibri" w:hAnsi="Arial" w:cs="Arial"/>
          <w:bCs/>
          <w:sz w:val="22"/>
          <w:szCs w:val="22"/>
        </w:rPr>
      </w:pPr>
      <w:r w:rsidRPr="002737B3">
        <w:rPr>
          <w:rFonts w:ascii="Arial" w:eastAsia="Calibri" w:hAnsi="Arial" w:cs="Arial"/>
          <w:bCs/>
          <w:sz w:val="22"/>
          <w:szCs w:val="22"/>
        </w:rPr>
        <w:t>DE LAS SANCIONES ADMINISTRATIVAS</w:t>
      </w:r>
    </w:p>
    <w:p w14:paraId="7C47A8BD" w14:textId="77777777" w:rsidR="002737B3" w:rsidRDefault="002737B3" w:rsidP="00561E82">
      <w:pPr>
        <w:jc w:val="center"/>
        <w:rPr>
          <w:rFonts w:ascii="Arial" w:eastAsia="Calibri" w:hAnsi="Arial" w:cs="Arial"/>
          <w:bCs/>
          <w:sz w:val="22"/>
          <w:szCs w:val="22"/>
        </w:rPr>
      </w:pPr>
    </w:p>
    <w:p w14:paraId="6A175BBC" w14:textId="77777777" w:rsidR="001F45D1" w:rsidRPr="002737B3" w:rsidRDefault="001F45D1" w:rsidP="00561E82">
      <w:pPr>
        <w:jc w:val="center"/>
        <w:rPr>
          <w:rFonts w:ascii="Arial" w:eastAsia="Calibri" w:hAnsi="Arial" w:cs="Arial"/>
          <w:bCs/>
          <w:sz w:val="22"/>
          <w:szCs w:val="22"/>
        </w:rPr>
      </w:pPr>
    </w:p>
    <w:p w14:paraId="58CA317D" w14:textId="77777777"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ARTÍCULO 110</w:t>
      </w:r>
      <w:r w:rsidRPr="004064CA">
        <w:rPr>
          <w:rFonts w:ascii="Arial" w:eastAsia="Calibri" w:hAnsi="Arial" w:cs="Arial"/>
          <w:sz w:val="20"/>
          <w:szCs w:val="20"/>
        </w:rPr>
        <w:t>. La infracción de las disposiciones de este Reglamento, será sancionada con:</w:t>
      </w:r>
    </w:p>
    <w:p w14:paraId="1D271C7B" w14:textId="77777777" w:rsidR="001F45D1" w:rsidRPr="004064CA" w:rsidRDefault="001F45D1" w:rsidP="00561E82">
      <w:pPr>
        <w:jc w:val="both"/>
        <w:rPr>
          <w:rFonts w:ascii="Arial" w:eastAsia="Calibri" w:hAnsi="Arial" w:cs="Arial"/>
          <w:sz w:val="20"/>
          <w:szCs w:val="20"/>
        </w:rPr>
      </w:pPr>
    </w:p>
    <w:p w14:paraId="5FD96612" w14:textId="49A39716" w:rsidR="004064CA" w:rsidRDefault="004064CA" w:rsidP="00561E82">
      <w:pPr>
        <w:numPr>
          <w:ilvl w:val="0"/>
          <w:numId w:val="15"/>
        </w:numPr>
        <w:ind w:left="1077"/>
        <w:contextualSpacing/>
        <w:jc w:val="both"/>
        <w:rPr>
          <w:rFonts w:ascii="Arial" w:eastAsia="Calibri" w:hAnsi="Arial" w:cs="Arial"/>
          <w:sz w:val="20"/>
          <w:szCs w:val="20"/>
        </w:rPr>
      </w:pPr>
      <w:r w:rsidRPr="004064CA">
        <w:rPr>
          <w:rFonts w:ascii="Arial" w:eastAsia="Calibri" w:hAnsi="Arial" w:cs="Arial"/>
          <w:sz w:val="20"/>
          <w:szCs w:val="20"/>
        </w:rPr>
        <w:t>Apercibimiento;</w:t>
      </w:r>
    </w:p>
    <w:p w14:paraId="23E801BB" w14:textId="77777777" w:rsidR="002737B3" w:rsidRPr="004064CA" w:rsidRDefault="002737B3" w:rsidP="00561E82">
      <w:pPr>
        <w:contextualSpacing/>
        <w:jc w:val="both"/>
        <w:rPr>
          <w:rFonts w:ascii="Arial" w:eastAsia="Calibri" w:hAnsi="Arial" w:cs="Arial"/>
          <w:sz w:val="20"/>
          <w:szCs w:val="20"/>
        </w:rPr>
      </w:pPr>
    </w:p>
    <w:p w14:paraId="322D9C54" w14:textId="33CB77D9" w:rsidR="004064CA" w:rsidRDefault="004064CA" w:rsidP="00561E82">
      <w:pPr>
        <w:numPr>
          <w:ilvl w:val="0"/>
          <w:numId w:val="15"/>
        </w:numPr>
        <w:ind w:left="1077"/>
        <w:contextualSpacing/>
        <w:jc w:val="both"/>
        <w:rPr>
          <w:rFonts w:ascii="Arial" w:eastAsia="Calibri" w:hAnsi="Arial" w:cs="Arial"/>
          <w:sz w:val="20"/>
          <w:szCs w:val="20"/>
        </w:rPr>
      </w:pPr>
      <w:r w:rsidRPr="004064CA">
        <w:rPr>
          <w:rFonts w:ascii="Arial" w:eastAsia="Calibri" w:hAnsi="Arial" w:cs="Arial"/>
          <w:sz w:val="20"/>
          <w:szCs w:val="20"/>
        </w:rPr>
        <w:t>Multa de 50 a 5000 veces el valor diario de la Unidad de Medida y Actualización vigente en el Estado, en el momento de la comisión de la infracción, la cual se duplicará en caso de reincidencia;</w:t>
      </w:r>
    </w:p>
    <w:p w14:paraId="1FC19D45" w14:textId="77777777" w:rsidR="002737B3" w:rsidRPr="004064CA" w:rsidRDefault="002737B3" w:rsidP="00561E82">
      <w:pPr>
        <w:contextualSpacing/>
        <w:jc w:val="both"/>
        <w:rPr>
          <w:rFonts w:ascii="Arial" w:eastAsia="Calibri" w:hAnsi="Arial" w:cs="Arial"/>
          <w:sz w:val="20"/>
          <w:szCs w:val="20"/>
        </w:rPr>
      </w:pPr>
    </w:p>
    <w:p w14:paraId="1AD3098D" w14:textId="58122858" w:rsidR="004064CA" w:rsidRDefault="004064CA" w:rsidP="00561E82">
      <w:pPr>
        <w:numPr>
          <w:ilvl w:val="0"/>
          <w:numId w:val="15"/>
        </w:numPr>
        <w:ind w:left="1077"/>
        <w:contextualSpacing/>
        <w:jc w:val="both"/>
        <w:rPr>
          <w:rFonts w:ascii="Arial" w:eastAsia="Calibri" w:hAnsi="Arial" w:cs="Arial"/>
          <w:sz w:val="20"/>
          <w:szCs w:val="20"/>
        </w:rPr>
      </w:pPr>
      <w:r w:rsidRPr="004064CA">
        <w:rPr>
          <w:rFonts w:ascii="Arial" w:eastAsia="Calibri" w:hAnsi="Arial" w:cs="Arial"/>
          <w:sz w:val="20"/>
          <w:szCs w:val="20"/>
        </w:rPr>
        <w:t>Cancelación de permisos;</w:t>
      </w:r>
    </w:p>
    <w:p w14:paraId="4BA2A3CA" w14:textId="77777777" w:rsidR="002737B3" w:rsidRPr="004064CA" w:rsidRDefault="002737B3" w:rsidP="00561E82">
      <w:pPr>
        <w:contextualSpacing/>
        <w:jc w:val="both"/>
        <w:rPr>
          <w:rFonts w:ascii="Arial" w:eastAsia="Calibri" w:hAnsi="Arial" w:cs="Arial"/>
          <w:sz w:val="20"/>
          <w:szCs w:val="20"/>
        </w:rPr>
      </w:pPr>
    </w:p>
    <w:p w14:paraId="2D222131" w14:textId="737F8623" w:rsidR="004064CA" w:rsidRDefault="004064CA" w:rsidP="00561E82">
      <w:pPr>
        <w:numPr>
          <w:ilvl w:val="0"/>
          <w:numId w:val="15"/>
        </w:numPr>
        <w:ind w:left="1077"/>
        <w:contextualSpacing/>
        <w:jc w:val="both"/>
        <w:rPr>
          <w:rFonts w:ascii="Arial" w:eastAsia="Calibri" w:hAnsi="Arial" w:cs="Arial"/>
          <w:sz w:val="20"/>
          <w:szCs w:val="20"/>
        </w:rPr>
      </w:pPr>
      <w:r w:rsidRPr="004064CA">
        <w:rPr>
          <w:rFonts w:ascii="Arial" w:eastAsia="Calibri" w:hAnsi="Arial" w:cs="Arial"/>
          <w:sz w:val="20"/>
          <w:szCs w:val="20"/>
        </w:rPr>
        <w:t>Suspensión o cancelación de apoyos institucionales;</w:t>
      </w:r>
    </w:p>
    <w:p w14:paraId="7E49D83C" w14:textId="77777777" w:rsidR="002737B3" w:rsidRPr="004064CA" w:rsidRDefault="002737B3" w:rsidP="00561E82">
      <w:pPr>
        <w:contextualSpacing/>
        <w:jc w:val="both"/>
        <w:rPr>
          <w:rFonts w:ascii="Arial" w:eastAsia="Calibri" w:hAnsi="Arial" w:cs="Arial"/>
          <w:sz w:val="20"/>
          <w:szCs w:val="20"/>
        </w:rPr>
      </w:pPr>
    </w:p>
    <w:p w14:paraId="11602CC5" w14:textId="3D198E52" w:rsidR="004064CA" w:rsidRDefault="004064CA" w:rsidP="00561E82">
      <w:pPr>
        <w:numPr>
          <w:ilvl w:val="0"/>
          <w:numId w:val="15"/>
        </w:numPr>
        <w:ind w:left="1077"/>
        <w:contextualSpacing/>
        <w:jc w:val="both"/>
        <w:rPr>
          <w:rFonts w:ascii="Arial" w:eastAsia="Calibri" w:hAnsi="Arial" w:cs="Arial"/>
          <w:sz w:val="20"/>
          <w:szCs w:val="20"/>
        </w:rPr>
      </w:pPr>
      <w:r w:rsidRPr="004064CA">
        <w:rPr>
          <w:rFonts w:ascii="Arial" w:eastAsia="Calibri" w:hAnsi="Arial" w:cs="Arial"/>
          <w:sz w:val="20"/>
          <w:szCs w:val="20"/>
        </w:rPr>
        <w:t>Decomiso de muebles y productos relacionados con la infracción; y</w:t>
      </w:r>
    </w:p>
    <w:p w14:paraId="1875B91B" w14:textId="77777777" w:rsidR="002737B3" w:rsidRPr="004064CA" w:rsidRDefault="002737B3" w:rsidP="00561E82">
      <w:pPr>
        <w:contextualSpacing/>
        <w:jc w:val="both"/>
        <w:rPr>
          <w:rFonts w:ascii="Arial" w:eastAsia="Calibri" w:hAnsi="Arial" w:cs="Arial"/>
          <w:sz w:val="20"/>
          <w:szCs w:val="20"/>
        </w:rPr>
      </w:pPr>
    </w:p>
    <w:p w14:paraId="31A23E7C" w14:textId="77777777" w:rsidR="004064CA" w:rsidRPr="004064CA" w:rsidRDefault="004064CA" w:rsidP="00561E82">
      <w:pPr>
        <w:numPr>
          <w:ilvl w:val="0"/>
          <w:numId w:val="15"/>
        </w:numPr>
        <w:ind w:left="1077"/>
        <w:contextualSpacing/>
        <w:jc w:val="both"/>
        <w:rPr>
          <w:rFonts w:ascii="Arial" w:eastAsia="Calibri" w:hAnsi="Arial" w:cs="Arial"/>
          <w:sz w:val="20"/>
          <w:szCs w:val="20"/>
        </w:rPr>
      </w:pPr>
      <w:r w:rsidRPr="004064CA">
        <w:rPr>
          <w:rFonts w:ascii="Arial" w:eastAsia="Calibri" w:hAnsi="Arial" w:cs="Arial"/>
          <w:sz w:val="20"/>
          <w:szCs w:val="20"/>
        </w:rPr>
        <w:t xml:space="preserve">Destrucción de los productos que fueran causa original de la infracción. </w:t>
      </w:r>
    </w:p>
    <w:p w14:paraId="4948D456" w14:textId="77777777" w:rsidR="002737B3" w:rsidRDefault="002737B3" w:rsidP="00561E82">
      <w:pPr>
        <w:jc w:val="both"/>
        <w:rPr>
          <w:rFonts w:ascii="Arial" w:eastAsia="Calibri" w:hAnsi="Arial" w:cs="Arial"/>
          <w:sz w:val="20"/>
          <w:szCs w:val="20"/>
        </w:rPr>
      </w:pPr>
    </w:p>
    <w:p w14:paraId="3843E860" w14:textId="6A33336D" w:rsidR="004064CA" w:rsidRDefault="004064CA" w:rsidP="00561E82">
      <w:pPr>
        <w:jc w:val="both"/>
        <w:rPr>
          <w:rFonts w:ascii="Arial" w:eastAsia="Calibri" w:hAnsi="Arial" w:cs="Arial"/>
          <w:sz w:val="20"/>
          <w:szCs w:val="20"/>
        </w:rPr>
      </w:pPr>
      <w:r w:rsidRPr="004064CA">
        <w:rPr>
          <w:rFonts w:ascii="Arial" w:eastAsia="Calibri" w:hAnsi="Arial" w:cs="Arial"/>
          <w:sz w:val="20"/>
          <w:szCs w:val="20"/>
        </w:rPr>
        <w:t>El importe de las multas será cubierto en la Tesorería Municipal, aplicándose en su caso, el procedimiento económico coactivo que establece el Código Municipal o el Código Fiscal del Estado.</w:t>
      </w:r>
    </w:p>
    <w:p w14:paraId="007C64B8" w14:textId="77777777" w:rsidR="001F45D1" w:rsidRPr="004064CA" w:rsidRDefault="001F45D1" w:rsidP="00561E82">
      <w:pPr>
        <w:jc w:val="both"/>
        <w:rPr>
          <w:rFonts w:ascii="Arial" w:eastAsia="Calibri" w:hAnsi="Arial" w:cs="Arial"/>
          <w:sz w:val="20"/>
          <w:szCs w:val="20"/>
        </w:rPr>
      </w:pPr>
    </w:p>
    <w:p w14:paraId="20366FBD" w14:textId="13925A28"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111</w:t>
      </w:r>
      <w:r w:rsidRPr="004064CA">
        <w:rPr>
          <w:rFonts w:ascii="Arial" w:eastAsia="Calibri" w:hAnsi="Arial" w:cs="Arial"/>
          <w:sz w:val="20"/>
          <w:szCs w:val="20"/>
        </w:rPr>
        <w:t>. Se sancionará con amonestación o apercibimiento y, en su caso, a la reparación del daño, a quienes:</w:t>
      </w:r>
    </w:p>
    <w:p w14:paraId="3F3085A4" w14:textId="77777777" w:rsidR="001F45D1" w:rsidRPr="004064CA" w:rsidRDefault="001F45D1" w:rsidP="00561E82">
      <w:pPr>
        <w:jc w:val="both"/>
        <w:rPr>
          <w:rFonts w:ascii="Arial" w:eastAsia="Calibri" w:hAnsi="Arial" w:cs="Arial"/>
          <w:sz w:val="20"/>
          <w:szCs w:val="20"/>
        </w:rPr>
      </w:pPr>
    </w:p>
    <w:p w14:paraId="6369565D" w14:textId="519B5A4C" w:rsidR="004064CA" w:rsidRPr="004064CA" w:rsidRDefault="004064CA" w:rsidP="00561E82">
      <w:pPr>
        <w:numPr>
          <w:ilvl w:val="0"/>
          <w:numId w:val="16"/>
        </w:numPr>
        <w:ind w:left="1077"/>
        <w:contextualSpacing/>
        <w:jc w:val="both"/>
        <w:rPr>
          <w:rFonts w:ascii="Arial" w:eastAsia="Calibri" w:hAnsi="Arial" w:cs="Arial"/>
          <w:sz w:val="20"/>
          <w:szCs w:val="20"/>
        </w:rPr>
      </w:pPr>
      <w:r w:rsidRPr="004064CA">
        <w:rPr>
          <w:rFonts w:ascii="Arial" w:eastAsia="Calibri" w:hAnsi="Arial" w:cs="Arial"/>
          <w:sz w:val="20"/>
          <w:szCs w:val="20"/>
        </w:rPr>
        <w:t xml:space="preserve">Causen daño a las propiedades vecinas por la ejecución de prácticas o actividades </w:t>
      </w:r>
      <w:r w:rsidR="002737B3" w:rsidRPr="004064CA">
        <w:rPr>
          <w:rFonts w:ascii="Arial" w:eastAsia="Calibri" w:hAnsi="Arial" w:cs="Arial"/>
          <w:sz w:val="20"/>
          <w:szCs w:val="20"/>
        </w:rPr>
        <w:t>nocivas en</w:t>
      </w:r>
      <w:r w:rsidRPr="004064CA">
        <w:rPr>
          <w:rFonts w:ascii="Arial" w:eastAsia="Calibri" w:hAnsi="Arial" w:cs="Arial"/>
          <w:sz w:val="20"/>
          <w:szCs w:val="20"/>
        </w:rPr>
        <w:t xml:space="preserve"> su predio agrícola;</w:t>
      </w:r>
    </w:p>
    <w:p w14:paraId="5B230A2C" w14:textId="7BF44C19" w:rsidR="004064CA" w:rsidRDefault="004064CA" w:rsidP="00561E82">
      <w:pPr>
        <w:numPr>
          <w:ilvl w:val="0"/>
          <w:numId w:val="16"/>
        </w:numPr>
        <w:ind w:left="1077"/>
        <w:contextualSpacing/>
        <w:jc w:val="both"/>
        <w:rPr>
          <w:rFonts w:ascii="Arial" w:eastAsia="Calibri" w:hAnsi="Arial" w:cs="Arial"/>
          <w:sz w:val="20"/>
          <w:szCs w:val="20"/>
        </w:rPr>
      </w:pPr>
      <w:r w:rsidRPr="004064CA">
        <w:rPr>
          <w:rFonts w:ascii="Arial" w:eastAsia="Calibri" w:hAnsi="Arial" w:cs="Arial"/>
          <w:sz w:val="20"/>
          <w:szCs w:val="20"/>
        </w:rPr>
        <w:t>No cumplan con la aplicación de técnicas o métodos tendientes a reducir el deterioro del suelo en las tierras susceptibles de erosión, previo dictamen técnico y siempre que se le haya dado a conocer y haya sido capacitada la persona dedicada a la agricultura, ganadería o silvicultura;</w:t>
      </w:r>
    </w:p>
    <w:p w14:paraId="6618463A" w14:textId="77777777" w:rsidR="002737B3" w:rsidRPr="004064CA" w:rsidRDefault="002737B3" w:rsidP="00561E82">
      <w:pPr>
        <w:contextualSpacing/>
        <w:jc w:val="both"/>
        <w:rPr>
          <w:rFonts w:ascii="Arial" w:eastAsia="Calibri" w:hAnsi="Arial" w:cs="Arial"/>
          <w:sz w:val="20"/>
          <w:szCs w:val="20"/>
        </w:rPr>
      </w:pPr>
    </w:p>
    <w:p w14:paraId="6A4A1266" w14:textId="5CCAFD25" w:rsidR="004064CA" w:rsidRDefault="004064CA" w:rsidP="00561E82">
      <w:pPr>
        <w:numPr>
          <w:ilvl w:val="0"/>
          <w:numId w:val="16"/>
        </w:numPr>
        <w:ind w:left="1077"/>
        <w:contextualSpacing/>
        <w:jc w:val="both"/>
        <w:rPr>
          <w:rFonts w:ascii="Arial" w:eastAsia="Calibri" w:hAnsi="Arial" w:cs="Arial"/>
          <w:sz w:val="20"/>
          <w:szCs w:val="20"/>
        </w:rPr>
      </w:pPr>
      <w:r w:rsidRPr="004064CA">
        <w:rPr>
          <w:rFonts w:ascii="Arial" w:eastAsia="Calibri" w:hAnsi="Arial" w:cs="Arial"/>
          <w:sz w:val="20"/>
          <w:szCs w:val="20"/>
        </w:rPr>
        <w:t>Incumplan las recomendaciones que por escrito les remita la Dirección en cuanto al cuidado y mejoramiento de su predio agrícola y/o ganadero; y</w:t>
      </w:r>
    </w:p>
    <w:p w14:paraId="725E6F05" w14:textId="77777777" w:rsidR="002737B3" w:rsidRPr="004064CA" w:rsidRDefault="002737B3" w:rsidP="00561E82">
      <w:pPr>
        <w:contextualSpacing/>
        <w:jc w:val="both"/>
        <w:rPr>
          <w:rFonts w:ascii="Arial" w:eastAsia="Calibri" w:hAnsi="Arial" w:cs="Arial"/>
          <w:sz w:val="20"/>
          <w:szCs w:val="20"/>
        </w:rPr>
      </w:pPr>
    </w:p>
    <w:p w14:paraId="36B0B9C8" w14:textId="31468C0C" w:rsidR="004064CA" w:rsidRDefault="004064CA" w:rsidP="00561E82">
      <w:pPr>
        <w:numPr>
          <w:ilvl w:val="0"/>
          <w:numId w:val="16"/>
        </w:numPr>
        <w:ind w:left="1077"/>
        <w:contextualSpacing/>
        <w:jc w:val="both"/>
        <w:rPr>
          <w:rFonts w:ascii="Arial" w:eastAsia="Calibri" w:hAnsi="Arial" w:cs="Arial"/>
          <w:sz w:val="20"/>
          <w:szCs w:val="20"/>
        </w:rPr>
      </w:pPr>
      <w:r w:rsidRPr="004064CA">
        <w:rPr>
          <w:rFonts w:ascii="Arial" w:eastAsia="Calibri" w:hAnsi="Arial" w:cs="Arial"/>
          <w:sz w:val="20"/>
          <w:szCs w:val="20"/>
        </w:rPr>
        <w:t>No den cumplimiento a las observaciones para la conservación de la flora y fauna autóctona, que dicte la Dirección, las leyes y reglamentos existentes en materia de conservación del medio ambiente y recursos naturales.</w:t>
      </w:r>
    </w:p>
    <w:p w14:paraId="7A778711" w14:textId="77777777" w:rsidR="002737B3" w:rsidRPr="004064CA" w:rsidRDefault="002737B3" w:rsidP="00561E82">
      <w:pPr>
        <w:contextualSpacing/>
        <w:jc w:val="both"/>
        <w:rPr>
          <w:rFonts w:ascii="Arial" w:eastAsia="Calibri" w:hAnsi="Arial" w:cs="Arial"/>
          <w:sz w:val="20"/>
          <w:szCs w:val="20"/>
        </w:rPr>
      </w:pPr>
    </w:p>
    <w:p w14:paraId="34D4089F" w14:textId="533BDED4"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112</w:t>
      </w:r>
      <w:r w:rsidRPr="004064CA">
        <w:rPr>
          <w:rFonts w:ascii="Arial" w:eastAsia="Calibri" w:hAnsi="Arial" w:cs="Arial"/>
          <w:sz w:val="20"/>
          <w:szCs w:val="20"/>
        </w:rPr>
        <w:t>. Se sancionará con la suspensión o cancelación de apoyos institucionales, aquellas personas productoras que incumplan con los compromisos pactados con la Dirección, o con las reglas de operación de los programas de los que sean beneficiarias.</w:t>
      </w:r>
    </w:p>
    <w:p w14:paraId="2BC3B20B" w14:textId="77777777" w:rsidR="001F45D1" w:rsidRPr="004064CA" w:rsidRDefault="001F45D1" w:rsidP="00561E82">
      <w:pPr>
        <w:jc w:val="both"/>
        <w:rPr>
          <w:rFonts w:ascii="Arial" w:eastAsia="Calibri" w:hAnsi="Arial" w:cs="Arial"/>
          <w:sz w:val="20"/>
          <w:szCs w:val="20"/>
        </w:rPr>
      </w:pPr>
    </w:p>
    <w:p w14:paraId="455B82DE" w14:textId="22FC7A79"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113</w:t>
      </w:r>
      <w:r w:rsidRPr="004064CA">
        <w:rPr>
          <w:rFonts w:ascii="Arial" w:eastAsia="Calibri" w:hAnsi="Arial" w:cs="Arial"/>
          <w:sz w:val="20"/>
          <w:szCs w:val="20"/>
        </w:rPr>
        <w:t>. Se impondrá multa por el equivalente de 50 a 1000 veces el valor diario de la Unidad de Medida y Actualización vigente, a quienes:</w:t>
      </w:r>
    </w:p>
    <w:p w14:paraId="0D92196E" w14:textId="77777777" w:rsidR="001F45D1" w:rsidRPr="004064CA" w:rsidRDefault="001F45D1" w:rsidP="00561E82">
      <w:pPr>
        <w:jc w:val="both"/>
        <w:rPr>
          <w:rFonts w:ascii="Arial" w:eastAsia="Calibri" w:hAnsi="Arial" w:cs="Arial"/>
          <w:sz w:val="20"/>
          <w:szCs w:val="20"/>
        </w:rPr>
      </w:pPr>
    </w:p>
    <w:p w14:paraId="62B866F2" w14:textId="13C811FA" w:rsidR="004064CA" w:rsidRDefault="004064CA" w:rsidP="00561E82">
      <w:pPr>
        <w:numPr>
          <w:ilvl w:val="0"/>
          <w:numId w:val="17"/>
        </w:numPr>
        <w:ind w:left="1077"/>
        <w:contextualSpacing/>
        <w:jc w:val="both"/>
        <w:rPr>
          <w:rFonts w:ascii="Arial" w:eastAsia="Calibri" w:hAnsi="Arial" w:cs="Arial"/>
          <w:sz w:val="20"/>
          <w:szCs w:val="20"/>
        </w:rPr>
      </w:pPr>
      <w:r w:rsidRPr="004064CA">
        <w:rPr>
          <w:rFonts w:ascii="Arial" w:eastAsia="Calibri" w:hAnsi="Arial" w:cs="Arial"/>
          <w:sz w:val="20"/>
          <w:szCs w:val="20"/>
        </w:rPr>
        <w:t>Cultiven con especies agrícolas que promuevan la erosión en las áreas dictaminadas con alto potencial de erosión, sin observar las prácticas y labores conservatorias recomendadas;</w:t>
      </w:r>
    </w:p>
    <w:p w14:paraId="7D666E85" w14:textId="77777777" w:rsidR="002737B3" w:rsidRPr="004064CA" w:rsidRDefault="002737B3" w:rsidP="00561E82">
      <w:pPr>
        <w:contextualSpacing/>
        <w:jc w:val="both"/>
        <w:rPr>
          <w:rFonts w:ascii="Arial" w:eastAsia="Calibri" w:hAnsi="Arial" w:cs="Arial"/>
          <w:sz w:val="20"/>
          <w:szCs w:val="20"/>
        </w:rPr>
      </w:pPr>
    </w:p>
    <w:p w14:paraId="57524C1F" w14:textId="23AE8EBE" w:rsidR="004064CA" w:rsidRDefault="004064CA" w:rsidP="00561E82">
      <w:pPr>
        <w:numPr>
          <w:ilvl w:val="0"/>
          <w:numId w:val="17"/>
        </w:numPr>
        <w:ind w:left="1077"/>
        <w:contextualSpacing/>
        <w:jc w:val="both"/>
        <w:rPr>
          <w:rFonts w:ascii="Arial" w:eastAsia="Calibri" w:hAnsi="Arial" w:cs="Arial"/>
          <w:sz w:val="20"/>
          <w:szCs w:val="20"/>
        </w:rPr>
      </w:pPr>
      <w:r w:rsidRPr="004064CA">
        <w:rPr>
          <w:rFonts w:ascii="Arial" w:eastAsia="Calibri" w:hAnsi="Arial" w:cs="Arial"/>
          <w:sz w:val="20"/>
          <w:szCs w:val="20"/>
        </w:rPr>
        <w:t>Destruyan o deterioren dolosamente obras o prácticas para la conservación de suelo y agua;</w:t>
      </w:r>
    </w:p>
    <w:p w14:paraId="7AA6CC76" w14:textId="77777777" w:rsidR="002737B3" w:rsidRPr="004064CA" w:rsidRDefault="002737B3" w:rsidP="00561E82">
      <w:pPr>
        <w:contextualSpacing/>
        <w:jc w:val="both"/>
        <w:rPr>
          <w:rFonts w:ascii="Arial" w:eastAsia="Calibri" w:hAnsi="Arial" w:cs="Arial"/>
          <w:sz w:val="20"/>
          <w:szCs w:val="20"/>
        </w:rPr>
      </w:pPr>
    </w:p>
    <w:p w14:paraId="0B3F24EB" w14:textId="60B007DD" w:rsidR="004064CA" w:rsidRDefault="004064CA" w:rsidP="00561E82">
      <w:pPr>
        <w:numPr>
          <w:ilvl w:val="0"/>
          <w:numId w:val="17"/>
        </w:numPr>
        <w:ind w:left="1077"/>
        <w:contextualSpacing/>
        <w:jc w:val="both"/>
        <w:rPr>
          <w:rFonts w:ascii="Arial" w:eastAsia="Calibri" w:hAnsi="Arial" w:cs="Arial"/>
          <w:sz w:val="20"/>
          <w:szCs w:val="20"/>
        </w:rPr>
      </w:pPr>
      <w:r w:rsidRPr="004064CA">
        <w:rPr>
          <w:rFonts w:ascii="Arial" w:eastAsia="Calibri" w:hAnsi="Arial" w:cs="Arial"/>
          <w:sz w:val="20"/>
          <w:szCs w:val="20"/>
        </w:rPr>
        <w:t>No preserven y, en su caso, no mejoren o rehabiliten las áreas agrícolas, ganaderas y forestales en las que se realicen o se hayan realizado alguna obra o práctica de manejo por las que se pueda provocar degradación de los suelos y pérdida de agua;</w:t>
      </w:r>
    </w:p>
    <w:p w14:paraId="5C2A9555" w14:textId="77777777" w:rsidR="002737B3" w:rsidRPr="004064CA" w:rsidRDefault="002737B3" w:rsidP="00561E82">
      <w:pPr>
        <w:contextualSpacing/>
        <w:jc w:val="both"/>
        <w:rPr>
          <w:rFonts w:ascii="Arial" w:eastAsia="Calibri" w:hAnsi="Arial" w:cs="Arial"/>
          <w:sz w:val="20"/>
          <w:szCs w:val="20"/>
        </w:rPr>
      </w:pPr>
    </w:p>
    <w:p w14:paraId="1078152E" w14:textId="7AC4C21E" w:rsidR="004064CA" w:rsidRDefault="004064CA" w:rsidP="00561E82">
      <w:pPr>
        <w:numPr>
          <w:ilvl w:val="0"/>
          <w:numId w:val="17"/>
        </w:numPr>
        <w:ind w:left="1077"/>
        <w:contextualSpacing/>
        <w:jc w:val="both"/>
        <w:rPr>
          <w:rFonts w:ascii="Arial" w:eastAsia="Calibri" w:hAnsi="Arial" w:cs="Arial"/>
          <w:sz w:val="20"/>
          <w:szCs w:val="20"/>
        </w:rPr>
      </w:pPr>
      <w:r w:rsidRPr="004064CA">
        <w:rPr>
          <w:rFonts w:ascii="Arial" w:eastAsia="Calibri" w:hAnsi="Arial" w:cs="Arial"/>
          <w:sz w:val="20"/>
          <w:szCs w:val="20"/>
        </w:rPr>
        <w:t>Proporcionen dolosamente información falsa o inexacta a la Dirección cuando ésta la requiera para asuntos que estrictamente le competen;</w:t>
      </w:r>
    </w:p>
    <w:p w14:paraId="6957F401" w14:textId="77777777" w:rsidR="002737B3" w:rsidRPr="004064CA" w:rsidRDefault="002737B3" w:rsidP="00561E82">
      <w:pPr>
        <w:contextualSpacing/>
        <w:jc w:val="both"/>
        <w:rPr>
          <w:rFonts w:ascii="Arial" w:eastAsia="Calibri" w:hAnsi="Arial" w:cs="Arial"/>
          <w:sz w:val="20"/>
          <w:szCs w:val="20"/>
        </w:rPr>
      </w:pPr>
    </w:p>
    <w:p w14:paraId="69D135F6" w14:textId="014F44F4" w:rsidR="004064CA" w:rsidRDefault="004064CA" w:rsidP="00561E82">
      <w:pPr>
        <w:numPr>
          <w:ilvl w:val="0"/>
          <w:numId w:val="17"/>
        </w:numPr>
        <w:ind w:left="1077"/>
        <w:contextualSpacing/>
        <w:jc w:val="both"/>
        <w:rPr>
          <w:rFonts w:ascii="Arial" w:eastAsia="Calibri" w:hAnsi="Arial" w:cs="Arial"/>
          <w:sz w:val="20"/>
          <w:szCs w:val="20"/>
        </w:rPr>
      </w:pPr>
      <w:r w:rsidRPr="004064CA">
        <w:rPr>
          <w:rFonts w:ascii="Arial" w:eastAsia="Calibri" w:hAnsi="Arial" w:cs="Arial"/>
          <w:sz w:val="20"/>
          <w:szCs w:val="20"/>
        </w:rPr>
        <w:t>Desperdicien o contaminen imprudencial o dolosamente el agua, o la obtengan de manera ilegal; e</w:t>
      </w:r>
    </w:p>
    <w:p w14:paraId="5914F9D7" w14:textId="77777777" w:rsidR="002737B3" w:rsidRPr="004064CA" w:rsidRDefault="002737B3" w:rsidP="00561E82">
      <w:pPr>
        <w:contextualSpacing/>
        <w:jc w:val="both"/>
        <w:rPr>
          <w:rFonts w:ascii="Arial" w:eastAsia="Calibri" w:hAnsi="Arial" w:cs="Arial"/>
          <w:sz w:val="20"/>
          <w:szCs w:val="20"/>
        </w:rPr>
      </w:pPr>
    </w:p>
    <w:p w14:paraId="1A101DAC" w14:textId="7E60794C" w:rsidR="004064CA" w:rsidRDefault="004064CA" w:rsidP="00561E82">
      <w:pPr>
        <w:numPr>
          <w:ilvl w:val="0"/>
          <w:numId w:val="17"/>
        </w:numPr>
        <w:ind w:left="1077"/>
        <w:contextualSpacing/>
        <w:jc w:val="both"/>
        <w:rPr>
          <w:rFonts w:ascii="Arial" w:eastAsia="Calibri" w:hAnsi="Arial" w:cs="Arial"/>
          <w:sz w:val="20"/>
          <w:szCs w:val="20"/>
        </w:rPr>
      </w:pPr>
      <w:r w:rsidRPr="004064CA">
        <w:rPr>
          <w:rFonts w:ascii="Arial" w:eastAsia="Calibri" w:hAnsi="Arial" w:cs="Arial"/>
          <w:sz w:val="20"/>
          <w:szCs w:val="20"/>
        </w:rPr>
        <w:t>Incumplan sistemáticamente con cualquiera de las obligaciones que impone este Reglamento.</w:t>
      </w:r>
    </w:p>
    <w:p w14:paraId="561A5F08" w14:textId="77777777" w:rsidR="002737B3" w:rsidRDefault="002737B3" w:rsidP="00561E82">
      <w:pPr>
        <w:contextualSpacing/>
        <w:jc w:val="both"/>
        <w:rPr>
          <w:rFonts w:ascii="Arial" w:eastAsia="Calibri" w:hAnsi="Arial" w:cs="Arial"/>
          <w:sz w:val="20"/>
          <w:szCs w:val="20"/>
        </w:rPr>
      </w:pPr>
    </w:p>
    <w:p w14:paraId="38E644BD" w14:textId="77777777" w:rsidR="001F45D1" w:rsidRPr="004064CA" w:rsidRDefault="001F45D1" w:rsidP="00561E82">
      <w:pPr>
        <w:contextualSpacing/>
        <w:jc w:val="both"/>
        <w:rPr>
          <w:rFonts w:ascii="Arial" w:eastAsia="Calibri" w:hAnsi="Arial" w:cs="Arial"/>
          <w:sz w:val="20"/>
          <w:szCs w:val="20"/>
        </w:rPr>
      </w:pPr>
    </w:p>
    <w:p w14:paraId="774F1A42" w14:textId="77777777" w:rsidR="004064CA" w:rsidRP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CAPÍTULO XXI</w:t>
      </w:r>
    </w:p>
    <w:p w14:paraId="30AF60D2" w14:textId="4FEDACD3" w:rsidR="004064CA" w:rsidRDefault="004064CA" w:rsidP="00561E82">
      <w:pPr>
        <w:jc w:val="center"/>
        <w:rPr>
          <w:rFonts w:ascii="Arial" w:eastAsia="Calibri" w:hAnsi="Arial" w:cs="Arial"/>
          <w:bCs/>
          <w:sz w:val="22"/>
          <w:szCs w:val="22"/>
        </w:rPr>
      </w:pPr>
      <w:r w:rsidRPr="002737B3">
        <w:rPr>
          <w:rFonts w:ascii="Arial" w:eastAsia="Calibri" w:hAnsi="Arial" w:cs="Arial"/>
          <w:bCs/>
          <w:sz w:val="22"/>
          <w:szCs w:val="22"/>
        </w:rPr>
        <w:t>DE LOS RECURSOS</w:t>
      </w:r>
    </w:p>
    <w:p w14:paraId="6C0BF4B7" w14:textId="77777777" w:rsidR="002737B3" w:rsidRDefault="002737B3" w:rsidP="00561E82">
      <w:pPr>
        <w:jc w:val="center"/>
        <w:rPr>
          <w:rFonts w:ascii="Arial" w:eastAsia="Calibri" w:hAnsi="Arial" w:cs="Arial"/>
          <w:bCs/>
          <w:sz w:val="22"/>
          <w:szCs w:val="22"/>
        </w:rPr>
      </w:pPr>
    </w:p>
    <w:p w14:paraId="74E7CDD7" w14:textId="77777777" w:rsidR="001F45D1" w:rsidRPr="002737B3" w:rsidRDefault="001F45D1" w:rsidP="00561E82">
      <w:pPr>
        <w:jc w:val="center"/>
        <w:rPr>
          <w:rFonts w:ascii="Arial" w:eastAsia="Calibri" w:hAnsi="Arial" w:cs="Arial"/>
          <w:bCs/>
          <w:sz w:val="22"/>
          <w:szCs w:val="22"/>
        </w:rPr>
      </w:pPr>
    </w:p>
    <w:p w14:paraId="53222218" w14:textId="0778A9FC" w:rsid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114</w:t>
      </w:r>
      <w:r w:rsidRPr="004064CA">
        <w:rPr>
          <w:rFonts w:ascii="Arial" w:eastAsia="Calibri" w:hAnsi="Arial" w:cs="Arial"/>
          <w:sz w:val="20"/>
          <w:szCs w:val="20"/>
        </w:rPr>
        <w:t>. Las resoluciones que en esta materia dicte la Dirección, podrán ser impugnadas a través de los medios de impugnación que establece el Código Municipal para el Estado de Chihuahua.</w:t>
      </w:r>
    </w:p>
    <w:p w14:paraId="7BD0A05F" w14:textId="77777777" w:rsidR="001F45D1" w:rsidRPr="004064CA" w:rsidRDefault="001F45D1" w:rsidP="00561E82">
      <w:pPr>
        <w:jc w:val="both"/>
        <w:rPr>
          <w:rFonts w:ascii="Arial" w:eastAsia="Calibri" w:hAnsi="Arial" w:cs="Arial"/>
          <w:sz w:val="20"/>
          <w:szCs w:val="20"/>
        </w:rPr>
      </w:pPr>
    </w:p>
    <w:p w14:paraId="5F82C956" w14:textId="57F27D90" w:rsidR="004064CA" w:rsidRPr="004064CA" w:rsidRDefault="004064CA" w:rsidP="00561E82">
      <w:pPr>
        <w:jc w:val="both"/>
        <w:rPr>
          <w:rFonts w:ascii="Arial" w:eastAsia="Calibri" w:hAnsi="Arial" w:cs="Arial"/>
          <w:sz w:val="20"/>
          <w:szCs w:val="20"/>
        </w:rPr>
      </w:pPr>
      <w:r w:rsidRPr="004064CA">
        <w:rPr>
          <w:rFonts w:ascii="Arial" w:eastAsia="Calibri" w:hAnsi="Arial" w:cs="Arial"/>
          <w:b/>
          <w:bCs/>
          <w:sz w:val="20"/>
          <w:szCs w:val="20"/>
        </w:rPr>
        <w:t>A</w:t>
      </w:r>
      <w:r w:rsidR="002737B3" w:rsidRPr="004064CA">
        <w:rPr>
          <w:rFonts w:ascii="Arial" w:eastAsia="Calibri" w:hAnsi="Arial" w:cs="Arial"/>
          <w:b/>
          <w:bCs/>
          <w:sz w:val="20"/>
          <w:szCs w:val="20"/>
        </w:rPr>
        <w:t>rtículo</w:t>
      </w:r>
      <w:r w:rsidRPr="004064CA">
        <w:rPr>
          <w:rFonts w:ascii="Arial" w:eastAsia="Calibri" w:hAnsi="Arial" w:cs="Arial"/>
          <w:b/>
          <w:bCs/>
          <w:sz w:val="20"/>
          <w:szCs w:val="20"/>
        </w:rPr>
        <w:t xml:space="preserve"> 115</w:t>
      </w:r>
      <w:r w:rsidRPr="004064CA">
        <w:rPr>
          <w:rFonts w:ascii="Arial" w:eastAsia="Calibri" w:hAnsi="Arial" w:cs="Arial"/>
          <w:sz w:val="20"/>
          <w:szCs w:val="20"/>
        </w:rPr>
        <w:t>. La tramitación y resolución de los medios de impugnación, se sujetarán a lo establecido por el Código Municipal para el Estado de Chihuahua.</w:t>
      </w:r>
    </w:p>
    <w:p w14:paraId="1FB9140C" w14:textId="77777777" w:rsidR="002737B3" w:rsidRDefault="002737B3" w:rsidP="00561E82">
      <w:pPr>
        <w:jc w:val="center"/>
        <w:rPr>
          <w:rFonts w:ascii="Arial" w:eastAsia="Calibri" w:hAnsi="Arial" w:cs="Arial"/>
          <w:b/>
          <w:bCs/>
          <w:sz w:val="22"/>
          <w:szCs w:val="22"/>
        </w:rPr>
      </w:pPr>
    </w:p>
    <w:p w14:paraId="419C68D6" w14:textId="77777777" w:rsidR="001C6E70" w:rsidRDefault="001C6E70" w:rsidP="00561E82">
      <w:pPr>
        <w:jc w:val="center"/>
        <w:rPr>
          <w:rFonts w:ascii="Arial" w:eastAsia="Calibri" w:hAnsi="Arial" w:cs="Arial"/>
          <w:b/>
          <w:bCs/>
          <w:sz w:val="22"/>
          <w:szCs w:val="22"/>
        </w:rPr>
      </w:pPr>
    </w:p>
    <w:p w14:paraId="3772C12F" w14:textId="359E94A3" w:rsidR="004064CA" w:rsidRDefault="004064CA" w:rsidP="00561E82">
      <w:pPr>
        <w:jc w:val="center"/>
        <w:rPr>
          <w:rFonts w:ascii="Arial" w:eastAsia="Calibri" w:hAnsi="Arial" w:cs="Arial"/>
          <w:b/>
          <w:bCs/>
          <w:sz w:val="22"/>
          <w:szCs w:val="22"/>
        </w:rPr>
      </w:pPr>
      <w:r w:rsidRPr="004064CA">
        <w:rPr>
          <w:rFonts w:ascii="Arial" w:eastAsia="Calibri" w:hAnsi="Arial" w:cs="Arial"/>
          <w:b/>
          <w:bCs/>
          <w:sz w:val="22"/>
          <w:szCs w:val="22"/>
        </w:rPr>
        <w:t>TRANSITORIOS</w:t>
      </w:r>
    </w:p>
    <w:p w14:paraId="1A2CBEB2" w14:textId="77777777" w:rsidR="001C6E70" w:rsidRDefault="001C6E70" w:rsidP="00561E82">
      <w:pPr>
        <w:jc w:val="center"/>
        <w:rPr>
          <w:rFonts w:ascii="Arial" w:eastAsia="Calibri" w:hAnsi="Arial" w:cs="Arial"/>
          <w:b/>
          <w:bCs/>
          <w:sz w:val="22"/>
          <w:szCs w:val="22"/>
        </w:rPr>
      </w:pPr>
    </w:p>
    <w:p w14:paraId="286EC019" w14:textId="77777777" w:rsidR="001C6E70" w:rsidRPr="004064CA" w:rsidRDefault="001C6E70" w:rsidP="00561E82">
      <w:pPr>
        <w:jc w:val="center"/>
        <w:rPr>
          <w:rFonts w:ascii="Arial" w:eastAsia="Calibri" w:hAnsi="Arial" w:cs="Arial"/>
          <w:b/>
          <w:bCs/>
          <w:sz w:val="22"/>
          <w:szCs w:val="22"/>
        </w:rPr>
      </w:pPr>
      <w:bookmarkStart w:id="0" w:name="_GoBack"/>
      <w:bookmarkEnd w:id="0"/>
    </w:p>
    <w:p w14:paraId="4869F2DA" w14:textId="3E9E36C7" w:rsidR="004064CA" w:rsidRPr="00A456A2" w:rsidRDefault="004064CA" w:rsidP="00561E82">
      <w:pPr>
        <w:jc w:val="both"/>
        <w:rPr>
          <w:rFonts w:ascii="Arial" w:eastAsia="Calibri" w:hAnsi="Arial" w:cs="Arial"/>
          <w:b/>
          <w:i/>
          <w:sz w:val="16"/>
          <w:szCs w:val="16"/>
        </w:rPr>
      </w:pPr>
      <w:r w:rsidRPr="004064CA">
        <w:rPr>
          <w:rFonts w:ascii="Arial" w:eastAsia="Calibri" w:hAnsi="Arial" w:cs="Arial"/>
          <w:b/>
          <w:bCs/>
          <w:sz w:val="20"/>
          <w:szCs w:val="20"/>
        </w:rPr>
        <w:t>ÚNICO</w:t>
      </w:r>
      <w:r w:rsidRPr="004064CA">
        <w:rPr>
          <w:rFonts w:ascii="Arial" w:eastAsia="Calibri" w:hAnsi="Arial" w:cs="Arial"/>
          <w:sz w:val="20"/>
          <w:szCs w:val="20"/>
        </w:rPr>
        <w:t>. - El presente Acuerdo entrará en vigor al día siguiente de su publicación en la Gaceta Municipal.</w:t>
      </w:r>
      <w:r w:rsidR="001F45D1">
        <w:rPr>
          <w:rFonts w:ascii="Arial" w:eastAsia="Calibri" w:hAnsi="Arial" w:cs="Arial"/>
          <w:sz w:val="20"/>
          <w:szCs w:val="20"/>
        </w:rPr>
        <w:t xml:space="preserve"> </w:t>
      </w:r>
      <w:r w:rsidR="00A456A2" w:rsidRPr="00A456A2">
        <w:rPr>
          <w:rFonts w:ascii="Arial" w:eastAsia="Calibri" w:hAnsi="Arial" w:cs="Arial"/>
          <w:b/>
          <w:i/>
          <w:sz w:val="16"/>
          <w:szCs w:val="16"/>
        </w:rPr>
        <w:t xml:space="preserve">(Reglamento reformado mediante Acuerdo412/2021, publicado </w:t>
      </w:r>
      <w:r w:rsidR="001F45D1" w:rsidRPr="00A456A2">
        <w:rPr>
          <w:rFonts w:ascii="Arial" w:eastAsia="Calibri" w:hAnsi="Arial" w:cs="Arial"/>
          <w:b/>
          <w:i/>
          <w:sz w:val="16"/>
          <w:szCs w:val="16"/>
        </w:rPr>
        <w:t>en</w:t>
      </w:r>
      <w:r w:rsidR="00A456A2" w:rsidRPr="00A456A2">
        <w:rPr>
          <w:rFonts w:ascii="Arial" w:eastAsia="Calibri" w:hAnsi="Arial" w:cs="Arial"/>
          <w:b/>
          <w:i/>
          <w:sz w:val="16"/>
          <w:szCs w:val="16"/>
        </w:rPr>
        <w:t xml:space="preserve"> la</w:t>
      </w:r>
      <w:r w:rsidR="001F45D1" w:rsidRPr="00A456A2">
        <w:rPr>
          <w:rFonts w:ascii="Arial" w:eastAsia="Calibri" w:hAnsi="Arial" w:cs="Arial"/>
          <w:b/>
          <w:i/>
          <w:sz w:val="16"/>
          <w:szCs w:val="16"/>
        </w:rPr>
        <w:t xml:space="preserve"> Gaceta</w:t>
      </w:r>
      <w:r w:rsidR="00A456A2" w:rsidRPr="00A456A2">
        <w:rPr>
          <w:rFonts w:ascii="Arial" w:eastAsia="Calibri" w:hAnsi="Arial" w:cs="Arial"/>
          <w:b/>
          <w:i/>
          <w:sz w:val="16"/>
          <w:szCs w:val="16"/>
        </w:rPr>
        <w:t xml:space="preserve"> Municipal N°. 182-III de fecha 28 de agosto de 2021</w:t>
      </w:r>
      <w:r w:rsidR="00A456A2">
        <w:rPr>
          <w:rFonts w:ascii="Arial" w:eastAsia="Calibri" w:hAnsi="Arial" w:cs="Arial"/>
          <w:b/>
          <w:i/>
          <w:sz w:val="16"/>
          <w:szCs w:val="16"/>
        </w:rPr>
        <w:t>)</w:t>
      </w:r>
      <w:r w:rsidR="00A456A2" w:rsidRPr="00A456A2">
        <w:rPr>
          <w:rFonts w:ascii="Arial" w:eastAsia="Calibri" w:hAnsi="Arial" w:cs="Arial"/>
          <w:b/>
          <w:i/>
          <w:sz w:val="16"/>
          <w:szCs w:val="16"/>
        </w:rPr>
        <w:t>.</w:t>
      </w:r>
      <w:r w:rsidR="001F45D1" w:rsidRPr="00A456A2">
        <w:rPr>
          <w:rFonts w:ascii="Arial" w:eastAsia="Calibri" w:hAnsi="Arial" w:cs="Arial"/>
          <w:b/>
          <w:i/>
          <w:sz w:val="16"/>
          <w:szCs w:val="16"/>
        </w:rPr>
        <w:t xml:space="preserve"> </w:t>
      </w:r>
    </w:p>
    <w:p w14:paraId="239679AD" w14:textId="77777777" w:rsidR="004064CA" w:rsidRDefault="004064CA" w:rsidP="00561E82">
      <w:pPr>
        <w:rPr>
          <w:rFonts w:ascii="Calibri" w:eastAsia="Calibri" w:hAnsi="Calibri" w:cs="Times New Roman"/>
          <w:sz w:val="22"/>
          <w:szCs w:val="22"/>
        </w:rPr>
      </w:pPr>
    </w:p>
    <w:p w14:paraId="0F3B47D1" w14:textId="3C6E72B4" w:rsidR="00166372" w:rsidRDefault="00166372" w:rsidP="00561E82">
      <w:pPr>
        <w:rPr>
          <w:rFonts w:ascii="Calibri" w:eastAsia="Calibri" w:hAnsi="Calibri" w:cs="Times New Roman"/>
          <w:sz w:val="22"/>
          <w:szCs w:val="22"/>
        </w:rPr>
      </w:pPr>
      <w:r>
        <w:rPr>
          <w:rFonts w:ascii="Calibri" w:eastAsia="Calibri" w:hAnsi="Calibri" w:cs="Times New Roman"/>
          <w:sz w:val="22"/>
          <w:szCs w:val="22"/>
        </w:rPr>
        <w:br w:type="page"/>
      </w:r>
    </w:p>
    <w:tbl>
      <w:tblPr>
        <w:tblStyle w:val="Tablaconcuadrcula"/>
        <w:tblW w:w="0" w:type="auto"/>
        <w:tblLook w:val="04A0" w:firstRow="1" w:lastRow="0" w:firstColumn="1" w:lastColumn="0" w:noHBand="0" w:noVBand="1"/>
      </w:tblPr>
      <w:tblGrid>
        <w:gridCol w:w="4709"/>
        <w:gridCol w:w="4685"/>
      </w:tblGrid>
      <w:tr w:rsidR="00166372" w:rsidRPr="00166372" w14:paraId="289F12C5" w14:textId="77777777" w:rsidTr="00166372">
        <w:trPr>
          <w:tblHeader/>
        </w:trPr>
        <w:tc>
          <w:tcPr>
            <w:tcW w:w="4772" w:type="dxa"/>
            <w:vAlign w:val="center"/>
          </w:tcPr>
          <w:p w14:paraId="6BB29E42" w14:textId="77777777" w:rsidR="00166372" w:rsidRPr="00166372" w:rsidRDefault="00166372" w:rsidP="00561E82">
            <w:pPr>
              <w:tabs>
                <w:tab w:val="left" w:pos="5925"/>
              </w:tabs>
              <w:jc w:val="center"/>
              <w:rPr>
                <w:rFonts w:ascii="Arial" w:hAnsi="Arial" w:cs="Arial"/>
                <w:b/>
                <w:sz w:val="20"/>
                <w:szCs w:val="20"/>
              </w:rPr>
            </w:pPr>
            <w:r w:rsidRPr="00166372">
              <w:rPr>
                <w:rFonts w:ascii="Arial" w:hAnsi="Arial" w:cs="Arial"/>
                <w:b/>
                <w:sz w:val="20"/>
                <w:szCs w:val="20"/>
              </w:rPr>
              <w:lastRenderedPageBreak/>
              <w:t>INDICE</w:t>
            </w:r>
          </w:p>
        </w:tc>
        <w:tc>
          <w:tcPr>
            <w:tcW w:w="4772" w:type="dxa"/>
            <w:vAlign w:val="center"/>
          </w:tcPr>
          <w:p w14:paraId="3E6E4D7A" w14:textId="77777777" w:rsidR="00166372" w:rsidRPr="00166372" w:rsidRDefault="00166372" w:rsidP="00561E82">
            <w:pPr>
              <w:tabs>
                <w:tab w:val="left" w:pos="5925"/>
              </w:tabs>
              <w:jc w:val="center"/>
              <w:rPr>
                <w:rFonts w:ascii="Arial" w:hAnsi="Arial" w:cs="Arial"/>
                <w:b/>
                <w:sz w:val="20"/>
                <w:szCs w:val="20"/>
              </w:rPr>
            </w:pPr>
            <w:r w:rsidRPr="00166372">
              <w:rPr>
                <w:rFonts w:ascii="Arial" w:hAnsi="Arial" w:cs="Arial"/>
                <w:b/>
                <w:sz w:val="20"/>
                <w:szCs w:val="20"/>
              </w:rPr>
              <w:t>No. ARTÍCULO</w:t>
            </w:r>
          </w:p>
        </w:tc>
      </w:tr>
      <w:tr w:rsidR="00166372" w:rsidRPr="00166372" w14:paraId="396BA0B7" w14:textId="77777777" w:rsidTr="00166372">
        <w:trPr>
          <w:tblHeader/>
        </w:trPr>
        <w:tc>
          <w:tcPr>
            <w:tcW w:w="4772" w:type="dxa"/>
            <w:vAlign w:val="center"/>
          </w:tcPr>
          <w:p w14:paraId="799FD40C"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TÍTULO I</w:t>
            </w:r>
          </w:p>
          <w:p w14:paraId="0396D151"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DISPOSICIONES GENERALES</w:t>
            </w:r>
          </w:p>
        </w:tc>
        <w:tc>
          <w:tcPr>
            <w:tcW w:w="4772" w:type="dxa"/>
            <w:vAlign w:val="center"/>
          </w:tcPr>
          <w:p w14:paraId="4BE8B4C4"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1 AL 6</w:t>
            </w:r>
          </w:p>
        </w:tc>
      </w:tr>
      <w:tr w:rsidR="00166372" w:rsidRPr="00166372" w14:paraId="410DEA80" w14:textId="77777777" w:rsidTr="00166372">
        <w:trPr>
          <w:tblHeader/>
        </w:trPr>
        <w:tc>
          <w:tcPr>
            <w:tcW w:w="4772" w:type="dxa"/>
            <w:vAlign w:val="center"/>
          </w:tcPr>
          <w:p w14:paraId="71015A54"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TÍTULO II</w:t>
            </w:r>
          </w:p>
          <w:p w14:paraId="5BF33E27"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INVENTARIO GWNERAL DE RECURSOS Y NECESIDADES DEL MEDIO RURAL</w:t>
            </w:r>
          </w:p>
        </w:tc>
        <w:tc>
          <w:tcPr>
            <w:tcW w:w="4772" w:type="dxa"/>
            <w:vAlign w:val="center"/>
          </w:tcPr>
          <w:p w14:paraId="1DA43EE7"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7 AL 9</w:t>
            </w:r>
          </w:p>
        </w:tc>
      </w:tr>
      <w:tr w:rsidR="00166372" w:rsidRPr="00166372" w14:paraId="7FA1523F" w14:textId="77777777" w:rsidTr="00166372">
        <w:trPr>
          <w:tblHeader/>
        </w:trPr>
        <w:tc>
          <w:tcPr>
            <w:tcW w:w="4772" w:type="dxa"/>
            <w:vAlign w:val="center"/>
          </w:tcPr>
          <w:p w14:paraId="4DEA0E62"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TÍTUTLO III</w:t>
            </w:r>
          </w:p>
          <w:p w14:paraId="2736B64C"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 xml:space="preserve">DEL PROGRAMA SECTORIAL DE DESARROLLO RURAL MUNICIPAL </w:t>
            </w:r>
          </w:p>
        </w:tc>
        <w:tc>
          <w:tcPr>
            <w:tcW w:w="4772" w:type="dxa"/>
            <w:vAlign w:val="center"/>
          </w:tcPr>
          <w:p w14:paraId="78FC3C46"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10 AL 11</w:t>
            </w:r>
          </w:p>
        </w:tc>
      </w:tr>
      <w:tr w:rsidR="00166372" w:rsidRPr="00166372" w14:paraId="5C04438E" w14:textId="77777777" w:rsidTr="00166372">
        <w:trPr>
          <w:tblHeader/>
        </w:trPr>
        <w:tc>
          <w:tcPr>
            <w:tcW w:w="4772" w:type="dxa"/>
            <w:vAlign w:val="center"/>
          </w:tcPr>
          <w:p w14:paraId="6ADD2ECC"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TÍTULO IV</w:t>
            </w:r>
          </w:p>
          <w:p w14:paraId="42594850"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PLANEACIÓN AGRÍCOLA</w:t>
            </w:r>
          </w:p>
        </w:tc>
        <w:tc>
          <w:tcPr>
            <w:tcW w:w="4772" w:type="dxa"/>
            <w:vAlign w:val="center"/>
          </w:tcPr>
          <w:p w14:paraId="7637F6CE"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12 AL 19</w:t>
            </w:r>
          </w:p>
        </w:tc>
      </w:tr>
      <w:tr w:rsidR="00166372" w:rsidRPr="00166372" w14:paraId="51DAFB72" w14:textId="77777777" w:rsidTr="00166372">
        <w:trPr>
          <w:tblHeader/>
        </w:trPr>
        <w:tc>
          <w:tcPr>
            <w:tcW w:w="4772" w:type="dxa"/>
            <w:vAlign w:val="center"/>
          </w:tcPr>
          <w:p w14:paraId="2AA08F34"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TÍTULO V</w:t>
            </w:r>
          </w:p>
          <w:p w14:paraId="6CA297F4"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ASESORÍA Y ASISTENCIA TÉCNICA</w:t>
            </w:r>
          </w:p>
        </w:tc>
        <w:tc>
          <w:tcPr>
            <w:tcW w:w="4772" w:type="dxa"/>
            <w:vAlign w:val="center"/>
          </w:tcPr>
          <w:p w14:paraId="34AC5238"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20 AL 24</w:t>
            </w:r>
          </w:p>
        </w:tc>
      </w:tr>
      <w:tr w:rsidR="00166372" w:rsidRPr="00166372" w14:paraId="3301E157" w14:textId="77777777" w:rsidTr="00166372">
        <w:trPr>
          <w:tblHeader/>
        </w:trPr>
        <w:tc>
          <w:tcPr>
            <w:tcW w:w="4772" w:type="dxa"/>
            <w:vAlign w:val="center"/>
          </w:tcPr>
          <w:p w14:paraId="58ED1ABB"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VI</w:t>
            </w:r>
          </w:p>
          <w:p w14:paraId="1B275B5E" w14:textId="77777777" w:rsidR="00166372" w:rsidRPr="00166372" w:rsidRDefault="00166372" w:rsidP="00561E82">
            <w:pPr>
              <w:tabs>
                <w:tab w:val="right" w:pos="4556"/>
              </w:tabs>
              <w:rPr>
                <w:rFonts w:ascii="Arial" w:hAnsi="Arial" w:cs="Arial"/>
                <w:sz w:val="20"/>
                <w:szCs w:val="20"/>
              </w:rPr>
            </w:pPr>
            <w:r w:rsidRPr="00166372">
              <w:rPr>
                <w:rFonts w:ascii="Arial" w:hAnsi="Arial" w:cs="Arial"/>
                <w:sz w:val="20"/>
                <w:szCs w:val="20"/>
              </w:rPr>
              <w:t>DE LOS APOYOS A LA PRODUCCIÓN</w:t>
            </w:r>
          </w:p>
        </w:tc>
        <w:tc>
          <w:tcPr>
            <w:tcW w:w="4772" w:type="dxa"/>
            <w:vAlign w:val="center"/>
          </w:tcPr>
          <w:p w14:paraId="4FE8DA0C"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25 AL 29</w:t>
            </w:r>
          </w:p>
        </w:tc>
      </w:tr>
      <w:tr w:rsidR="00166372" w:rsidRPr="00166372" w14:paraId="1358F85B" w14:textId="77777777" w:rsidTr="00166372">
        <w:trPr>
          <w:tblHeader/>
        </w:trPr>
        <w:tc>
          <w:tcPr>
            <w:tcW w:w="4772" w:type="dxa"/>
            <w:vAlign w:val="center"/>
          </w:tcPr>
          <w:p w14:paraId="6A2E9E6B"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VII</w:t>
            </w:r>
          </w:p>
          <w:p w14:paraId="19806A95"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CONSERVACIÓN DE LOS RECURSOS NATURALES</w:t>
            </w:r>
          </w:p>
        </w:tc>
        <w:tc>
          <w:tcPr>
            <w:tcW w:w="4772" w:type="dxa"/>
            <w:vAlign w:val="center"/>
          </w:tcPr>
          <w:p w14:paraId="6E858555"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30 AL 41</w:t>
            </w:r>
          </w:p>
        </w:tc>
      </w:tr>
      <w:tr w:rsidR="00166372" w:rsidRPr="00166372" w14:paraId="06EB980A" w14:textId="77777777" w:rsidTr="00166372">
        <w:trPr>
          <w:tblHeader/>
        </w:trPr>
        <w:tc>
          <w:tcPr>
            <w:tcW w:w="4772" w:type="dxa"/>
            <w:vAlign w:val="center"/>
          </w:tcPr>
          <w:p w14:paraId="573C72E1"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VIII</w:t>
            </w:r>
          </w:p>
          <w:p w14:paraId="451007F1"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DESARROLLO GANADERO</w:t>
            </w:r>
          </w:p>
        </w:tc>
        <w:tc>
          <w:tcPr>
            <w:tcW w:w="4772" w:type="dxa"/>
            <w:vAlign w:val="center"/>
          </w:tcPr>
          <w:p w14:paraId="130D791A"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42 AL 45</w:t>
            </w:r>
          </w:p>
        </w:tc>
      </w:tr>
      <w:tr w:rsidR="00166372" w:rsidRPr="00166372" w14:paraId="5F0EB32F" w14:textId="77777777" w:rsidTr="00166372">
        <w:trPr>
          <w:tblHeader/>
        </w:trPr>
        <w:tc>
          <w:tcPr>
            <w:tcW w:w="4772" w:type="dxa"/>
            <w:vAlign w:val="center"/>
          </w:tcPr>
          <w:p w14:paraId="173476F3"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IX</w:t>
            </w:r>
          </w:p>
          <w:p w14:paraId="52C40E69"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LOS CERCOS</w:t>
            </w:r>
          </w:p>
        </w:tc>
        <w:tc>
          <w:tcPr>
            <w:tcW w:w="4772" w:type="dxa"/>
            <w:vAlign w:val="center"/>
          </w:tcPr>
          <w:p w14:paraId="4669AC95"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46 AL 53</w:t>
            </w:r>
          </w:p>
        </w:tc>
      </w:tr>
      <w:tr w:rsidR="00166372" w:rsidRPr="00166372" w14:paraId="4BF754A1" w14:textId="77777777" w:rsidTr="00166372">
        <w:trPr>
          <w:tblHeader/>
        </w:trPr>
        <w:tc>
          <w:tcPr>
            <w:tcW w:w="4772" w:type="dxa"/>
            <w:vAlign w:val="center"/>
          </w:tcPr>
          <w:p w14:paraId="51FCF0DC"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w:t>
            </w:r>
          </w:p>
          <w:p w14:paraId="6FB0F924"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CONSERVACIÓN Y MEJORAMIENTO DE LOS RECURSOS FORESTALES Y FAUNÍSTICOS</w:t>
            </w:r>
          </w:p>
        </w:tc>
        <w:tc>
          <w:tcPr>
            <w:tcW w:w="4772" w:type="dxa"/>
            <w:vAlign w:val="center"/>
          </w:tcPr>
          <w:p w14:paraId="7352D662"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54 AL 60</w:t>
            </w:r>
          </w:p>
        </w:tc>
      </w:tr>
      <w:tr w:rsidR="00166372" w:rsidRPr="00166372" w14:paraId="73747A18" w14:textId="77777777" w:rsidTr="00166372">
        <w:trPr>
          <w:tblHeader/>
        </w:trPr>
        <w:tc>
          <w:tcPr>
            <w:tcW w:w="4772" w:type="dxa"/>
            <w:vAlign w:val="center"/>
          </w:tcPr>
          <w:p w14:paraId="6A767509"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XI</w:t>
            </w:r>
          </w:p>
          <w:p w14:paraId="5D74BE39"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PREVENCIÓN, COMBATE Y CONTROL DE INCENDIOS FORESTALES</w:t>
            </w:r>
          </w:p>
        </w:tc>
        <w:tc>
          <w:tcPr>
            <w:tcW w:w="4772" w:type="dxa"/>
            <w:vAlign w:val="center"/>
          </w:tcPr>
          <w:p w14:paraId="62B27662"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61 AL 65</w:t>
            </w:r>
          </w:p>
        </w:tc>
      </w:tr>
      <w:tr w:rsidR="00166372" w:rsidRPr="00166372" w14:paraId="57531DB9" w14:textId="77777777" w:rsidTr="00166372">
        <w:trPr>
          <w:tblHeader/>
        </w:trPr>
        <w:tc>
          <w:tcPr>
            <w:tcW w:w="4772" w:type="dxa"/>
            <w:vAlign w:val="center"/>
          </w:tcPr>
          <w:p w14:paraId="567CEB85"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XII</w:t>
            </w:r>
          </w:p>
          <w:p w14:paraId="11643073"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 xml:space="preserve">DE LA PRODUCCIÓN Y UTILIZACIÓN DE SEMILLAS MEJORADAS </w:t>
            </w:r>
          </w:p>
        </w:tc>
        <w:tc>
          <w:tcPr>
            <w:tcW w:w="4772" w:type="dxa"/>
            <w:vAlign w:val="center"/>
          </w:tcPr>
          <w:p w14:paraId="4BA36B2B"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66 AL 70</w:t>
            </w:r>
          </w:p>
        </w:tc>
      </w:tr>
      <w:tr w:rsidR="00166372" w:rsidRPr="00166372" w14:paraId="14406E4F" w14:textId="77777777" w:rsidTr="00166372">
        <w:trPr>
          <w:tblHeader/>
        </w:trPr>
        <w:tc>
          <w:tcPr>
            <w:tcW w:w="4772" w:type="dxa"/>
            <w:vAlign w:val="center"/>
          </w:tcPr>
          <w:p w14:paraId="2AA81887"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XIII</w:t>
            </w:r>
          </w:p>
          <w:p w14:paraId="0DC1B01D"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INVESTIGACIÓN AGRÍCOLA, GANADERA Y FORESTAL</w:t>
            </w:r>
          </w:p>
        </w:tc>
        <w:tc>
          <w:tcPr>
            <w:tcW w:w="4772" w:type="dxa"/>
            <w:vAlign w:val="center"/>
          </w:tcPr>
          <w:p w14:paraId="5A8DFD6F"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71 AL 73</w:t>
            </w:r>
          </w:p>
        </w:tc>
      </w:tr>
      <w:tr w:rsidR="00166372" w:rsidRPr="00166372" w14:paraId="27077C10" w14:textId="77777777" w:rsidTr="00166372">
        <w:trPr>
          <w:tblHeader/>
        </w:trPr>
        <w:tc>
          <w:tcPr>
            <w:tcW w:w="4772" w:type="dxa"/>
            <w:vAlign w:val="center"/>
          </w:tcPr>
          <w:p w14:paraId="06D47E28" w14:textId="77777777" w:rsidR="00166372" w:rsidRPr="00166372" w:rsidRDefault="00166372" w:rsidP="00561E82">
            <w:pPr>
              <w:tabs>
                <w:tab w:val="left" w:pos="5925"/>
              </w:tabs>
              <w:rPr>
                <w:rFonts w:ascii="Arial" w:hAnsi="Arial" w:cs="Arial"/>
                <w:b/>
                <w:sz w:val="20"/>
                <w:szCs w:val="20"/>
              </w:rPr>
            </w:pPr>
          </w:p>
          <w:p w14:paraId="20F87383"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XIV</w:t>
            </w:r>
          </w:p>
          <w:p w14:paraId="76743E28"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LAS FERIAS AGRÍCOLAS</w:t>
            </w:r>
          </w:p>
        </w:tc>
        <w:tc>
          <w:tcPr>
            <w:tcW w:w="4772" w:type="dxa"/>
            <w:vAlign w:val="center"/>
          </w:tcPr>
          <w:p w14:paraId="64816F01" w14:textId="77777777" w:rsidR="00166372" w:rsidRPr="00166372" w:rsidRDefault="00166372" w:rsidP="00561E82">
            <w:pPr>
              <w:tabs>
                <w:tab w:val="left" w:pos="5925"/>
              </w:tabs>
              <w:rPr>
                <w:rFonts w:ascii="Arial" w:hAnsi="Arial" w:cs="Arial"/>
                <w:sz w:val="20"/>
                <w:szCs w:val="20"/>
              </w:rPr>
            </w:pPr>
          </w:p>
          <w:p w14:paraId="548C578C"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74 AL 76</w:t>
            </w:r>
          </w:p>
        </w:tc>
      </w:tr>
      <w:tr w:rsidR="00166372" w:rsidRPr="00166372" w14:paraId="58E254B8" w14:textId="77777777" w:rsidTr="00166372">
        <w:trPr>
          <w:tblHeader/>
        </w:trPr>
        <w:tc>
          <w:tcPr>
            <w:tcW w:w="4772" w:type="dxa"/>
            <w:vAlign w:val="center"/>
          </w:tcPr>
          <w:p w14:paraId="652F425C"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XV</w:t>
            </w:r>
          </w:p>
          <w:p w14:paraId="6111A760"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USO DE AGROQUÍMICOS Y DE LA SANIDAD</w:t>
            </w:r>
          </w:p>
        </w:tc>
        <w:tc>
          <w:tcPr>
            <w:tcW w:w="4772" w:type="dxa"/>
            <w:vAlign w:val="center"/>
          </w:tcPr>
          <w:p w14:paraId="7D4EF38D"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77 AL 84</w:t>
            </w:r>
          </w:p>
        </w:tc>
      </w:tr>
      <w:tr w:rsidR="00166372" w:rsidRPr="00166372" w14:paraId="7617E861" w14:textId="77777777" w:rsidTr="00166372">
        <w:trPr>
          <w:tblHeader/>
        </w:trPr>
        <w:tc>
          <w:tcPr>
            <w:tcW w:w="4772" w:type="dxa"/>
            <w:vAlign w:val="center"/>
          </w:tcPr>
          <w:p w14:paraId="7DD8F147"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XVI</w:t>
            </w:r>
          </w:p>
          <w:p w14:paraId="06AD3A37"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 COMERCIALIZACIÓN DE PRODUCTOS Y SUBPRODUCTOS</w:t>
            </w:r>
          </w:p>
        </w:tc>
        <w:tc>
          <w:tcPr>
            <w:tcW w:w="4772" w:type="dxa"/>
            <w:vAlign w:val="center"/>
          </w:tcPr>
          <w:p w14:paraId="3E9F088D"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85 AL 88</w:t>
            </w:r>
          </w:p>
        </w:tc>
      </w:tr>
      <w:tr w:rsidR="00166372" w:rsidRPr="00166372" w14:paraId="551243D9" w14:textId="77777777" w:rsidTr="00166372">
        <w:trPr>
          <w:tblHeader/>
        </w:trPr>
        <w:tc>
          <w:tcPr>
            <w:tcW w:w="4772" w:type="dxa"/>
            <w:vAlign w:val="center"/>
          </w:tcPr>
          <w:p w14:paraId="0E3AC54E"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XVII</w:t>
            </w:r>
          </w:p>
          <w:p w14:paraId="7FB002BF"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 xml:space="preserve">DEL DESARROLLO SOCIAL </w:t>
            </w:r>
          </w:p>
        </w:tc>
        <w:tc>
          <w:tcPr>
            <w:tcW w:w="4772" w:type="dxa"/>
            <w:vAlign w:val="center"/>
          </w:tcPr>
          <w:p w14:paraId="1E66492F"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89 AL 92</w:t>
            </w:r>
          </w:p>
        </w:tc>
      </w:tr>
      <w:tr w:rsidR="00166372" w:rsidRPr="00166372" w14:paraId="780E8D49" w14:textId="77777777" w:rsidTr="00166372">
        <w:trPr>
          <w:tblHeader/>
        </w:trPr>
        <w:tc>
          <w:tcPr>
            <w:tcW w:w="4772" w:type="dxa"/>
            <w:vAlign w:val="center"/>
          </w:tcPr>
          <w:p w14:paraId="38C1C961"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XVIII</w:t>
            </w:r>
          </w:p>
          <w:p w14:paraId="7D575724"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CONSEJO MUNICIPAL DE DESARROLLO RURAL SUSTENTABLE</w:t>
            </w:r>
          </w:p>
        </w:tc>
        <w:tc>
          <w:tcPr>
            <w:tcW w:w="4772" w:type="dxa"/>
            <w:vAlign w:val="center"/>
          </w:tcPr>
          <w:p w14:paraId="1AB6F62B"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93 AL 108</w:t>
            </w:r>
          </w:p>
        </w:tc>
      </w:tr>
      <w:tr w:rsidR="00166372" w:rsidRPr="00166372" w14:paraId="248BA313" w14:textId="77777777" w:rsidTr="00166372">
        <w:trPr>
          <w:tblHeader/>
        </w:trPr>
        <w:tc>
          <w:tcPr>
            <w:tcW w:w="4772" w:type="dxa"/>
            <w:vAlign w:val="center"/>
          </w:tcPr>
          <w:p w14:paraId="614F162A"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lastRenderedPageBreak/>
              <w:t>CAPÍTULO XIX</w:t>
            </w:r>
          </w:p>
          <w:p w14:paraId="321231C9"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 xml:space="preserve">DE LAS INFRACCIONES </w:t>
            </w:r>
          </w:p>
        </w:tc>
        <w:tc>
          <w:tcPr>
            <w:tcW w:w="4772" w:type="dxa"/>
            <w:vAlign w:val="center"/>
          </w:tcPr>
          <w:p w14:paraId="7F0CAE67"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 xml:space="preserve">DEL 109 </w:t>
            </w:r>
          </w:p>
        </w:tc>
      </w:tr>
      <w:tr w:rsidR="00166372" w:rsidRPr="00166372" w14:paraId="3349342A" w14:textId="77777777" w:rsidTr="00166372">
        <w:trPr>
          <w:tblHeader/>
        </w:trPr>
        <w:tc>
          <w:tcPr>
            <w:tcW w:w="4772" w:type="dxa"/>
            <w:vAlign w:val="center"/>
          </w:tcPr>
          <w:p w14:paraId="1BFBDAE8"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XX</w:t>
            </w:r>
          </w:p>
          <w:p w14:paraId="2809C94E"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LAS SANCIONES ADMINISTRATIVAS</w:t>
            </w:r>
          </w:p>
        </w:tc>
        <w:tc>
          <w:tcPr>
            <w:tcW w:w="4772" w:type="dxa"/>
            <w:vAlign w:val="center"/>
          </w:tcPr>
          <w:p w14:paraId="1A7C72B4"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110 AL 113</w:t>
            </w:r>
          </w:p>
        </w:tc>
      </w:tr>
      <w:tr w:rsidR="00166372" w:rsidRPr="00166372" w14:paraId="219C3D38" w14:textId="77777777" w:rsidTr="00166372">
        <w:trPr>
          <w:tblHeader/>
        </w:trPr>
        <w:tc>
          <w:tcPr>
            <w:tcW w:w="4772" w:type="dxa"/>
            <w:vAlign w:val="center"/>
          </w:tcPr>
          <w:p w14:paraId="1A6301C2"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CAPÍTULO XXI</w:t>
            </w:r>
          </w:p>
          <w:p w14:paraId="6347226D"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 LOS RECURSOS</w:t>
            </w:r>
          </w:p>
        </w:tc>
        <w:tc>
          <w:tcPr>
            <w:tcW w:w="4772" w:type="dxa"/>
            <w:vAlign w:val="center"/>
          </w:tcPr>
          <w:p w14:paraId="3B009D38"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DEL 114 AL 115</w:t>
            </w:r>
          </w:p>
        </w:tc>
      </w:tr>
      <w:tr w:rsidR="00166372" w:rsidRPr="00166372" w14:paraId="655E87FE" w14:textId="77777777" w:rsidTr="00166372">
        <w:trPr>
          <w:tblHeader/>
        </w:trPr>
        <w:tc>
          <w:tcPr>
            <w:tcW w:w="4772" w:type="dxa"/>
            <w:vAlign w:val="center"/>
          </w:tcPr>
          <w:p w14:paraId="01E558F3" w14:textId="77777777" w:rsidR="00166372" w:rsidRPr="00166372" w:rsidRDefault="00166372" w:rsidP="00561E82">
            <w:pPr>
              <w:tabs>
                <w:tab w:val="left" w:pos="5925"/>
              </w:tabs>
              <w:rPr>
                <w:rFonts w:ascii="Arial" w:hAnsi="Arial" w:cs="Arial"/>
                <w:b/>
                <w:sz w:val="20"/>
                <w:szCs w:val="20"/>
              </w:rPr>
            </w:pPr>
            <w:r w:rsidRPr="00166372">
              <w:rPr>
                <w:rFonts w:ascii="Arial" w:hAnsi="Arial" w:cs="Arial"/>
                <w:b/>
                <w:sz w:val="20"/>
                <w:szCs w:val="20"/>
              </w:rPr>
              <w:t>TRANSITORIOS</w:t>
            </w:r>
          </w:p>
          <w:p w14:paraId="56922051" w14:textId="77777777" w:rsidR="00166372" w:rsidRPr="00166372" w:rsidRDefault="00166372" w:rsidP="00561E82">
            <w:pPr>
              <w:tabs>
                <w:tab w:val="left" w:pos="5925"/>
              </w:tabs>
              <w:rPr>
                <w:rFonts w:ascii="Arial" w:hAnsi="Arial" w:cs="Arial"/>
                <w:b/>
                <w:sz w:val="20"/>
                <w:szCs w:val="20"/>
              </w:rPr>
            </w:pPr>
          </w:p>
        </w:tc>
        <w:tc>
          <w:tcPr>
            <w:tcW w:w="4772" w:type="dxa"/>
            <w:vAlign w:val="center"/>
          </w:tcPr>
          <w:p w14:paraId="3EEEAC8E" w14:textId="77777777" w:rsidR="00166372" w:rsidRPr="00166372" w:rsidRDefault="00166372" w:rsidP="00561E82">
            <w:pPr>
              <w:tabs>
                <w:tab w:val="left" w:pos="5925"/>
              </w:tabs>
              <w:rPr>
                <w:rFonts w:ascii="Arial" w:hAnsi="Arial" w:cs="Arial"/>
                <w:sz w:val="20"/>
                <w:szCs w:val="20"/>
              </w:rPr>
            </w:pPr>
            <w:r w:rsidRPr="00166372">
              <w:rPr>
                <w:rFonts w:ascii="Arial" w:hAnsi="Arial" w:cs="Arial"/>
                <w:sz w:val="20"/>
                <w:szCs w:val="20"/>
              </w:rPr>
              <w:t>UNICO</w:t>
            </w:r>
          </w:p>
        </w:tc>
      </w:tr>
    </w:tbl>
    <w:p w14:paraId="7433362F" w14:textId="77777777" w:rsidR="00605994" w:rsidRPr="00ED2158" w:rsidRDefault="00605994" w:rsidP="00561E82">
      <w:pPr>
        <w:rPr>
          <w:rFonts w:ascii="Calibri" w:eastAsia="Calibri" w:hAnsi="Calibri" w:cs="Times New Roman"/>
          <w:sz w:val="22"/>
          <w:szCs w:val="22"/>
        </w:rPr>
      </w:pPr>
    </w:p>
    <w:sectPr w:rsidR="00605994" w:rsidRPr="00ED2158"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4626A6" w14:textId="77777777" w:rsidR="00B4637D" w:rsidRDefault="00B4637D" w:rsidP="00CA13DD">
      <w:r>
        <w:separator/>
      </w:r>
    </w:p>
  </w:endnote>
  <w:endnote w:type="continuationSeparator" w:id="0">
    <w:p w14:paraId="4041FA0C" w14:textId="77777777" w:rsidR="00B4637D" w:rsidRDefault="00B4637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464747"/>
      <w:docPartObj>
        <w:docPartGallery w:val="Page Numbers (Bottom of Page)"/>
        <w:docPartUnique/>
      </w:docPartObj>
    </w:sdtPr>
    <w:sdtContent>
      <w:sdt>
        <w:sdtPr>
          <w:id w:val="1728636285"/>
          <w:docPartObj>
            <w:docPartGallery w:val="Page Numbers (Top of Page)"/>
            <w:docPartUnique/>
          </w:docPartObj>
        </w:sdtPr>
        <w:sdtContent>
          <w:p w14:paraId="7B1C3FBA" w14:textId="1012C8FE" w:rsidR="00561E82" w:rsidRDefault="00561E82">
            <w:pPr>
              <w:pStyle w:val="Piedepgina"/>
              <w:jc w:val="center"/>
            </w:pPr>
            <w:r>
              <w:rPr>
                <w:lang w:val="es-ES"/>
              </w:rPr>
              <w:t xml:space="preserve">Página </w:t>
            </w:r>
            <w:r>
              <w:rPr>
                <w:b/>
                <w:bCs/>
              </w:rPr>
              <w:fldChar w:fldCharType="begin"/>
            </w:r>
            <w:r>
              <w:rPr>
                <w:b/>
                <w:bCs/>
              </w:rPr>
              <w:instrText>PAGE</w:instrText>
            </w:r>
            <w:r>
              <w:rPr>
                <w:b/>
                <w:bCs/>
              </w:rPr>
              <w:fldChar w:fldCharType="separate"/>
            </w:r>
            <w:r w:rsidR="001C6E70">
              <w:rPr>
                <w:b/>
                <w:bCs/>
                <w:noProof/>
              </w:rPr>
              <w:t>26</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1C6E70">
              <w:rPr>
                <w:b/>
                <w:bCs/>
                <w:noProof/>
              </w:rPr>
              <w:t>27</w:t>
            </w:r>
            <w:r>
              <w:rPr>
                <w:b/>
                <w:bCs/>
              </w:rPr>
              <w:fldChar w:fldCharType="end"/>
            </w:r>
          </w:p>
        </w:sdtContent>
      </w:sdt>
    </w:sdtContent>
  </w:sdt>
  <w:p w14:paraId="601339A8" w14:textId="77777777" w:rsidR="00561E82" w:rsidRDefault="00561E8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29B1C9" w14:textId="77777777" w:rsidR="00B4637D" w:rsidRDefault="00B4637D" w:rsidP="00CA13DD">
      <w:r>
        <w:separator/>
      </w:r>
    </w:p>
  </w:footnote>
  <w:footnote w:type="continuationSeparator" w:id="0">
    <w:p w14:paraId="1F55DFFA" w14:textId="77777777" w:rsidR="00B4637D" w:rsidRDefault="00B4637D"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4F433" w14:textId="06C5D6F4" w:rsidR="00561E82" w:rsidRDefault="00561E82">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AD471" w14:textId="074988F4" w:rsidR="00561E82" w:rsidRDefault="00561E82"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4E5CCA4">
              <wp:simplePos x="0" y="0"/>
              <wp:positionH relativeFrom="column">
                <wp:posOffset>4300220</wp:posOffset>
              </wp:positionH>
              <wp:positionV relativeFrom="page">
                <wp:posOffset>752475</wp:posOffset>
              </wp:positionV>
              <wp:extent cx="2240280" cy="361950"/>
              <wp:effectExtent l="0" t="0" r="7620" b="0"/>
              <wp:wrapThrough wrapText="bothSides">
                <wp:wrapPolygon edited="0">
                  <wp:start x="0" y="0"/>
                  <wp:lineTo x="0" y="20463"/>
                  <wp:lineTo x="21490" y="20463"/>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361950"/>
                      </a:xfrm>
                      <a:prstGeom prst="rect">
                        <a:avLst/>
                      </a:prstGeom>
                      <a:solidFill>
                        <a:srgbClr val="FFFFFF"/>
                      </a:solidFill>
                      <a:ln w="9525">
                        <a:noFill/>
                        <a:miter lim="800000"/>
                        <a:headEnd/>
                        <a:tailEnd/>
                      </a:ln>
                    </wps:spPr>
                    <wps:txbx>
                      <w:txbxContent>
                        <w:p w14:paraId="61E8874E" w14:textId="0C832435" w:rsidR="00561E82" w:rsidRPr="004064CA" w:rsidRDefault="00561E82" w:rsidP="004064CA">
                          <w:pPr>
                            <w:spacing w:after="160" w:line="259" w:lineRule="auto"/>
                            <w:rPr>
                              <w:rFonts w:ascii="Calibri" w:eastAsia="Calibri" w:hAnsi="Calibri" w:cs="Times New Roman"/>
                              <w:sz w:val="16"/>
                              <w:szCs w:val="16"/>
                            </w:rPr>
                          </w:pPr>
                          <w:r>
                            <w:rPr>
                              <w:rFonts w:ascii="Arial" w:eastAsia="Calibri" w:hAnsi="Arial" w:cs="Arial"/>
                              <w:sz w:val="16"/>
                              <w:szCs w:val="16"/>
                            </w:rPr>
                            <w:t>Reglamento de Desarrollo Rural para el Municipio de Chihuahua</w:t>
                          </w:r>
                        </w:p>
                        <w:p w14:paraId="7E550187" w14:textId="2E1CBFC8" w:rsidR="00561E82" w:rsidRPr="004064CA" w:rsidRDefault="00561E8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9.25pt;width:176.4pt;height:28.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" stroked="f">
              <v:textbox>
                <w:txbxContent>
                  <w:p w14:paraId="61E8874E" w14:textId="0C832435" w:rsidR="00561E82" w:rsidRPr="004064CA" w:rsidRDefault="00561E82" w:rsidP="004064CA">
                    <w:pPr>
                      <w:spacing w:after="160" w:line="259" w:lineRule="auto"/>
                      <w:rPr>
                        <w:rFonts w:ascii="Calibri" w:eastAsia="Calibri" w:hAnsi="Calibri" w:cs="Times New Roman"/>
                        <w:sz w:val="16"/>
                        <w:szCs w:val="16"/>
                      </w:rPr>
                    </w:pPr>
                    <w:r>
                      <w:rPr>
                        <w:rFonts w:ascii="Arial" w:eastAsia="Calibri" w:hAnsi="Arial" w:cs="Arial"/>
                        <w:sz w:val="16"/>
                        <w:szCs w:val="16"/>
                      </w:rPr>
                      <w:t>Reglamento de Desarrollo Rural para el Municipio de Chihuahua</w:t>
                    </w:r>
                  </w:p>
                  <w:p w14:paraId="7E550187" w14:textId="2E1CBFC8" w:rsidR="00561E82" w:rsidRPr="004064CA" w:rsidRDefault="00561E82">
                    <w:pPr>
                      <w:rPr>
                        <w:rFonts w:ascii="Arial" w:hAnsi="Arial" w:cs="Arial"/>
                        <w:sz w:val="20"/>
                        <w:szCs w:val="20"/>
                      </w:rPr>
                    </w:pPr>
                  </w:p>
                </w:txbxContent>
              </v:textbox>
              <w10:wrap type="through" anchory="page"/>
            </v:shape>
          </w:pict>
        </mc:Fallback>
      </mc:AlternateContent>
    </w: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14A45678">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32BD24D2" w14:textId="1F5306A0" w:rsidR="00561E82" w:rsidRDefault="00561E82" w:rsidP="004B2D81">
                          <w:pPr>
                            <w:rPr>
                              <w:rFonts w:ascii="Arial" w:hAnsi="Arial" w:cs="Arial"/>
                              <w:sz w:val="16"/>
                              <w:szCs w:val="16"/>
                              <w:lang w:val="es-ES"/>
                            </w:rPr>
                          </w:pPr>
                          <w:r>
                            <w:rPr>
                              <w:rFonts w:ascii="Arial" w:hAnsi="Arial" w:cs="Arial"/>
                              <w:sz w:val="16"/>
                              <w:szCs w:val="16"/>
                              <w:lang w:val="es-ES"/>
                            </w:rPr>
                            <w:t>H. Ayuntamiento de Chihuahua</w:t>
                          </w:r>
                        </w:p>
                        <w:p w14:paraId="7DA4357D" w14:textId="4BD89A08" w:rsidR="00561E82" w:rsidRPr="004064CA" w:rsidRDefault="00561E82" w:rsidP="004B2D81">
                          <w:pPr>
                            <w:rPr>
                              <w:rFonts w:ascii="Arial" w:hAnsi="Arial" w:cs="Arial"/>
                              <w:sz w:val="16"/>
                              <w:szCs w:val="16"/>
                              <w:lang w:val="es-ES"/>
                            </w:rPr>
                          </w:pPr>
                          <w:r>
                            <w:rPr>
                              <w:rFonts w:ascii="Arial" w:hAnsi="Arial" w:cs="Arial"/>
                              <w:sz w:val="16"/>
                              <w:szCs w:val="16"/>
                              <w:lang w:val="es-ES"/>
                            </w:rPr>
                            <w:t>Secretaría del H. Ayuntamiento</w:t>
                          </w:r>
                          <w:r w:rsidRPr="004064CA">
                            <w:rPr>
                              <w:rFonts w:ascii="Arial" w:hAnsi="Arial" w:cs="Arial"/>
                              <w:sz w:val="16"/>
                              <w:szCs w:val="16"/>
                              <w:lang w:val="es-ES"/>
                            </w:rPr>
                            <w:t xml:space="preserve">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32BD24D2" w14:textId="1F5306A0" w:rsidR="00561E82" w:rsidRDefault="00561E82" w:rsidP="004B2D81">
                    <w:pPr>
                      <w:rPr>
                        <w:rFonts w:ascii="Arial" w:hAnsi="Arial" w:cs="Arial"/>
                        <w:sz w:val="16"/>
                        <w:szCs w:val="16"/>
                        <w:lang w:val="es-ES"/>
                      </w:rPr>
                    </w:pPr>
                    <w:r>
                      <w:rPr>
                        <w:rFonts w:ascii="Arial" w:hAnsi="Arial" w:cs="Arial"/>
                        <w:sz w:val="16"/>
                        <w:szCs w:val="16"/>
                        <w:lang w:val="es-ES"/>
                      </w:rPr>
                      <w:t>H. Ayuntamiento de Chihuahua</w:t>
                    </w:r>
                  </w:p>
                  <w:p w14:paraId="7DA4357D" w14:textId="4BD89A08" w:rsidR="00561E82" w:rsidRPr="004064CA" w:rsidRDefault="00561E82" w:rsidP="004B2D81">
                    <w:pPr>
                      <w:rPr>
                        <w:rFonts w:ascii="Arial" w:hAnsi="Arial" w:cs="Arial"/>
                        <w:sz w:val="16"/>
                        <w:szCs w:val="16"/>
                        <w:lang w:val="es-ES"/>
                      </w:rPr>
                    </w:pPr>
                    <w:r>
                      <w:rPr>
                        <w:rFonts w:ascii="Arial" w:hAnsi="Arial" w:cs="Arial"/>
                        <w:sz w:val="16"/>
                        <w:szCs w:val="16"/>
                        <w:lang w:val="es-ES"/>
                      </w:rPr>
                      <w:t>Secretaría del H. Ayuntamiento</w:t>
                    </w:r>
                    <w:r w:rsidRPr="004064CA">
                      <w:rPr>
                        <w:rFonts w:ascii="Arial" w:hAnsi="Arial" w:cs="Arial"/>
                        <w:sz w:val="16"/>
                        <w:szCs w:val="16"/>
                        <w:lang w:val="es-ES"/>
                      </w:rPr>
                      <w:t xml:space="preserve"> Subdirección de Normatividad y Proyectos Especiales</w:t>
                    </w:r>
                  </w:p>
                </w:txbxContent>
              </v:textbox>
              <w10:wrap type="through"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4AF5C" w14:textId="40A51A66" w:rsidR="00561E82" w:rsidRDefault="00561E82">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43DC0"/>
    <w:multiLevelType w:val="hybridMultilevel"/>
    <w:tmpl w:val="5D064B8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nsid w:val="271D2C8A"/>
    <w:multiLevelType w:val="hybridMultilevel"/>
    <w:tmpl w:val="2062C3A6"/>
    <w:lvl w:ilvl="0" w:tplc="454A7860">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8B27DF3"/>
    <w:multiLevelType w:val="hybridMultilevel"/>
    <w:tmpl w:val="55C276E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nsid w:val="2BB31E8C"/>
    <w:multiLevelType w:val="hybridMultilevel"/>
    <w:tmpl w:val="F07EB53E"/>
    <w:lvl w:ilvl="0" w:tplc="B50884C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F5B005C"/>
    <w:multiLevelType w:val="hybridMultilevel"/>
    <w:tmpl w:val="F47E41D6"/>
    <w:lvl w:ilvl="0" w:tplc="5B789D16">
      <w:start w:val="1"/>
      <w:numFmt w:val="upperRoman"/>
      <w:lvlText w:val="%1."/>
      <w:lvlJc w:val="left"/>
      <w:pPr>
        <w:ind w:left="1467" w:hanging="720"/>
      </w:pPr>
      <w:rPr>
        <w:rFonts w:hint="default"/>
      </w:rPr>
    </w:lvl>
    <w:lvl w:ilvl="1" w:tplc="080A0019" w:tentative="1">
      <w:start w:val="1"/>
      <w:numFmt w:val="lowerLetter"/>
      <w:lvlText w:val="%2."/>
      <w:lvlJc w:val="left"/>
      <w:pPr>
        <w:ind w:left="1827" w:hanging="360"/>
      </w:pPr>
    </w:lvl>
    <w:lvl w:ilvl="2" w:tplc="080A001B" w:tentative="1">
      <w:start w:val="1"/>
      <w:numFmt w:val="lowerRoman"/>
      <w:lvlText w:val="%3."/>
      <w:lvlJc w:val="right"/>
      <w:pPr>
        <w:ind w:left="2547" w:hanging="180"/>
      </w:pPr>
    </w:lvl>
    <w:lvl w:ilvl="3" w:tplc="080A000F" w:tentative="1">
      <w:start w:val="1"/>
      <w:numFmt w:val="decimal"/>
      <w:lvlText w:val="%4."/>
      <w:lvlJc w:val="left"/>
      <w:pPr>
        <w:ind w:left="3267" w:hanging="360"/>
      </w:pPr>
    </w:lvl>
    <w:lvl w:ilvl="4" w:tplc="080A0019" w:tentative="1">
      <w:start w:val="1"/>
      <w:numFmt w:val="lowerLetter"/>
      <w:lvlText w:val="%5."/>
      <w:lvlJc w:val="left"/>
      <w:pPr>
        <w:ind w:left="3987" w:hanging="360"/>
      </w:pPr>
    </w:lvl>
    <w:lvl w:ilvl="5" w:tplc="080A001B" w:tentative="1">
      <w:start w:val="1"/>
      <w:numFmt w:val="lowerRoman"/>
      <w:lvlText w:val="%6."/>
      <w:lvlJc w:val="right"/>
      <w:pPr>
        <w:ind w:left="4707" w:hanging="180"/>
      </w:pPr>
    </w:lvl>
    <w:lvl w:ilvl="6" w:tplc="080A000F" w:tentative="1">
      <w:start w:val="1"/>
      <w:numFmt w:val="decimal"/>
      <w:lvlText w:val="%7."/>
      <w:lvlJc w:val="left"/>
      <w:pPr>
        <w:ind w:left="5427" w:hanging="360"/>
      </w:pPr>
    </w:lvl>
    <w:lvl w:ilvl="7" w:tplc="080A0019" w:tentative="1">
      <w:start w:val="1"/>
      <w:numFmt w:val="lowerLetter"/>
      <w:lvlText w:val="%8."/>
      <w:lvlJc w:val="left"/>
      <w:pPr>
        <w:ind w:left="6147" w:hanging="360"/>
      </w:pPr>
    </w:lvl>
    <w:lvl w:ilvl="8" w:tplc="080A001B" w:tentative="1">
      <w:start w:val="1"/>
      <w:numFmt w:val="lowerRoman"/>
      <w:lvlText w:val="%9."/>
      <w:lvlJc w:val="right"/>
      <w:pPr>
        <w:ind w:left="6867" w:hanging="180"/>
      </w:pPr>
    </w:lvl>
  </w:abstractNum>
  <w:abstractNum w:abstractNumId="5">
    <w:nsid w:val="37AA41D8"/>
    <w:multiLevelType w:val="hybridMultilevel"/>
    <w:tmpl w:val="BBEE4FEE"/>
    <w:lvl w:ilvl="0" w:tplc="D85E363E">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C27586B"/>
    <w:multiLevelType w:val="hybridMultilevel"/>
    <w:tmpl w:val="57002932"/>
    <w:lvl w:ilvl="0" w:tplc="D4F8E65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E601E65"/>
    <w:multiLevelType w:val="hybridMultilevel"/>
    <w:tmpl w:val="2A50C288"/>
    <w:lvl w:ilvl="0" w:tplc="72DCEF90">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0231FE2"/>
    <w:multiLevelType w:val="hybridMultilevel"/>
    <w:tmpl w:val="8FF8909C"/>
    <w:lvl w:ilvl="0" w:tplc="2F3EDB3A">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52D442ED"/>
    <w:multiLevelType w:val="hybridMultilevel"/>
    <w:tmpl w:val="C8340BF6"/>
    <w:lvl w:ilvl="0" w:tplc="1CE0045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33A2A99"/>
    <w:multiLevelType w:val="hybridMultilevel"/>
    <w:tmpl w:val="4B4AA950"/>
    <w:lvl w:ilvl="0" w:tplc="FF1EC43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54A4217"/>
    <w:multiLevelType w:val="hybridMultilevel"/>
    <w:tmpl w:val="D1A06006"/>
    <w:lvl w:ilvl="0" w:tplc="585886DE">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56362828"/>
    <w:multiLevelType w:val="hybridMultilevel"/>
    <w:tmpl w:val="08BA0C0C"/>
    <w:lvl w:ilvl="0" w:tplc="8B64F62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C741036"/>
    <w:multiLevelType w:val="hybridMultilevel"/>
    <w:tmpl w:val="F072FD36"/>
    <w:lvl w:ilvl="0" w:tplc="AE744E7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EE721C5"/>
    <w:multiLevelType w:val="hybridMultilevel"/>
    <w:tmpl w:val="0DAE2E12"/>
    <w:lvl w:ilvl="0" w:tplc="F18C06B0">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98A1FDE"/>
    <w:multiLevelType w:val="hybridMultilevel"/>
    <w:tmpl w:val="F032360A"/>
    <w:lvl w:ilvl="0" w:tplc="AFDC37C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6C820BED"/>
    <w:multiLevelType w:val="hybridMultilevel"/>
    <w:tmpl w:val="C9DCA6BA"/>
    <w:lvl w:ilvl="0" w:tplc="9C001A1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72FB6ADA"/>
    <w:multiLevelType w:val="hybridMultilevel"/>
    <w:tmpl w:val="FADC8472"/>
    <w:lvl w:ilvl="0" w:tplc="A874057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74AF2A36"/>
    <w:multiLevelType w:val="hybridMultilevel"/>
    <w:tmpl w:val="405EE238"/>
    <w:lvl w:ilvl="0" w:tplc="F07EBF62">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78CC6B4D"/>
    <w:multiLevelType w:val="hybridMultilevel"/>
    <w:tmpl w:val="A3B28414"/>
    <w:lvl w:ilvl="0" w:tplc="64B274D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7AC23916"/>
    <w:multiLevelType w:val="hybridMultilevel"/>
    <w:tmpl w:val="31ACEF5A"/>
    <w:lvl w:ilvl="0" w:tplc="0088D23A">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3"/>
  </w:num>
  <w:num w:numId="2">
    <w:abstractNumId w:val="7"/>
  </w:num>
  <w:num w:numId="3">
    <w:abstractNumId w:val="8"/>
  </w:num>
  <w:num w:numId="4">
    <w:abstractNumId w:val="3"/>
  </w:num>
  <w:num w:numId="5">
    <w:abstractNumId w:val="17"/>
  </w:num>
  <w:num w:numId="6">
    <w:abstractNumId w:val="1"/>
  </w:num>
  <w:num w:numId="7">
    <w:abstractNumId w:val="12"/>
  </w:num>
  <w:num w:numId="8">
    <w:abstractNumId w:val="15"/>
  </w:num>
  <w:num w:numId="9">
    <w:abstractNumId w:val="16"/>
  </w:num>
  <w:num w:numId="10">
    <w:abstractNumId w:val="20"/>
  </w:num>
  <w:num w:numId="11">
    <w:abstractNumId w:val="11"/>
  </w:num>
  <w:num w:numId="12">
    <w:abstractNumId w:val="5"/>
  </w:num>
  <w:num w:numId="13">
    <w:abstractNumId w:val="14"/>
  </w:num>
  <w:num w:numId="14">
    <w:abstractNumId w:val="10"/>
  </w:num>
  <w:num w:numId="15">
    <w:abstractNumId w:val="9"/>
  </w:num>
  <w:num w:numId="16">
    <w:abstractNumId w:val="6"/>
  </w:num>
  <w:num w:numId="17">
    <w:abstractNumId w:val="19"/>
  </w:num>
  <w:num w:numId="18">
    <w:abstractNumId w:val="2"/>
  </w:num>
  <w:num w:numId="19">
    <w:abstractNumId w:val="0"/>
  </w:num>
  <w:num w:numId="20">
    <w:abstractNumId w:val="18"/>
  </w:num>
  <w:num w:numId="21">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32868"/>
    <w:rsid w:val="00040978"/>
    <w:rsid w:val="00053267"/>
    <w:rsid w:val="00057A05"/>
    <w:rsid w:val="00057EC3"/>
    <w:rsid w:val="0007633D"/>
    <w:rsid w:val="000C6C31"/>
    <w:rsid w:val="000F304A"/>
    <w:rsid w:val="000F7526"/>
    <w:rsid w:val="0010182A"/>
    <w:rsid w:val="001035DB"/>
    <w:rsid w:val="00122D1B"/>
    <w:rsid w:val="0013381E"/>
    <w:rsid w:val="00166372"/>
    <w:rsid w:val="00196EDA"/>
    <w:rsid w:val="001A0993"/>
    <w:rsid w:val="001A38D7"/>
    <w:rsid w:val="001B1B39"/>
    <w:rsid w:val="001C6E70"/>
    <w:rsid w:val="001C7D3D"/>
    <w:rsid w:val="001E5261"/>
    <w:rsid w:val="001F0346"/>
    <w:rsid w:val="001F45D1"/>
    <w:rsid w:val="00230BA9"/>
    <w:rsid w:val="00234626"/>
    <w:rsid w:val="00240BC7"/>
    <w:rsid w:val="00260F95"/>
    <w:rsid w:val="002737B3"/>
    <w:rsid w:val="002773BF"/>
    <w:rsid w:val="0028420D"/>
    <w:rsid w:val="002B5786"/>
    <w:rsid w:val="002D0F23"/>
    <w:rsid w:val="002E4D1B"/>
    <w:rsid w:val="003479EA"/>
    <w:rsid w:val="0037067E"/>
    <w:rsid w:val="00393EE8"/>
    <w:rsid w:val="003A1FA9"/>
    <w:rsid w:val="003D29B3"/>
    <w:rsid w:val="003D52AB"/>
    <w:rsid w:val="004064CA"/>
    <w:rsid w:val="004123B4"/>
    <w:rsid w:val="00425951"/>
    <w:rsid w:val="0045070A"/>
    <w:rsid w:val="004527A1"/>
    <w:rsid w:val="004B2D81"/>
    <w:rsid w:val="004C0F50"/>
    <w:rsid w:val="004D3546"/>
    <w:rsid w:val="004E72C4"/>
    <w:rsid w:val="004F3E0D"/>
    <w:rsid w:val="00516FAB"/>
    <w:rsid w:val="0052132F"/>
    <w:rsid w:val="005341F0"/>
    <w:rsid w:val="0055431D"/>
    <w:rsid w:val="00555B04"/>
    <w:rsid w:val="0056111D"/>
    <w:rsid w:val="00561E82"/>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A7667"/>
    <w:rsid w:val="006B4846"/>
    <w:rsid w:val="006B7599"/>
    <w:rsid w:val="006C4199"/>
    <w:rsid w:val="00700060"/>
    <w:rsid w:val="007053DD"/>
    <w:rsid w:val="007423F0"/>
    <w:rsid w:val="0076183F"/>
    <w:rsid w:val="00764EFA"/>
    <w:rsid w:val="0076536E"/>
    <w:rsid w:val="00772CBE"/>
    <w:rsid w:val="00796359"/>
    <w:rsid w:val="007A5399"/>
    <w:rsid w:val="007B63FC"/>
    <w:rsid w:val="007B662D"/>
    <w:rsid w:val="007D191D"/>
    <w:rsid w:val="007E2ED4"/>
    <w:rsid w:val="007E7B14"/>
    <w:rsid w:val="007F33C0"/>
    <w:rsid w:val="00803FF7"/>
    <w:rsid w:val="00815CF7"/>
    <w:rsid w:val="00816779"/>
    <w:rsid w:val="00817B82"/>
    <w:rsid w:val="00834E65"/>
    <w:rsid w:val="008435B9"/>
    <w:rsid w:val="00872109"/>
    <w:rsid w:val="00876DAE"/>
    <w:rsid w:val="008960B8"/>
    <w:rsid w:val="008A13C8"/>
    <w:rsid w:val="008A187F"/>
    <w:rsid w:val="008A20F8"/>
    <w:rsid w:val="008C47A0"/>
    <w:rsid w:val="008C5793"/>
    <w:rsid w:val="008D3DE0"/>
    <w:rsid w:val="008D5F72"/>
    <w:rsid w:val="00931F48"/>
    <w:rsid w:val="009337AE"/>
    <w:rsid w:val="0095072C"/>
    <w:rsid w:val="009522E8"/>
    <w:rsid w:val="0097752F"/>
    <w:rsid w:val="009A07B7"/>
    <w:rsid w:val="009A73D0"/>
    <w:rsid w:val="009B6396"/>
    <w:rsid w:val="009B6FAF"/>
    <w:rsid w:val="009C0B25"/>
    <w:rsid w:val="009C2E3C"/>
    <w:rsid w:val="009D7412"/>
    <w:rsid w:val="009E15E7"/>
    <w:rsid w:val="009E725E"/>
    <w:rsid w:val="009F5842"/>
    <w:rsid w:val="00A02007"/>
    <w:rsid w:val="00A31D38"/>
    <w:rsid w:val="00A37486"/>
    <w:rsid w:val="00A456A2"/>
    <w:rsid w:val="00A55E77"/>
    <w:rsid w:val="00A76FF7"/>
    <w:rsid w:val="00A81604"/>
    <w:rsid w:val="00A91A7F"/>
    <w:rsid w:val="00AB557C"/>
    <w:rsid w:val="00AC75A5"/>
    <w:rsid w:val="00AD4A46"/>
    <w:rsid w:val="00AF1FFC"/>
    <w:rsid w:val="00AF3DBA"/>
    <w:rsid w:val="00AF6DE3"/>
    <w:rsid w:val="00B21981"/>
    <w:rsid w:val="00B37EC3"/>
    <w:rsid w:val="00B4637D"/>
    <w:rsid w:val="00B4673E"/>
    <w:rsid w:val="00B63C2F"/>
    <w:rsid w:val="00B65FDA"/>
    <w:rsid w:val="00B9375C"/>
    <w:rsid w:val="00BA0910"/>
    <w:rsid w:val="00BE42E7"/>
    <w:rsid w:val="00C158F2"/>
    <w:rsid w:val="00C53086"/>
    <w:rsid w:val="00C57EC7"/>
    <w:rsid w:val="00C615D7"/>
    <w:rsid w:val="00C6637C"/>
    <w:rsid w:val="00CA13DD"/>
    <w:rsid w:val="00CA3615"/>
    <w:rsid w:val="00CC2E7F"/>
    <w:rsid w:val="00CE53EB"/>
    <w:rsid w:val="00D03E2D"/>
    <w:rsid w:val="00D07588"/>
    <w:rsid w:val="00D214C9"/>
    <w:rsid w:val="00D315E2"/>
    <w:rsid w:val="00D36A08"/>
    <w:rsid w:val="00D633EE"/>
    <w:rsid w:val="00D64A4F"/>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D2158"/>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docId w15:val="{8C8EC6BE-725C-4AD2-9665-3457DA905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numbering" w:customStyle="1" w:styleId="Sinlista1">
    <w:name w:val="Sin lista1"/>
    <w:next w:val="Sinlista"/>
    <w:uiPriority w:val="99"/>
    <w:semiHidden/>
    <w:unhideWhenUsed/>
    <w:rsid w:val="004064CA"/>
  </w:style>
  <w:style w:type="paragraph" w:styleId="Sinespaciado">
    <w:name w:val="No Spacing"/>
    <w:uiPriority w:val="1"/>
    <w:qFormat/>
    <w:rsid w:val="001035DB"/>
  </w:style>
  <w:style w:type="table" w:styleId="Tablaconcuadrcula">
    <w:name w:val="Table Grid"/>
    <w:basedOn w:val="Tablanormal"/>
    <w:uiPriority w:val="59"/>
    <w:rsid w:val="001035DB"/>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9475</Words>
  <Characters>52115</Characters>
  <Application>Microsoft Office Word</Application>
  <DocSecurity>0</DocSecurity>
  <Lines>434</Lines>
  <Paragraphs>122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Claudia Caro Villalobos</cp:lastModifiedBy>
  <cp:revision>3</cp:revision>
  <dcterms:created xsi:type="dcterms:W3CDTF">2022-09-01T18:22:00Z</dcterms:created>
  <dcterms:modified xsi:type="dcterms:W3CDTF">2022-09-01T18:22:00Z</dcterms:modified>
</cp:coreProperties>
</file>