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B6B07" w14:textId="70CAF438" w:rsidR="00112DF2" w:rsidRDefault="009F0ABF" w:rsidP="00732AEA">
      <w:pPr>
        <w:pStyle w:val="Ttulo1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 w:rsidRPr="00732AEA">
        <w:rPr>
          <w:rFonts w:ascii="Arial" w:hAnsi="Arial" w:cs="Arial"/>
          <w:b/>
          <w:bCs/>
          <w:color w:val="000000" w:themeColor="text1"/>
          <w:sz w:val="22"/>
          <w:szCs w:val="22"/>
        </w:rPr>
        <w:t>REGLAMENTO MUNICIPAL DEL CONSEJO LOCAL DE TUTELAS</w:t>
      </w:r>
    </w:p>
    <w:p w14:paraId="3507F00C" w14:textId="77777777" w:rsidR="00732AEA" w:rsidRPr="00732AEA" w:rsidRDefault="00732AEA" w:rsidP="00732AEA"/>
    <w:p w14:paraId="5635ACCE" w14:textId="77777777" w:rsidR="009F0ABF" w:rsidRPr="00C94D16" w:rsidRDefault="009F0ABF" w:rsidP="00732AEA">
      <w:pPr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C94D16">
        <w:rPr>
          <w:rFonts w:ascii="Arial" w:hAnsi="Arial" w:cs="Arial"/>
          <w:b/>
          <w:bCs/>
          <w:szCs w:val="20"/>
        </w:rPr>
        <w:t>CAPÍTULO I</w:t>
      </w:r>
    </w:p>
    <w:p w14:paraId="64333CB1" w14:textId="77777777" w:rsidR="00C156DA" w:rsidRPr="00C94D16" w:rsidRDefault="009F0ABF" w:rsidP="00732AEA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C94D16">
        <w:rPr>
          <w:rFonts w:ascii="Arial" w:hAnsi="Arial" w:cs="Arial"/>
          <w:bCs/>
          <w:szCs w:val="20"/>
        </w:rPr>
        <w:t>DISPOSICIONES GENERALES</w:t>
      </w:r>
    </w:p>
    <w:p w14:paraId="1CAC34AF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>Artículo 1</w:t>
      </w:r>
      <w:r w:rsidR="009F0ABF" w:rsidRPr="00C94D16">
        <w:rPr>
          <w:rFonts w:ascii="Arial" w:hAnsi="Arial" w:cs="Arial"/>
          <w:sz w:val="20"/>
          <w:szCs w:val="20"/>
        </w:rPr>
        <w:t>. Las disposiciones de este Reglamento, son de interés público y de observancia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general en el Municipio de Chihuahua y regula las atribuciones del Consejo Local de Tutelas; así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como, las condiciones que deberán prestarse por parte de la autoridad municipal para su eficaz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desempeño.</w:t>
      </w:r>
      <w:r w:rsidR="00B02679" w:rsidRPr="00C94D16">
        <w:rPr>
          <w:rFonts w:ascii="Arial" w:hAnsi="Arial" w:cs="Arial"/>
          <w:sz w:val="20"/>
          <w:szCs w:val="20"/>
        </w:rPr>
        <w:tab/>
      </w:r>
    </w:p>
    <w:p w14:paraId="156DE402" w14:textId="77777777" w:rsidR="00E327F3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 xml:space="preserve">Artículo </w:t>
      </w:r>
      <w:r w:rsidRPr="00C94D16">
        <w:rPr>
          <w:rFonts w:ascii="Arial" w:hAnsi="Arial" w:cs="Arial"/>
          <w:b/>
          <w:bCs/>
          <w:sz w:val="20"/>
          <w:szCs w:val="20"/>
        </w:rPr>
        <w:t>2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.</w:t>
      </w:r>
      <w:r w:rsidR="009F0ABF" w:rsidRPr="00C94D16">
        <w:rPr>
          <w:rFonts w:ascii="Arial" w:hAnsi="Arial" w:cs="Arial"/>
          <w:sz w:val="20"/>
          <w:szCs w:val="20"/>
        </w:rPr>
        <w:t xml:space="preserve"> Para efectos del presente Reglamento, se entenderá por:</w:t>
      </w:r>
    </w:p>
    <w:p w14:paraId="33D0F0AD" w14:textId="77777777" w:rsidR="00E327F3" w:rsidRPr="00C94D16" w:rsidRDefault="009F0ABF" w:rsidP="00C94D16">
      <w:pPr>
        <w:pStyle w:val="Prrafodelista"/>
        <w:numPr>
          <w:ilvl w:val="0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El Consejo: El Consejo Local de Tutelas;</w:t>
      </w:r>
    </w:p>
    <w:p w14:paraId="71ADEF6A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38C6BC28" w14:textId="77777777" w:rsidR="00E327F3" w:rsidRPr="00C94D16" w:rsidRDefault="009F0ABF" w:rsidP="00C94D16">
      <w:pPr>
        <w:pStyle w:val="Prrafodelista"/>
        <w:numPr>
          <w:ilvl w:val="0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Interdicción: Juicio que se promueve cuando una persona con discapacidad, llega a la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mayoría de edad a fin de que se le nombre tutor y curador en su caso;</w:t>
      </w:r>
    </w:p>
    <w:p w14:paraId="3B2D0DBE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4A75093D" w14:textId="77777777" w:rsidR="000F6ED9" w:rsidRPr="00C94D16" w:rsidRDefault="009F0ABF" w:rsidP="00C94D16">
      <w:pPr>
        <w:pStyle w:val="Prrafodelista"/>
        <w:numPr>
          <w:ilvl w:val="0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Municipio: El Municipio de Chihuahua;</w:t>
      </w:r>
    </w:p>
    <w:p w14:paraId="06F0537D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4CBF8C38" w14:textId="4A9A4012" w:rsidR="000F6ED9" w:rsidRPr="00C94D16" w:rsidRDefault="009F0ABF" w:rsidP="00C94D16">
      <w:pPr>
        <w:pStyle w:val="Prrafodelista"/>
        <w:numPr>
          <w:ilvl w:val="0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Secretario: La Secretar</w:t>
      </w:r>
      <w:r w:rsidR="000C1669">
        <w:rPr>
          <w:rFonts w:ascii="Arial" w:hAnsi="Arial" w:cs="Arial"/>
          <w:sz w:val="20"/>
          <w:szCs w:val="20"/>
        </w:rPr>
        <w:t>í</w:t>
      </w:r>
      <w:r w:rsidRPr="00C94D16">
        <w:rPr>
          <w:rFonts w:ascii="Arial" w:hAnsi="Arial" w:cs="Arial"/>
          <w:sz w:val="20"/>
          <w:szCs w:val="20"/>
        </w:rPr>
        <w:t>a o el Secretario del Ayuntamiento del Municipio de Chihuahua;</w:t>
      </w:r>
    </w:p>
    <w:p w14:paraId="6B7327D1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3BCB7736" w14:textId="77777777" w:rsidR="000F6ED9" w:rsidRPr="00C94D16" w:rsidRDefault="009F0ABF" w:rsidP="00C94D16">
      <w:pPr>
        <w:pStyle w:val="Prrafodelista"/>
        <w:numPr>
          <w:ilvl w:val="0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Tutela: Figura jurídica que tiene por objeto la guarda de la persona y bienes de los que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no estando sujetos a la patria potestad tienen incapacidad natural y legal, o solamente la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 xml:space="preserve">segunda, para gobernarse por sí mismos, conforme a lo dispuesto por el </w:t>
      </w:r>
      <w:r w:rsidR="00B10BC2" w:rsidRPr="00C94D16">
        <w:rPr>
          <w:rFonts w:ascii="Arial" w:hAnsi="Arial" w:cs="Arial"/>
          <w:sz w:val="20"/>
          <w:szCs w:val="20"/>
        </w:rPr>
        <w:t>Artículo 427</w:t>
      </w:r>
      <w:r w:rsidRPr="00C94D16">
        <w:rPr>
          <w:rFonts w:ascii="Arial" w:hAnsi="Arial" w:cs="Arial"/>
          <w:sz w:val="20"/>
          <w:szCs w:val="20"/>
        </w:rPr>
        <w:t xml:space="preserve"> del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Código Civil del Estado de Chihuahua.</w:t>
      </w:r>
    </w:p>
    <w:p w14:paraId="07A916E1" w14:textId="77777777" w:rsidR="008679E1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será interina por petición expresa del órgano jurisdiccional al Consejo, y tiene como fin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la debida representación de niños, niñas y adolescentes, así como de incapaces en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procedimientos judiciales, únicamente durante su substanciación.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7CDF7B6B" w14:textId="77777777" w:rsidR="000F6ED9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puede también tener por objeto la representación interina del incapaz en los casos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especiales que señale la Ley.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248EB53A" w14:textId="77777777" w:rsidR="000F6ED9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será definitiva una vez que, substanciado el proceso jurisdiccional, dicho órgano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designe a quién deberá ejercerla en los términos de la legislación respectiva.</w:t>
      </w:r>
    </w:p>
    <w:p w14:paraId="11CB4791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>Art</w:t>
      </w:r>
      <w:r w:rsidRPr="00C94D16">
        <w:rPr>
          <w:rFonts w:ascii="Arial" w:hAnsi="Arial" w:cs="Arial"/>
          <w:sz w:val="20"/>
          <w:szCs w:val="20"/>
        </w:rPr>
        <w:t>í</w:t>
      </w:r>
      <w:r w:rsidRPr="00C94D16">
        <w:rPr>
          <w:rFonts w:ascii="Arial" w:hAnsi="Arial" w:cs="Arial"/>
          <w:b/>
          <w:sz w:val="20"/>
          <w:szCs w:val="20"/>
        </w:rPr>
        <w:t>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3</w:t>
      </w:r>
      <w:r w:rsidR="009F0ABF" w:rsidRPr="00C94D16">
        <w:rPr>
          <w:rFonts w:ascii="Arial" w:hAnsi="Arial" w:cs="Arial"/>
          <w:sz w:val="20"/>
          <w:szCs w:val="20"/>
        </w:rPr>
        <w:t>. En la aplicación de este Reglamento y en el ejercicio de todas las funciones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relacionadas con la tutela de niñas, niños, adolescentes y personas con discapacidad, los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integrantes del Consejo se ajustarán a lo establecido en la Constitución Política de los Estados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Unidos Mexicanos, los Tratados Internacionales suscritos y ratificados por nuestro país y las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disposiciones legales aplicables en materia de protección a los derechos de las personas.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3E8542D1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4</w:t>
      </w:r>
      <w:r w:rsidR="009F0ABF" w:rsidRPr="00C94D16">
        <w:rPr>
          <w:rFonts w:ascii="Arial" w:hAnsi="Arial" w:cs="Arial"/>
          <w:sz w:val="20"/>
          <w:szCs w:val="20"/>
        </w:rPr>
        <w:t xml:space="preserve">. De conformidad con lo establecido en el </w:t>
      </w:r>
      <w:r w:rsidRPr="00C94D16">
        <w:rPr>
          <w:rFonts w:ascii="Arial" w:hAnsi="Arial" w:cs="Arial"/>
          <w:sz w:val="20"/>
          <w:szCs w:val="20"/>
        </w:rPr>
        <w:t>Artículo 1</w:t>
      </w:r>
      <w:r w:rsidR="009F0ABF" w:rsidRPr="00C94D16">
        <w:rPr>
          <w:rFonts w:ascii="Arial" w:hAnsi="Arial" w:cs="Arial"/>
          <w:sz w:val="20"/>
          <w:szCs w:val="20"/>
        </w:rPr>
        <w:t xml:space="preserve"> del presente Reglamento todo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el personal del Consejo deberá cumplir y hacer cumplir las leyes y reglamentos aplicables.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19612E29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5</w:t>
      </w:r>
      <w:r w:rsidR="009F0ABF" w:rsidRPr="00C94D16">
        <w:rPr>
          <w:rFonts w:ascii="Arial" w:hAnsi="Arial" w:cs="Arial"/>
          <w:sz w:val="20"/>
          <w:szCs w:val="20"/>
        </w:rPr>
        <w:t xml:space="preserve">. De conformidad con el </w:t>
      </w:r>
      <w:r w:rsidRPr="00C94D16">
        <w:rPr>
          <w:rFonts w:ascii="Arial" w:hAnsi="Arial" w:cs="Arial"/>
          <w:sz w:val="20"/>
          <w:szCs w:val="20"/>
        </w:rPr>
        <w:t>Artículo 427</w:t>
      </w:r>
      <w:r w:rsidR="009F0ABF" w:rsidRPr="00C94D16">
        <w:rPr>
          <w:rFonts w:ascii="Arial" w:hAnsi="Arial" w:cs="Arial"/>
          <w:sz w:val="20"/>
          <w:szCs w:val="20"/>
        </w:rPr>
        <w:t xml:space="preserve"> del Código Civil del Estado de Chihuahua,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tienen incapacidad natural y legal:</w:t>
      </w:r>
    </w:p>
    <w:p w14:paraId="40349364" w14:textId="77777777" w:rsidR="000F6ED9" w:rsidRPr="00C94D16" w:rsidRDefault="009F0ABF" w:rsidP="00C94D16">
      <w:pPr>
        <w:pStyle w:val="Prrafodelista"/>
        <w:numPr>
          <w:ilvl w:val="0"/>
          <w:numId w:val="2"/>
        </w:numPr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Los menores de edad;</w:t>
      </w:r>
    </w:p>
    <w:p w14:paraId="3C073B85" w14:textId="77777777" w:rsidR="00B10BC2" w:rsidRPr="00C94D16" w:rsidRDefault="00B10BC2" w:rsidP="00C94D16">
      <w:pPr>
        <w:pStyle w:val="Prrafodelista"/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</w:p>
    <w:p w14:paraId="7C832F22" w14:textId="3D0435A6" w:rsidR="000F6ED9" w:rsidRPr="00C94D16" w:rsidRDefault="009F0ABF" w:rsidP="00C94D16">
      <w:pPr>
        <w:pStyle w:val="Prrafodelista"/>
        <w:numPr>
          <w:ilvl w:val="0"/>
          <w:numId w:val="2"/>
        </w:numPr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Los mayores de edad privados de inteligencia por discapacidad mental o intelectiva,</w:t>
      </w:r>
      <w:r w:rsidR="000C1669">
        <w:rPr>
          <w:rFonts w:ascii="Arial" w:hAnsi="Arial" w:cs="Arial"/>
          <w:sz w:val="20"/>
          <w:szCs w:val="20"/>
        </w:rPr>
        <w:t xml:space="preserve"> </w:t>
      </w:r>
      <w:r w:rsidR="00E23D7F">
        <w:rPr>
          <w:rFonts w:ascii="Arial" w:hAnsi="Arial" w:cs="Arial"/>
          <w:sz w:val="20"/>
          <w:szCs w:val="20"/>
        </w:rPr>
        <w:t>aun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cuando tengan intervalos lúcidos;</w:t>
      </w:r>
    </w:p>
    <w:p w14:paraId="4FB4390A" w14:textId="77777777" w:rsidR="000F6ED9" w:rsidRPr="00C94D16" w:rsidRDefault="000F6ED9" w:rsidP="00C94D16">
      <w:pPr>
        <w:pStyle w:val="Prrafodelista"/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</w:p>
    <w:p w14:paraId="4FFD210E" w14:textId="77777777" w:rsidR="000F6ED9" w:rsidRPr="00C94D16" w:rsidRDefault="009F0ABF" w:rsidP="00C94D16">
      <w:pPr>
        <w:pStyle w:val="Prrafodelista"/>
        <w:numPr>
          <w:ilvl w:val="0"/>
          <w:numId w:val="2"/>
        </w:numPr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Los sordomudos que no saben leer ni escribir, y</w:t>
      </w:r>
    </w:p>
    <w:p w14:paraId="3CE9E98E" w14:textId="77777777" w:rsidR="000F6ED9" w:rsidRPr="00C94D16" w:rsidRDefault="000F6ED9" w:rsidP="00C94D16">
      <w:pPr>
        <w:pStyle w:val="Prrafodelista"/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</w:p>
    <w:p w14:paraId="74B1D3C2" w14:textId="0AC96938" w:rsidR="009F0ABF" w:rsidRDefault="009F0ABF" w:rsidP="00C94D16">
      <w:pPr>
        <w:pStyle w:val="Prrafodelista"/>
        <w:numPr>
          <w:ilvl w:val="0"/>
          <w:numId w:val="2"/>
        </w:numPr>
        <w:spacing w:line="240" w:lineRule="auto"/>
        <w:ind w:left="851" w:hanging="382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Los ebrios consuetudinarios, y los que habitualmente hacen uso inmoderado de drogas</w:t>
      </w:r>
      <w:r w:rsidR="000F6ED9" w:rsidRPr="00C94D16">
        <w:rPr>
          <w:rFonts w:ascii="Arial" w:hAnsi="Arial" w:cs="Arial"/>
          <w:sz w:val="20"/>
          <w:szCs w:val="20"/>
        </w:rPr>
        <w:t xml:space="preserve"> y e</w:t>
      </w:r>
      <w:r w:rsidRPr="00C94D16">
        <w:rPr>
          <w:rFonts w:ascii="Arial" w:hAnsi="Arial" w:cs="Arial"/>
          <w:sz w:val="20"/>
          <w:szCs w:val="20"/>
        </w:rPr>
        <w:t>nervantes.</w:t>
      </w:r>
    </w:p>
    <w:p w14:paraId="1463F2E8" w14:textId="77777777" w:rsidR="00732AEA" w:rsidRPr="00732AEA" w:rsidRDefault="00732AEA" w:rsidP="00732AEA">
      <w:pPr>
        <w:pStyle w:val="Prrafodelista"/>
        <w:rPr>
          <w:rFonts w:ascii="Arial" w:hAnsi="Arial" w:cs="Arial"/>
          <w:sz w:val="20"/>
          <w:szCs w:val="20"/>
        </w:rPr>
      </w:pPr>
    </w:p>
    <w:p w14:paraId="6BD6395F" w14:textId="77777777" w:rsidR="00732AEA" w:rsidRPr="00C94D16" w:rsidRDefault="00732AEA" w:rsidP="00732AEA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6515BE3F" w14:textId="77777777" w:rsidR="009F0ABF" w:rsidRPr="008536A8" w:rsidRDefault="009F0ABF" w:rsidP="00C94D1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536A8">
        <w:rPr>
          <w:rFonts w:ascii="Arial" w:hAnsi="Arial" w:cs="Arial"/>
          <w:b/>
          <w:bCs/>
        </w:rPr>
        <w:t>CAPÍTULO II</w:t>
      </w:r>
    </w:p>
    <w:p w14:paraId="0E3071FF" w14:textId="77777777" w:rsidR="00331455" w:rsidRPr="008536A8" w:rsidRDefault="009F0ABF" w:rsidP="00C94D16">
      <w:pPr>
        <w:spacing w:after="0" w:line="240" w:lineRule="auto"/>
        <w:jc w:val="center"/>
        <w:rPr>
          <w:rFonts w:ascii="Arial" w:hAnsi="Arial" w:cs="Arial"/>
          <w:bCs/>
        </w:rPr>
      </w:pPr>
      <w:r w:rsidRPr="008536A8">
        <w:rPr>
          <w:rFonts w:ascii="Arial" w:hAnsi="Arial" w:cs="Arial"/>
          <w:bCs/>
        </w:rPr>
        <w:t>DEL CONSEJO</w:t>
      </w:r>
    </w:p>
    <w:p w14:paraId="739207D2" w14:textId="77777777" w:rsidR="00112DF2" w:rsidRPr="00C94D16" w:rsidRDefault="00112DF2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442E85E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6</w:t>
      </w:r>
      <w:r w:rsidR="009F0ABF" w:rsidRPr="00C94D16">
        <w:rPr>
          <w:rFonts w:ascii="Arial" w:hAnsi="Arial" w:cs="Arial"/>
          <w:sz w:val="20"/>
          <w:szCs w:val="20"/>
        </w:rPr>
        <w:t>. El Consejo es, por definición legal, un órgano de la Administración Pública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Municipal y está integrado </w:t>
      </w:r>
      <w:r w:rsidR="00331455" w:rsidRPr="00C94D16">
        <w:rPr>
          <w:rFonts w:ascii="Arial" w:hAnsi="Arial" w:cs="Arial"/>
          <w:sz w:val="20"/>
          <w:szCs w:val="20"/>
        </w:rPr>
        <w:t>por un presidente y dos vocales.</w:t>
      </w:r>
    </w:p>
    <w:p w14:paraId="55D93956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7</w:t>
      </w:r>
      <w:r w:rsidR="009F0ABF" w:rsidRPr="00C94D16">
        <w:rPr>
          <w:rFonts w:ascii="Arial" w:hAnsi="Arial" w:cs="Arial"/>
          <w:sz w:val="20"/>
          <w:szCs w:val="20"/>
        </w:rPr>
        <w:t>. El presidente y los vocales serán designados en la primera sesión del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Ayuntamiento del mes de enero y serán propuestos por el Secretario de dicho órgano a fin de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que,</w:t>
      </w:r>
      <w:r w:rsidR="009F0ABF" w:rsidRPr="00C94D16">
        <w:rPr>
          <w:rFonts w:ascii="Arial" w:hAnsi="Arial" w:cs="Arial"/>
          <w:sz w:val="20"/>
          <w:szCs w:val="20"/>
        </w:rPr>
        <w:t xml:space="preserve"> en dicha sesión, previo el análisis de sus perfiles, se haga el nombramiento cumpliendo con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los requisitos que el Código Civil del Estado de Chihuahua señala en su </w:t>
      </w:r>
      <w:r w:rsidRPr="00C94D16">
        <w:rPr>
          <w:rFonts w:ascii="Arial" w:hAnsi="Arial" w:cs="Arial"/>
          <w:sz w:val="20"/>
          <w:szCs w:val="20"/>
        </w:rPr>
        <w:t>Artículo 608</w:t>
      </w:r>
      <w:r w:rsidR="009F0ABF" w:rsidRPr="00C94D16">
        <w:rPr>
          <w:rFonts w:ascii="Arial" w:hAnsi="Arial" w:cs="Arial"/>
          <w:sz w:val="20"/>
          <w:szCs w:val="20"/>
        </w:rPr>
        <w:t>.</w:t>
      </w:r>
    </w:p>
    <w:p w14:paraId="09797442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8</w:t>
      </w:r>
      <w:r w:rsidR="009F0ABF" w:rsidRPr="00C94D16">
        <w:rPr>
          <w:rFonts w:ascii="Arial" w:hAnsi="Arial" w:cs="Arial"/>
          <w:sz w:val="20"/>
          <w:szCs w:val="20"/>
        </w:rPr>
        <w:t>. Los integrantes del Consejo, durarán un año en el ejercicio de su cargo y podrán</w:t>
      </w:r>
      <w:r w:rsidR="005403F4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ser reelectos, por acuerdo del Ayuntamiento.</w:t>
      </w:r>
    </w:p>
    <w:p w14:paraId="136DBD8E" w14:textId="2973FD09" w:rsidR="005403F4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9</w:t>
      </w:r>
      <w:r w:rsidR="009F0ABF" w:rsidRPr="00C94D16">
        <w:rPr>
          <w:rFonts w:ascii="Arial" w:hAnsi="Arial" w:cs="Arial"/>
          <w:sz w:val="20"/>
          <w:szCs w:val="20"/>
        </w:rPr>
        <w:t>. Los integrantes del Consejo no cesarán en sus funciones a</w:t>
      </w:r>
      <w:r w:rsidR="000C1669">
        <w:rPr>
          <w:rFonts w:ascii="Arial" w:hAnsi="Arial" w:cs="Arial"/>
          <w:sz w:val="20"/>
          <w:szCs w:val="20"/>
        </w:rPr>
        <w:t>ú</w:t>
      </w:r>
      <w:r w:rsidR="009F0ABF" w:rsidRPr="00C94D16">
        <w:rPr>
          <w:rFonts w:ascii="Arial" w:hAnsi="Arial" w:cs="Arial"/>
          <w:sz w:val="20"/>
          <w:szCs w:val="20"/>
        </w:rPr>
        <w:t>n cuando haya</w:t>
      </w:r>
      <w:r w:rsidR="008F1209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transcurrido el plazo para el que fueron nombrados, hasta que tomen posesión las personas que</w:t>
      </w:r>
      <w:r w:rsidR="00331455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hayan sido designadas para el siguiente período.</w:t>
      </w:r>
    </w:p>
    <w:p w14:paraId="740D9F30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10</w:t>
      </w:r>
      <w:r w:rsidR="009F0ABF" w:rsidRPr="00C94D16">
        <w:rPr>
          <w:rFonts w:ascii="Arial" w:hAnsi="Arial" w:cs="Arial"/>
          <w:sz w:val="20"/>
          <w:szCs w:val="20"/>
        </w:rPr>
        <w:t>. Se establecen como requisitos para ser integrante del Consejo:</w:t>
      </w:r>
    </w:p>
    <w:p w14:paraId="49A0F3E4" w14:textId="77777777" w:rsidR="00331455" w:rsidRPr="00C94D16" w:rsidRDefault="009F0ABF" w:rsidP="00C94D16">
      <w:pPr>
        <w:pStyle w:val="Prrafodelista"/>
        <w:numPr>
          <w:ilvl w:val="0"/>
          <w:numId w:val="3"/>
        </w:numPr>
        <w:spacing w:line="240" w:lineRule="auto"/>
        <w:ind w:left="851" w:hanging="295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Ser chihuahuenses y vecinos del Municipio;</w:t>
      </w:r>
    </w:p>
    <w:p w14:paraId="3EB94A9E" w14:textId="77777777" w:rsidR="00B10BC2" w:rsidRPr="00C94D16" w:rsidRDefault="00B10BC2" w:rsidP="00C94D16">
      <w:pPr>
        <w:pStyle w:val="Prrafodelista"/>
        <w:spacing w:line="240" w:lineRule="auto"/>
        <w:ind w:left="851" w:hanging="295"/>
        <w:jc w:val="both"/>
        <w:rPr>
          <w:rFonts w:ascii="Arial" w:hAnsi="Arial" w:cs="Arial"/>
          <w:b/>
          <w:bCs/>
          <w:sz w:val="20"/>
          <w:szCs w:val="20"/>
        </w:rPr>
      </w:pPr>
    </w:p>
    <w:p w14:paraId="6570729A" w14:textId="77777777" w:rsidR="00533E6B" w:rsidRPr="00C94D16" w:rsidRDefault="009F0ABF" w:rsidP="00C94D16">
      <w:pPr>
        <w:pStyle w:val="Prrafodelista"/>
        <w:numPr>
          <w:ilvl w:val="0"/>
          <w:numId w:val="3"/>
        </w:numPr>
        <w:spacing w:line="240" w:lineRule="auto"/>
        <w:ind w:left="851" w:hanging="295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Acreditar su participación en organizaciones de la sociedad civil, cuyo objeto se relacione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331455" w:rsidRPr="00C94D16">
        <w:rPr>
          <w:rFonts w:ascii="Arial" w:hAnsi="Arial" w:cs="Arial"/>
          <w:sz w:val="20"/>
          <w:szCs w:val="20"/>
        </w:rPr>
        <w:t>con personas sujetas a tutela</w:t>
      </w:r>
    </w:p>
    <w:p w14:paraId="25E96AAB" w14:textId="77777777" w:rsidR="00B10BC2" w:rsidRPr="00C94D16" w:rsidRDefault="00B10BC2" w:rsidP="00C94D16">
      <w:pPr>
        <w:pStyle w:val="Prrafodelista"/>
        <w:spacing w:line="240" w:lineRule="auto"/>
        <w:ind w:left="851" w:hanging="295"/>
        <w:jc w:val="both"/>
        <w:rPr>
          <w:rFonts w:ascii="Arial" w:hAnsi="Arial" w:cs="Arial"/>
          <w:b/>
          <w:bCs/>
          <w:sz w:val="20"/>
          <w:szCs w:val="20"/>
        </w:rPr>
      </w:pPr>
    </w:p>
    <w:p w14:paraId="06ADEB1B" w14:textId="77777777" w:rsidR="00533E6B" w:rsidRPr="00C94D16" w:rsidRDefault="009F0ABF" w:rsidP="00C94D16">
      <w:pPr>
        <w:pStyle w:val="Prrafodelista"/>
        <w:numPr>
          <w:ilvl w:val="0"/>
          <w:numId w:val="3"/>
        </w:numPr>
        <w:spacing w:line="240" w:lineRule="auto"/>
        <w:ind w:left="851" w:hanging="29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El nombramiento deberá recaer en personas de reconocida honorabilidad. Tanto el</w:t>
      </w:r>
      <w:r w:rsidR="00C94D16" w:rsidRPr="00C94D16">
        <w:rPr>
          <w:rFonts w:ascii="Arial" w:hAnsi="Arial" w:cs="Arial"/>
          <w:sz w:val="20"/>
          <w:szCs w:val="20"/>
        </w:rPr>
        <w:t xml:space="preserve"> Presidente </w:t>
      </w:r>
      <w:r w:rsidRPr="00C94D16">
        <w:rPr>
          <w:rFonts w:ascii="Arial" w:hAnsi="Arial" w:cs="Arial"/>
          <w:sz w:val="20"/>
          <w:szCs w:val="20"/>
        </w:rPr>
        <w:t>del Consejo, como los Vocales deberán de contar con la profesión de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Licenciados en Derecho y con experiencia cuando menos de tres años de práctica en la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profesión en materia familiar y demás ramas del derecho que se requieran para el buen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manejo de los asuntos que les sean sometidos a su conside</w:t>
      </w:r>
      <w:r w:rsidR="00533E6B" w:rsidRPr="00C94D16">
        <w:rPr>
          <w:rFonts w:ascii="Arial" w:hAnsi="Arial" w:cs="Arial"/>
          <w:sz w:val="20"/>
          <w:szCs w:val="20"/>
        </w:rPr>
        <w:t>ración.</w:t>
      </w:r>
    </w:p>
    <w:p w14:paraId="59211B23" w14:textId="77777777" w:rsidR="00B10BC2" w:rsidRPr="00C94D16" w:rsidRDefault="00B10BC2" w:rsidP="00C94D16">
      <w:pPr>
        <w:pStyle w:val="Prrafodelista"/>
        <w:spacing w:line="240" w:lineRule="auto"/>
        <w:ind w:left="851" w:hanging="295"/>
        <w:jc w:val="both"/>
        <w:rPr>
          <w:rFonts w:ascii="Arial" w:hAnsi="Arial" w:cs="Arial"/>
          <w:sz w:val="20"/>
          <w:szCs w:val="20"/>
        </w:rPr>
      </w:pPr>
    </w:p>
    <w:p w14:paraId="661AED9F" w14:textId="77777777" w:rsidR="00533E6B" w:rsidRPr="00C94D16" w:rsidRDefault="009F0ABF" w:rsidP="00C94D16">
      <w:pPr>
        <w:pStyle w:val="Prrafodelista"/>
        <w:numPr>
          <w:ilvl w:val="0"/>
          <w:numId w:val="3"/>
        </w:numPr>
        <w:spacing w:line="240" w:lineRule="auto"/>
        <w:ind w:left="851" w:hanging="29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No desempeñar el cargo de tutor o curador de alguna de las personas a que se refiere el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Artículo 5</w:t>
      </w:r>
      <w:r w:rsidRPr="00C94D16">
        <w:rPr>
          <w:rFonts w:ascii="Arial" w:hAnsi="Arial" w:cs="Arial"/>
          <w:sz w:val="20"/>
          <w:szCs w:val="20"/>
        </w:rPr>
        <w:t xml:space="preserve"> del presente Reglamento.</w:t>
      </w:r>
    </w:p>
    <w:p w14:paraId="321AD9C9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11</w:t>
      </w:r>
      <w:r w:rsidR="009F0ABF" w:rsidRPr="00C94D16">
        <w:rPr>
          <w:rFonts w:ascii="Arial" w:hAnsi="Arial" w:cs="Arial"/>
          <w:sz w:val="20"/>
          <w:szCs w:val="20"/>
        </w:rPr>
        <w:t>. El Ayuntamiento del Municipio de Chihuahua, dentro del presupuesto que ejerza,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destinará una partida anualmente para el correcto ejercicio de las funciones del Consejo, para lo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cual lo proveerá de las instalaciones adecuadas y del equipo técnico y humano necesario.</w:t>
      </w:r>
    </w:p>
    <w:p w14:paraId="4B21B282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12</w:t>
      </w:r>
      <w:r w:rsidR="009F0ABF" w:rsidRPr="00C94D16">
        <w:rPr>
          <w:rFonts w:ascii="Arial" w:hAnsi="Arial" w:cs="Arial"/>
          <w:sz w:val="20"/>
          <w:szCs w:val="20"/>
        </w:rPr>
        <w:t>. Al inicio de su encargo, los integrantes del Consejo presentarán un programa de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trabajo anual; igualmente deberán presentar un informe de sus funciones, en la primera semana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del mes diciembre de cada año. El programa de trabajo y el informe a que se refiere este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Artículo,</w:t>
      </w:r>
      <w:r w:rsidR="009F0ABF" w:rsidRPr="00C94D16">
        <w:rPr>
          <w:rFonts w:ascii="Arial" w:hAnsi="Arial" w:cs="Arial"/>
          <w:sz w:val="20"/>
          <w:szCs w:val="20"/>
        </w:rPr>
        <w:t xml:space="preserve"> se presentará al Secretario, debiendo ser ambos de carácter público y cualquier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persona podrá hacer observaciones a los mismos. Los integrantes del Consejo saliente, deberán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entregar toda la documentación que se haya generado en el </w:t>
      </w:r>
      <w:r w:rsidR="009F0ABF" w:rsidRPr="00C94D16">
        <w:rPr>
          <w:rFonts w:ascii="Arial" w:hAnsi="Arial" w:cs="Arial"/>
          <w:sz w:val="20"/>
          <w:szCs w:val="20"/>
        </w:rPr>
        <w:lastRenderedPageBreak/>
        <w:t>ejercicio de sus funciones al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Consejo entrante, en presencia de la Presidenta o el Presidente Municipal o del Secretario.</w:t>
      </w:r>
    </w:p>
    <w:p w14:paraId="66CA11CC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13</w:t>
      </w:r>
      <w:r w:rsidR="009F0ABF" w:rsidRPr="00C94D16">
        <w:rPr>
          <w:rFonts w:ascii="Arial" w:hAnsi="Arial" w:cs="Arial"/>
          <w:sz w:val="20"/>
          <w:szCs w:val="20"/>
        </w:rPr>
        <w:t>. En el caso de ausencia, renuncia, abandono o cualquier caso en que quede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vacante la presidencia o las vocalías, se presentará por el Secretario la lista de personas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propuestas que estén en aptitud de ser nombradas por el Ayuntamiento para su designación por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el tiempo que quede pendiente del período.</w:t>
      </w:r>
    </w:p>
    <w:p w14:paraId="7119A083" w14:textId="77777777" w:rsidR="009F0ABF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14</w:t>
      </w:r>
      <w:r w:rsidR="009F0ABF" w:rsidRPr="00C94D16">
        <w:rPr>
          <w:rFonts w:ascii="Arial" w:hAnsi="Arial" w:cs="Arial"/>
          <w:sz w:val="20"/>
          <w:szCs w:val="20"/>
        </w:rPr>
        <w:t>. El Consejo en lo relativo a su organización, funcionamiento y efectos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administrativos, depende del Presidente Municipal por conducto del Secretario, quien a su vez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podrá encargarlo a alguna de las dependencias de la Administración Pública Municipal.</w:t>
      </w:r>
    </w:p>
    <w:p w14:paraId="7F2FC6E2" w14:textId="77777777" w:rsidR="00C94D16" w:rsidRPr="00C94D16" w:rsidRDefault="00C94D16" w:rsidP="00C94D16">
      <w:pPr>
        <w:pStyle w:val="Sinespaciado"/>
      </w:pPr>
    </w:p>
    <w:p w14:paraId="66EDD1B2" w14:textId="77777777" w:rsidR="009F0ABF" w:rsidRPr="00C94D16" w:rsidRDefault="009F0ABF" w:rsidP="00C94D1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CAPÍTULO III</w:t>
      </w:r>
    </w:p>
    <w:p w14:paraId="4C9294C5" w14:textId="77777777" w:rsidR="00317183" w:rsidRPr="00C94D16" w:rsidRDefault="009F0ABF" w:rsidP="00C94D1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94D16">
        <w:rPr>
          <w:rFonts w:ascii="Arial" w:hAnsi="Arial" w:cs="Arial"/>
          <w:bCs/>
          <w:sz w:val="20"/>
          <w:szCs w:val="20"/>
        </w:rPr>
        <w:t>DE LAS OBLIGACIONES DEL CONSEJO</w:t>
      </w:r>
    </w:p>
    <w:p w14:paraId="2E62341E" w14:textId="77777777" w:rsidR="00112DF2" w:rsidRPr="00C94D16" w:rsidRDefault="00112DF2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876219E" w14:textId="77777777" w:rsidR="00317183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15</w:t>
      </w:r>
      <w:r w:rsidR="009F0ABF" w:rsidRPr="00C94D16">
        <w:rPr>
          <w:rFonts w:ascii="Arial" w:hAnsi="Arial" w:cs="Arial"/>
          <w:sz w:val="20"/>
          <w:szCs w:val="20"/>
        </w:rPr>
        <w:t>. El Consejo es un órgano de vigilancia y de información, en los términos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establecidos en el Código Civil del Estado de Chihuahua, teniendo entre otras funciones:</w:t>
      </w:r>
    </w:p>
    <w:p w14:paraId="36F45F26" w14:textId="77777777" w:rsidR="00B10BC2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Formar y remitir a la Secretaría General del Tribunal Superior de Justicia y a los Jueces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317183" w:rsidRPr="00C94D16">
        <w:rPr>
          <w:rFonts w:ascii="Arial" w:hAnsi="Arial" w:cs="Arial"/>
          <w:sz w:val="20"/>
          <w:szCs w:val="20"/>
        </w:rPr>
        <w:t xml:space="preserve">que </w:t>
      </w:r>
      <w:r w:rsidRPr="00C94D16">
        <w:rPr>
          <w:rFonts w:ascii="Arial" w:hAnsi="Arial" w:cs="Arial"/>
          <w:sz w:val="20"/>
          <w:szCs w:val="20"/>
        </w:rPr>
        <w:t>correspondan, una lista d</w:t>
      </w:r>
      <w:r w:rsidR="004C58C0" w:rsidRPr="00C94D16">
        <w:rPr>
          <w:rFonts w:ascii="Arial" w:hAnsi="Arial" w:cs="Arial"/>
          <w:sz w:val="20"/>
          <w:szCs w:val="20"/>
        </w:rPr>
        <w:t xml:space="preserve">e las personas de la localidad, </w:t>
      </w:r>
      <w:r w:rsidR="00B10BC2" w:rsidRPr="00C94D16">
        <w:rPr>
          <w:rFonts w:ascii="Arial" w:hAnsi="Arial" w:cs="Arial"/>
          <w:sz w:val="20"/>
          <w:szCs w:val="20"/>
        </w:rPr>
        <w:t>que,</w:t>
      </w:r>
      <w:r w:rsidRPr="00C94D16">
        <w:rPr>
          <w:rFonts w:ascii="Arial" w:hAnsi="Arial" w:cs="Arial"/>
          <w:sz w:val="20"/>
          <w:szCs w:val="20"/>
        </w:rPr>
        <w:t xml:space="preserve"> por su aptitud legal y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mo</w:t>
      </w:r>
      <w:r w:rsidR="00317183" w:rsidRPr="00C94D16">
        <w:rPr>
          <w:rFonts w:ascii="Arial" w:hAnsi="Arial" w:cs="Arial"/>
          <w:sz w:val="20"/>
          <w:szCs w:val="20"/>
        </w:rPr>
        <w:t xml:space="preserve">ral, pueden </w:t>
      </w:r>
      <w:r w:rsidR="004C58C0" w:rsidRPr="00C94D16">
        <w:rPr>
          <w:rFonts w:ascii="Arial" w:hAnsi="Arial" w:cs="Arial"/>
          <w:sz w:val="20"/>
          <w:szCs w:val="20"/>
        </w:rPr>
        <w:t xml:space="preserve">desempeñar la tutela, para que </w:t>
      </w:r>
      <w:r w:rsidR="00B10BC2" w:rsidRPr="00C94D16">
        <w:rPr>
          <w:rFonts w:ascii="Arial" w:hAnsi="Arial" w:cs="Arial"/>
          <w:sz w:val="20"/>
          <w:szCs w:val="20"/>
        </w:rPr>
        <w:t>dé</w:t>
      </w:r>
      <w:r w:rsidRPr="00C94D16">
        <w:rPr>
          <w:rFonts w:ascii="Arial" w:hAnsi="Arial" w:cs="Arial"/>
          <w:sz w:val="20"/>
          <w:szCs w:val="20"/>
        </w:rPr>
        <w:t xml:space="preserve"> entre ellas se nombren los tutores y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cu</w:t>
      </w:r>
      <w:r w:rsidR="00317183" w:rsidRPr="00C94D16">
        <w:rPr>
          <w:rFonts w:ascii="Arial" w:hAnsi="Arial" w:cs="Arial"/>
          <w:sz w:val="20"/>
          <w:szCs w:val="20"/>
        </w:rPr>
        <w:t xml:space="preserve">radores, en los casos que estos </w:t>
      </w:r>
      <w:r w:rsidRPr="00C94D16">
        <w:rPr>
          <w:rFonts w:ascii="Arial" w:hAnsi="Arial" w:cs="Arial"/>
          <w:sz w:val="20"/>
          <w:szCs w:val="20"/>
        </w:rPr>
        <w:t>nombramientos co</w:t>
      </w:r>
      <w:r w:rsidR="00317183" w:rsidRPr="00C94D16">
        <w:rPr>
          <w:rFonts w:ascii="Arial" w:hAnsi="Arial" w:cs="Arial"/>
          <w:sz w:val="20"/>
          <w:szCs w:val="20"/>
        </w:rPr>
        <w:t>rresponda hacerlos a los Jueces;</w:t>
      </w:r>
    </w:p>
    <w:p w14:paraId="57F309D9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21CDA9E4" w14:textId="77777777" w:rsidR="00317183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Velar porque los tutores cumplan sus deberes, especialmente en lo que se refiere a la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educación de los menores, dando aviso al Juez de las faltas y omisiones que notare;</w:t>
      </w:r>
    </w:p>
    <w:p w14:paraId="69FB646C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6C485FD8" w14:textId="77777777" w:rsidR="00317183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Avisar al Juez cuando tenga conocimiento de que los bienes de un incapacitado están en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peligro, a fin de que dicte las medidas correspondientes;</w:t>
      </w:r>
    </w:p>
    <w:p w14:paraId="2F91CECA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07B6F5D3" w14:textId="77777777" w:rsidR="00317183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Investigar y poner en conocimiento del Juez qué incapacitados carecen de tutor, con la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finalidad de que se hagan los respectivos nombramientos;</w:t>
      </w:r>
    </w:p>
    <w:p w14:paraId="11015C59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7C407AC0" w14:textId="77777777" w:rsidR="008F1209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Cuidar con especialidad de que los tutores cumplan la obligación que les impone el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Artículo 514</w:t>
      </w:r>
      <w:r w:rsidRPr="00C94D16">
        <w:rPr>
          <w:rFonts w:ascii="Arial" w:hAnsi="Arial" w:cs="Arial"/>
          <w:sz w:val="20"/>
          <w:szCs w:val="20"/>
        </w:rPr>
        <w:t xml:space="preserve"> del Código Civil del Estado de </w:t>
      </w:r>
      <w:r w:rsidR="00317183" w:rsidRPr="00C94D16">
        <w:rPr>
          <w:rFonts w:ascii="Arial" w:hAnsi="Arial" w:cs="Arial"/>
          <w:sz w:val="20"/>
          <w:szCs w:val="20"/>
        </w:rPr>
        <w:t>Chihuahua;</w:t>
      </w:r>
    </w:p>
    <w:p w14:paraId="50B20F56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5A032C2F" w14:textId="77777777" w:rsidR="008F1209" w:rsidRPr="00C94D16" w:rsidRDefault="00C94D16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317183" w:rsidRPr="00C94D16">
        <w:rPr>
          <w:rFonts w:ascii="Arial" w:hAnsi="Arial" w:cs="Arial"/>
          <w:sz w:val="20"/>
          <w:szCs w:val="20"/>
        </w:rPr>
        <w:t>igilar</w:t>
      </w:r>
      <w:r w:rsidR="009F0ABF" w:rsidRPr="00C94D16">
        <w:rPr>
          <w:rFonts w:ascii="Arial" w:hAnsi="Arial" w:cs="Arial"/>
          <w:sz w:val="20"/>
          <w:szCs w:val="20"/>
        </w:rPr>
        <w:t xml:space="preserve"> el registro de tutelas, a fin de que sea llevado en debida forma, de acuerdo con el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Artículo 609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del Código Civil del Estado de Chihuahua; y</w:t>
      </w:r>
    </w:p>
    <w:p w14:paraId="46C2EE07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3F324C0C" w14:textId="77777777" w:rsidR="008F1209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En general, vigilar el cumplimiento de las obligaciones y derechos que se otorgan a los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tutores en los capítulos X, XI, XIII del Título Noveno del Libro Primero del Código Civil del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Estado de Chihuahua y demás ordenamientos aplicables; así como investigar, vigilar y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fomentar cualquier medida protectora de las conductas del incapaz, no sólo ante los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Juzgados de lo Familiar, sino ante cualquier otro organismo público o privado para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procurar su protección integra;</w:t>
      </w:r>
    </w:p>
    <w:p w14:paraId="079C4978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11BB43A8" w14:textId="1E9B1A15" w:rsidR="005A4900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Cumplir con lo dispuesto por los </w:t>
      </w:r>
      <w:r w:rsidR="00B10BC2" w:rsidRPr="00C94D16">
        <w:rPr>
          <w:rFonts w:ascii="Arial" w:hAnsi="Arial" w:cs="Arial"/>
          <w:sz w:val="20"/>
          <w:szCs w:val="20"/>
        </w:rPr>
        <w:t>Artículo</w:t>
      </w:r>
      <w:r w:rsidR="00E23D7F">
        <w:rPr>
          <w:rFonts w:ascii="Arial" w:hAnsi="Arial" w:cs="Arial"/>
          <w:sz w:val="20"/>
          <w:szCs w:val="20"/>
        </w:rPr>
        <w:t>s</w:t>
      </w:r>
      <w:r w:rsidR="00164199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 xml:space="preserve"> 399, 400 y demás relativos del Código Civil del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Estado de Chihuahua y demás ordenamientos aplicables.</w:t>
      </w:r>
    </w:p>
    <w:p w14:paraId="581F4D4F" w14:textId="77777777" w:rsidR="005A4900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16</w:t>
      </w:r>
      <w:r w:rsidR="009F0ABF" w:rsidRPr="00C94D16">
        <w:rPr>
          <w:rFonts w:ascii="Arial" w:hAnsi="Arial" w:cs="Arial"/>
          <w:sz w:val="20"/>
          <w:szCs w:val="20"/>
        </w:rPr>
        <w:t>. Son obligaciones y facultades del Presidente del Consejo:</w:t>
      </w:r>
    </w:p>
    <w:p w14:paraId="43E5C244" w14:textId="77777777" w:rsidR="008F1209" w:rsidRPr="00C94D16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Formular una lista de las personas de la comunidad quienes se encuentren en aptitud</w:t>
      </w:r>
    </w:p>
    <w:p w14:paraId="605A7A20" w14:textId="77777777" w:rsidR="005A4900" w:rsidRPr="00C94D16" w:rsidRDefault="008F1209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lastRenderedPageBreak/>
        <w:t>l</w:t>
      </w:r>
      <w:r w:rsidR="009F0ABF" w:rsidRPr="00C94D16">
        <w:rPr>
          <w:rFonts w:ascii="Arial" w:hAnsi="Arial" w:cs="Arial"/>
          <w:sz w:val="20"/>
          <w:szCs w:val="20"/>
        </w:rPr>
        <w:t>egal y moral para ser tutores o curadores, quienes fungirán como tales en los juicios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donde se requiere un tutor en los términos que prevé el Código Civil del Estado de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Chihuahua, debiendo remitir dicha lista a lo</w:t>
      </w:r>
      <w:r w:rsidRPr="00C94D16">
        <w:rPr>
          <w:rFonts w:ascii="Arial" w:hAnsi="Arial" w:cs="Arial"/>
          <w:sz w:val="20"/>
          <w:szCs w:val="20"/>
        </w:rPr>
        <w:t>s juzgados civiles y familiares.</w:t>
      </w:r>
    </w:p>
    <w:p w14:paraId="0A0C0C26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B3ABE36" w14:textId="77777777" w:rsidR="005A4900" w:rsidRPr="00C94D16" w:rsidRDefault="008F1209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b) </w:t>
      </w:r>
      <w:r w:rsidR="009F0ABF" w:rsidRPr="00C94D16">
        <w:rPr>
          <w:rFonts w:ascii="Arial" w:hAnsi="Arial" w:cs="Arial"/>
          <w:sz w:val="20"/>
          <w:szCs w:val="20"/>
        </w:rPr>
        <w:t>Recabar una vez por año, el informe de los tutores y curadores vigilando que su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función sea apegada a la Ley.</w:t>
      </w:r>
      <w:r w:rsidRPr="00C94D16">
        <w:rPr>
          <w:rFonts w:ascii="Arial" w:hAnsi="Arial" w:cs="Arial"/>
          <w:sz w:val="20"/>
          <w:szCs w:val="20"/>
        </w:rPr>
        <w:t xml:space="preserve"> </w:t>
      </w:r>
    </w:p>
    <w:p w14:paraId="679FDE21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B1980E2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c) Integrar y conservar el archivo y estadísticas sobre los asuntos que conozca el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Consejo, incluyendo datos relativos a juzgados, naturaleza del juicio, nombramiento de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tutor o curador, temporalidad del cargo, estudios relacionados con el problema, fecha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 inicio y conclusión y, en general, cuantos datos se estimen pertinentes en cada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caso.</w:t>
      </w:r>
    </w:p>
    <w:p w14:paraId="1C7269B2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6C4D946C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d) Informar de las actividades realizadas en forma general al Secretario, o a quien éste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designe.</w:t>
      </w:r>
    </w:p>
    <w:p w14:paraId="7743ED5D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3F60BFD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e) Organizar pláticas de orientación a la comunidad respecto de las actividades y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atribuciones que le son propias.</w:t>
      </w:r>
    </w:p>
    <w:p w14:paraId="11369E7D" w14:textId="77777777" w:rsidR="005A4900" w:rsidRPr="00C94D16" w:rsidRDefault="005A4900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76AD003" w14:textId="77777777" w:rsidR="005A4900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f) Celebrar convenio de apoyo con asociaciones, instituciones educativas y sectores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sociales que deseen apoyar en el cumplimiento de las obligaciones señaladas con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anterioridad.</w:t>
      </w:r>
    </w:p>
    <w:p w14:paraId="57BB028B" w14:textId="77777777" w:rsidR="005A4900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17</w:t>
      </w:r>
      <w:r w:rsidR="009F0ABF" w:rsidRPr="00C94D16">
        <w:rPr>
          <w:rFonts w:ascii="Arial" w:hAnsi="Arial" w:cs="Arial"/>
          <w:sz w:val="20"/>
          <w:szCs w:val="20"/>
        </w:rPr>
        <w:t>. Son obligaciones de los Vocales del Consejo:</w:t>
      </w:r>
      <w:r w:rsidR="005A4900" w:rsidRPr="00C94D16">
        <w:rPr>
          <w:rFonts w:ascii="Arial" w:hAnsi="Arial" w:cs="Arial"/>
          <w:sz w:val="20"/>
          <w:szCs w:val="20"/>
        </w:rPr>
        <w:t xml:space="preserve"> </w:t>
      </w:r>
    </w:p>
    <w:p w14:paraId="3C5D6749" w14:textId="77777777" w:rsidR="00D4069E" w:rsidRPr="00C94D16" w:rsidRDefault="00D4069E" w:rsidP="00C94D16">
      <w:pPr>
        <w:pStyle w:val="Prrafodelista"/>
        <w:spacing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66503EB9" w14:textId="77777777" w:rsidR="005A4900" w:rsidRDefault="009F0ABF" w:rsidP="00C94D16">
      <w:pPr>
        <w:pStyle w:val="Prrafodelista"/>
        <w:numPr>
          <w:ilvl w:val="0"/>
          <w:numId w:val="8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Apoyar al Presidente en todas las obligaciones que le señala el </w:t>
      </w:r>
      <w:r w:rsidR="00B10BC2" w:rsidRPr="00C94D16">
        <w:rPr>
          <w:rFonts w:ascii="Arial" w:hAnsi="Arial" w:cs="Arial"/>
          <w:sz w:val="20"/>
          <w:szCs w:val="20"/>
        </w:rPr>
        <w:t>Artículo 16</w:t>
      </w:r>
      <w:r w:rsidRPr="00C94D16">
        <w:rPr>
          <w:rFonts w:ascii="Arial" w:hAnsi="Arial" w:cs="Arial"/>
          <w:sz w:val="20"/>
          <w:szCs w:val="20"/>
        </w:rPr>
        <w:t xml:space="preserve"> de este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Reglamento.</w:t>
      </w:r>
    </w:p>
    <w:p w14:paraId="2F832BEE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56391271" w14:textId="77777777" w:rsidR="005A4900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Elaborar toda la documentación que se genere con motivo del cumplimiento de </w:t>
      </w:r>
      <w:r w:rsidR="00B10BC2" w:rsidRPr="00C94D16">
        <w:rPr>
          <w:rFonts w:ascii="Arial" w:hAnsi="Arial" w:cs="Arial"/>
          <w:sz w:val="20"/>
          <w:szCs w:val="20"/>
        </w:rPr>
        <w:t>las obligaciones</w:t>
      </w:r>
      <w:r w:rsidRPr="00C94D16">
        <w:rPr>
          <w:rFonts w:ascii="Arial" w:hAnsi="Arial" w:cs="Arial"/>
          <w:sz w:val="20"/>
          <w:szCs w:val="20"/>
        </w:rPr>
        <w:t xml:space="preserve"> del Presidente y que se encuentran descritas en el </w:t>
      </w:r>
      <w:r w:rsidR="00B10BC2" w:rsidRPr="00C94D16">
        <w:rPr>
          <w:rFonts w:ascii="Arial" w:hAnsi="Arial" w:cs="Arial"/>
          <w:sz w:val="20"/>
          <w:szCs w:val="20"/>
        </w:rPr>
        <w:t>Artículo 15</w:t>
      </w:r>
      <w:r w:rsidRPr="00C94D16">
        <w:rPr>
          <w:rFonts w:ascii="Arial" w:hAnsi="Arial" w:cs="Arial"/>
          <w:sz w:val="20"/>
          <w:szCs w:val="20"/>
        </w:rPr>
        <w:t xml:space="preserve"> del</w:t>
      </w:r>
      <w:r w:rsidR="005A4900" w:rsidRPr="00C94D16">
        <w:rPr>
          <w:rFonts w:ascii="Arial" w:hAnsi="Arial" w:cs="Arial"/>
          <w:sz w:val="20"/>
          <w:szCs w:val="20"/>
        </w:rPr>
        <w:t xml:space="preserve"> </w:t>
      </w:r>
      <w:r w:rsidR="004C58C0" w:rsidRPr="00C94D16">
        <w:rPr>
          <w:rFonts w:ascii="Arial" w:hAnsi="Arial" w:cs="Arial"/>
          <w:sz w:val="20"/>
          <w:szCs w:val="20"/>
        </w:rPr>
        <w:t>presente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reglamento.</w:t>
      </w:r>
    </w:p>
    <w:p w14:paraId="66854FBE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23510BEF" w14:textId="77777777" w:rsidR="00D4069E" w:rsidRPr="00C94D16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Levantar las actas de las sesiones ordinarias y extraordinarias que realice el Consejo.</w:t>
      </w:r>
    </w:p>
    <w:p w14:paraId="7743967B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18</w:t>
      </w:r>
      <w:r w:rsidR="009F0ABF" w:rsidRPr="00C94D16">
        <w:rPr>
          <w:rFonts w:ascii="Arial" w:hAnsi="Arial" w:cs="Arial"/>
          <w:sz w:val="20"/>
          <w:szCs w:val="20"/>
        </w:rPr>
        <w:t>. El Consejo se cerciorará que las personas que integran la lista de tutores y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curadores a que hace referencia en el inciso a) del </w:t>
      </w:r>
      <w:r w:rsidRPr="00C94D16">
        <w:rPr>
          <w:rFonts w:ascii="Arial" w:hAnsi="Arial" w:cs="Arial"/>
          <w:sz w:val="20"/>
          <w:szCs w:val="20"/>
        </w:rPr>
        <w:t>Artículo 16</w:t>
      </w:r>
      <w:r w:rsidR="009F0ABF" w:rsidRPr="00C94D16">
        <w:rPr>
          <w:rFonts w:ascii="Arial" w:hAnsi="Arial" w:cs="Arial"/>
          <w:sz w:val="20"/>
          <w:szCs w:val="20"/>
        </w:rPr>
        <w:t xml:space="preserve"> del presente reglamento, cumplan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con los requisitos señalados en el </w:t>
      </w:r>
      <w:r w:rsidRPr="00C94D16">
        <w:rPr>
          <w:rFonts w:ascii="Arial" w:hAnsi="Arial" w:cs="Arial"/>
          <w:sz w:val="20"/>
          <w:szCs w:val="20"/>
        </w:rPr>
        <w:t>Artículo 608</w:t>
      </w:r>
      <w:r w:rsidR="009F0ABF" w:rsidRPr="00C94D16">
        <w:rPr>
          <w:rFonts w:ascii="Arial" w:hAnsi="Arial" w:cs="Arial"/>
          <w:sz w:val="20"/>
          <w:szCs w:val="20"/>
        </w:rPr>
        <w:t xml:space="preserve"> del Código Civil del Estado de Chihuahua.</w:t>
      </w:r>
    </w:p>
    <w:p w14:paraId="76F0D189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19</w:t>
      </w:r>
      <w:r w:rsidR="009F0ABF" w:rsidRPr="00C94D16">
        <w:rPr>
          <w:rFonts w:ascii="Arial" w:hAnsi="Arial" w:cs="Arial"/>
          <w:sz w:val="20"/>
          <w:szCs w:val="20"/>
        </w:rPr>
        <w:t xml:space="preserve">. La lista de tutores y curadores a que se refiere la fracción I del </w:t>
      </w:r>
      <w:r w:rsidRPr="00C94D16">
        <w:rPr>
          <w:rFonts w:ascii="Arial" w:hAnsi="Arial" w:cs="Arial"/>
          <w:sz w:val="20"/>
          <w:szCs w:val="20"/>
        </w:rPr>
        <w:t>Artículo 15</w:t>
      </w:r>
      <w:r w:rsidR="009F0ABF" w:rsidRPr="00C94D16">
        <w:rPr>
          <w:rFonts w:ascii="Arial" w:hAnsi="Arial" w:cs="Arial"/>
          <w:sz w:val="20"/>
          <w:szCs w:val="20"/>
        </w:rPr>
        <w:t xml:space="preserve"> del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presente reglamento, se integrará por ciudadanos chihuahuenses que deseen participar como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tutores o curadores; debiendo ser personas con notorias buenas costumbres y tener interés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proteger a los incapaces desprotegidos.</w:t>
      </w:r>
    </w:p>
    <w:p w14:paraId="0FA3617E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20</w:t>
      </w:r>
      <w:r w:rsidR="009F0ABF" w:rsidRPr="00C94D16">
        <w:rPr>
          <w:rFonts w:ascii="Arial" w:hAnsi="Arial" w:cs="Arial"/>
          <w:sz w:val="20"/>
          <w:szCs w:val="20"/>
        </w:rPr>
        <w:t>. Los ciudadanos que deseen participar en la integración de la lista oficial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tutores y curadores deberán acreditarse ante el Consejo y firmar carta-compromiso para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desempeñar dichos cargos en los asuntos en los que se les designe, salvo que estén impedidos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por disposición legal. Dicha carta-compromiso contendrá nombre completo, domicilio,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comprobante de domicilio, teléfonos y correo electrónico, debiendo ser anexada el acta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nacimiento e identificación oficial.</w:t>
      </w:r>
    </w:p>
    <w:p w14:paraId="09DFE7D5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21</w:t>
      </w:r>
      <w:r w:rsidR="009F0ABF" w:rsidRPr="00C94D16">
        <w:rPr>
          <w:rFonts w:ascii="Arial" w:hAnsi="Arial" w:cs="Arial"/>
          <w:sz w:val="20"/>
          <w:szCs w:val="20"/>
        </w:rPr>
        <w:t>. Para la designación de las personas que conformarán la lista oficial de tutores y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curadores, se integrará una Comisión integrada por el Consejo y el Secretario. Dicha Comisión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será la encargada de revisar el perfil idóneo de las personas que integrarán la lista oficial.</w:t>
      </w:r>
    </w:p>
    <w:p w14:paraId="6DCD8DAC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22</w:t>
      </w:r>
      <w:r w:rsidR="009F0ABF" w:rsidRPr="00C94D16">
        <w:rPr>
          <w:rFonts w:ascii="Arial" w:hAnsi="Arial" w:cs="Arial"/>
          <w:sz w:val="20"/>
          <w:szCs w:val="20"/>
        </w:rPr>
        <w:t>. El Consejo, en cumplimiento de sus funciones, se coordinará con las instancias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 instituciones públicas y privadas que tiendan a proteger a los menores e incapaces, en todo lo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que se refiere a tutelas.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</w:p>
    <w:p w14:paraId="01C101A4" w14:textId="77777777" w:rsidR="00D4069E" w:rsidRPr="00C94D16" w:rsidRDefault="00C94D16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23</w:t>
      </w:r>
      <w:r w:rsidR="009F0ABF" w:rsidRPr="00C94D16">
        <w:rPr>
          <w:rFonts w:ascii="Arial" w:hAnsi="Arial" w:cs="Arial"/>
          <w:sz w:val="20"/>
          <w:szCs w:val="20"/>
        </w:rPr>
        <w:t>. Los servicios del Consejo, se proporcionarán a las personas que así lo requieran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por sí o por requerimientos judiciales, mismos que se proporcionarán en forma gratuita.</w:t>
      </w:r>
    </w:p>
    <w:p w14:paraId="1A9BDF18" w14:textId="2CCF6D57" w:rsidR="005403F4" w:rsidRPr="008536A8" w:rsidRDefault="00B10BC2" w:rsidP="008536A8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24</w:t>
      </w:r>
      <w:r w:rsidR="009F0ABF" w:rsidRPr="00C94D16">
        <w:rPr>
          <w:rFonts w:ascii="Arial" w:hAnsi="Arial" w:cs="Arial"/>
          <w:sz w:val="20"/>
          <w:szCs w:val="20"/>
        </w:rPr>
        <w:t>. El Consejo, realizará visitas periódicas a los albergues privados o</w:t>
      </w:r>
      <w:r w:rsidR="005403F4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gubernamentales que se encuentren dentro del Municipio, levantando una minuta de las</w:t>
      </w:r>
      <w:r w:rsidR="005403F4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condiciones de los mismos y de los menores que ahí se encuentren, debiendo informar a la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autoridad competente de las irregularidades observadas.</w:t>
      </w:r>
    </w:p>
    <w:p w14:paraId="68CA6033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25</w:t>
      </w:r>
      <w:r w:rsidR="009F0ABF" w:rsidRPr="00C94D16">
        <w:rPr>
          <w:rFonts w:ascii="Arial" w:hAnsi="Arial" w:cs="Arial"/>
          <w:sz w:val="20"/>
          <w:szCs w:val="20"/>
        </w:rPr>
        <w:t>. El Presidente del Consejo, será el representante legal del mismo, debiendo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4C58C0" w:rsidRPr="00C94D16">
        <w:rPr>
          <w:rFonts w:ascii="Arial" w:hAnsi="Arial" w:cs="Arial"/>
          <w:sz w:val="20"/>
          <w:szCs w:val="20"/>
        </w:rPr>
        <w:t xml:space="preserve">acudir a los </w:t>
      </w:r>
      <w:r w:rsidR="009F0ABF" w:rsidRPr="00C94D16">
        <w:rPr>
          <w:rFonts w:ascii="Arial" w:hAnsi="Arial" w:cs="Arial"/>
          <w:sz w:val="20"/>
          <w:szCs w:val="20"/>
        </w:rPr>
        <w:t>eventos relativos a menores e incapaces que a su juicio estén vinculados a esa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función o bien delegar dicha función a cualesquiera de los Vocales integrantes del Consejo.</w:t>
      </w:r>
    </w:p>
    <w:p w14:paraId="36D9857B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26</w:t>
      </w:r>
      <w:r w:rsidR="009F0ABF" w:rsidRPr="00C94D16">
        <w:rPr>
          <w:rFonts w:ascii="Arial" w:hAnsi="Arial" w:cs="Arial"/>
          <w:sz w:val="20"/>
          <w:szCs w:val="20"/>
        </w:rPr>
        <w:t>. Toda autoridad o persona que tenga conocimiento de que el patrimonio de un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menor o incapaz, se encuentre en riesgo de perderse o dilapidarse, deberá ponerlo en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conocimiento del Consejo para que éste lo comunique al agente del Ministerio Público o en su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caso, al tribunal competente.</w:t>
      </w:r>
    </w:p>
    <w:p w14:paraId="51E28A50" w14:textId="77777777" w:rsidR="00C94D16" w:rsidRDefault="00C94D16" w:rsidP="00C94D1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AE0F59A" w14:textId="77777777" w:rsidR="009F0ABF" w:rsidRPr="00C94D16" w:rsidRDefault="009F0ABF" w:rsidP="00C94D1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CAPÍTULO IV</w:t>
      </w:r>
    </w:p>
    <w:p w14:paraId="233B0D48" w14:textId="77777777" w:rsidR="00D4069E" w:rsidRPr="00C94D16" w:rsidRDefault="009F0ABF" w:rsidP="00C94D1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94D16">
        <w:rPr>
          <w:rFonts w:ascii="Arial" w:hAnsi="Arial" w:cs="Arial"/>
          <w:bCs/>
          <w:sz w:val="20"/>
          <w:szCs w:val="20"/>
        </w:rPr>
        <w:t>DE LAS SESIONES DEL CONSEJO</w:t>
      </w:r>
    </w:p>
    <w:p w14:paraId="2B795235" w14:textId="77777777" w:rsidR="00022E8E" w:rsidRPr="00C94D16" w:rsidRDefault="00022E8E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85386EE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27</w:t>
      </w:r>
      <w:r w:rsidR="009F0ABF" w:rsidRPr="00C94D16">
        <w:rPr>
          <w:rFonts w:ascii="Arial" w:hAnsi="Arial" w:cs="Arial"/>
          <w:sz w:val="20"/>
          <w:szCs w:val="20"/>
        </w:rPr>
        <w:t>. Para su funcionamiento, el Consejo deberá sesionar con la presencia del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5403F4" w:rsidRPr="00C94D16">
        <w:rPr>
          <w:rFonts w:ascii="Arial" w:hAnsi="Arial" w:cs="Arial"/>
          <w:sz w:val="20"/>
          <w:szCs w:val="20"/>
        </w:rPr>
        <w:t xml:space="preserve">Presidente y </w:t>
      </w:r>
      <w:r w:rsidR="009F0ABF" w:rsidRPr="00C94D16">
        <w:rPr>
          <w:rFonts w:ascii="Arial" w:hAnsi="Arial" w:cs="Arial"/>
          <w:sz w:val="20"/>
          <w:szCs w:val="20"/>
        </w:rPr>
        <w:t>los dos Vocales. Las sesiones serán presididas por el Presidente.</w:t>
      </w:r>
    </w:p>
    <w:p w14:paraId="676C43D5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28</w:t>
      </w:r>
      <w:r w:rsidR="009F0ABF" w:rsidRPr="00C94D16">
        <w:rPr>
          <w:rFonts w:ascii="Arial" w:hAnsi="Arial" w:cs="Arial"/>
          <w:sz w:val="20"/>
          <w:szCs w:val="20"/>
        </w:rPr>
        <w:t>. Las sesiones del Consejo serán ordinarias y extraordinarias.</w:t>
      </w:r>
    </w:p>
    <w:p w14:paraId="3F732762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29</w:t>
      </w:r>
      <w:r w:rsidR="009F0ABF" w:rsidRPr="00C94D16">
        <w:rPr>
          <w:rFonts w:ascii="Arial" w:hAnsi="Arial" w:cs="Arial"/>
          <w:sz w:val="20"/>
          <w:szCs w:val="20"/>
        </w:rPr>
        <w:t>. El Consejo celebrará como mínimo tres sesiones ordinarias en el período de un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año, en los meses de abril, agosto y diciembre, a fin de informar a las organizaciones de la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sociedad civil y público en general interesado en la materia.</w:t>
      </w:r>
    </w:p>
    <w:p w14:paraId="3FBAAEBF" w14:textId="77777777" w:rsidR="00022E8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30</w:t>
      </w:r>
      <w:r w:rsidR="009F0ABF" w:rsidRPr="00C94D16">
        <w:rPr>
          <w:rFonts w:ascii="Arial" w:hAnsi="Arial" w:cs="Arial"/>
          <w:sz w:val="20"/>
          <w:szCs w:val="20"/>
        </w:rPr>
        <w:t>. El Consejo podrá celebrar juntas o reuniones de trabajo extraordinarias, cuando</w:t>
      </w:r>
      <w:r w:rsidR="004C58C0" w:rsidRPr="00C94D16">
        <w:rPr>
          <w:rFonts w:ascii="Arial" w:hAnsi="Arial" w:cs="Arial"/>
          <w:sz w:val="20"/>
          <w:szCs w:val="20"/>
        </w:rPr>
        <w:t xml:space="preserve"> se suscite </w:t>
      </w:r>
      <w:r w:rsidR="009F0ABF" w:rsidRPr="00C94D16">
        <w:rPr>
          <w:rFonts w:ascii="Arial" w:hAnsi="Arial" w:cs="Arial"/>
          <w:sz w:val="20"/>
          <w:szCs w:val="20"/>
        </w:rPr>
        <w:t xml:space="preserve">algún asunto urgente. </w:t>
      </w:r>
    </w:p>
    <w:p w14:paraId="77CEAE8C" w14:textId="77777777" w:rsidR="009F0ABF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El Consejo se reunirá cuantas veces sea necesario para la</w:t>
      </w:r>
      <w:r w:rsidR="004C58C0" w:rsidRPr="00C94D16">
        <w:rPr>
          <w:rFonts w:ascii="Arial" w:hAnsi="Arial" w:cs="Arial"/>
          <w:sz w:val="20"/>
          <w:szCs w:val="20"/>
        </w:rPr>
        <w:t xml:space="preserve"> resolución de los casos </w:t>
      </w:r>
      <w:r w:rsidRPr="00C94D16">
        <w:rPr>
          <w:rFonts w:ascii="Arial" w:hAnsi="Arial" w:cs="Arial"/>
          <w:sz w:val="20"/>
          <w:szCs w:val="20"/>
        </w:rPr>
        <w:t>y problemas que le sean presentados, dichas sesiones serán privadas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debido</w:t>
      </w:r>
      <w:r w:rsidR="004C58C0" w:rsidRPr="00C94D16">
        <w:rPr>
          <w:rFonts w:ascii="Arial" w:hAnsi="Arial" w:cs="Arial"/>
          <w:sz w:val="20"/>
          <w:szCs w:val="20"/>
        </w:rPr>
        <w:t xml:space="preserve"> a la naturaleza de los asuntos </w:t>
      </w:r>
      <w:r w:rsidRPr="00C94D16">
        <w:rPr>
          <w:rFonts w:ascii="Arial" w:hAnsi="Arial" w:cs="Arial"/>
          <w:sz w:val="20"/>
          <w:szCs w:val="20"/>
        </w:rPr>
        <w:t>a tratar y conforme a la Ley de Acceso a la Información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Pública y Protecc</w:t>
      </w:r>
      <w:r w:rsidR="004C58C0" w:rsidRPr="00C94D16">
        <w:rPr>
          <w:rFonts w:ascii="Arial" w:hAnsi="Arial" w:cs="Arial"/>
          <w:sz w:val="20"/>
          <w:szCs w:val="20"/>
        </w:rPr>
        <w:t xml:space="preserve">ión de Datos Personales para el </w:t>
      </w:r>
      <w:r w:rsidRPr="00C94D16">
        <w:rPr>
          <w:rFonts w:ascii="Arial" w:hAnsi="Arial" w:cs="Arial"/>
          <w:sz w:val="20"/>
          <w:szCs w:val="20"/>
        </w:rPr>
        <w:t>Estado de Chihuahua, cuando los datos sean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 carácter reservado o confidencial.</w:t>
      </w:r>
    </w:p>
    <w:p w14:paraId="4F0B36E8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31</w:t>
      </w:r>
      <w:r w:rsidR="009F0ABF" w:rsidRPr="00C94D16">
        <w:rPr>
          <w:rFonts w:ascii="Arial" w:hAnsi="Arial" w:cs="Arial"/>
          <w:sz w:val="20"/>
          <w:szCs w:val="20"/>
        </w:rPr>
        <w:t>. El Presidente del Consejo no podrá proporcionar información alguna del</w:t>
      </w:r>
      <w:r w:rsidR="004C58C0" w:rsidRPr="00C94D16">
        <w:rPr>
          <w:rFonts w:ascii="Arial" w:hAnsi="Arial" w:cs="Arial"/>
          <w:sz w:val="20"/>
          <w:szCs w:val="20"/>
        </w:rPr>
        <w:t xml:space="preserve"> Consejo, sin el </w:t>
      </w:r>
      <w:r w:rsidR="009F0ABF" w:rsidRPr="00C94D16">
        <w:rPr>
          <w:rFonts w:ascii="Arial" w:hAnsi="Arial" w:cs="Arial"/>
          <w:sz w:val="20"/>
          <w:szCs w:val="20"/>
        </w:rPr>
        <w:t>conocimiento de los Vocales.</w:t>
      </w:r>
    </w:p>
    <w:p w14:paraId="7C463A78" w14:textId="77777777" w:rsidR="009B6F14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32</w:t>
      </w:r>
      <w:r w:rsidR="009F0ABF" w:rsidRPr="00C94D16">
        <w:rPr>
          <w:rFonts w:ascii="Arial" w:hAnsi="Arial" w:cs="Arial"/>
          <w:sz w:val="20"/>
          <w:szCs w:val="20"/>
        </w:rPr>
        <w:t>. El resultado de las sesiones se hará constar en acta que contendrá una relación</w:t>
      </w:r>
      <w:r w:rsidR="0031774A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sucinta de los puntos tratados y de los acuerdos aprobados, que deberán ser firmados por todos</w:t>
      </w:r>
      <w:r w:rsidR="0031774A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los integrantes del Consejo. Así también deberán firmar toda la documentación generada.</w:t>
      </w:r>
    </w:p>
    <w:p w14:paraId="2D3E05C8" w14:textId="77777777" w:rsidR="00022E8E" w:rsidRPr="00C94D16" w:rsidRDefault="00022E8E" w:rsidP="00C94D16">
      <w:pPr>
        <w:pStyle w:val="Sinespaciado"/>
      </w:pPr>
    </w:p>
    <w:p w14:paraId="3F708A9F" w14:textId="77777777" w:rsidR="009F0ABF" w:rsidRPr="00C94D16" w:rsidRDefault="009F0ABF" w:rsidP="00C94D1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CAPÍTULO V</w:t>
      </w:r>
    </w:p>
    <w:p w14:paraId="5B82BBBE" w14:textId="77777777" w:rsidR="009F0ABF" w:rsidRPr="00C94D16" w:rsidRDefault="009F0ABF" w:rsidP="00C94D1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94D16">
        <w:rPr>
          <w:rFonts w:ascii="Arial" w:hAnsi="Arial" w:cs="Arial"/>
          <w:bCs/>
          <w:sz w:val="20"/>
          <w:szCs w:val="20"/>
        </w:rPr>
        <w:t>DE LAS SANCIONES</w:t>
      </w:r>
    </w:p>
    <w:p w14:paraId="41695AE4" w14:textId="77777777" w:rsidR="00022E8E" w:rsidRPr="00C94D16" w:rsidRDefault="00022E8E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1D0A1C4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33</w:t>
      </w:r>
      <w:r w:rsidR="00B02679" w:rsidRPr="00C94D16">
        <w:rPr>
          <w:rFonts w:ascii="Arial" w:hAnsi="Arial" w:cs="Arial"/>
          <w:sz w:val="20"/>
          <w:szCs w:val="20"/>
        </w:rPr>
        <w:t>. Los integrantes del Consejo, mientras tengan el carácter de honorarios, no serán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sujetos de responsabilidad administrativa, pero la falta de cumplimiento de sus encargos, les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ocasionará su suspensión y la imposibilidad de volver a ser designados.</w:t>
      </w:r>
    </w:p>
    <w:p w14:paraId="3BDA93E0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lastRenderedPageBreak/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34</w:t>
      </w:r>
      <w:r w:rsidR="00B02679" w:rsidRPr="00C94D16">
        <w:rPr>
          <w:rFonts w:ascii="Arial" w:hAnsi="Arial" w:cs="Arial"/>
          <w:sz w:val="20"/>
          <w:szCs w:val="20"/>
        </w:rPr>
        <w:t xml:space="preserve">. Los tutores y curadores </w:t>
      </w:r>
      <w:r w:rsidRPr="00C94D16">
        <w:rPr>
          <w:rFonts w:ascii="Arial" w:hAnsi="Arial" w:cs="Arial"/>
          <w:sz w:val="20"/>
          <w:szCs w:val="20"/>
        </w:rPr>
        <w:t>que,</w:t>
      </w:r>
      <w:r w:rsidR="00B02679" w:rsidRPr="00C94D16">
        <w:rPr>
          <w:rFonts w:ascii="Arial" w:hAnsi="Arial" w:cs="Arial"/>
          <w:sz w:val="20"/>
          <w:szCs w:val="20"/>
        </w:rPr>
        <w:t xml:space="preserve"> a juicio del Consejo, incurran en omisiones o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excesos en el ejercicio de sus respectivos encargos, no podrán volver a ser incluidos en la lista a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 xml:space="preserve">que se refiere el </w:t>
      </w:r>
      <w:r w:rsidRPr="00C94D16">
        <w:rPr>
          <w:rFonts w:ascii="Arial" w:hAnsi="Arial" w:cs="Arial"/>
          <w:sz w:val="20"/>
          <w:szCs w:val="20"/>
        </w:rPr>
        <w:t>Artículo 609</w:t>
      </w:r>
      <w:r w:rsidR="00B02679" w:rsidRPr="00C94D16">
        <w:rPr>
          <w:rFonts w:ascii="Arial" w:hAnsi="Arial" w:cs="Arial"/>
          <w:sz w:val="20"/>
          <w:szCs w:val="20"/>
        </w:rPr>
        <w:t xml:space="preserve"> del Código Civil del Estado de Chihuahua.</w:t>
      </w:r>
    </w:p>
    <w:p w14:paraId="68BC135E" w14:textId="41870A41" w:rsidR="00022E8E" w:rsidRPr="00EE70D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35</w:t>
      </w:r>
      <w:r w:rsidR="00B02679" w:rsidRPr="00C94D16">
        <w:rPr>
          <w:rFonts w:ascii="Arial" w:hAnsi="Arial" w:cs="Arial"/>
          <w:sz w:val="20"/>
          <w:szCs w:val="20"/>
        </w:rPr>
        <w:t>. El incumplimiento por parte de las autoridades municipales, en la designación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del Consejo y las demás obligaciones que les impone el presente reglamento, será sancionado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conforme a la legislación aplicable al caso</w:t>
      </w:r>
      <w:r w:rsidR="00EE70D6">
        <w:rPr>
          <w:rFonts w:ascii="Arial" w:hAnsi="Arial" w:cs="Arial"/>
          <w:sz w:val="20"/>
          <w:szCs w:val="20"/>
        </w:rPr>
        <w:t>.</w:t>
      </w:r>
    </w:p>
    <w:p w14:paraId="6562C8A0" w14:textId="77777777" w:rsidR="00EE70D6" w:rsidRDefault="00EE70D6" w:rsidP="00EE70D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23FFDA7" w14:textId="74A12704" w:rsidR="00B02679" w:rsidRPr="00C94D16" w:rsidRDefault="00B02679" w:rsidP="00EE70D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CAPÍTULO VI</w:t>
      </w:r>
    </w:p>
    <w:p w14:paraId="3BF2B6DA" w14:textId="77777777" w:rsidR="00B02679" w:rsidRPr="00C94D16" w:rsidRDefault="00B02679" w:rsidP="00C94D1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94D16">
        <w:rPr>
          <w:rFonts w:ascii="Arial" w:hAnsi="Arial" w:cs="Arial"/>
          <w:bCs/>
          <w:sz w:val="20"/>
          <w:szCs w:val="20"/>
        </w:rPr>
        <w:t>DE LOS RECURSOS</w:t>
      </w:r>
    </w:p>
    <w:p w14:paraId="695D9219" w14:textId="77777777" w:rsidR="00022E8E" w:rsidRPr="00C94D16" w:rsidRDefault="00022E8E" w:rsidP="00C94D16">
      <w:pPr>
        <w:pStyle w:val="Sinespaciado"/>
      </w:pPr>
    </w:p>
    <w:p w14:paraId="45BABF2B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36.</w:t>
      </w:r>
      <w:r w:rsidR="00B02679" w:rsidRPr="00C94D16">
        <w:rPr>
          <w:rFonts w:ascii="Arial" w:hAnsi="Arial" w:cs="Arial"/>
          <w:sz w:val="20"/>
          <w:szCs w:val="20"/>
        </w:rPr>
        <w:t xml:space="preserve"> Las resoluciones dictadas en la aplicación de este Reglamento, podrán ser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impugnadas mediante los recursos previstos por el Có</w:t>
      </w:r>
      <w:r w:rsidR="004C58C0" w:rsidRPr="00C94D16">
        <w:rPr>
          <w:rFonts w:ascii="Arial" w:hAnsi="Arial" w:cs="Arial"/>
          <w:sz w:val="20"/>
          <w:szCs w:val="20"/>
        </w:rPr>
        <w:t>digo Municipal para el Estado d</w:t>
      </w:r>
      <w:r w:rsidR="0031774A" w:rsidRPr="00C94D16">
        <w:rPr>
          <w:rFonts w:ascii="Arial" w:hAnsi="Arial" w:cs="Arial"/>
          <w:sz w:val="20"/>
          <w:szCs w:val="20"/>
        </w:rPr>
        <w:t xml:space="preserve">e </w:t>
      </w:r>
      <w:r w:rsidR="00B02679" w:rsidRPr="00C94D16">
        <w:rPr>
          <w:rFonts w:ascii="Arial" w:hAnsi="Arial" w:cs="Arial"/>
          <w:sz w:val="20"/>
          <w:szCs w:val="20"/>
        </w:rPr>
        <w:t>Chihuahua.</w:t>
      </w:r>
    </w:p>
    <w:p w14:paraId="2844B8A7" w14:textId="77777777" w:rsidR="009B6F14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37</w:t>
      </w:r>
      <w:r w:rsidR="00B02679" w:rsidRPr="00C94D16">
        <w:rPr>
          <w:rFonts w:ascii="Arial" w:hAnsi="Arial" w:cs="Arial"/>
          <w:sz w:val="20"/>
          <w:szCs w:val="20"/>
        </w:rPr>
        <w:t>. Lo no previsto en este Reglamento se sujetará a lo dispuesto en el Código Civil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del Estado de Chihuahua.</w:t>
      </w:r>
    </w:p>
    <w:p w14:paraId="6F6CA4F3" w14:textId="77777777" w:rsidR="00022E8E" w:rsidRPr="008679E1" w:rsidRDefault="00022E8E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00E6A7" w14:textId="77777777" w:rsidR="00B02679" w:rsidRPr="00C94D16" w:rsidRDefault="00022E8E" w:rsidP="00C94D16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TRANSITORIOS</w:t>
      </w:r>
    </w:p>
    <w:p w14:paraId="5B9D6F8E" w14:textId="046417F5" w:rsidR="00B02679" w:rsidRPr="00C94D16" w:rsidRDefault="00B02679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PRIMERO</w:t>
      </w:r>
      <w:r w:rsidRPr="00C94D16">
        <w:rPr>
          <w:rFonts w:ascii="Arial" w:hAnsi="Arial" w:cs="Arial"/>
          <w:sz w:val="20"/>
          <w:szCs w:val="20"/>
        </w:rPr>
        <w:t xml:space="preserve">. </w:t>
      </w:r>
      <w:r w:rsidR="00022E8E" w:rsidRPr="00C94D16">
        <w:rPr>
          <w:rFonts w:ascii="Arial" w:hAnsi="Arial" w:cs="Arial"/>
          <w:sz w:val="20"/>
          <w:szCs w:val="20"/>
        </w:rPr>
        <w:t xml:space="preserve">El presente reglamento entrará en vigor a partir del día siguiente de su publicación, en la gaceta municipal del </w:t>
      </w:r>
      <w:r w:rsidR="00E23D7F">
        <w:rPr>
          <w:rFonts w:ascii="Arial" w:hAnsi="Arial" w:cs="Arial"/>
          <w:sz w:val="20"/>
          <w:szCs w:val="20"/>
        </w:rPr>
        <w:t>H</w:t>
      </w:r>
      <w:r w:rsidR="00022E8E" w:rsidRPr="00C94D16">
        <w:rPr>
          <w:rFonts w:ascii="Arial" w:hAnsi="Arial" w:cs="Arial"/>
          <w:sz w:val="20"/>
          <w:szCs w:val="20"/>
        </w:rPr>
        <w:t xml:space="preserve">. </w:t>
      </w:r>
      <w:r w:rsidR="00E23D7F">
        <w:rPr>
          <w:rFonts w:ascii="Arial" w:hAnsi="Arial" w:cs="Arial"/>
          <w:sz w:val="20"/>
          <w:szCs w:val="20"/>
        </w:rPr>
        <w:t>A</w:t>
      </w:r>
      <w:r w:rsidR="00022E8E" w:rsidRPr="00C94D16">
        <w:rPr>
          <w:rFonts w:ascii="Arial" w:hAnsi="Arial" w:cs="Arial"/>
          <w:sz w:val="20"/>
          <w:szCs w:val="20"/>
        </w:rPr>
        <w:t xml:space="preserve">yuntamiento de </w:t>
      </w:r>
      <w:r w:rsidR="00E23D7F">
        <w:rPr>
          <w:rFonts w:ascii="Arial" w:hAnsi="Arial" w:cs="Arial"/>
          <w:sz w:val="20"/>
          <w:szCs w:val="20"/>
        </w:rPr>
        <w:t>C</w:t>
      </w:r>
      <w:r w:rsidR="00022E8E" w:rsidRPr="00C94D16">
        <w:rPr>
          <w:rFonts w:ascii="Arial" w:hAnsi="Arial" w:cs="Arial"/>
          <w:sz w:val="20"/>
          <w:szCs w:val="20"/>
        </w:rPr>
        <w:t>hihuahua.</w:t>
      </w:r>
    </w:p>
    <w:p w14:paraId="41CD8117" w14:textId="77777777" w:rsidR="00B02679" w:rsidRPr="00C94D16" w:rsidRDefault="00B02679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SEGUNDO</w:t>
      </w:r>
      <w:r w:rsidRPr="00C94D16">
        <w:rPr>
          <w:rFonts w:ascii="Arial" w:hAnsi="Arial" w:cs="Arial"/>
          <w:sz w:val="20"/>
          <w:szCs w:val="20"/>
        </w:rPr>
        <w:t xml:space="preserve">. </w:t>
      </w:r>
      <w:r w:rsidR="00022E8E" w:rsidRPr="00C94D16">
        <w:rPr>
          <w:rFonts w:ascii="Arial" w:hAnsi="Arial" w:cs="Arial"/>
          <w:sz w:val="20"/>
          <w:szCs w:val="20"/>
        </w:rPr>
        <w:t>Túrnese a la secretaría del ayuntamiento para los efectos que corresponda.</w:t>
      </w:r>
    </w:p>
    <w:p w14:paraId="03DE156B" w14:textId="77777777" w:rsidR="00B02679" w:rsidRPr="00C94D16" w:rsidRDefault="00B02679" w:rsidP="00C94D16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84"/>
        <w:gridCol w:w="3710"/>
      </w:tblGrid>
      <w:tr w:rsidR="005F7E0D" w:rsidRPr="00F339BB" w14:paraId="5F36641F" w14:textId="77777777" w:rsidTr="003B3CDD">
        <w:tc>
          <w:tcPr>
            <w:tcW w:w="5778" w:type="dxa"/>
          </w:tcPr>
          <w:p w14:paraId="79E856FA" w14:textId="77777777" w:rsidR="005F7E0D" w:rsidRPr="00F339BB" w:rsidRDefault="005F7E0D" w:rsidP="003B3CDD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INDICE</w:t>
            </w:r>
          </w:p>
        </w:tc>
        <w:tc>
          <w:tcPr>
            <w:tcW w:w="3766" w:type="dxa"/>
          </w:tcPr>
          <w:p w14:paraId="615D9BFF" w14:textId="77777777" w:rsidR="005F7E0D" w:rsidRPr="00F339BB" w:rsidRDefault="005F7E0D" w:rsidP="003B3CDD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No. ARTÍCULOS</w:t>
            </w:r>
          </w:p>
        </w:tc>
      </w:tr>
      <w:tr w:rsidR="005F7E0D" w:rsidRPr="00F339BB" w14:paraId="7356802D" w14:textId="77777777" w:rsidTr="003B3CDD">
        <w:tc>
          <w:tcPr>
            <w:tcW w:w="5778" w:type="dxa"/>
          </w:tcPr>
          <w:p w14:paraId="44ABD4F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0F163AE3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DISPOSICIONES GENERALES </w:t>
            </w:r>
          </w:p>
        </w:tc>
        <w:tc>
          <w:tcPr>
            <w:tcW w:w="3766" w:type="dxa"/>
          </w:tcPr>
          <w:p w14:paraId="62DDD58D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1 AL 5</w:t>
            </w:r>
          </w:p>
        </w:tc>
      </w:tr>
      <w:tr w:rsidR="005F7E0D" w:rsidRPr="00F339BB" w14:paraId="0DB5679F" w14:textId="77777777" w:rsidTr="003B3CDD">
        <w:tc>
          <w:tcPr>
            <w:tcW w:w="5778" w:type="dxa"/>
          </w:tcPr>
          <w:p w14:paraId="58802526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471E04BC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DEL CONSEJO </w:t>
            </w:r>
          </w:p>
        </w:tc>
        <w:tc>
          <w:tcPr>
            <w:tcW w:w="3766" w:type="dxa"/>
          </w:tcPr>
          <w:p w14:paraId="65A889A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6 AL 14</w:t>
            </w:r>
          </w:p>
        </w:tc>
      </w:tr>
      <w:tr w:rsidR="005F7E0D" w:rsidRPr="00F339BB" w14:paraId="2580EC1F" w14:textId="77777777" w:rsidTr="003B3CDD">
        <w:tc>
          <w:tcPr>
            <w:tcW w:w="5778" w:type="dxa"/>
          </w:tcPr>
          <w:p w14:paraId="0354E8BA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6B70D041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LAS OBLIGACIONES DEL CONSEJO</w:t>
            </w:r>
          </w:p>
        </w:tc>
        <w:tc>
          <w:tcPr>
            <w:tcW w:w="3766" w:type="dxa"/>
          </w:tcPr>
          <w:p w14:paraId="61F23FA8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15 AL 26</w:t>
            </w:r>
          </w:p>
        </w:tc>
      </w:tr>
      <w:tr w:rsidR="005F7E0D" w:rsidRPr="00F339BB" w14:paraId="76E533D3" w14:textId="77777777" w:rsidTr="003B3CDD">
        <w:tc>
          <w:tcPr>
            <w:tcW w:w="5778" w:type="dxa"/>
          </w:tcPr>
          <w:p w14:paraId="5DEF1DCD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14:paraId="395738AF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LAS SESIONES DEL CONSEJO</w:t>
            </w:r>
          </w:p>
        </w:tc>
        <w:tc>
          <w:tcPr>
            <w:tcW w:w="3766" w:type="dxa"/>
          </w:tcPr>
          <w:p w14:paraId="62266B0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27 AL 32</w:t>
            </w:r>
          </w:p>
        </w:tc>
      </w:tr>
      <w:tr w:rsidR="005F7E0D" w:rsidRPr="00F339BB" w14:paraId="73DBEF9A" w14:textId="77777777" w:rsidTr="003B3CDD">
        <w:tc>
          <w:tcPr>
            <w:tcW w:w="5778" w:type="dxa"/>
          </w:tcPr>
          <w:p w14:paraId="520213A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14:paraId="34B893A8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DE LAS SANCIONES </w:t>
            </w:r>
          </w:p>
        </w:tc>
        <w:tc>
          <w:tcPr>
            <w:tcW w:w="3766" w:type="dxa"/>
          </w:tcPr>
          <w:p w14:paraId="2805716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33 AL 35</w:t>
            </w:r>
          </w:p>
        </w:tc>
      </w:tr>
      <w:tr w:rsidR="005F7E0D" w:rsidRPr="00F339BB" w14:paraId="7E6AB934" w14:textId="77777777" w:rsidTr="003B3CDD">
        <w:tc>
          <w:tcPr>
            <w:tcW w:w="5778" w:type="dxa"/>
          </w:tcPr>
          <w:p w14:paraId="5783E4D3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VI</w:t>
            </w:r>
          </w:p>
          <w:p w14:paraId="79EE527B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LOS RECURSOS</w:t>
            </w:r>
          </w:p>
        </w:tc>
        <w:tc>
          <w:tcPr>
            <w:tcW w:w="3766" w:type="dxa"/>
          </w:tcPr>
          <w:p w14:paraId="46DF451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36 AL 37</w:t>
            </w:r>
          </w:p>
        </w:tc>
      </w:tr>
      <w:tr w:rsidR="005F7E0D" w:rsidRPr="00F339BB" w14:paraId="37FF6F6D" w14:textId="77777777" w:rsidTr="003B3CDD">
        <w:tc>
          <w:tcPr>
            <w:tcW w:w="5778" w:type="dxa"/>
          </w:tcPr>
          <w:p w14:paraId="5F4FFA06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 xml:space="preserve">TRANSITORIOS </w:t>
            </w:r>
          </w:p>
          <w:p w14:paraId="1A37950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615C9650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PRIMERO AL SEGUNDO</w:t>
            </w:r>
          </w:p>
        </w:tc>
      </w:tr>
    </w:tbl>
    <w:p w14:paraId="5D6285CF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27B42E8B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466A43E4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5BB60E9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3081B7BE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B72B97B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B428C21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4306D648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sectPr w:rsidR="009B6F14" w:rsidRPr="00C94D16" w:rsidSect="009B6F14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8FDFF" w14:textId="77777777" w:rsidR="003671A8" w:rsidRDefault="003671A8" w:rsidP="009B6F14">
      <w:pPr>
        <w:spacing w:after="0" w:line="240" w:lineRule="auto"/>
      </w:pPr>
      <w:r>
        <w:separator/>
      </w:r>
    </w:p>
  </w:endnote>
  <w:endnote w:type="continuationSeparator" w:id="0">
    <w:p w14:paraId="1A65761C" w14:textId="77777777" w:rsidR="003671A8" w:rsidRDefault="003671A8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64883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E3E71D" w14:textId="3A727BB2" w:rsidR="00C94D16" w:rsidRDefault="00C94D16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4418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4418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2607CB" w14:textId="77777777" w:rsidR="009B6F14" w:rsidRDefault="009B6F14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45047" w14:textId="77777777" w:rsidR="003671A8" w:rsidRDefault="003671A8" w:rsidP="009B6F14">
      <w:pPr>
        <w:spacing w:after="0" w:line="240" w:lineRule="auto"/>
      </w:pPr>
      <w:r>
        <w:separator/>
      </w:r>
    </w:p>
  </w:footnote>
  <w:footnote w:type="continuationSeparator" w:id="0">
    <w:p w14:paraId="78115CE7" w14:textId="77777777" w:rsidR="003671A8" w:rsidRDefault="003671A8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FD1AB" w14:textId="77777777" w:rsidR="002A75A1" w:rsidRDefault="003671A8">
    <w:pPr>
      <w:pStyle w:val="Encabezado"/>
    </w:pPr>
    <w:r>
      <w:rPr>
        <w:noProof/>
      </w:rPr>
      <w:pict w14:anchorId="140502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4" o:spid="_x0000_s2054" type="#_x0000_t75" style="position:absolute;margin-left:0;margin-top:0;width:612pt;height:11in;z-index:-25165107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EFC27" w14:textId="77777777" w:rsidR="00112DF2" w:rsidRDefault="003671A8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pict w14:anchorId="1F3648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5" o:spid="_x0000_s2055" type="#_x0000_t75" style="position:absolute;margin-left:-70.9pt;margin-top:-134.35pt;width:612pt;height:11in;z-index:-251650048;mso-position-horizontal-relative:margin;mso-position-vertical-relative:margin" o:allowincell="f">
          <v:imagedata r:id="rId1" o:title="borde"/>
          <w10:wrap anchorx="margin" anchory="margin"/>
        </v:shape>
      </w:pict>
    </w:r>
  </w:p>
  <w:p w14:paraId="3ABC2761" w14:textId="77777777" w:rsidR="009B6F14" w:rsidRDefault="00112DF2">
    <w:pPr>
      <w:pStyle w:val="Encabezado"/>
      <w:rPr>
        <w:rFonts w:ascii="Arial" w:hAnsi="Arial" w:cs="Arial"/>
        <w:sz w:val="16"/>
        <w:szCs w:val="16"/>
      </w:rPr>
    </w:pPr>
    <w:r w:rsidRPr="00FA4D04">
      <w:rPr>
        <w:rFonts w:ascii="Arial" w:hAnsi="Arial" w:cs="Arial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0947C01" wp14:editId="5B65F26D">
              <wp:simplePos x="0" y="0"/>
              <wp:positionH relativeFrom="page">
                <wp:posOffset>5448300</wp:posOffset>
              </wp:positionH>
              <wp:positionV relativeFrom="paragraph">
                <wp:posOffset>13970</wp:posOffset>
              </wp:positionV>
              <wp:extent cx="2057400" cy="390525"/>
              <wp:effectExtent l="0" t="0" r="19050" b="2857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2446C7" w14:textId="77777777" w:rsidR="004C58C0" w:rsidRPr="00FA4D04" w:rsidRDefault="00C94D1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Reglamento Municipal del Consejo Local de Tutelas</w:t>
                          </w:r>
                        </w:p>
                        <w:p w14:paraId="6ABC1F3A" w14:textId="77777777" w:rsidR="0031774A" w:rsidRDefault="0031774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0947C0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29pt;margin-top:1.1pt;width:162pt;height:3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" strokecolor="white [3212]">
              <v:textbox>
                <w:txbxContent>
                  <w:p w14:paraId="602446C7" w14:textId="77777777" w:rsidR="004C58C0" w:rsidRPr="00FA4D04" w:rsidRDefault="00C94D16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Reglamento Municipal del Consejo Local de Tutelas</w:t>
                    </w:r>
                  </w:p>
                  <w:p w14:paraId="6ABC1F3A" w14:textId="77777777" w:rsidR="0031774A" w:rsidRDefault="0031774A"/>
                </w:txbxContent>
              </v:textbox>
              <w10:wrap type="square" anchorx="page"/>
            </v:shape>
          </w:pict>
        </mc:Fallback>
      </mc:AlternateContent>
    </w:r>
    <w:r w:rsidR="00B02679" w:rsidRPr="00FA4D04">
      <w:rPr>
        <w:rFonts w:ascii="Arial" w:hAnsi="Arial" w:cs="Arial"/>
        <w:sz w:val="16"/>
        <w:szCs w:val="16"/>
      </w:rPr>
      <w:t>H. Ayuntamiento de Chihuahua</w:t>
    </w:r>
  </w:p>
  <w:p w14:paraId="5F3F8B74" w14:textId="77777777" w:rsidR="00C94D16" w:rsidRPr="00FA4D04" w:rsidRDefault="00C94D16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Secretaría del H. Ayuntamiento</w:t>
    </w:r>
  </w:p>
  <w:p w14:paraId="23D5CB77" w14:textId="77777777" w:rsidR="00B02679" w:rsidRPr="00FA4D04" w:rsidRDefault="00B02679">
    <w:pPr>
      <w:pStyle w:val="Encabezado"/>
      <w:rPr>
        <w:rFonts w:ascii="Arial" w:hAnsi="Arial" w:cs="Arial"/>
        <w:sz w:val="16"/>
        <w:szCs w:val="16"/>
      </w:rPr>
    </w:pPr>
    <w:r w:rsidRPr="00FA4D04">
      <w:rPr>
        <w:rFonts w:ascii="Arial" w:hAnsi="Arial" w:cs="Arial"/>
        <w:sz w:val="16"/>
        <w:szCs w:val="16"/>
      </w:rPr>
      <w:t>Subdirección de Normatividad</w:t>
    </w:r>
  </w:p>
  <w:p w14:paraId="5BEB6467" w14:textId="77777777" w:rsidR="00B02679" w:rsidRPr="00FA4D04" w:rsidRDefault="00C94D16">
    <w:pPr>
      <w:pStyle w:val="Encabezado"/>
      <w:rPr>
        <w:sz w:val="16"/>
        <w:szCs w:val="16"/>
      </w:rPr>
    </w:pPr>
    <w:r>
      <w:rPr>
        <w:rFonts w:ascii="Arial" w:hAnsi="Arial" w:cs="Arial"/>
        <w:sz w:val="16"/>
        <w:szCs w:val="16"/>
      </w:rPr>
      <w:t>y</w:t>
    </w:r>
    <w:r w:rsidR="00B02679" w:rsidRPr="00FA4D04">
      <w:rPr>
        <w:rFonts w:ascii="Arial" w:hAnsi="Arial" w:cs="Arial"/>
        <w:sz w:val="16"/>
        <w:szCs w:val="16"/>
      </w:rPr>
      <w:t xml:space="preserve"> Proyectos Especiales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A5CE3" w14:textId="77777777" w:rsidR="002A75A1" w:rsidRDefault="003671A8">
    <w:pPr>
      <w:pStyle w:val="Encabezado"/>
    </w:pPr>
    <w:r>
      <w:rPr>
        <w:noProof/>
      </w:rPr>
      <w:pict w14:anchorId="711225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3" o:spid="_x0000_s2053" type="#_x0000_t75" style="position:absolute;margin-left:0;margin-top:0;width:612pt;height:11in;z-index:-25165209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929"/>
    <w:multiLevelType w:val="hybridMultilevel"/>
    <w:tmpl w:val="B9D49506"/>
    <w:lvl w:ilvl="0" w:tplc="22FEAB2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06F4B6A"/>
    <w:multiLevelType w:val="hybridMultilevel"/>
    <w:tmpl w:val="52CA7308"/>
    <w:lvl w:ilvl="0" w:tplc="7D14E69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80" w:hanging="360"/>
      </w:pPr>
    </w:lvl>
    <w:lvl w:ilvl="2" w:tplc="080A001B" w:tentative="1">
      <w:start w:val="1"/>
      <w:numFmt w:val="lowerRoman"/>
      <w:lvlText w:val="%3."/>
      <w:lvlJc w:val="right"/>
      <w:pPr>
        <w:ind w:left="3300" w:hanging="180"/>
      </w:pPr>
    </w:lvl>
    <w:lvl w:ilvl="3" w:tplc="080A000F" w:tentative="1">
      <w:start w:val="1"/>
      <w:numFmt w:val="decimal"/>
      <w:lvlText w:val="%4."/>
      <w:lvlJc w:val="left"/>
      <w:pPr>
        <w:ind w:left="4020" w:hanging="360"/>
      </w:pPr>
    </w:lvl>
    <w:lvl w:ilvl="4" w:tplc="080A0019" w:tentative="1">
      <w:start w:val="1"/>
      <w:numFmt w:val="lowerLetter"/>
      <w:lvlText w:val="%5."/>
      <w:lvlJc w:val="left"/>
      <w:pPr>
        <w:ind w:left="4740" w:hanging="360"/>
      </w:pPr>
    </w:lvl>
    <w:lvl w:ilvl="5" w:tplc="080A001B" w:tentative="1">
      <w:start w:val="1"/>
      <w:numFmt w:val="lowerRoman"/>
      <w:lvlText w:val="%6."/>
      <w:lvlJc w:val="right"/>
      <w:pPr>
        <w:ind w:left="5460" w:hanging="180"/>
      </w:pPr>
    </w:lvl>
    <w:lvl w:ilvl="6" w:tplc="080A000F" w:tentative="1">
      <w:start w:val="1"/>
      <w:numFmt w:val="decimal"/>
      <w:lvlText w:val="%7."/>
      <w:lvlJc w:val="left"/>
      <w:pPr>
        <w:ind w:left="6180" w:hanging="360"/>
      </w:pPr>
    </w:lvl>
    <w:lvl w:ilvl="7" w:tplc="080A0019" w:tentative="1">
      <w:start w:val="1"/>
      <w:numFmt w:val="lowerLetter"/>
      <w:lvlText w:val="%8."/>
      <w:lvlJc w:val="left"/>
      <w:pPr>
        <w:ind w:left="6900" w:hanging="360"/>
      </w:pPr>
    </w:lvl>
    <w:lvl w:ilvl="8" w:tplc="080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3ADE2032"/>
    <w:multiLevelType w:val="hybridMultilevel"/>
    <w:tmpl w:val="26307C96"/>
    <w:lvl w:ilvl="0" w:tplc="3972351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119280C"/>
    <w:multiLevelType w:val="hybridMultilevel"/>
    <w:tmpl w:val="8B98AA9E"/>
    <w:lvl w:ilvl="0" w:tplc="F4969E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A7F71"/>
    <w:multiLevelType w:val="hybridMultilevel"/>
    <w:tmpl w:val="CBE6B006"/>
    <w:lvl w:ilvl="0" w:tplc="57769FBA">
      <w:start w:val="1"/>
      <w:numFmt w:val="upperRoman"/>
      <w:lvlText w:val="%1."/>
      <w:lvlJc w:val="left"/>
      <w:pPr>
        <w:ind w:left="1429" w:hanging="720"/>
      </w:pPr>
      <w:rPr>
        <w:rFonts w:hint="default"/>
        <w:b w:val="0"/>
        <w:bCs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EA214C"/>
    <w:multiLevelType w:val="hybridMultilevel"/>
    <w:tmpl w:val="18FCFF44"/>
    <w:lvl w:ilvl="0" w:tplc="60B80DA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DBA4A27"/>
    <w:multiLevelType w:val="hybridMultilevel"/>
    <w:tmpl w:val="832CD892"/>
    <w:lvl w:ilvl="0" w:tplc="0AC0AAD8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716DCA"/>
    <w:multiLevelType w:val="hybridMultilevel"/>
    <w:tmpl w:val="5E08C854"/>
    <w:lvl w:ilvl="0" w:tplc="B70856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A7"/>
    <w:rsid w:val="00022E8E"/>
    <w:rsid w:val="000C1669"/>
    <w:rsid w:val="000F6ED9"/>
    <w:rsid w:val="00112DF2"/>
    <w:rsid w:val="00164199"/>
    <w:rsid w:val="001D43C1"/>
    <w:rsid w:val="00207FD9"/>
    <w:rsid w:val="0025159F"/>
    <w:rsid w:val="002A75A1"/>
    <w:rsid w:val="00317183"/>
    <w:rsid w:val="0031774A"/>
    <w:rsid w:val="00331455"/>
    <w:rsid w:val="003671A8"/>
    <w:rsid w:val="003A5A33"/>
    <w:rsid w:val="003A7624"/>
    <w:rsid w:val="003E2A61"/>
    <w:rsid w:val="003E3F04"/>
    <w:rsid w:val="00462699"/>
    <w:rsid w:val="004C58C0"/>
    <w:rsid w:val="00533E6B"/>
    <w:rsid w:val="005403F4"/>
    <w:rsid w:val="005A4900"/>
    <w:rsid w:val="005F7E0D"/>
    <w:rsid w:val="00687F29"/>
    <w:rsid w:val="007066A0"/>
    <w:rsid w:val="00732AEA"/>
    <w:rsid w:val="0073653C"/>
    <w:rsid w:val="008122DC"/>
    <w:rsid w:val="008536A8"/>
    <w:rsid w:val="008679E1"/>
    <w:rsid w:val="00877975"/>
    <w:rsid w:val="00884EF1"/>
    <w:rsid w:val="008E3167"/>
    <w:rsid w:val="008F1209"/>
    <w:rsid w:val="00946E2F"/>
    <w:rsid w:val="009B3858"/>
    <w:rsid w:val="009B6F14"/>
    <w:rsid w:val="009F0ABF"/>
    <w:rsid w:val="00A56213"/>
    <w:rsid w:val="00A95D92"/>
    <w:rsid w:val="00B02679"/>
    <w:rsid w:val="00B10BC2"/>
    <w:rsid w:val="00BB4418"/>
    <w:rsid w:val="00C156DA"/>
    <w:rsid w:val="00C203AB"/>
    <w:rsid w:val="00C616DB"/>
    <w:rsid w:val="00C94D16"/>
    <w:rsid w:val="00CE2AC5"/>
    <w:rsid w:val="00D26FA7"/>
    <w:rsid w:val="00D31807"/>
    <w:rsid w:val="00D4069E"/>
    <w:rsid w:val="00D41626"/>
    <w:rsid w:val="00DA2D06"/>
    <w:rsid w:val="00E23D7F"/>
    <w:rsid w:val="00E327F3"/>
    <w:rsid w:val="00EE214D"/>
    <w:rsid w:val="00EE70D6"/>
    <w:rsid w:val="00F119A5"/>
    <w:rsid w:val="00F67176"/>
    <w:rsid w:val="00F83615"/>
    <w:rsid w:val="00FA4D04"/>
    <w:rsid w:val="00FB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A62878C"/>
  <w15:docId w15:val="{AC94265C-C7A4-4CB0-9308-C6E28B23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6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E327F3"/>
    <w:pPr>
      <w:ind w:left="720"/>
      <w:contextualSpacing/>
    </w:pPr>
  </w:style>
  <w:style w:type="paragraph" w:styleId="Sinespaciado">
    <w:name w:val="No Spacing"/>
    <w:uiPriority w:val="1"/>
    <w:qFormat/>
    <w:rsid w:val="00C94D16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F7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0C16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2344</Words>
  <Characters>12898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2</cp:revision>
  <cp:lastPrinted>2022-03-07T22:16:00Z</cp:lastPrinted>
  <dcterms:created xsi:type="dcterms:W3CDTF">2022-09-15T17:23:00Z</dcterms:created>
  <dcterms:modified xsi:type="dcterms:W3CDTF">2022-09-15T17:23:00Z</dcterms:modified>
</cp:coreProperties>
</file>