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03F41" w14:textId="77777777" w:rsidR="005C402E" w:rsidRPr="00076769" w:rsidRDefault="005C402E" w:rsidP="002D2518">
      <w:pPr>
        <w:jc w:val="center"/>
        <w:rPr>
          <w:rFonts w:ascii="Arial" w:hAnsi="Arial" w:cs="Arial"/>
          <w:b/>
          <w:sz w:val="22"/>
          <w:szCs w:val="22"/>
        </w:rPr>
      </w:pPr>
      <w:r w:rsidRPr="00076769">
        <w:rPr>
          <w:rFonts w:ascii="Arial" w:hAnsi="Arial" w:cs="Arial"/>
          <w:b/>
          <w:sz w:val="22"/>
          <w:szCs w:val="22"/>
        </w:rPr>
        <w:t>Acuerdos XIII en la SO 15/2021    24 de noviembre de 2021</w:t>
      </w:r>
    </w:p>
    <w:p w14:paraId="42575FDA" w14:textId="77777777" w:rsidR="005C402E" w:rsidRPr="005C402E" w:rsidRDefault="005C402E" w:rsidP="005C402E">
      <w:pPr>
        <w:jc w:val="both"/>
        <w:rPr>
          <w:rFonts w:ascii="Arial" w:hAnsi="Arial" w:cs="Arial"/>
          <w:sz w:val="20"/>
          <w:szCs w:val="20"/>
        </w:rPr>
      </w:pPr>
    </w:p>
    <w:p w14:paraId="2D0513BA"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XIII. En desahogo del Décimo Tercer punto de la orden del día, el Secretario del Ayuntamiento, Licenciado Santiago De la Peña Grajeda, otorga el uso de la palabra al Regidor Jose Alfredo Navarrete Paz, a fin de que dé lectura al dictamen que presentan las y los Regidores que integran las Comisiones Unidas de Salud y Gobernación, referente a la creación del Reglamento Interior del Instituto Municipal de Prevención y Atención a la Salud (IMPAS). Durante la presentación del dictamen, el Regidor Navarrete Paz, con fundamento en lo previsto por el artículo 76 fracción IX del Reglamento Interior del H. Ayuntamiento, solicita la dispensa de la lectura de los antecedentes, considerandos, así como el articulado del Reglamento que se propone en el dictamen, por lo que el Secretario del Ayuntamiento, somete a consideración del pleno la solicitud y con fundamento en lo dispuesto por los artículos 22 y 24 del Código Municipal para el Estado de Chihuahua; 15, 35, 71 y demás relativos y aplicables del Reglamento Interior del H. Ayuntamiento del Municipio de Chihuahua, se dispensa la lectura solicitada por unanimidad de votos. Al concluir la presentación del dictamen, se somete a votación del pleno y con fundamento en lo dispuesto por los artículos 22 y 24 del Código Municipal para el Estado de Chihuahua; 15, 35, 71 y demás relativos y aplicables del Reglamento Interior del H. Ayuntamiento del Municipio de Chihuahua, se tomó por unanimidad de votos el siguiente:</w:t>
      </w:r>
    </w:p>
    <w:p w14:paraId="36D27EC4" w14:textId="77777777" w:rsidR="005C402E" w:rsidRPr="005C402E" w:rsidRDefault="005C402E" w:rsidP="005C402E">
      <w:pPr>
        <w:jc w:val="both"/>
        <w:rPr>
          <w:rFonts w:ascii="Arial" w:hAnsi="Arial" w:cs="Arial"/>
          <w:sz w:val="20"/>
          <w:szCs w:val="20"/>
        </w:rPr>
      </w:pPr>
    </w:p>
    <w:p w14:paraId="445607E2" w14:textId="70E94CA0" w:rsidR="005C402E" w:rsidRPr="00076769" w:rsidRDefault="002D2518" w:rsidP="002D2518">
      <w:pPr>
        <w:jc w:val="center"/>
        <w:rPr>
          <w:rFonts w:ascii="Arial" w:hAnsi="Arial" w:cs="Arial"/>
          <w:b/>
          <w:sz w:val="22"/>
          <w:szCs w:val="22"/>
        </w:rPr>
      </w:pPr>
      <w:r w:rsidRPr="00076769">
        <w:rPr>
          <w:rFonts w:ascii="Arial" w:hAnsi="Arial" w:cs="Arial"/>
          <w:b/>
          <w:sz w:val="22"/>
          <w:szCs w:val="22"/>
        </w:rPr>
        <w:t>ACUERDO</w:t>
      </w:r>
    </w:p>
    <w:p w14:paraId="33794B69" w14:textId="77777777" w:rsidR="005C402E" w:rsidRPr="005C402E" w:rsidRDefault="005C402E" w:rsidP="005C402E">
      <w:pPr>
        <w:jc w:val="both"/>
        <w:rPr>
          <w:rFonts w:ascii="Arial" w:hAnsi="Arial" w:cs="Arial"/>
          <w:sz w:val="20"/>
          <w:szCs w:val="20"/>
        </w:rPr>
      </w:pPr>
    </w:p>
    <w:p w14:paraId="4F4EBA9C"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ÚNICO. Se expide el Reglamento Interior del Instituto Municipal de Prevención y Atención a la Salud “IMPAS”, de conformidad con lo siguiente:</w:t>
      </w:r>
    </w:p>
    <w:p w14:paraId="1A59C6BE" w14:textId="77777777" w:rsidR="005C402E" w:rsidRPr="005C402E" w:rsidRDefault="005C402E" w:rsidP="005C402E">
      <w:pPr>
        <w:jc w:val="both"/>
        <w:rPr>
          <w:rFonts w:ascii="Arial" w:hAnsi="Arial" w:cs="Arial"/>
          <w:sz w:val="20"/>
          <w:szCs w:val="20"/>
        </w:rPr>
      </w:pPr>
    </w:p>
    <w:p w14:paraId="463E37C1" w14:textId="0902483E" w:rsidR="00076769" w:rsidRDefault="005C402E" w:rsidP="00076769">
      <w:pPr>
        <w:jc w:val="center"/>
        <w:rPr>
          <w:rFonts w:ascii="Arial" w:hAnsi="Arial" w:cs="Arial"/>
          <w:b/>
          <w:sz w:val="22"/>
          <w:szCs w:val="22"/>
        </w:rPr>
      </w:pPr>
      <w:r w:rsidRPr="00076769">
        <w:rPr>
          <w:rFonts w:ascii="Arial" w:hAnsi="Arial" w:cs="Arial"/>
          <w:b/>
          <w:sz w:val="22"/>
          <w:szCs w:val="22"/>
        </w:rPr>
        <w:t>REGLAMENTO INTERIOR DEL INSTITUTO MUNICIPAL DE</w:t>
      </w:r>
    </w:p>
    <w:p w14:paraId="012A3939" w14:textId="10DE9671" w:rsidR="005C402E" w:rsidRPr="00076769" w:rsidRDefault="005C402E" w:rsidP="00076769">
      <w:pPr>
        <w:jc w:val="center"/>
        <w:rPr>
          <w:rFonts w:ascii="Arial" w:hAnsi="Arial" w:cs="Arial"/>
          <w:b/>
          <w:sz w:val="22"/>
          <w:szCs w:val="22"/>
        </w:rPr>
      </w:pPr>
      <w:r w:rsidRPr="00076769">
        <w:rPr>
          <w:rFonts w:ascii="Arial" w:hAnsi="Arial" w:cs="Arial"/>
          <w:b/>
          <w:sz w:val="22"/>
          <w:szCs w:val="22"/>
        </w:rPr>
        <w:t>PREVENCIÓN Y ATENCIÓN A LA SALUD</w:t>
      </w:r>
    </w:p>
    <w:p w14:paraId="4BE1FD26" w14:textId="77777777" w:rsidR="005C402E" w:rsidRPr="00076769" w:rsidRDefault="005C402E" w:rsidP="005C402E">
      <w:pPr>
        <w:jc w:val="both"/>
        <w:rPr>
          <w:rFonts w:ascii="Arial" w:hAnsi="Arial" w:cs="Arial"/>
          <w:b/>
          <w:sz w:val="22"/>
          <w:szCs w:val="22"/>
        </w:rPr>
      </w:pPr>
    </w:p>
    <w:p w14:paraId="11F01179" w14:textId="77777777" w:rsidR="002D2518" w:rsidRPr="00076769" w:rsidRDefault="002D2518" w:rsidP="002D2518">
      <w:pPr>
        <w:jc w:val="center"/>
        <w:rPr>
          <w:rFonts w:ascii="Arial" w:hAnsi="Arial" w:cs="Arial"/>
          <w:b/>
          <w:sz w:val="22"/>
          <w:szCs w:val="22"/>
        </w:rPr>
      </w:pPr>
      <w:r w:rsidRPr="00076769">
        <w:rPr>
          <w:rFonts w:ascii="Arial" w:hAnsi="Arial" w:cs="Arial"/>
          <w:b/>
          <w:sz w:val="22"/>
          <w:szCs w:val="22"/>
        </w:rPr>
        <w:t>TÍTULO PRIMERO</w:t>
      </w:r>
    </w:p>
    <w:p w14:paraId="37B9728C" w14:textId="00031959" w:rsidR="005C402E" w:rsidRPr="00076769" w:rsidRDefault="005C402E" w:rsidP="002D2518">
      <w:pPr>
        <w:jc w:val="center"/>
        <w:rPr>
          <w:rFonts w:ascii="Arial" w:hAnsi="Arial" w:cs="Arial"/>
          <w:sz w:val="22"/>
          <w:szCs w:val="22"/>
        </w:rPr>
      </w:pPr>
      <w:r w:rsidRPr="00076769">
        <w:rPr>
          <w:rFonts w:ascii="Arial" w:hAnsi="Arial" w:cs="Arial"/>
          <w:sz w:val="22"/>
          <w:szCs w:val="22"/>
        </w:rPr>
        <w:t>DISPOSICIONES GENERALES</w:t>
      </w:r>
    </w:p>
    <w:p w14:paraId="606C3EB2" w14:textId="77777777" w:rsidR="005C402E" w:rsidRPr="005C402E" w:rsidRDefault="005C402E" w:rsidP="005C402E">
      <w:pPr>
        <w:jc w:val="both"/>
        <w:rPr>
          <w:rFonts w:ascii="Arial" w:hAnsi="Arial" w:cs="Arial"/>
          <w:sz w:val="20"/>
          <w:szCs w:val="20"/>
        </w:rPr>
      </w:pPr>
    </w:p>
    <w:p w14:paraId="33AE2AB3" w14:textId="25E55CEF" w:rsidR="005C402E" w:rsidRPr="005C402E" w:rsidRDefault="002D2518" w:rsidP="005C402E">
      <w:pPr>
        <w:jc w:val="both"/>
        <w:rPr>
          <w:rFonts w:ascii="Arial" w:hAnsi="Arial" w:cs="Arial"/>
          <w:sz w:val="20"/>
          <w:szCs w:val="20"/>
        </w:rPr>
      </w:pPr>
      <w:r w:rsidRPr="002D2518">
        <w:rPr>
          <w:rFonts w:ascii="Arial" w:hAnsi="Arial" w:cs="Arial"/>
          <w:b/>
          <w:sz w:val="20"/>
          <w:szCs w:val="20"/>
        </w:rPr>
        <w:t>Artículo 1.</w:t>
      </w:r>
      <w:r w:rsidR="005C402E" w:rsidRPr="005C402E">
        <w:rPr>
          <w:rFonts w:ascii="Arial" w:hAnsi="Arial" w:cs="Arial"/>
          <w:sz w:val="20"/>
          <w:szCs w:val="20"/>
        </w:rPr>
        <w:t xml:space="preserve"> El presente Ordenamiento reglamenta las disposiciones contenidas en el Acuerdo de Creación del Instituto Municipal de Prevención y Atención a la Salud, relativas a la estructura orgánica y las funciones del citado Organismo.</w:t>
      </w:r>
    </w:p>
    <w:p w14:paraId="3BA8EE6B" w14:textId="77777777" w:rsidR="005C402E" w:rsidRPr="005C402E" w:rsidRDefault="005C402E" w:rsidP="005C402E">
      <w:pPr>
        <w:jc w:val="both"/>
        <w:rPr>
          <w:rFonts w:ascii="Arial" w:hAnsi="Arial" w:cs="Arial"/>
          <w:sz w:val="20"/>
          <w:szCs w:val="20"/>
        </w:rPr>
      </w:pPr>
    </w:p>
    <w:p w14:paraId="5ACF4D18" w14:textId="0B555987" w:rsidR="005C402E" w:rsidRPr="005C402E" w:rsidRDefault="002D2518" w:rsidP="005C402E">
      <w:pPr>
        <w:jc w:val="both"/>
        <w:rPr>
          <w:rFonts w:ascii="Arial" w:hAnsi="Arial" w:cs="Arial"/>
          <w:sz w:val="20"/>
          <w:szCs w:val="20"/>
        </w:rPr>
      </w:pPr>
      <w:r w:rsidRPr="002D2518">
        <w:rPr>
          <w:rFonts w:ascii="Arial" w:hAnsi="Arial" w:cs="Arial"/>
          <w:b/>
          <w:sz w:val="20"/>
          <w:szCs w:val="20"/>
        </w:rPr>
        <w:t>Artículo 2.</w:t>
      </w:r>
      <w:r w:rsidR="005C402E" w:rsidRPr="005C402E">
        <w:rPr>
          <w:rFonts w:ascii="Arial" w:hAnsi="Arial" w:cs="Arial"/>
          <w:sz w:val="20"/>
          <w:szCs w:val="20"/>
        </w:rPr>
        <w:t xml:space="preserve"> Instituto Municipal de Prevención y Atención a la Salud IMPAS es un Organismo público descentralizado de la Administración Pública Municipal, con personalidad jurídica y patrimonio propios, con domicilio en la Ciudad de Chihuahua.</w:t>
      </w:r>
    </w:p>
    <w:p w14:paraId="5DCD83D5" w14:textId="77777777" w:rsidR="005C402E" w:rsidRPr="005C402E" w:rsidRDefault="005C402E" w:rsidP="005C402E">
      <w:pPr>
        <w:jc w:val="both"/>
        <w:rPr>
          <w:rFonts w:ascii="Arial" w:hAnsi="Arial" w:cs="Arial"/>
          <w:sz w:val="20"/>
          <w:szCs w:val="20"/>
        </w:rPr>
      </w:pPr>
    </w:p>
    <w:p w14:paraId="304774B9" w14:textId="3C0157E2" w:rsidR="005C402E" w:rsidRPr="005C402E" w:rsidRDefault="002D2518" w:rsidP="005C402E">
      <w:pPr>
        <w:jc w:val="both"/>
        <w:rPr>
          <w:rFonts w:ascii="Arial" w:hAnsi="Arial" w:cs="Arial"/>
          <w:sz w:val="20"/>
          <w:szCs w:val="20"/>
        </w:rPr>
      </w:pPr>
      <w:r w:rsidRPr="002D2518">
        <w:rPr>
          <w:rFonts w:ascii="Arial" w:hAnsi="Arial" w:cs="Arial"/>
          <w:b/>
          <w:sz w:val="20"/>
          <w:szCs w:val="20"/>
        </w:rPr>
        <w:t>Artículo 3.</w:t>
      </w:r>
      <w:r w:rsidR="005C402E" w:rsidRPr="005C402E">
        <w:rPr>
          <w:rFonts w:ascii="Arial" w:hAnsi="Arial" w:cs="Arial"/>
          <w:sz w:val="20"/>
          <w:szCs w:val="20"/>
        </w:rPr>
        <w:t xml:space="preserve"> Se declaran de interés público e interés social en el Municipio de Chihuahua, las actividades de prevención y atención a la salud, con el fin de propiciar el bienestar de la comunidad chihuahuense, a través de servicios especializados y de calidad para la población en general, en coordinación con instituciones y organizaciones afines.</w:t>
      </w:r>
    </w:p>
    <w:p w14:paraId="405597BA" w14:textId="77777777" w:rsidR="005C402E" w:rsidRPr="005C402E" w:rsidRDefault="005C402E" w:rsidP="005C402E">
      <w:pPr>
        <w:jc w:val="both"/>
        <w:rPr>
          <w:rFonts w:ascii="Arial" w:hAnsi="Arial" w:cs="Arial"/>
          <w:sz w:val="20"/>
          <w:szCs w:val="20"/>
        </w:rPr>
      </w:pPr>
    </w:p>
    <w:p w14:paraId="2EAA8F17" w14:textId="3CBF8E1B" w:rsidR="005C402E" w:rsidRPr="005C402E" w:rsidRDefault="002D2518" w:rsidP="005C402E">
      <w:pPr>
        <w:jc w:val="both"/>
        <w:rPr>
          <w:rFonts w:ascii="Arial" w:hAnsi="Arial" w:cs="Arial"/>
          <w:sz w:val="20"/>
          <w:szCs w:val="20"/>
        </w:rPr>
      </w:pPr>
      <w:r w:rsidRPr="002D2518">
        <w:rPr>
          <w:rFonts w:ascii="Arial" w:hAnsi="Arial" w:cs="Arial"/>
          <w:b/>
          <w:sz w:val="20"/>
          <w:szCs w:val="20"/>
        </w:rPr>
        <w:t>Artículo 4.</w:t>
      </w:r>
      <w:r w:rsidR="005C402E" w:rsidRPr="005C402E">
        <w:rPr>
          <w:rFonts w:ascii="Arial" w:hAnsi="Arial" w:cs="Arial"/>
          <w:sz w:val="20"/>
          <w:szCs w:val="20"/>
        </w:rPr>
        <w:t xml:space="preserve"> Para los efectos de este Reglamento, se entenderá por:</w:t>
      </w:r>
    </w:p>
    <w:p w14:paraId="1AB95D0A" w14:textId="77777777" w:rsidR="002D2518" w:rsidRDefault="002D2518" w:rsidP="005C402E">
      <w:pPr>
        <w:jc w:val="both"/>
        <w:rPr>
          <w:rFonts w:ascii="Arial" w:hAnsi="Arial" w:cs="Arial"/>
          <w:sz w:val="20"/>
          <w:szCs w:val="20"/>
        </w:rPr>
      </w:pPr>
    </w:p>
    <w:p w14:paraId="60403AFF" w14:textId="0F50E46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Acuerdo de Creación o Acuerdo: El Acuerdo de Creación emitido por el Ayuntamiento por medio del cual se creó el Instituto Municipal de Prevención y Atención a la Salud IMPAS.</w:t>
      </w:r>
    </w:p>
    <w:p w14:paraId="1B243A15" w14:textId="77777777" w:rsidR="005C402E" w:rsidRPr="005C402E" w:rsidRDefault="005C402E" w:rsidP="00FE2A78">
      <w:pPr>
        <w:jc w:val="both"/>
        <w:rPr>
          <w:rFonts w:ascii="Arial" w:hAnsi="Arial" w:cs="Arial"/>
          <w:sz w:val="20"/>
          <w:szCs w:val="20"/>
        </w:rPr>
      </w:pPr>
    </w:p>
    <w:p w14:paraId="57D4EB41" w14:textId="6701F2AE"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 xml:space="preserve">Atención preventiva: El conjunto de servicios que se proporcionan al paciente, usuaria o usuario, con el fin de promover y rehabilitar su salud. </w:t>
      </w:r>
    </w:p>
    <w:p w14:paraId="1E51FC39" w14:textId="77777777" w:rsidR="005C402E" w:rsidRPr="005C402E" w:rsidRDefault="005C402E" w:rsidP="00FE2A78">
      <w:pPr>
        <w:jc w:val="both"/>
        <w:rPr>
          <w:rFonts w:ascii="Arial" w:hAnsi="Arial" w:cs="Arial"/>
          <w:sz w:val="20"/>
          <w:szCs w:val="20"/>
        </w:rPr>
      </w:pPr>
    </w:p>
    <w:p w14:paraId="4A45E7DB" w14:textId="71991005"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Ayuntamiento: El Honorable Ayuntamiento del Municipio de Chihuahua.</w:t>
      </w:r>
    </w:p>
    <w:p w14:paraId="76DC8B88" w14:textId="77777777" w:rsidR="005C402E" w:rsidRPr="005C402E" w:rsidRDefault="005C402E" w:rsidP="00FE2A78">
      <w:pPr>
        <w:jc w:val="both"/>
        <w:rPr>
          <w:rFonts w:ascii="Arial" w:hAnsi="Arial" w:cs="Arial"/>
          <w:sz w:val="20"/>
          <w:szCs w:val="20"/>
        </w:rPr>
      </w:pPr>
    </w:p>
    <w:p w14:paraId="05E1CB7C" w14:textId="5E31EC5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IMPAS: El Instituto Municipal de Prevención y Atención a la Salud.</w:t>
      </w:r>
    </w:p>
    <w:p w14:paraId="4247F6E4" w14:textId="77777777" w:rsidR="005C402E" w:rsidRPr="005C402E" w:rsidRDefault="005C402E" w:rsidP="00FE2A78">
      <w:pPr>
        <w:jc w:val="both"/>
        <w:rPr>
          <w:rFonts w:ascii="Arial" w:hAnsi="Arial" w:cs="Arial"/>
          <w:sz w:val="20"/>
          <w:szCs w:val="20"/>
        </w:rPr>
      </w:pPr>
    </w:p>
    <w:p w14:paraId="5DD74E0F" w14:textId="6C3FFD73"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Código: Código Municipal para el Estado de Chihuahua.</w:t>
      </w:r>
    </w:p>
    <w:p w14:paraId="27DA8F5C" w14:textId="77777777" w:rsidR="005C402E" w:rsidRPr="005C402E" w:rsidRDefault="005C402E" w:rsidP="00FE2A78">
      <w:pPr>
        <w:jc w:val="both"/>
        <w:rPr>
          <w:rFonts w:ascii="Arial" w:hAnsi="Arial" w:cs="Arial"/>
          <w:sz w:val="20"/>
          <w:szCs w:val="20"/>
        </w:rPr>
      </w:pPr>
    </w:p>
    <w:p w14:paraId="06BA8435" w14:textId="267174D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Consejo Directivo: Consejo Directivo del Instituto Municipal de Prevención y Atención a la Salud.</w:t>
      </w:r>
    </w:p>
    <w:p w14:paraId="3C6E992E" w14:textId="77777777" w:rsidR="005C402E" w:rsidRPr="005C402E" w:rsidRDefault="005C402E" w:rsidP="00FE2A78">
      <w:pPr>
        <w:jc w:val="both"/>
        <w:rPr>
          <w:rFonts w:ascii="Arial" w:hAnsi="Arial" w:cs="Arial"/>
          <w:sz w:val="20"/>
          <w:szCs w:val="20"/>
        </w:rPr>
      </w:pPr>
    </w:p>
    <w:p w14:paraId="79F74ED4" w14:textId="04A7F276"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Comité: El Comité de Salud Pública del Municipio de Chihuahua.</w:t>
      </w:r>
    </w:p>
    <w:p w14:paraId="1F98020B" w14:textId="77777777" w:rsidR="005C402E" w:rsidRPr="005C402E" w:rsidRDefault="005C402E" w:rsidP="00FE2A78">
      <w:pPr>
        <w:jc w:val="both"/>
        <w:rPr>
          <w:rFonts w:ascii="Arial" w:hAnsi="Arial" w:cs="Arial"/>
          <w:sz w:val="20"/>
          <w:szCs w:val="20"/>
        </w:rPr>
      </w:pPr>
    </w:p>
    <w:p w14:paraId="2593308C" w14:textId="13A2572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Consejo Consultivo: Consejo Consultivo del Instituto Municipal de Prevención y Atención a la Salud.</w:t>
      </w:r>
    </w:p>
    <w:p w14:paraId="1ABA2874" w14:textId="77777777" w:rsidR="005C402E" w:rsidRPr="005C402E" w:rsidRDefault="005C402E" w:rsidP="00FE2A78">
      <w:pPr>
        <w:jc w:val="both"/>
        <w:rPr>
          <w:rFonts w:ascii="Arial" w:hAnsi="Arial" w:cs="Arial"/>
          <w:sz w:val="20"/>
          <w:szCs w:val="20"/>
        </w:rPr>
      </w:pPr>
    </w:p>
    <w:p w14:paraId="72AEA974" w14:textId="565ACCAC"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Cuota de recuperación: Retribución económica que paciente, usuaria o usuario deberá cubrir por la prestación de un servicio que brinde el Instituto Municipal de Prevención y Atención a la Salud como parte de su atención y/o tratamiento, en los casos y con las excepciones previstas en el presente Reglamento.</w:t>
      </w:r>
    </w:p>
    <w:p w14:paraId="31A7B3A3" w14:textId="77777777" w:rsidR="005C402E" w:rsidRPr="005C402E" w:rsidRDefault="005C402E" w:rsidP="00FE2A78">
      <w:pPr>
        <w:jc w:val="both"/>
        <w:rPr>
          <w:rFonts w:ascii="Arial" w:hAnsi="Arial" w:cs="Arial"/>
          <w:sz w:val="20"/>
          <w:szCs w:val="20"/>
        </w:rPr>
      </w:pPr>
    </w:p>
    <w:p w14:paraId="09A34EA8" w14:textId="4A510CFE"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Dirección General: Persona que ocupe la titularidad de la Dirección General   del Instituto Municipal de Prevención y Atención a la Salud.</w:t>
      </w:r>
    </w:p>
    <w:p w14:paraId="590D3FB9" w14:textId="77777777" w:rsidR="005C402E" w:rsidRPr="005C402E" w:rsidRDefault="005C402E" w:rsidP="00FE2A78">
      <w:pPr>
        <w:jc w:val="both"/>
        <w:rPr>
          <w:rFonts w:ascii="Arial" w:hAnsi="Arial" w:cs="Arial"/>
          <w:sz w:val="20"/>
          <w:szCs w:val="20"/>
        </w:rPr>
      </w:pPr>
    </w:p>
    <w:p w14:paraId="6C527AFD" w14:textId="13C2E792"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Entrevista Inicial: Proceso conducido por el personal del Instituto Municipal de Prevención y Atención a la Salud a un paciente, usuaria o usuario para determinar la eventual necesidad de la prestación de algún servicio.</w:t>
      </w:r>
    </w:p>
    <w:p w14:paraId="3345337F" w14:textId="77777777" w:rsidR="005C402E" w:rsidRPr="005C402E" w:rsidRDefault="005C402E" w:rsidP="00FE2A78">
      <w:pPr>
        <w:jc w:val="both"/>
        <w:rPr>
          <w:rFonts w:ascii="Arial" w:hAnsi="Arial" w:cs="Arial"/>
          <w:sz w:val="20"/>
          <w:szCs w:val="20"/>
        </w:rPr>
      </w:pPr>
    </w:p>
    <w:p w14:paraId="00D56515" w14:textId="10B25785"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Impresión Diagnóstica: Medio prediagnóstico para encausar las intervenciones y tratamientos de acuerdo a criterios diagnósticos.</w:t>
      </w:r>
    </w:p>
    <w:p w14:paraId="15939738" w14:textId="77777777" w:rsidR="005C402E" w:rsidRPr="005C402E" w:rsidRDefault="005C402E" w:rsidP="00FE2A78">
      <w:pPr>
        <w:jc w:val="both"/>
        <w:rPr>
          <w:rFonts w:ascii="Arial" w:hAnsi="Arial" w:cs="Arial"/>
          <w:sz w:val="20"/>
          <w:szCs w:val="20"/>
        </w:rPr>
      </w:pPr>
    </w:p>
    <w:p w14:paraId="5A1D08D9" w14:textId="12FC7007"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Expediente: Es el conjunto de información y datos personales que contienen el historial de cada paciente o usuario atendido por el Instituto Municipal de Prevención y Atención a la Salud, cuando resulte aplicable según el presente Reglamento.</w:t>
      </w:r>
    </w:p>
    <w:p w14:paraId="26E95971" w14:textId="77777777" w:rsidR="005C402E" w:rsidRPr="005C402E" w:rsidRDefault="005C402E" w:rsidP="00FE2A78">
      <w:pPr>
        <w:jc w:val="both"/>
        <w:rPr>
          <w:rFonts w:ascii="Arial" w:hAnsi="Arial" w:cs="Arial"/>
          <w:sz w:val="20"/>
          <w:szCs w:val="20"/>
        </w:rPr>
      </w:pPr>
    </w:p>
    <w:p w14:paraId="611915B9" w14:textId="0F6C125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Municipio: Municipio de Chihuahua.</w:t>
      </w:r>
    </w:p>
    <w:p w14:paraId="1A633399" w14:textId="77777777" w:rsidR="005C402E" w:rsidRPr="005C402E" w:rsidRDefault="005C402E" w:rsidP="00FE2A78">
      <w:pPr>
        <w:jc w:val="both"/>
        <w:rPr>
          <w:rFonts w:ascii="Arial" w:hAnsi="Arial" w:cs="Arial"/>
          <w:sz w:val="20"/>
          <w:szCs w:val="20"/>
        </w:rPr>
      </w:pPr>
    </w:p>
    <w:p w14:paraId="6ABF42CE" w14:textId="024E7D6F"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Paciente, usuaria o usuario: La persona que reciba cualquiera de los servicios del Instituto Municipal de Prevención y Promoción a la Salud, y;</w:t>
      </w:r>
    </w:p>
    <w:p w14:paraId="5BC0AC3B" w14:textId="77777777" w:rsidR="00FE2A78" w:rsidRDefault="00FE2A78" w:rsidP="00FE2A78">
      <w:pPr>
        <w:jc w:val="both"/>
        <w:rPr>
          <w:rFonts w:ascii="Arial" w:hAnsi="Arial" w:cs="Arial"/>
          <w:sz w:val="20"/>
          <w:szCs w:val="20"/>
        </w:rPr>
      </w:pPr>
    </w:p>
    <w:p w14:paraId="3CE0BE9E" w14:textId="3506AA5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Salud preventiva: Es el conjunto de políticas públicas encaminadas a promover acciones en beneficio del individuo y de la sociedad en general, dirigidas a promover y rehabilitar la salud de la persona y de la colectividad.</w:t>
      </w:r>
    </w:p>
    <w:p w14:paraId="14FD9449" w14:textId="77777777" w:rsidR="005C402E" w:rsidRPr="005C402E" w:rsidRDefault="005C402E" w:rsidP="005C402E">
      <w:pPr>
        <w:jc w:val="both"/>
        <w:rPr>
          <w:rFonts w:ascii="Arial" w:hAnsi="Arial" w:cs="Arial"/>
          <w:sz w:val="20"/>
          <w:szCs w:val="20"/>
        </w:rPr>
      </w:pPr>
    </w:p>
    <w:p w14:paraId="5F2E62AC" w14:textId="45EC340B" w:rsidR="005C402E" w:rsidRPr="005C402E" w:rsidRDefault="002D2518" w:rsidP="005C402E">
      <w:pPr>
        <w:jc w:val="both"/>
        <w:rPr>
          <w:rFonts w:ascii="Arial" w:hAnsi="Arial" w:cs="Arial"/>
          <w:sz w:val="20"/>
          <w:szCs w:val="20"/>
        </w:rPr>
      </w:pPr>
      <w:r w:rsidRPr="002D2518">
        <w:rPr>
          <w:rFonts w:ascii="Arial" w:hAnsi="Arial" w:cs="Arial"/>
          <w:b/>
          <w:sz w:val="20"/>
          <w:szCs w:val="20"/>
        </w:rPr>
        <w:t>Artículo 5.</w:t>
      </w:r>
      <w:r w:rsidR="005C402E" w:rsidRPr="005C402E">
        <w:rPr>
          <w:rFonts w:ascii="Arial" w:hAnsi="Arial" w:cs="Arial"/>
          <w:sz w:val="20"/>
          <w:szCs w:val="20"/>
        </w:rPr>
        <w:t xml:space="preserve"> Las funciones y actividades del IMPAS </w:t>
      </w:r>
      <w:r>
        <w:rPr>
          <w:rFonts w:ascii="Arial" w:hAnsi="Arial" w:cs="Arial"/>
          <w:sz w:val="20"/>
          <w:szCs w:val="20"/>
        </w:rPr>
        <w:t xml:space="preserve">se sujetarán a lo dispuesto en </w:t>
      </w:r>
      <w:r w:rsidR="005C402E" w:rsidRPr="005C402E">
        <w:rPr>
          <w:rFonts w:ascii="Arial" w:hAnsi="Arial" w:cs="Arial"/>
          <w:sz w:val="20"/>
          <w:szCs w:val="20"/>
        </w:rPr>
        <w:t>las siguientes disposiciones:</w:t>
      </w:r>
    </w:p>
    <w:p w14:paraId="3209BF4E" w14:textId="77777777" w:rsidR="00FE2A78" w:rsidRDefault="00FE2A78" w:rsidP="005C402E">
      <w:pPr>
        <w:jc w:val="both"/>
        <w:rPr>
          <w:rFonts w:ascii="Arial" w:hAnsi="Arial" w:cs="Arial"/>
          <w:sz w:val="20"/>
          <w:szCs w:val="20"/>
        </w:rPr>
      </w:pPr>
    </w:p>
    <w:p w14:paraId="118C5C7E" w14:textId="63ECECCD"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El Acuerdo de creación del IMPAS;</w:t>
      </w:r>
    </w:p>
    <w:p w14:paraId="50C518DA" w14:textId="77777777" w:rsidR="005C402E" w:rsidRPr="005C402E" w:rsidRDefault="005C402E" w:rsidP="005C402E">
      <w:pPr>
        <w:jc w:val="both"/>
        <w:rPr>
          <w:rFonts w:ascii="Arial" w:hAnsi="Arial" w:cs="Arial"/>
          <w:sz w:val="20"/>
          <w:szCs w:val="20"/>
        </w:rPr>
      </w:pPr>
    </w:p>
    <w:p w14:paraId="34573D2F" w14:textId="7CC44B1F"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El presente Reglamento;</w:t>
      </w:r>
    </w:p>
    <w:p w14:paraId="11D313B0" w14:textId="77777777" w:rsidR="005C402E" w:rsidRPr="005C402E" w:rsidRDefault="005C402E" w:rsidP="005C402E">
      <w:pPr>
        <w:jc w:val="both"/>
        <w:rPr>
          <w:rFonts w:ascii="Arial" w:hAnsi="Arial" w:cs="Arial"/>
          <w:sz w:val="20"/>
          <w:szCs w:val="20"/>
        </w:rPr>
      </w:pPr>
    </w:p>
    <w:p w14:paraId="69A6F1B8" w14:textId="429E52E6"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Las demás disposiciones legales aplicables en la materia.</w:t>
      </w:r>
    </w:p>
    <w:p w14:paraId="5258A818" w14:textId="77777777" w:rsidR="00FE2A78" w:rsidRDefault="00FE2A78" w:rsidP="005C402E">
      <w:pPr>
        <w:jc w:val="both"/>
        <w:rPr>
          <w:rFonts w:ascii="Arial" w:hAnsi="Arial" w:cs="Arial"/>
          <w:sz w:val="20"/>
          <w:szCs w:val="20"/>
        </w:rPr>
      </w:pPr>
    </w:p>
    <w:p w14:paraId="7FFD70C8" w14:textId="550F1DDC" w:rsidR="005C402E" w:rsidRPr="005C402E" w:rsidRDefault="002D2518" w:rsidP="005C402E">
      <w:pPr>
        <w:jc w:val="both"/>
        <w:rPr>
          <w:rFonts w:ascii="Arial" w:hAnsi="Arial" w:cs="Arial"/>
          <w:sz w:val="20"/>
          <w:szCs w:val="20"/>
        </w:rPr>
      </w:pPr>
      <w:r w:rsidRPr="002D2518">
        <w:rPr>
          <w:rFonts w:ascii="Arial" w:hAnsi="Arial" w:cs="Arial"/>
          <w:b/>
          <w:sz w:val="20"/>
          <w:szCs w:val="20"/>
        </w:rPr>
        <w:lastRenderedPageBreak/>
        <w:t>Artículo 6.</w:t>
      </w:r>
      <w:r w:rsidR="005C402E" w:rsidRPr="005C402E">
        <w:rPr>
          <w:rFonts w:ascii="Arial" w:hAnsi="Arial" w:cs="Arial"/>
          <w:sz w:val="20"/>
          <w:szCs w:val="20"/>
        </w:rPr>
        <w:t xml:space="preserve"> Las relaciones de trabajo entre el IMPAS y su personal se regirán por    las disposiciones jurídicas aplicables a su propia naturaleza, como Organismo Público Descentralizado de la Administración Municipal.</w:t>
      </w:r>
    </w:p>
    <w:p w14:paraId="38DC9826" w14:textId="77777777" w:rsidR="005C402E" w:rsidRPr="005C402E" w:rsidRDefault="005C402E" w:rsidP="005C402E">
      <w:pPr>
        <w:jc w:val="both"/>
        <w:rPr>
          <w:rFonts w:ascii="Arial" w:hAnsi="Arial" w:cs="Arial"/>
          <w:sz w:val="20"/>
          <w:szCs w:val="20"/>
        </w:rPr>
      </w:pPr>
    </w:p>
    <w:p w14:paraId="713421CE" w14:textId="651110FB" w:rsidR="002D2518" w:rsidRPr="00076769" w:rsidRDefault="002D2518" w:rsidP="00FE2A78">
      <w:pPr>
        <w:jc w:val="center"/>
        <w:rPr>
          <w:rFonts w:ascii="Arial" w:hAnsi="Arial" w:cs="Arial"/>
          <w:b/>
          <w:sz w:val="22"/>
          <w:szCs w:val="22"/>
        </w:rPr>
      </w:pPr>
      <w:r w:rsidRPr="00076769">
        <w:rPr>
          <w:rFonts w:ascii="Arial" w:hAnsi="Arial" w:cs="Arial"/>
          <w:b/>
          <w:sz w:val="22"/>
          <w:szCs w:val="22"/>
        </w:rPr>
        <w:t>TÍTULO SEGUNDO</w:t>
      </w:r>
    </w:p>
    <w:p w14:paraId="01C5CE70" w14:textId="655461AD" w:rsidR="005C402E" w:rsidRPr="00076769" w:rsidRDefault="005C402E" w:rsidP="002D2518">
      <w:pPr>
        <w:jc w:val="center"/>
        <w:rPr>
          <w:rFonts w:ascii="Arial" w:hAnsi="Arial" w:cs="Arial"/>
          <w:sz w:val="22"/>
          <w:szCs w:val="22"/>
        </w:rPr>
      </w:pPr>
      <w:r w:rsidRPr="00076769">
        <w:rPr>
          <w:rFonts w:ascii="Arial" w:hAnsi="Arial" w:cs="Arial"/>
          <w:sz w:val="22"/>
          <w:szCs w:val="22"/>
        </w:rPr>
        <w:t>OBJETO Y ATRIBUCIONES</w:t>
      </w:r>
    </w:p>
    <w:p w14:paraId="1C8D4FFE" w14:textId="77777777" w:rsidR="005C402E" w:rsidRPr="005C402E" w:rsidRDefault="005C402E" w:rsidP="005C402E">
      <w:pPr>
        <w:jc w:val="both"/>
        <w:rPr>
          <w:rFonts w:ascii="Arial" w:hAnsi="Arial" w:cs="Arial"/>
          <w:sz w:val="20"/>
          <w:szCs w:val="20"/>
        </w:rPr>
      </w:pPr>
    </w:p>
    <w:p w14:paraId="74428AAE" w14:textId="4CF84B54" w:rsidR="005C402E" w:rsidRPr="005C402E" w:rsidRDefault="002D2518" w:rsidP="005C402E">
      <w:pPr>
        <w:jc w:val="both"/>
        <w:rPr>
          <w:rFonts w:ascii="Arial" w:hAnsi="Arial" w:cs="Arial"/>
          <w:sz w:val="20"/>
          <w:szCs w:val="20"/>
        </w:rPr>
      </w:pPr>
      <w:r w:rsidRPr="002D2518">
        <w:rPr>
          <w:rFonts w:ascii="Arial" w:hAnsi="Arial" w:cs="Arial"/>
          <w:b/>
          <w:sz w:val="20"/>
          <w:szCs w:val="20"/>
        </w:rPr>
        <w:t>Artículo 7.</w:t>
      </w:r>
      <w:r w:rsidR="005C402E" w:rsidRPr="005C402E">
        <w:rPr>
          <w:rFonts w:ascii="Arial" w:hAnsi="Arial" w:cs="Arial"/>
          <w:sz w:val="20"/>
          <w:szCs w:val="20"/>
        </w:rPr>
        <w:t xml:space="preserve"> El IMPAS tendrá por objeto, trabajar profesional y especializadamente en la prevención y atención de la salud en el Municipio de Chihuahua, bajo una visión de salud comunitaria, de mejora en la calidad y unificación en los servicios integrales que se brindan, colaborando al bienestar físico, mental, social y humano, los cuales deberán proporcionarse eliminando cualquier tipo de discriminación y en un marco de respeto irrestricto a los derechos humanos de los usuarios consagrados en la Constitución Política del Estado de Chihuahua, en la Constitución Política de los Estados Unidos Mexicanos y en Tratados Internacionales.</w:t>
      </w:r>
    </w:p>
    <w:p w14:paraId="37CF2A06" w14:textId="77777777" w:rsidR="005C402E" w:rsidRPr="005C402E" w:rsidRDefault="005C402E" w:rsidP="005C402E">
      <w:pPr>
        <w:jc w:val="both"/>
        <w:rPr>
          <w:rFonts w:ascii="Arial" w:hAnsi="Arial" w:cs="Arial"/>
          <w:sz w:val="20"/>
          <w:szCs w:val="20"/>
        </w:rPr>
      </w:pPr>
    </w:p>
    <w:p w14:paraId="218C08EA" w14:textId="2AF6D2FC" w:rsidR="005C402E" w:rsidRPr="005C402E" w:rsidRDefault="002D2518" w:rsidP="005C402E">
      <w:pPr>
        <w:jc w:val="both"/>
        <w:rPr>
          <w:rFonts w:ascii="Arial" w:hAnsi="Arial" w:cs="Arial"/>
          <w:sz w:val="20"/>
          <w:szCs w:val="20"/>
        </w:rPr>
      </w:pPr>
      <w:r w:rsidRPr="002D2518">
        <w:rPr>
          <w:rFonts w:ascii="Arial" w:hAnsi="Arial" w:cs="Arial"/>
          <w:b/>
          <w:sz w:val="20"/>
          <w:szCs w:val="20"/>
        </w:rPr>
        <w:t>Artículo 8.</w:t>
      </w:r>
      <w:r w:rsidR="005C402E" w:rsidRPr="005C402E">
        <w:rPr>
          <w:rFonts w:ascii="Arial" w:hAnsi="Arial" w:cs="Arial"/>
          <w:sz w:val="20"/>
          <w:szCs w:val="20"/>
        </w:rPr>
        <w:t xml:space="preserve"> Los servicios que prestará el IMPAS se orientarán en las siguientes materias:</w:t>
      </w:r>
    </w:p>
    <w:p w14:paraId="7FE39F50" w14:textId="77777777" w:rsidR="00FE2A78" w:rsidRDefault="00FE2A78" w:rsidP="005C402E">
      <w:pPr>
        <w:jc w:val="both"/>
        <w:rPr>
          <w:rFonts w:ascii="Arial" w:hAnsi="Arial" w:cs="Arial"/>
          <w:sz w:val="20"/>
          <w:szCs w:val="20"/>
        </w:rPr>
      </w:pPr>
    </w:p>
    <w:p w14:paraId="143EBF98" w14:textId="7C9E1267"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Medicina preventiva:</w:t>
      </w:r>
    </w:p>
    <w:p w14:paraId="5734E2C4" w14:textId="77777777" w:rsidR="00FE2A78" w:rsidRPr="00FE2A78" w:rsidRDefault="00FE2A78" w:rsidP="00FE2A78">
      <w:pPr>
        <w:pStyle w:val="Prrafodelista"/>
        <w:jc w:val="both"/>
        <w:rPr>
          <w:rFonts w:ascii="Arial" w:hAnsi="Arial" w:cs="Arial"/>
          <w:sz w:val="20"/>
          <w:szCs w:val="20"/>
        </w:rPr>
      </w:pPr>
    </w:p>
    <w:p w14:paraId="4648E1BE" w14:textId="11045BC5"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infantil</w:t>
      </w:r>
    </w:p>
    <w:p w14:paraId="75090059" w14:textId="175ADB10"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Bucal</w:t>
      </w:r>
    </w:p>
    <w:p w14:paraId="755F5DB9" w14:textId="76E2F57A"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Sexual y reproductiva</w:t>
      </w:r>
    </w:p>
    <w:p w14:paraId="669B8B19" w14:textId="4D34934F"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Enfermedades crónico-degenerativas</w:t>
      </w:r>
    </w:p>
    <w:p w14:paraId="783438E3" w14:textId="2945C949"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Seguridad sanitaria y ambiental</w:t>
      </w:r>
    </w:p>
    <w:p w14:paraId="06775182" w14:textId="0A88A113"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Enfermedades transmisibles y zoonosis</w:t>
      </w:r>
    </w:p>
    <w:p w14:paraId="2A7E9137" w14:textId="77777777" w:rsidR="005C402E" w:rsidRPr="005C402E" w:rsidRDefault="005C402E" w:rsidP="005C402E">
      <w:pPr>
        <w:jc w:val="both"/>
        <w:rPr>
          <w:rFonts w:ascii="Arial" w:hAnsi="Arial" w:cs="Arial"/>
          <w:sz w:val="20"/>
          <w:szCs w:val="20"/>
        </w:rPr>
      </w:pPr>
    </w:p>
    <w:p w14:paraId="5495AC2B" w14:textId="77777777" w:rsidR="005C402E" w:rsidRPr="005C402E" w:rsidRDefault="005C402E" w:rsidP="005C402E">
      <w:pPr>
        <w:jc w:val="both"/>
        <w:rPr>
          <w:rFonts w:ascii="Arial" w:hAnsi="Arial" w:cs="Arial"/>
          <w:sz w:val="20"/>
          <w:szCs w:val="20"/>
        </w:rPr>
      </w:pPr>
    </w:p>
    <w:p w14:paraId="0CFAC883" w14:textId="63E1E3B0"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Discapacidades y rehabilitación física integral:</w:t>
      </w:r>
    </w:p>
    <w:p w14:paraId="6BE8BFC3" w14:textId="77777777" w:rsidR="00FE2A78" w:rsidRPr="00FE2A78" w:rsidRDefault="00FE2A78" w:rsidP="00FE2A78">
      <w:pPr>
        <w:pStyle w:val="Prrafodelista"/>
        <w:jc w:val="both"/>
        <w:rPr>
          <w:rFonts w:ascii="Arial" w:hAnsi="Arial" w:cs="Arial"/>
          <w:sz w:val="20"/>
          <w:szCs w:val="20"/>
        </w:rPr>
      </w:pPr>
    </w:p>
    <w:p w14:paraId="0BEB09BB" w14:textId="78A0E5F3" w:rsidR="005C402E" w:rsidRPr="00FE2A78" w:rsidRDefault="005C402E" w:rsidP="00EC7F54">
      <w:pPr>
        <w:pStyle w:val="Prrafodelista"/>
        <w:numPr>
          <w:ilvl w:val="0"/>
          <w:numId w:val="6"/>
        </w:numPr>
        <w:ind w:left="993"/>
        <w:jc w:val="both"/>
        <w:rPr>
          <w:rFonts w:ascii="Arial" w:hAnsi="Arial" w:cs="Arial"/>
          <w:sz w:val="20"/>
          <w:szCs w:val="20"/>
        </w:rPr>
      </w:pPr>
      <w:r w:rsidRPr="00FE2A78">
        <w:rPr>
          <w:rFonts w:ascii="Arial" w:hAnsi="Arial" w:cs="Arial"/>
          <w:sz w:val="20"/>
          <w:szCs w:val="20"/>
        </w:rPr>
        <w:t>Rehabilitación</w:t>
      </w:r>
    </w:p>
    <w:p w14:paraId="52E110FE" w14:textId="27007AB8" w:rsidR="005C402E" w:rsidRPr="00FE2A78" w:rsidRDefault="005C402E" w:rsidP="00EC7F54">
      <w:pPr>
        <w:pStyle w:val="Prrafodelista"/>
        <w:numPr>
          <w:ilvl w:val="0"/>
          <w:numId w:val="6"/>
        </w:numPr>
        <w:ind w:left="993"/>
        <w:jc w:val="both"/>
        <w:rPr>
          <w:rFonts w:ascii="Arial" w:hAnsi="Arial" w:cs="Arial"/>
          <w:sz w:val="20"/>
          <w:szCs w:val="20"/>
        </w:rPr>
      </w:pPr>
      <w:r w:rsidRPr="00FE2A78">
        <w:rPr>
          <w:rFonts w:ascii="Arial" w:hAnsi="Arial" w:cs="Arial"/>
          <w:sz w:val="20"/>
          <w:szCs w:val="20"/>
        </w:rPr>
        <w:t>Discapacidades</w:t>
      </w:r>
    </w:p>
    <w:p w14:paraId="1F55B3BF" w14:textId="77777777" w:rsidR="005C402E" w:rsidRPr="005C402E" w:rsidRDefault="005C402E" w:rsidP="005C402E">
      <w:pPr>
        <w:jc w:val="both"/>
        <w:rPr>
          <w:rFonts w:ascii="Arial" w:hAnsi="Arial" w:cs="Arial"/>
          <w:sz w:val="20"/>
          <w:szCs w:val="20"/>
        </w:rPr>
      </w:pPr>
    </w:p>
    <w:p w14:paraId="35DD6733" w14:textId="6ADBA9F7"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Salud mental:</w:t>
      </w:r>
    </w:p>
    <w:p w14:paraId="08146BDC" w14:textId="77777777" w:rsidR="00FE2A78" w:rsidRPr="00FE2A78" w:rsidRDefault="00FE2A78" w:rsidP="00FE2A78">
      <w:pPr>
        <w:pStyle w:val="Prrafodelista"/>
        <w:jc w:val="both"/>
        <w:rPr>
          <w:rFonts w:ascii="Arial" w:hAnsi="Arial" w:cs="Arial"/>
          <w:sz w:val="20"/>
          <w:szCs w:val="20"/>
        </w:rPr>
      </w:pPr>
    </w:p>
    <w:p w14:paraId="09CCEDF1" w14:textId="76497F5E" w:rsidR="005C402E" w:rsidRPr="00FE2A78" w:rsidRDefault="005C402E" w:rsidP="00EC7F54">
      <w:pPr>
        <w:pStyle w:val="Prrafodelista"/>
        <w:numPr>
          <w:ilvl w:val="0"/>
          <w:numId w:val="7"/>
        </w:numPr>
        <w:jc w:val="both"/>
        <w:rPr>
          <w:rFonts w:ascii="Arial" w:hAnsi="Arial" w:cs="Arial"/>
          <w:sz w:val="20"/>
          <w:szCs w:val="20"/>
        </w:rPr>
      </w:pPr>
      <w:r w:rsidRPr="00FE2A78">
        <w:rPr>
          <w:rFonts w:ascii="Arial" w:hAnsi="Arial" w:cs="Arial"/>
          <w:sz w:val="20"/>
          <w:szCs w:val="20"/>
        </w:rPr>
        <w:t>Psicología</w:t>
      </w:r>
    </w:p>
    <w:p w14:paraId="15D0E4EF" w14:textId="069120EA" w:rsidR="005C402E" w:rsidRPr="00FE2A78" w:rsidRDefault="005C402E" w:rsidP="00EC7F54">
      <w:pPr>
        <w:pStyle w:val="Prrafodelista"/>
        <w:numPr>
          <w:ilvl w:val="0"/>
          <w:numId w:val="7"/>
        </w:numPr>
        <w:jc w:val="both"/>
        <w:rPr>
          <w:rFonts w:ascii="Arial" w:hAnsi="Arial" w:cs="Arial"/>
          <w:sz w:val="20"/>
          <w:szCs w:val="20"/>
        </w:rPr>
      </w:pPr>
      <w:r w:rsidRPr="00FE2A78">
        <w:rPr>
          <w:rFonts w:ascii="Arial" w:hAnsi="Arial" w:cs="Arial"/>
          <w:sz w:val="20"/>
          <w:szCs w:val="20"/>
        </w:rPr>
        <w:t>Psiquiatría</w:t>
      </w:r>
    </w:p>
    <w:p w14:paraId="09EB6903" w14:textId="77777777" w:rsidR="005C402E" w:rsidRPr="005C402E" w:rsidRDefault="005C402E" w:rsidP="005C402E">
      <w:pPr>
        <w:jc w:val="both"/>
        <w:rPr>
          <w:rFonts w:ascii="Arial" w:hAnsi="Arial" w:cs="Arial"/>
          <w:sz w:val="20"/>
          <w:szCs w:val="20"/>
        </w:rPr>
      </w:pPr>
    </w:p>
    <w:p w14:paraId="272856CF" w14:textId="70CC60AF" w:rsidR="005C402E" w:rsidRPr="005C402E" w:rsidRDefault="00517EE8" w:rsidP="005C402E">
      <w:pPr>
        <w:jc w:val="both"/>
        <w:rPr>
          <w:rFonts w:ascii="Arial" w:hAnsi="Arial" w:cs="Arial"/>
          <w:sz w:val="20"/>
          <w:szCs w:val="20"/>
        </w:rPr>
      </w:pPr>
      <w:r w:rsidRPr="00517EE8">
        <w:rPr>
          <w:rFonts w:ascii="Arial" w:hAnsi="Arial" w:cs="Arial"/>
          <w:b/>
          <w:sz w:val="20"/>
          <w:szCs w:val="20"/>
        </w:rPr>
        <w:t>Artículo 9.</w:t>
      </w:r>
      <w:r w:rsidR="005C402E" w:rsidRPr="005C402E">
        <w:rPr>
          <w:rFonts w:ascii="Arial" w:hAnsi="Arial" w:cs="Arial"/>
          <w:sz w:val="20"/>
          <w:szCs w:val="20"/>
        </w:rPr>
        <w:t xml:space="preserve"> Para el cumplimiento de su objeto, el IMPAS tendrá las siguientes funciones, de conformidad con lo establecido en el artículo 5 del Acuerdo: </w:t>
      </w:r>
    </w:p>
    <w:p w14:paraId="2BB93FE6" w14:textId="77777777" w:rsidR="00FE2A78" w:rsidRDefault="00FE2A78" w:rsidP="005C402E">
      <w:pPr>
        <w:jc w:val="both"/>
        <w:rPr>
          <w:rFonts w:ascii="Arial" w:hAnsi="Arial" w:cs="Arial"/>
          <w:sz w:val="20"/>
          <w:szCs w:val="20"/>
        </w:rPr>
      </w:pPr>
    </w:p>
    <w:p w14:paraId="5196F7F3" w14:textId="1A2F82CA"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Actuar como instancia de asesoría del Municipio de Chihuahua en materia de prevención y atención a la salud;</w:t>
      </w:r>
    </w:p>
    <w:p w14:paraId="27B2FA53" w14:textId="77777777" w:rsidR="005C402E" w:rsidRPr="005C402E" w:rsidRDefault="005C402E" w:rsidP="005C402E">
      <w:pPr>
        <w:jc w:val="both"/>
        <w:rPr>
          <w:rFonts w:ascii="Arial" w:hAnsi="Arial" w:cs="Arial"/>
          <w:sz w:val="20"/>
          <w:szCs w:val="20"/>
        </w:rPr>
      </w:pPr>
    </w:p>
    <w:p w14:paraId="1839FBDA" w14:textId="2F19E421"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 xml:space="preserve">Prestar servicios en las áreas de medicina preventiva, discapacidad y rehabilitación física integral, así como de salud mental; </w:t>
      </w:r>
    </w:p>
    <w:p w14:paraId="037F886E" w14:textId="77777777" w:rsidR="005C402E" w:rsidRPr="005C402E" w:rsidRDefault="005C402E" w:rsidP="005C402E">
      <w:pPr>
        <w:jc w:val="both"/>
        <w:rPr>
          <w:rFonts w:ascii="Arial" w:hAnsi="Arial" w:cs="Arial"/>
          <w:sz w:val="20"/>
          <w:szCs w:val="20"/>
        </w:rPr>
      </w:pPr>
    </w:p>
    <w:p w14:paraId="4EA19A35" w14:textId="45401756"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Coordinarse, concertar, acordar y convenir con las dependencias del sector público, federal, estatal y municipal y con los sectores social y privado, así como organismos internacionales, para la implementación de programas de prevención y promoción de la salud;</w:t>
      </w:r>
    </w:p>
    <w:p w14:paraId="28A5D093" w14:textId="77777777" w:rsidR="005C402E" w:rsidRPr="005C402E" w:rsidRDefault="005C402E" w:rsidP="005C402E">
      <w:pPr>
        <w:jc w:val="both"/>
        <w:rPr>
          <w:rFonts w:ascii="Arial" w:hAnsi="Arial" w:cs="Arial"/>
          <w:sz w:val="20"/>
          <w:szCs w:val="20"/>
        </w:rPr>
      </w:pPr>
    </w:p>
    <w:p w14:paraId="7C3F71C3" w14:textId="567E9554"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lastRenderedPageBreak/>
        <w:t>Coadyuvar al fortalecimiento de las organizaciones gremiales de Profesionales en materia de salud y/o afines;</w:t>
      </w:r>
    </w:p>
    <w:p w14:paraId="28FC484B" w14:textId="77777777" w:rsidR="005C402E" w:rsidRPr="005C402E" w:rsidRDefault="005C402E" w:rsidP="005C402E">
      <w:pPr>
        <w:jc w:val="both"/>
        <w:rPr>
          <w:rFonts w:ascii="Arial" w:hAnsi="Arial" w:cs="Arial"/>
          <w:sz w:val="20"/>
          <w:szCs w:val="20"/>
        </w:rPr>
      </w:pPr>
    </w:p>
    <w:p w14:paraId="716E21DC" w14:textId="7DC357BD"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Intercambiar con las escuelas locales en materia de salud y de disciplinas afines, programas para el mejoramiento de la capacitación de los profesionales pertenecientes al IMPAS y/o demás áreas municipales relacionadas;</w:t>
      </w:r>
    </w:p>
    <w:p w14:paraId="2915F31A" w14:textId="77777777" w:rsidR="005C402E" w:rsidRPr="005C402E" w:rsidRDefault="005C402E" w:rsidP="005C402E">
      <w:pPr>
        <w:jc w:val="both"/>
        <w:rPr>
          <w:rFonts w:ascii="Arial" w:hAnsi="Arial" w:cs="Arial"/>
          <w:sz w:val="20"/>
          <w:szCs w:val="20"/>
        </w:rPr>
      </w:pPr>
    </w:p>
    <w:p w14:paraId="4A1C01CA" w14:textId="0D7CEC1C"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Proponer ante el Ayuntamiento, iniciativas de reglamentos y/o de leyes que tiendan a impulsar el desarrollo de servicios prevención y de atención a la salud en el Municipio de Chihuahua;</w:t>
      </w:r>
    </w:p>
    <w:p w14:paraId="2F7D77F4" w14:textId="77777777" w:rsidR="005C402E" w:rsidRPr="005C402E" w:rsidRDefault="005C402E" w:rsidP="005C402E">
      <w:pPr>
        <w:jc w:val="both"/>
        <w:rPr>
          <w:rFonts w:ascii="Arial" w:hAnsi="Arial" w:cs="Arial"/>
          <w:sz w:val="20"/>
          <w:szCs w:val="20"/>
        </w:rPr>
      </w:pPr>
    </w:p>
    <w:p w14:paraId="7B6F8FBF" w14:textId="26979ADE"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Las demás que señale el Acuerdo de Creación del IMPAS, este Reglamento Interior y otras disposiciones legales aplicables.</w:t>
      </w:r>
    </w:p>
    <w:p w14:paraId="01EA96DD" w14:textId="77777777" w:rsidR="005C402E" w:rsidRPr="005C402E" w:rsidRDefault="005C402E" w:rsidP="005C402E">
      <w:pPr>
        <w:jc w:val="both"/>
        <w:rPr>
          <w:rFonts w:ascii="Arial" w:hAnsi="Arial" w:cs="Arial"/>
          <w:sz w:val="20"/>
          <w:szCs w:val="20"/>
        </w:rPr>
      </w:pPr>
    </w:p>
    <w:p w14:paraId="1FAA5528" w14:textId="1787A44F" w:rsidR="005C402E" w:rsidRPr="005C402E" w:rsidRDefault="00FE2A78" w:rsidP="005C402E">
      <w:pPr>
        <w:jc w:val="both"/>
        <w:rPr>
          <w:rFonts w:ascii="Arial" w:hAnsi="Arial" w:cs="Arial"/>
          <w:sz w:val="20"/>
          <w:szCs w:val="20"/>
        </w:rPr>
      </w:pPr>
      <w:r w:rsidRPr="00FE2A78">
        <w:rPr>
          <w:rFonts w:ascii="Arial" w:hAnsi="Arial" w:cs="Arial"/>
          <w:b/>
          <w:sz w:val="20"/>
          <w:szCs w:val="20"/>
        </w:rPr>
        <w:t>Artículo 10.</w:t>
      </w:r>
      <w:r w:rsidR="005C402E" w:rsidRPr="005C402E">
        <w:rPr>
          <w:rFonts w:ascii="Arial" w:hAnsi="Arial" w:cs="Arial"/>
          <w:sz w:val="20"/>
          <w:szCs w:val="20"/>
        </w:rPr>
        <w:t xml:space="preserve"> Para apoyar la consecución de sus fines, el IMPAS </w:t>
      </w:r>
      <w:r w:rsidR="00517EE8" w:rsidRPr="005C402E">
        <w:rPr>
          <w:rFonts w:ascii="Arial" w:hAnsi="Arial" w:cs="Arial"/>
          <w:sz w:val="20"/>
          <w:szCs w:val="20"/>
        </w:rPr>
        <w:t>podrá establecer</w:t>
      </w:r>
      <w:r w:rsidR="005C402E" w:rsidRPr="005C402E">
        <w:rPr>
          <w:rFonts w:ascii="Arial" w:hAnsi="Arial" w:cs="Arial"/>
          <w:sz w:val="20"/>
          <w:szCs w:val="20"/>
        </w:rPr>
        <w:t xml:space="preserve"> acuerdos de vinculación e intercambio de servicios con las instancias </w:t>
      </w:r>
      <w:r w:rsidR="00517EE8" w:rsidRPr="005C402E">
        <w:rPr>
          <w:rFonts w:ascii="Arial" w:hAnsi="Arial" w:cs="Arial"/>
          <w:sz w:val="20"/>
          <w:szCs w:val="20"/>
        </w:rPr>
        <w:t>que ofrecen</w:t>
      </w:r>
      <w:r w:rsidR="005C402E" w:rsidRPr="005C402E">
        <w:rPr>
          <w:rFonts w:ascii="Arial" w:hAnsi="Arial" w:cs="Arial"/>
          <w:sz w:val="20"/>
          <w:szCs w:val="20"/>
        </w:rPr>
        <w:t xml:space="preserve"> servicios similares y complementarios.</w:t>
      </w:r>
    </w:p>
    <w:p w14:paraId="6491B433" w14:textId="77777777" w:rsidR="005C402E" w:rsidRPr="005C402E" w:rsidRDefault="005C402E" w:rsidP="005C402E">
      <w:pPr>
        <w:jc w:val="both"/>
        <w:rPr>
          <w:rFonts w:ascii="Arial" w:hAnsi="Arial" w:cs="Arial"/>
          <w:sz w:val="20"/>
          <w:szCs w:val="20"/>
        </w:rPr>
      </w:pPr>
    </w:p>
    <w:p w14:paraId="157ABFB4"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TÍTULO TERCERO</w:t>
      </w:r>
    </w:p>
    <w:p w14:paraId="44BB031C" w14:textId="48AC4FB5" w:rsidR="005C402E" w:rsidRPr="00076769" w:rsidRDefault="005C402E" w:rsidP="00517EE8">
      <w:pPr>
        <w:jc w:val="center"/>
        <w:rPr>
          <w:rFonts w:ascii="Arial" w:hAnsi="Arial" w:cs="Arial"/>
          <w:sz w:val="22"/>
          <w:szCs w:val="22"/>
        </w:rPr>
      </w:pPr>
      <w:r w:rsidRPr="00076769">
        <w:rPr>
          <w:rFonts w:ascii="Arial" w:hAnsi="Arial" w:cs="Arial"/>
          <w:sz w:val="22"/>
          <w:szCs w:val="22"/>
        </w:rPr>
        <w:t>DE LA ESTRUCTURA ORGÁNICA DEL IMPAS</w:t>
      </w:r>
    </w:p>
    <w:p w14:paraId="442D0C30" w14:textId="77777777" w:rsidR="00517EE8" w:rsidRPr="00076769" w:rsidRDefault="00517EE8" w:rsidP="00517EE8">
      <w:pPr>
        <w:jc w:val="center"/>
        <w:rPr>
          <w:rFonts w:ascii="Arial" w:hAnsi="Arial" w:cs="Arial"/>
          <w:sz w:val="22"/>
          <w:szCs w:val="22"/>
        </w:rPr>
      </w:pPr>
    </w:p>
    <w:p w14:paraId="60B33C9D" w14:textId="7AB9C7A5"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PRIMERO</w:t>
      </w:r>
    </w:p>
    <w:p w14:paraId="5573294E" w14:textId="2B89CE11" w:rsidR="005C402E" w:rsidRPr="00076769" w:rsidRDefault="005C402E" w:rsidP="00517EE8">
      <w:pPr>
        <w:jc w:val="center"/>
        <w:rPr>
          <w:rFonts w:ascii="Arial" w:hAnsi="Arial" w:cs="Arial"/>
          <w:sz w:val="22"/>
          <w:szCs w:val="22"/>
        </w:rPr>
      </w:pPr>
      <w:r w:rsidRPr="00076769">
        <w:rPr>
          <w:rFonts w:ascii="Arial" w:hAnsi="Arial" w:cs="Arial"/>
          <w:sz w:val="22"/>
          <w:szCs w:val="22"/>
        </w:rPr>
        <w:t>DE LOS ÓRGANOS DE GOBIERNO Y APOYO DEL IMPAS</w:t>
      </w:r>
    </w:p>
    <w:p w14:paraId="3E0470E6" w14:textId="77777777" w:rsidR="005C402E" w:rsidRPr="00076769" w:rsidRDefault="005C402E" w:rsidP="00517EE8">
      <w:pPr>
        <w:jc w:val="center"/>
        <w:rPr>
          <w:rFonts w:ascii="Arial" w:hAnsi="Arial" w:cs="Arial"/>
          <w:sz w:val="22"/>
          <w:szCs w:val="22"/>
        </w:rPr>
      </w:pPr>
    </w:p>
    <w:p w14:paraId="4B6C000B" w14:textId="21669B2D" w:rsidR="005C402E" w:rsidRPr="005C402E" w:rsidRDefault="00517EE8" w:rsidP="005C402E">
      <w:pPr>
        <w:jc w:val="both"/>
        <w:rPr>
          <w:rFonts w:ascii="Arial" w:hAnsi="Arial" w:cs="Arial"/>
          <w:sz w:val="20"/>
          <w:szCs w:val="20"/>
        </w:rPr>
      </w:pPr>
      <w:r>
        <w:rPr>
          <w:rFonts w:ascii="Arial" w:hAnsi="Arial" w:cs="Arial"/>
          <w:b/>
          <w:sz w:val="20"/>
          <w:szCs w:val="20"/>
        </w:rPr>
        <w:t>Artículo 11.</w:t>
      </w:r>
      <w:r w:rsidR="005C402E" w:rsidRPr="005C402E">
        <w:rPr>
          <w:rFonts w:ascii="Arial" w:hAnsi="Arial" w:cs="Arial"/>
          <w:sz w:val="20"/>
          <w:szCs w:val="20"/>
        </w:rPr>
        <w:t xml:space="preserve"> Para el estudio, planeación, despacho y ejecución de los asuntos y funciones que le correspondan, el IMPAS tendrá los siguientes órganos de gobierno y áreas de apoyo:</w:t>
      </w:r>
    </w:p>
    <w:p w14:paraId="06CE2D38" w14:textId="77777777" w:rsidR="00152B3A" w:rsidRDefault="00152B3A" w:rsidP="005C402E">
      <w:pPr>
        <w:jc w:val="both"/>
        <w:rPr>
          <w:rFonts w:ascii="Arial" w:hAnsi="Arial" w:cs="Arial"/>
          <w:sz w:val="20"/>
          <w:szCs w:val="20"/>
        </w:rPr>
      </w:pPr>
    </w:p>
    <w:p w14:paraId="094A93B2" w14:textId="13DFABCA"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w:t>
      </w:r>
      <w:r w:rsidRPr="005C402E">
        <w:rPr>
          <w:rFonts w:ascii="Arial" w:hAnsi="Arial" w:cs="Arial"/>
          <w:sz w:val="20"/>
          <w:szCs w:val="20"/>
        </w:rPr>
        <w:tab/>
        <w:t>El Consejo Directivo;</w:t>
      </w:r>
    </w:p>
    <w:p w14:paraId="0D10C425" w14:textId="77777777" w:rsidR="005C402E" w:rsidRPr="005C402E" w:rsidRDefault="005C402E" w:rsidP="007B5EC6">
      <w:pPr>
        <w:ind w:left="851" w:hanging="283"/>
        <w:jc w:val="both"/>
        <w:rPr>
          <w:rFonts w:ascii="Arial" w:hAnsi="Arial" w:cs="Arial"/>
          <w:sz w:val="20"/>
          <w:szCs w:val="20"/>
        </w:rPr>
      </w:pPr>
    </w:p>
    <w:p w14:paraId="574186EC"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II.</w:t>
      </w:r>
      <w:r w:rsidRPr="005C402E">
        <w:rPr>
          <w:rFonts w:ascii="Arial" w:hAnsi="Arial" w:cs="Arial"/>
          <w:sz w:val="20"/>
          <w:szCs w:val="20"/>
        </w:rPr>
        <w:tab/>
        <w:t>La Dirección General;</w:t>
      </w:r>
    </w:p>
    <w:p w14:paraId="07E1F084" w14:textId="77777777" w:rsidR="005C402E" w:rsidRPr="005C402E" w:rsidRDefault="005C402E" w:rsidP="007B5EC6">
      <w:pPr>
        <w:ind w:left="851" w:hanging="283"/>
        <w:jc w:val="both"/>
        <w:rPr>
          <w:rFonts w:ascii="Arial" w:hAnsi="Arial" w:cs="Arial"/>
          <w:sz w:val="20"/>
          <w:szCs w:val="20"/>
        </w:rPr>
      </w:pPr>
    </w:p>
    <w:p w14:paraId="01D4B732"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III.</w:t>
      </w:r>
      <w:r w:rsidRPr="005C402E">
        <w:rPr>
          <w:rFonts w:ascii="Arial" w:hAnsi="Arial" w:cs="Arial"/>
          <w:sz w:val="20"/>
          <w:szCs w:val="20"/>
        </w:rPr>
        <w:tab/>
        <w:t>Las Unidades Administrativas dependientes de la Dirección General;</w:t>
      </w:r>
    </w:p>
    <w:p w14:paraId="5884B854" w14:textId="77777777" w:rsidR="005C402E" w:rsidRPr="005C402E" w:rsidRDefault="005C402E" w:rsidP="007B5EC6">
      <w:pPr>
        <w:ind w:left="851" w:hanging="283"/>
        <w:jc w:val="both"/>
        <w:rPr>
          <w:rFonts w:ascii="Arial" w:hAnsi="Arial" w:cs="Arial"/>
          <w:sz w:val="20"/>
          <w:szCs w:val="20"/>
        </w:rPr>
      </w:pPr>
    </w:p>
    <w:p w14:paraId="76A04D13"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IV.</w:t>
      </w:r>
      <w:r w:rsidRPr="005C402E">
        <w:rPr>
          <w:rFonts w:ascii="Arial" w:hAnsi="Arial" w:cs="Arial"/>
          <w:sz w:val="20"/>
          <w:szCs w:val="20"/>
        </w:rPr>
        <w:tab/>
        <w:t>El Comité de Salud Pública del Municipio de Chihuahua, y;</w:t>
      </w:r>
    </w:p>
    <w:p w14:paraId="7EB9CB95" w14:textId="77777777" w:rsidR="005C402E" w:rsidRPr="005C402E" w:rsidRDefault="005C402E" w:rsidP="007B5EC6">
      <w:pPr>
        <w:ind w:left="851" w:hanging="283"/>
        <w:jc w:val="both"/>
        <w:rPr>
          <w:rFonts w:ascii="Arial" w:hAnsi="Arial" w:cs="Arial"/>
          <w:sz w:val="20"/>
          <w:szCs w:val="20"/>
        </w:rPr>
      </w:pPr>
    </w:p>
    <w:p w14:paraId="38C412BC"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V.</w:t>
      </w:r>
      <w:r w:rsidRPr="005C402E">
        <w:rPr>
          <w:rFonts w:ascii="Arial" w:hAnsi="Arial" w:cs="Arial"/>
          <w:sz w:val="20"/>
          <w:szCs w:val="20"/>
        </w:rPr>
        <w:tab/>
        <w:t>El Consejo Consultivo.</w:t>
      </w:r>
    </w:p>
    <w:p w14:paraId="550F76A9" w14:textId="77777777" w:rsidR="005C402E" w:rsidRPr="005C402E" w:rsidRDefault="005C402E" w:rsidP="005C402E">
      <w:pPr>
        <w:jc w:val="both"/>
        <w:rPr>
          <w:rFonts w:ascii="Arial" w:hAnsi="Arial" w:cs="Arial"/>
          <w:sz w:val="20"/>
          <w:szCs w:val="20"/>
        </w:rPr>
      </w:pPr>
    </w:p>
    <w:p w14:paraId="4D480C5B" w14:textId="011A9013" w:rsidR="005C402E" w:rsidRPr="005C402E" w:rsidRDefault="00517EE8" w:rsidP="005C402E">
      <w:pPr>
        <w:jc w:val="both"/>
        <w:rPr>
          <w:rFonts w:ascii="Arial" w:hAnsi="Arial" w:cs="Arial"/>
          <w:sz w:val="20"/>
          <w:szCs w:val="20"/>
        </w:rPr>
      </w:pPr>
      <w:r w:rsidRPr="00517EE8">
        <w:rPr>
          <w:rFonts w:ascii="Arial" w:hAnsi="Arial" w:cs="Arial"/>
          <w:b/>
          <w:sz w:val="20"/>
          <w:szCs w:val="20"/>
        </w:rPr>
        <w:t>Artículo 12.</w:t>
      </w:r>
      <w:r w:rsidR="005C402E" w:rsidRPr="005C402E">
        <w:rPr>
          <w:rFonts w:ascii="Arial" w:hAnsi="Arial" w:cs="Arial"/>
          <w:sz w:val="20"/>
          <w:szCs w:val="20"/>
        </w:rPr>
        <w:t xml:space="preserve"> Las unidades administrativas del IMPAS conducirán sus actividades en forma programada, con base en las políticas que, para el logro de los </w:t>
      </w:r>
      <w:r w:rsidRPr="005C402E">
        <w:rPr>
          <w:rFonts w:ascii="Arial" w:hAnsi="Arial" w:cs="Arial"/>
          <w:sz w:val="20"/>
          <w:szCs w:val="20"/>
        </w:rPr>
        <w:t>objetivos y</w:t>
      </w:r>
      <w:r w:rsidR="005C402E" w:rsidRPr="005C402E">
        <w:rPr>
          <w:rFonts w:ascii="Arial" w:hAnsi="Arial" w:cs="Arial"/>
          <w:sz w:val="20"/>
          <w:szCs w:val="20"/>
        </w:rPr>
        <w:t xml:space="preserve"> prioridades de la planeación municipal del desarrollo, establezca el H. Ayuntamiento y el Consejo Directivo.</w:t>
      </w:r>
    </w:p>
    <w:p w14:paraId="600EEC87" w14:textId="77777777" w:rsidR="005C402E" w:rsidRPr="005C402E" w:rsidRDefault="005C402E" w:rsidP="005C402E">
      <w:pPr>
        <w:jc w:val="both"/>
        <w:rPr>
          <w:rFonts w:ascii="Arial" w:hAnsi="Arial" w:cs="Arial"/>
          <w:sz w:val="20"/>
          <w:szCs w:val="20"/>
        </w:rPr>
      </w:pPr>
    </w:p>
    <w:p w14:paraId="76F1B8F2" w14:textId="77777777" w:rsidR="00152B3A" w:rsidRDefault="00152B3A" w:rsidP="00517EE8">
      <w:pPr>
        <w:jc w:val="center"/>
        <w:rPr>
          <w:rFonts w:ascii="Arial" w:hAnsi="Arial" w:cs="Arial"/>
          <w:b/>
        </w:rPr>
      </w:pPr>
    </w:p>
    <w:p w14:paraId="645016C0" w14:textId="701294BA" w:rsidR="00517EE8" w:rsidRPr="00076769" w:rsidRDefault="00517EE8" w:rsidP="00076769">
      <w:pPr>
        <w:jc w:val="center"/>
        <w:rPr>
          <w:rFonts w:ascii="Arial" w:hAnsi="Arial" w:cs="Arial"/>
          <w:b/>
          <w:sz w:val="22"/>
          <w:szCs w:val="22"/>
        </w:rPr>
      </w:pPr>
      <w:r w:rsidRPr="00076769">
        <w:rPr>
          <w:rFonts w:ascii="Arial" w:hAnsi="Arial" w:cs="Arial"/>
          <w:b/>
          <w:sz w:val="22"/>
          <w:szCs w:val="22"/>
        </w:rPr>
        <w:t>CAPÍTULO SEGUNDO</w:t>
      </w:r>
    </w:p>
    <w:p w14:paraId="3794DF58" w14:textId="10DF5F1A" w:rsidR="005C402E" w:rsidRPr="00076769" w:rsidRDefault="005C402E" w:rsidP="00076769">
      <w:pPr>
        <w:jc w:val="center"/>
        <w:rPr>
          <w:rFonts w:ascii="Arial" w:hAnsi="Arial" w:cs="Arial"/>
          <w:sz w:val="22"/>
          <w:szCs w:val="22"/>
        </w:rPr>
      </w:pPr>
      <w:r w:rsidRPr="00076769">
        <w:rPr>
          <w:rFonts w:ascii="Arial" w:hAnsi="Arial" w:cs="Arial"/>
          <w:sz w:val="22"/>
          <w:szCs w:val="22"/>
        </w:rPr>
        <w:t>DEL CONSEJO DIRECTIVO</w:t>
      </w:r>
    </w:p>
    <w:p w14:paraId="654906D0" w14:textId="77777777" w:rsidR="005C402E" w:rsidRPr="005C402E" w:rsidRDefault="005C402E" w:rsidP="005C402E">
      <w:pPr>
        <w:jc w:val="both"/>
        <w:rPr>
          <w:rFonts w:ascii="Arial" w:hAnsi="Arial" w:cs="Arial"/>
          <w:sz w:val="20"/>
          <w:szCs w:val="20"/>
        </w:rPr>
      </w:pPr>
    </w:p>
    <w:p w14:paraId="3D973D38" w14:textId="018B7A9E" w:rsidR="005C402E" w:rsidRPr="005C402E" w:rsidRDefault="00517EE8" w:rsidP="005C402E">
      <w:pPr>
        <w:jc w:val="both"/>
        <w:rPr>
          <w:rFonts w:ascii="Arial" w:hAnsi="Arial" w:cs="Arial"/>
          <w:sz w:val="20"/>
          <w:szCs w:val="20"/>
        </w:rPr>
      </w:pPr>
      <w:r w:rsidRPr="00517EE8">
        <w:rPr>
          <w:rFonts w:ascii="Arial" w:hAnsi="Arial" w:cs="Arial"/>
          <w:b/>
          <w:sz w:val="20"/>
          <w:szCs w:val="20"/>
        </w:rPr>
        <w:t>Artículo 13.</w:t>
      </w:r>
      <w:r>
        <w:rPr>
          <w:rFonts w:ascii="Arial" w:hAnsi="Arial" w:cs="Arial"/>
          <w:sz w:val="20"/>
          <w:szCs w:val="20"/>
        </w:rPr>
        <w:t xml:space="preserve"> </w:t>
      </w:r>
      <w:r w:rsidR="005C402E" w:rsidRPr="005C402E">
        <w:rPr>
          <w:rFonts w:ascii="Arial" w:hAnsi="Arial" w:cs="Arial"/>
          <w:sz w:val="20"/>
          <w:szCs w:val="20"/>
        </w:rPr>
        <w:t xml:space="preserve">El Consejo Directivo es el máximo órgano de gobierno del IMPAS </w:t>
      </w:r>
      <w:r w:rsidRPr="005C402E">
        <w:rPr>
          <w:rFonts w:ascii="Arial" w:hAnsi="Arial" w:cs="Arial"/>
          <w:sz w:val="20"/>
          <w:szCs w:val="20"/>
        </w:rPr>
        <w:t>y será</w:t>
      </w:r>
      <w:r w:rsidR="005C402E" w:rsidRPr="005C402E">
        <w:rPr>
          <w:rFonts w:ascii="Arial" w:hAnsi="Arial" w:cs="Arial"/>
          <w:sz w:val="20"/>
          <w:szCs w:val="20"/>
        </w:rPr>
        <w:t xml:space="preserve"> responsable ante el H. Ayuntamiento del funcionamiento del mismo, sobre el que tiene plena autoridad.</w:t>
      </w:r>
    </w:p>
    <w:p w14:paraId="6E145725" w14:textId="77777777" w:rsidR="005C402E" w:rsidRPr="005C402E" w:rsidRDefault="005C402E" w:rsidP="005C402E">
      <w:pPr>
        <w:jc w:val="both"/>
        <w:rPr>
          <w:rFonts w:ascii="Arial" w:hAnsi="Arial" w:cs="Arial"/>
          <w:sz w:val="20"/>
          <w:szCs w:val="20"/>
        </w:rPr>
      </w:pPr>
    </w:p>
    <w:p w14:paraId="5D484471" w14:textId="77777777" w:rsidR="00076769" w:rsidRDefault="00076769" w:rsidP="005C402E">
      <w:pPr>
        <w:jc w:val="both"/>
        <w:rPr>
          <w:rFonts w:ascii="Arial" w:hAnsi="Arial" w:cs="Arial"/>
          <w:b/>
          <w:sz w:val="20"/>
          <w:szCs w:val="20"/>
        </w:rPr>
      </w:pPr>
    </w:p>
    <w:p w14:paraId="2D8E2307" w14:textId="77777777" w:rsidR="00076769" w:rsidRDefault="00076769" w:rsidP="005C402E">
      <w:pPr>
        <w:jc w:val="both"/>
        <w:rPr>
          <w:rFonts w:ascii="Arial" w:hAnsi="Arial" w:cs="Arial"/>
          <w:b/>
          <w:sz w:val="20"/>
          <w:szCs w:val="20"/>
        </w:rPr>
      </w:pPr>
    </w:p>
    <w:p w14:paraId="15CBD4F8" w14:textId="77777777" w:rsidR="00076769" w:rsidRDefault="00076769" w:rsidP="005C402E">
      <w:pPr>
        <w:jc w:val="both"/>
        <w:rPr>
          <w:rFonts w:ascii="Arial" w:hAnsi="Arial" w:cs="Arial"/>
          <w:b/>
          <w:sz w:val="20"/>
          <w:szCs w:val="20"/>
        </w:rPr>
      </w:pPr>
    </w:p>
    <w:p w14:paraId="1D60236D" w14:textId="37D4613A" w:rsidR="005C402E" w:rsidRPr="005C402E" w:rsidRDefault="00517EE8" w:rsidP="005C402E">
      <w:pPr>
        <w:jc w:val="both"/>
        <w:rPr>
          <w:rFonts w:ascii="Arial" w:hAnsi="Arial" w:cs="Arial"/>
          <w:sz w:val="20"/>
          <w:szCs w:val="20"/>
        </w:rPr>
      </w:pPr>
      <w:r>
        <w:rPr>
          <w:rFonts w:ascii="Arial" w:hAnsi="Arial" w:cs="Arial"/>
          <w:b/>
          <w:sz w:val="20"/>
          <w:szCs w:val="20"/>
        </w:rPr>
        <w:lastRenderedPageBreak/>
        <w:t>Artículo 14.</w:t>
      </w:r>
      <w:r w:rsidR="005C402E" w:rsidRPr="005C402E">
        <w:rPr>
          <w:rFonts w:ascii="Arial" w:hAnsi="Arial" w:cs="Arial"/>
          <w:sz w:val="20"/>
          <w:szCs w:val="20"/>
        </w:rPr>
        <w:t xml:space="preserve"> El Consejo Directivo estará integrado por:</w:t>
      </w:r>
    </w:p>
    <w:p w14:paraId="1C7E49DF" w14:textId="77777777" w:rsidR="00FE2A78" w:rsidRDefault="00FE2A78" w:rsidP="005C402E">
      <w:pPr>
        <w:jc w:val="both"/>
        <w:rPr>
          <w:rFonts w:ascii="Arial" w:hAnsi="Arial" w:cs="Arial"/>
          <w:sz w:val="20"/>
          <w:szCs w:val="20"/>
        </w:rPr>
      </w:pPr>
    </w:p>
    <w:p w14:paraId="0C3BBF2E" w14:textId="6E7CD846"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 xml:space="preserve">La persona titular de la Presidencia del Consejo Directivo, a cargo de la persona Titular de la Presidencia Municipal </w:t>
      </w:r>
      <w:r w:rsidR="00517EE8" w:rsidRPr="00FE2A78">
        <w:rPr>
          <w:rFonts w:ascii="Arial" w:hAnsi="Arial" w:cs="Arial"/>
          <w:sz w:val="20"/>
          <w:szCs w:val="20"/>
        </w:rPr>
        <w:t>de Chihuahua</w:t>
      </w:r>
      <w:r w:rsidRPr="00FE2A78">
        <w:rPr>
          <w:rFonts w:ascii="Arial" w:hAnsi="Arial" w:cs="Arial"/>
          <w:sz w:val="20"/>
          <w:szCs w:val="20"/>
        </w:rPr>
        <w:t xml:space="preserve"> o de la persona   en quien delegue su representación;</w:t>
      </w:r>
    </w:p>
    <w:p w14:paraId="6B21EC20" w14:textId="77777777" w:rsidR="005C402E" w:rsidRPr="005C402E" w:rsidRDefault="005C402E" w:rsidP="005C402E">
      <w:pPr>
        <w:jc w:val="both"/>
        <w:rPr>
          <w:rFonts w:ascii="Arial" w:hAnsi="Arial" w:cs="Arial"/>
          <w:sz w:val="20"/>
          <w:szCs w:val="20"/>
        </w:rPr>
      </w:pPr>
    </w:p>
    <w:p w14:paraId="0F6C6C1B" w14:textId="0426B63C"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 xml:space="preserve">La persona titular de la Secretaría Técnica del Consejo, a cargo de quien </w:t>
      </w:r>
      <w:r w:rsidR="00517EE8" w:rsidRPr="00FE2A78">
        <w:rPr>
          <w:rFonts w:ascii="Arial" w:hAnsi="Arial" w:cs="Arial"/>
          <w:sz w:val="20"/>
          <w:szCs w:val="20"/>
        </w:rPr>
        <w:t>se ostente</w:t>
      </w:r>
      <w:r w:rsidRPr="00FE2A78">
        <w:rPr>
          <w:rFonts w:ascii="Arial" w:hAnsi="Arial" w:cs="Arial"/>
          <w:sz w:val="20"/>
          <w:szCs w:val="20"/>
        </w:rPr>
        <w:t xml:space="preserve"> al frente de la Dirección del IMPAS; y</w:t>
      </w:r>
    </w:p>
    <w:p w14:paraId="4D7C119D" w14:textId="77777777" w:rsidR="005C402E" w:rsidRPr="005C402E" w:rsidRDefault="005C402E" w:rsidP="005C402E">
      <w:pPr>
        <w:jc w:val="both"/>
        <w:rPr>
          <w:rFonts w:ascii="Arial" w:hAnsi="Arial" w:cs="Arial"/>
          <w:sz w:val="20"/>
          <w:szCs w:val="20"/>
        </w:rPr>
      </w:pPr>
    </w:p>
    <w:p w14:paraId="2BBC8AA7" w14:textId="25DB01AA"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Vocales a cargo de:</w:t>
      </w:r>
    </w:p>
    <w:p w14:paraId="5BECDD67" w14:textId="77777777" w:rsidR="009E1F90" w:rsidRDefault="009E1F90" w:rsidP="009E1F90">
      <w:pPr>
        <w:ind w:left="426"/>
        <w:jc w:val="both"/>
        <w:rPr>
          <w:rFonts w:ascii="Arial" w:hAnsi="Arial" w:cs="Arial"/>
          <w:sz w:val="20"/>
          <w:szCs w:val="20"/>
        </w:rPr>
      </w:pPr>
    </w:p>
    <w:p w14:paraId="7B20019B" w14:textId="4AD802B6" w:rsidR="005C402E" w:rsidRPr="005C402E" w:rsidRDefault="005C402E" w:rsidP="009E1F90">
      <w:pPr>
        <w:ind w:left="426"/>
        <w:jc w:val="both"/>
        <w:rPr>
          <w:rFonts w:ascii="Arial" w:hAnsi="Arial" w:cs="Arial"/>
          <w:sz w:val="20"/>
          <w:szCs w:val="20"/>
        </w:rPr>
      </w:pPr>
      <w:r w:rsidRPr="005C402E">
        <w:rPr>
          <w:rFonts w:ascii="Arial" w:hAnsi="Arial" w:cs="Arial"/>
          <w:sz w:val="20"/>
          <w:szCs w:val="20"/>
        </w:rPr>
        <w:t>a)</w:t>
      </w:r>
      <w:r w:rsidRPr="005C402E">
        <w:rPr>
          <w:rFonts w:ascii="Arial" w:hAnsi="Arial" w:cs="Arial"/>
          <w:sz w:val="20"/>
          <w:szCs w:val="20"/>
        </w:rPr>
        <w:tab/>
        <w:t>El Director del Sistema para el Desarrollo Integral de la Familia del Municipio de Chihuahua (DIF);</w:t>
      </w:r>
    </w:p>
    <w:p w14:paraId="15EA8874"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b)</w:t>
      </w:r>
      <w:r w:rsidRPr="005C402E">
        <w:rPr>
          <w:rFonts w:ascii="Arial" w:hAnsi="Arial" w:cs="Arial"/>
          <w:sz w:val="20"/>
          <w:szCs w:val="20"/>
        </w:rPr>
        <w:tab/>
        <w:t>El Director de Desarrollo Humano y Educación;</w:t>
      </w:r>
    </w:p>
    <w:p w14:paraId="61818868"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c)</w:t>
      </w:r>
      <w:r w:rsidRPr="005C402E">
        <w:rPr>
          <w:rFonts w:ascii="Arial" w:hAnsi="Arial" w:cs="Arial"/>
          <w:sz w:val="20"/>
          <w:szCs w:val="20"/>
        </w:rPr>
        <w:tab/>
        <w:t>El Director del Instituto Municipal de Pensiones;</w:t>
      </w:r>
    </w:p>
    <w:p w14:paraId="415AD57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d)</w:t>
      </w:r>
      <w:r w:rsidRPr="005C402E">
        <w:rPr>
          <w:rFonts w:ascii="Arial" w:hAnsi="Arial" w:cs="Arial"/>
          <w:sz w:val="20"/>
          <w:szCs w:val="20"/>
        </w:rPr>
        <w:tab/>
        <w:t>El Director del Instituto Municipal de Cultura Física y Deporte;</w:t>
      </w:r>
    </w:p>
    <w:p w14:paraId="54BB642F"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e)</w:t>
      </w:r>
      <w:r w:rsidRPr="005C402E">
        <w:rPr>
          <w:rFonts w:ascii="Arial" w:hAnsi="Arial" w:cs="Arial"/>
          <w:sz w:val="20"/>
          <w:szCs w:val="20"/>
        </w:rPr>
        <w:tab/>
        <w:t>La Directora del Instituto Municipal de las Mujeres;</w:t>
      </w:r>
    </w:p>
    <w:p w14:paraId="33FF3CE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f)</w:t>
      </w:r>
      <w:r w:rsidRPr="005C402E">
        <w:rPr>
          <w:rFonts w:ascii="Arial" w:hAnsi="Arial" w:cs="Arial"/>
          <w:sz w:val="20"/>
          <w:szCs w:val="20"/>
        </w:rPr>
        <w:tab/>
        <w:t>El Regidor Presidente de la Comisión de la Salud y/o su homólogo;</w:t>
      </w:r>
    </w:p>
    <w:p w14:paraId="61CF93D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g)</w:t>
      </w:r>
      <w:r w:rsidRPr="005C402E">
        <w:rPr>
          <w:rFonts w:ascii="Arial" w:hAnsi="Arial" w:cs="Arial"/>
          <w:sz w:val="20"/>
          <w:szCs w:val="20"/>
        </w:rPr>
        <w:tab/>
        <w:t>La persona Titular de cada Subdirección que contemple este Reglamento Interior del IMPAS.</w:t>
      </w:r>
    </w:p>
    <w:p w14:paraId="7366EACD" w14:textId="77777777" w:rsidR="005C402E" w:rsidRPr="005C402E" w:rsidRDefault="005C402E" w:rsidP="009E1F90">
      <w:pPr>
        <w:ind w:left="426"/>
        <w:jc w:val="both"/>
        <w:rPr>
          <w:rFonts w:ascii="Arial" w:hAnsi="Arial" w:cs="Arial"/>
          <w:sz w:val="20"/>
          <w:szCs w:val="20"/>
        </w:rPr>
      </w:pPr>
    </w:p>
    <w:p w14:paraId="4E4AC2EB"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Las personas titulares de las dependencias del Municipio podrán designar a sus suplentes, los cuales deberán ocupar por lo menos el nivel de jefatura de Departamento.</w:t>
      </w:r>
    </w:p>
    <w:p w14:paraId="2524825F" w14:textId="77777777" w:rsidR="005C402E" w:rsidRPr="005C402E" w:rsidRDefault="005C402E" w:rsidP="005C402E">
      <w:pPr>
        <w:jc w:val="both"/>
        <w:rPr>
          <w:rFonts w:ascii="Arial" w:hAnsi="Arial" w:cs="Arial"/>
          <w:sz w:val="20"/>
          <w:szCs w:val="20"/>
        </w:rPr>
      </w:pPr>
    </w:p>
    <w:p w14:paraId="04AA378E" w14:textId="57325C35" w:rsidR="005C402E" w:rsidRPr="005C402E" w:rsidRDefault="00517EE8" w:rsidP="005C402E">
      <w:pPr>
        <w:jc w:val="both"/>
        <w:rPr>
          <w:rFonts w:ascii="Arial" w:hAnsi="Arial" w:cs="Arial"/>
          <w:sz w:val="20"/>
          <w:szCs w:val="20"/>
        </w:rPr>
      </w:pPr>
      <w:r w:rsidRPr="00517EE8">
        <w:rPr>
          <w:rFonts w:ascii="Arial" w:hAnsi="Arial" w:cs="Arial"/>
          <w:b/>
          <w:sz w:val="20"/>
          <w:szCs w:val="20"/>
        </w:rPr>
        <w:t>Artículo 15.</w:t>
      </w:r>
      <w:r w:rsidR="005C402E" w:rsidRPr="005C402E">
        <w:rPr>
          <w:rFonts w:ascii="Arial" w:hAnsi="Arial" w:cs="Arial"/>
          <w:sz w:val="20"/>
          <w:szCs w:val="20"/>
        </w:rPr>
        <w:t xml:space="preserve"> Son obligaciones de quienes integran el Consejo Directivo:</w:t>
      </w:r>
    </w:p>
    <w:p w14:paraId="70A5001B" w14:textId="77777777" w:rsidR="009E1F90" w:rsidRDefault="009E1F90" w:rsidP="005C402E">
      <w:pPr>
        <w:jc w:val="both"/>
        <w:rPr>
          <w:rFonts w:ascii="Arial" w:hAnsi="Arial" w:cs="Arial"/>
          <w:sz w:val="20"/>
          <w:szCs w:val="20"/>
        </w:rPr>
      </w:pPr>
    </w:p>
    <w:p w14:paraId="1121E92D" w14:textId="7F3B24DC"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Concurrir a las sesiones;</w:t>
      </w:r>
    </w:p>
    <w:p w14:paraId="5CFB2BBA" w14:textId="77777777" w:rsidR="005C402E" w:rsidRPr="005C402E" w:rsidRDefault="005C402E" w:rsidP="005C402E">
      <w:pPr>
        <w:jc w:val="both"/>
        <w:rPr>
          <w:rFonts w:ascii="Arial" w:hAnsi="Arial" w:cs="Arial"/>
          <w:sz w:val="20"/>
          <w:szCs w:val="20"/>
        </w:rPr>
      </w:pPr>
    </w:p>
    <w:p w14:paraId="2AC96A3E" w14:textId="457DAF75"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Participar en la deliberación de los asuntos de su competencia y proponer las medidas necesarias para el cumplimiento del objetivo del IMPAS;</w:t>
      </w:r>
    </w:p>
    <w:p w14:paraId="0BFDA70A" w14:textId="77777777" w:rsidR="005C402E" w:rsidRPr="005C402E" w:rsidRDefault="005C402E" w:rsidP="005C402E">
      <w:pPr>
        <w:jc w:val="both"/>
        <w:rPr>
          <w:rFonts w:ascii="Arial" w:hAnsi="Arial" w:cs="Arial"/>
          <w:sz w:val="20"/>
          <w:szCs w:val="20"/>
        </w:rPr>
      </w:pPr>
    </w:p>
    <w:p w14:paraId="1CFDEE4C" w14:textId="688F2F74"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Votar los asuntos que se sometan a su consideración;</w:t>
      </w:r>
    </w:p>
    <w:p w14:paraId="54AB8DE9" w14:textId="77777777" w:rsidR="005C402E" w:rsidRPr="005C402E" w:rsidRDefault="005C402E" w:rsidP="005C402E">
      <w:pPr>
        <w:jc w:val="both"/>
        <w:rPr>
          <w:rFonts w:ascii="Arial" w:hAnsi="Arial" w:cs="Arial"/>
          <w:sz w:val="20"/>
          <w:szCs w:val="20"/>
        </w:rPr>
      </w:pPr>
    </w:p>
    <w:p w14:paraId="546FF53E" w14:textId="70EBAC29"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Aprobar las modificaciones a las normas jurídicas aplicables al IMPAS, y en su caso, someter ante el Ayuntamiento la aprobación de las mismas, y;</w:t>
      </w:r>
    </w:p>
    <w:p w14:paraId="66201DF1" w14:textId="77777777" w:rsidR="005C402E" w:rsidRPr="005C402E" w:rsidRDefault="005C402E" w:rsidP="005C402E">
      <w:pPr>
        <w:jc w:val="both"/>
        <w:rPr>
          <w:rFonts w:ascii="Arial" w:hAnsi="Arial" w:cs="Arial"/>
          <w:sz w:val="20"/>
          <w:szCs w:val="20"/>
        </w:rPr>
      </w:pPr>
    </w:p>
    <w:p w14:paraId="79299F42" w14:textId="4B474C82"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Desempeñar las tareas que les encomiende el propio Consejo o les señale   el Reglamento Interior del IMPAS.</w:t>
      </w:r>
    </w:p>
    <w:p w14:paraId="4CCF98B8" w14:textId="77777777" w:rsidR="005C402E" w:rsidRPr="005C402E" w:rsidRDefault="005C402E" w:rsidP="005C402E">
      <w:pPr>
        <w:jc w:val="both"/>
        <w:rPr>
          <w:rFonts w:ascii="Arial" w:hAnsi="Arial" w:cs="Arial"/>
          <w:sz w:val="20"/>
          <w:szCs w:val="20"/>
        </w:rPr>
      </w:pPr>
    </w:p>
    <w:p w14:paraId="53229A7E" w14:textId="2FA781E0" w:rsidR="005C402E" w:rsidRPr="005C402E" w:rsidRDefault="00517EE8" w:rsidP="005C402E">
      <w:pPr>
        <w:jc w:val="both"/>
        <w:rPr>
          <w:rFonts w:ascii="Arial" w:hAnsi="Arial" w:cs="Arial"/>
          <w:sz w:val="20"/>
          <w:szCs w:val="20"/>
        </w:rPr>
      </w:pPr>
      <w:r w:rsidRPr="00517EE8">
        <w:rPr>
          <w:rFonts w:ascii="Arial" w:hAnsi="Arial" w:cs="Arial"/>
          <w:b/>
          <w:sz w:val="20"/>
          <w:szCs w:val="20"/>
        </w:rPr>
        <w:t>Artículo 16.</w:t>
      </w:r>
      <w:r w:rsidR="005C402E" w:rsidRPr="005C402E">
        <w:rPr>
          <w:rFonts w:ascii="Arial" w:hAnsi="Arial" w:cs="Arial"/>
          <w:sz w:val="20"/>
          <w:szCs w:val="20"/>
        </w:rPr>
        <w:t xml:space="preserve"> El Consejo Directivo tendrá las siguientes atribuciones, </w:t>
      </w:r>
      <w:r w:rsidRPr="005C402E">
        <w:rPr>
          <w:rFonts w:ascii="Arial" w:hAnsi="Arial" w:cs="Arial"/>
          <w:sz w:val="20"/>
          <w:szCs w:val="20"/>
        </w:rPr>
        <w:t>de conformidad</w:t>
      </w:r>
      <w:r w:rsidR="005C402E" w:rsidRPr="005C402E">
        <w:rPr>
          <w:rFonts w:ascii="Arial" w:hAnsi="Arial" w:cs="Arial"/>
          <w:sz w:val="20"/>
          <w:szCs w:val="20"/>
        </w:rPr>
        <w:t xml:space="preserve"> con lo establecido en el artículo 8 del Acuerdo:</w:t>
      </w:r>
    </w:p>
    <w:p w14:paraId="17DA4B83" w14:textId="77777777" w:rsidR="00517EE8" w:rsidRDefault="00517EE8" w:rsidP="005C402E">
      <w:pPr>
        <w:jc w:val="both"/>
        <w:rPr>
          <w:rFonts w:ascii="Arial" w:hAnsi="Arial" w:cs="Arial"/>
          <w:sz w:val="20"/>
          <w:szCs w:val="20"/>
        </w:rPr>
      </w:pPr>
    </w:p>
    <w:p w14:paraId="718DB0D5" w14:textId="6033886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Establecer las políticas y lineamientos que normarán el desempeño del IMPAS;</w:t>
      </w:r>
    </w:p>
    <w:p w14:paraId="63C5CC25" w14:textId="666AC09D" w:rsidR="005C402E" w:rsidRPr="005C402E" w:rsidRDefault="005C402E" w:rsidP="009E1F90">
      <w:pPr>
        <w:ind w:firstLine="60"/>
        <w:jc w:val="both"/>
        <w:rPr>
          <w:rFonts w:ascii="Arial" w:hAnsi="Arial" w:cs="Arial"/>
          <w:sz w:val="20"/>
          <w:szCs w:val="20"/>
        </w:rPr>
      </w:pPr>
    </w:p>
    <w:p w14:paraId="36358F85" w14:textId="02FE6A15"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Autorizar los Programas Anuales y acciones prioritarias que, en materia de prevención y atención a la salud desarrollará el IMPAS;</w:t>
      </w:r>
    </w:p>
    <w:p w14:paraId="3FCFA042" w14:textId="77777777" w:rsidR="005C402E" w:rsidRPr="005C402E" w:rsidRDefault="005C402E" w:rsidP="005C402E">
      <w:pPr>
        <w:jc w:val="both"/>
        <w:rPr>
          <w:rFonts w:ascii="Arial" w:hAnsi="Arial" w:cs="Arial"/>
          <w:sz w:val="20"/>
          <w:szCs w:val="20"/>
        </w:rPr>
      </w:pPr>
    </w:p>
    <w:p w14:paraId="1B43CDA2" w14:textId="5D91F51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Autorizar el Proyecto de Presupuesto Anual del IMPAS y remitirlo en tiempo    y forma al H. Ayuntamiento para su autorización e inclusión en el Presupuesto de Egresos de cada ejercicio fiscal;</w:t>
      </w:r>
    </w:p>
    <w:p w14:paraId="13348889" w14:textId="77777777" w:rsidR="005C402E" w:rsidRPr="005C402E" w:rsidRDefault="005C402E" w:rsidP="005C402E">
      <w:pPr>
        <w:jc w:val="both"/>
        <w:rPr>
          <w:rFonts w:ascii="Arial" w:hAnsi="Arial" w:cs="Arial"/>
          <w:sz w:val="20"/>
          <w:szCs w:val="20"/>
        </w:rPr>
      </w:pPr>
    </w:p>
    <w:p w14:paraId="6166AA96" w14:textId="697615CA"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lastRenderedPageBreak/>
        <w:t>Autorizar en forma específica la participación del IMPAS con otras dependencias, sean de nivel municipal, estatal o federal, organismos descentralizados, fideicomisos públicos o privados y organismos nacionales e internacionales;</w:t>
      </w:r>
    </w:p>
    <w:p w14:paraId="3AAB2CE3" w14:textId="77777777" w:rsidR="005C402E" w:rsidRPr="005C402E" w:rsidRDefault="005C402E" w:rsidP="005C402E">
      <w:pPr>
        <w:jc w:val="both"/>
        <w:rPr>
          <w:rFonts w:ascii="Arial" w:hAnsi="Arial" w:cs="Arial"/>
          <w:sz w:val="20"/>
          <w:szCs w:val="20"/>
        </w:rPr>
      </w:pPr>
    </w:p>
    <w:p w14:paraId="53E5C59F" w14:textId="3C2FD5E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Revisar y aprobar los estados financieros y balances anuales del IMPAS;</w:t>
      </w:r>
    </w:p>
    <w:p w14:paraId="30DB57B4" w14:textId="77777777" w:rsidR="005C402E" w:rsidRPr="005C402E" w:rsidRDefault="005C402E" w:rsidP="005C402E">
      <w:pPr>
        <w:jc w:val="both"/>
        <w:rPr>
          <w:rFonts w:ascii="Arial" w:hAnsi="Arial" w:cs="Arial"/>
          <w:sz w:val="20"/>
          <w:szCs w:val="20"/>
        </w:rPr>
      </w:pPr>
    </w:p>
    <w:p w14:paraId="69C0604A" w14:textId="13397CB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Proponer al Ayuntamiento las modificaciones al presente reglamento interior del “IMPAS”, para su funcionamiento y operación;</w:t>
      </w:r>
    </w:p>
    <w:p w14:paraId="143AF72A" w14:textId="77777777" w:rsidR="005C402E" w:rsidRPr="005C402E" w:rsidRDefault="005C402E" w:rsidP="005C402E">
      <w:pPr>
        <w:jc w:val="both"/>
        <w:rPr>
          <w:rFonts w:ascii="Arial" w:hAnsi="Arial" w:cs="Arial"/>
          <w:sz w:val="20"/>
          <w:szCs w:val="20"/>
        </w:rPr>
      </w:pPr>
    </w:p>
    <w:p w14:paraId="3528B889" w14:textId="476F1ED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Proponer al Presidente Municipal, los aspectos que considere pertinente incluir en el Plan Municipal de Desarrollo, en relación con la prevención y atención a la salud de la población;</w:t>
      </w:r>
    </w:p>
    <w:p w14:paraId="763C3509" w14:textId="77777777" w:rsidR="005C402E" w:rsidRPr="005C402E" w:rsidRDefault="005C402E" w:rsidP="005C402E">
      <w:pPr>
        <w:jc w:val="both"/>
        <w:rPr>
          <w:rFonts w:ascii="Arial" w:hAnsi="Arial" w:cs="Arial"/>
          <w:sz w:val="20"/>
          <w:szCs w:val="20"/>
        </w:rPr>
      </w:pPr>
    </w:p>
    <w:p w14:paraId="7ECB8F3B" w14:textId="4854974E"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Realizar actividades de gestión y promoción con organismos públicos y privados, de carácter nacional e internacional a efecto de incrementar el patrimonio del IMPAS;</w:t>
      </w:r>
    </w:p>
    <w:p w14:paraId="6242B91A" w14:textId="77777777" w:rsidR="005C402E" w:rsidRPr="005C402E" w:rsidRDefault="005C402E" w:rsidP="005C402E">
      <w:pPr>
        <w:jc w:val="both"/>
        <w:rPr>
          <w:rFonts w:ascii="Arial" w:hAnsi="Arial" w:cs="Arial"/>
          <w:sz w:val="20"/>
          <w:szCs w:val="20"/>
        </w:rPr>
      </w:pPr>
    </w:p>
    <w:p w14:paraId="34C3FF3A" w14:textId="5C5CABB3"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Evaluar las actividades realizadas por el IMPAS y aprobar los informes de la Dirección;</w:t>
      </w:r>
    </w:p>
    <w:p w14:paraId="5E23134F" w14:textId="77777777" w:rsidR="005C402E" w:rsidRPr="005C402E" w:rsidRDefault="005C402E" w:rsidP="005C402E">
      <w:pPr>
        <w:jc w:val="both"/>
        <w:rPr>
          <w:rFonts w:ascii="Arial" w:hAnsi="Arial" w:cs="Arial"/>
          <w:sz w:val="20"/>
          <w:szCs w:val="20"/>
        </w:rPr>
      </w:pPr>
    </w:p>
    <w:p w14:paraId="02A8A33B" w14:textId="3EDA0371"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Adquirir y enajenar bienes para el cumplimiento de sus fines;</w:t>
      </w:r>
    </w:p>
    <w:p w14:paraId="1A8AC6A2" w14:textId="77777777" w:rsidR="005C402E" w:rsidRPr="005C402E" w:rsidRDefault="005C402E" w:rsidP="005C402E">
      <w:pPr>
        <w:jc w:val="both"/>
        <w:rPr>
          <w:rFonts w:ascii="Arial" w:hAnsi="Arial" w:cs="Arial"/>
          <w:sz w:val="20"/>
          <w:szCs w:val="20"/>
        </w:rPr>
      </w:pPr>
    </w:p>
    <w:p w14:paraId="58F2F12C" w14:textId="29394C2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Convocar a los sectores públicos, sociales y privado a la integración de un Consejo Consultivo que incorpore la participación ciudadana en el proceso de planeación y que tenga por objeto emitir opinión al Consejo Directivo o al “IMPAS” en la definición de los Programas Anuales y acciones prioritarias que habrán de ejecutarse, así como en el desarrollo y cumplimiento de su objetivo. Lo anterior en apego a lo establecido en el Reglamento de Participación Ciudadana y de Niñas, Niños, Adolescentes y Juventudes del Municipio y demás disposiciones aplicables.</w:t>
      </w:r>
    </w:p>
    <w:p w14:paraId="7B1AF7ED" w14:textId="77777777" w:rsidR="005C402E" w:rsidRPr="005C402E" w:rsidRDefault="005C402E" w:rsidP="005C402E">
      <w:pPr>
        <w:jc w:val="both"/>
        <w:rPr>
          <w:rFonts w:ascii="Arial" w:hAnsi="Arial" w:cs="Arial"/>
          <w:sz w:val="20"/>
          <w:szCs w:val="20"/>
        </w:rPr>
      </w:pPr>
    </w:p>
    <w:p w14:paraId="54A64239" w14:textId="65170FF5"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Conceder las licencias que solicite la persona titular de la Dirección General, en los términos dispuestos en el Código;</w:t>
      </w:r>
    </w:p>
    <w:p w14:paraId="094759C1" w14:textId="77777777" w:rsidR="005C402E" w:rsidRPr="005C402E" w:rsidRDefault="005C402E" w:rsidP="005C402E">
      <w:pPr>
        <w:jc w:val="both"/>
        <w:rPr>
          <w:rFonts w:ascii="Arial" w:hAnsi="Arial" w:cs="Arial"/>
          <w:sz w:val="20"/>
          <w:szCs w:val="20"/>
        </w:rPr>
      </w:pPr>
    </w:p>
    <w:p w14:paraId="114AFAD0" w14:textId="32D2FA2B"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Realizar las visitas que estimen necesarias a las instalaciones del IMPAS, para el mejor cumplimiento de sus atribuciones;</w:t>
      </w:r>
    </w:p>
    <w:p w14:paraId="0484ABCC" w14:textId="77777777" w:rsidR="005C402E" w:rsidRPr="005C402E" w:rsidRDefault="005C402E" w:rsidP="005C402E">
      <w:pPr>
        <w:jc w:val="both"/>
        <w:rPr>
          <w:rFonts w:ascii="Arial" w:hAnsi="Arial" w:cs="Arial"/>
          <w:sz w:val="20"/>
          <w:szCs w:val="20"/>
        </w:rPr>
      </w:pPr>
    </w:p>
    <w:p w14:paraId="70BF675B" w14:textId="6A656E3A"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Proponer y en su caso aprobar los lineamientos técnicos adecuados, así como las medidas, procedimientos y condiciones que se estimen </w:t>
      </w:r>
      <w:r w:rsidR="00517EE8" w:rsidRPr="009E1F90">
        <w:rPr>
          <w:rFonts w:ascii="Arial" w:hAnsi="Arial" w:cs="Arial"/>
          <w:sz w:val="20"/>
          <w:szCs w:val="20"/>
        </w:rPr>
        <w:t>necesarias para</w:t>
      </w:r>
      <w:r w:rsidRPr="009E1F90">
        <w:rPr>
          <w:rFonts w:ascii="Arial" w:hAnsi="Arial" w:cs="Arial"/>
          <w:sz w:val="20"/>
          <w:szCs w:val="20"/>
        </w:rPr>
        <w:t xml:space="preserve"> la buena marcha del IMPAS, y el cumplimiento pleno de sus funciones asistenciales;</w:t>
      </w:r>
    </w:p>
    <w:p w14:paraId="79ECFB60" w14:textId="77777777" w:rsidR="005C402E" w:rsidRPr="005C402E" w:rsidRDefault="005C402E" w:rsidP="005C402E">
      <w:pPr>
        <w:jc w:val="both"/>
        <w:rPr>
          <w:rFonts w:ascii="Arial" w:hAnsi="Arial" w:cs="Arial"/>
          <w:sz w:val="20"/>
          <w:szCs w:val="20"/>
        </w:rPr>
      </w:pPr>
    </w:p>
    <w:p w14:paraId="137492AE" w14:textId="382137B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Aprobar, modificar y evaluar en su caso:</w:t>
      </w:r>
    </w:p>
    <w:p w14:paraId="443A0FD0" w14:textId="77777777" w:rsidR="009E1F90" w:rsidRDefault="009E1F90" w:rsidP="005C402E">
      <w:pPr>
        <w:jc w:val="both"/>
        <w:rPr>
          <w:rFonts w:ascii="Arial" w:hAnsi="Arial" w:cs="Arial"/>
          <w:sz w:val="20"/>
          <w:szCs w:val="20"/>
        </w:rPr>
      </w:pPr>
    </w:p>
    <w:p w14:paraId="7A2BD9F9" w14:textId="0ABAE2D8" w:rsidR="005C402E" w:rsidRPr="009E1F90" w:rsidRDefault="005C402E" w:rsidP="007B5EC6">
      <w:pPr>
        <w:pStyle w:val="Prrafodelista"/>
        <w:numPr>
          <w:ilvl w:val="0"/>
          <w:numId w:val="11"/>
        </w:numPr>
        <w:ind w:left="993"/>
        <w:jc w:val="both"/>
        <w:rPr>
          <w:rFonts w:ascii="Arial" w:hAnsi="Arial" w:cs="Arial"/>
          <w:sz w:val="20"/>
          <w:szCs w:val="20"/>
        </w:rPr>
      </w:pPr>
      <w:r w:rsidRPr="009E1F90">
        <w:rPr>
          <w:rFonts w:ascii="Arial" w:hAnsi="Arial" w:cs="Arial"/>
          <w:sz w:val="20"/>
          <w:szCs w:val="20"/>
        </w:rPr>
        <w:t>El programa de trabajo, y;</w:t>
      </w:r>
    </w:p>
    <w:p w14:paraId="7F563192" w14:textId="77777777" w:rsidR="005C402E" w:rsidRPr="005C402E" w:rsidRDefault="005C402E" w:rsidP="007B5EC6">
      <w:pPr>
        <w:ind w:left="993"/>
        <w:jc w:val="both"/>
        <w:rPr>
          <w:rFonts w:ascii="Arial" w:hAnsi="Arial" w:cs="Arial"/>
          <w:sz w:val="20"/>
          <w:szCs w:val="20"/>
        </w:rPr>
      </w:pPr>
    </w:p>
    <w:p w14:paraId="28B8A1A8" w14:textId="58B7B177" w:rsidR="005C402E" w:rsidRPr="009E1F90" w:rsidRDefault="005C402E" w:rsidP="007B5EC6">
      <w:pPr>
        <w:pStyle w:val="Prrafodelista"/>
        <w:numPr>
          <w:ilvl w:val="0"/>
          <w:numId w:val="11"/>
        </w:numPr>
        <w:ind w:left="993"/>
        <w:jc w:val="both"/>
        <w:rPr>
          <w:rFonts w:ascii="Arial" w:hAnsi="Arial" w:cs="Arial"/>
          <w:sz w:val="20"/>
          <w:szCs w:val="20"/>
        </w:rPr>
      </w:pPr>
      <w:r w:rsidRPr="009E1F90">
        <w:rPr>
          <w:rFonts w:ascii="Arial" w:hAnsi="Arial" w:cs="Arial"/>
          <w:sz w:val="20"/>
          <w:szCs w:val="20"/>
        </w:rPr>
        <w:t>Las modificaciones a la plantilla del personal que proponga la    Dirección General del IMPAS.</w:t>
      </w:r>
    </w:p>
    <w:p w14:paraId="4E1E67FF" w14:textId="77777777" w:rsidR="005C402E" w:rsidRPr="005C402E" w:rsidRDefault="005C402E" w:rsidP="005C402E">
      <w:pPr>
        <w:jc w:val="both"/>
        <w:rPr>
          <w:rFonts w:ascii="Arial" w:hAnsi="Arial" w:cs="Arial"/>
          <w:sz w:val="20"/>
          <w:szCs w:val="20"/>
        </w:rPr>
      </w:pPr>
    </w:p>
    <w:p w14:paraId="7F8883CA" w14:textId="2859055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Proporcionar e integrar las comisiones necesarias para el cumplimiento </w:t>
      </w:r>
      <w:r w:rsidR="00517EE8" w:rsidRPr="009E1F90">
        <w:rPr>
          <w:rFonts w:ascii="Arial" w:hAnsi="Arial" w:cs="Arial"/>
          <w:sz w:val="20"/>
          <w:szCs w:val="20"/>
        </w:rPr>
        <w:t>de sus</w:t>
      </w:r>
      <w:r w:rsidRPr="009E1F90">
        <w:rPr>
          <w:rFonts w:ascii="Arial" w:hAnsi="Arial" w:cs="Arial"/>
          <w:sz w:val="20"/>
          <w:szCs w:val="20"/>
        </w:rPr>
        <w:t xml:space="preserve"> objetivos;</w:t>
      </w:r>
    </w:p>
    <w:p w14:paraId="3334DAA3" w14:textId="77777777" w:rsidR="005C402E" w:rsidRPr="005C402E" w:rsidRDefault="005C402E" w:rsidP="005C402E">
      <w:pPr>
        <w:jc w:val="both"/>
        <w:rPr>
          <w:rFonts w:ascii="Arial" w:hAnsi="Arial" w:cs="Arial"/>
          <w:sz w:val="20"/>
          <w:szCs w:val="20"/>
        </w:rPr>
      </w:pPr>
    </w:p>
    <w:p w14:paraId="0DB47B9B" w14:textId="6E81301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Fortalecer el conjunto de actividades encaminadas a vigilar que la ejecución de acciones corresponda a la normatividad que las rige;</w:t>
      </w:r>
    </w:p>
    <w:p w14:paraId="5FF69B5C" w14:textId="77777777" w:rsidR="005C402E" w:rsidRPr="005C402E" w:rsidRDefault="005C402E" w:rsidP="005C402E">
      <w:pPr>
        <w:jc w:val="both"/>
        <w:rPr>
          <w:rFonts w:ascii="Arial" w:hAnsi="Arial" w:cs="Arial"/>
          <w:sz w:val="20"/>
          <w:szCs w:val="20"/>
        </w:rPr>
      </w:pPr>
    </w:p>
    <w:p w14:paraId="12B2FF27" w14:textId="30A9D2B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Vigilar el estricto cumplimiento de las políticas y lineamientos emanados del Consejo Directivo;</w:t>
      </w:r>
    </w:p>
    <w:p w14:paraId="77F32FC4" w14:textId="77777777" w:rsidR="005C402E" w:rsidRPr="005C402E" w:rsidRDefault="005C402E" w:rsidP="005C402E">
      <w:pPr>
        <w:jc w:val="both"/>
        <w:rPr>
          <w:rFonts w:ascii="Arial" w:hAnsi="Arial" w:cs="Arial"/>
          <w:sz w:val="20"/>
          <w:szCs w:val="20"/>
        </w:rPr>
      </w:pPr>
    </w:p>
    <w:p w14:paraId="477C5FAC" w14:textId="49CCBC3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lastRenderedPageBreak/>
        <w:t>Aprobar y modificar el tabulador de las cuotas de recuperación por los servicios ofrecidos por el IMPAS, y delegar a la persona titular de la Dirección General la facultad para que autorice los casos de condonación al    100% o diverso porcentaje que sean necesarias con sustento en un estudio socio-económico o instrumento similar que justifique las solicitudes;</w:t>
      </w:r>
    </w:p>
    <w:p w14:paraId="096F31DD" w14:textId="77777777" w:rsidR="005C402E" w:rsidRPr="005C402E" w:rsidRDefault="005C402E" w:rsidP="005C402E">
      <w:pPr>
        <w:jc w:val="both"/>
        <w:rPr>
          <w:rFonts w:ascii="Arial" w:hAnsi="Arial" w:cs="Arial"/>
          <w:sz w:val="20"/>
          <w:szCs w:val="20"/>
        </w:rPr>
      </w:pPr>
    </w:p>
    <w:p w14:paraId="09D89FBD" w14:textId="6EA94152"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Aprobar acuerdos de colaboración y/o convenios con otras instancias para que se proponga a la Dirección General la condonación total o parcial de cuotas a personas que requieran alguno de los servicios del IMPAS con sustento en un estudio socio-económico o instrumento similar que justifique las solicitudes.</w:t>
      </w:r>
    </w:p>
    <w:p w14:paraId="5674CED4" w14:textId="77777777" w:rsidR="005C402E" w:rsidRPr="005C402E" w:rsidRDefault="005C402E" w:rsidP="005C402E">
      <w:pPr>
        <w:jc w:val="both"/>
        <w:rPr>
          <w:rFonts w:ascii="Arial" w:hAnsi="Arial" w:cs="Arial"/>
          <w:sz w:val="20"/>
          <w:szCs w:val="20"/>
        </w:rPr>
      </w:pPr>
    </w:p>
    <w:p w14:paraId="5A2F8B8F" w14:textId="7331AA6B"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Autorizar a la persona titular de la Dirección General, para que en ejecución de programas especiales realice disminución de cuotas de recuperación, y;  </w:t>
      </w:r>
    </w:p>
    <w:p w14:paraId="6D09C00B" w14:textId="77777777" w:rsidR="005C402E" w:rsidRPr="005C402E" w:rsidRDefault="005C402E" w:rsidP="005C402E">
      <w:pPr>
        <w:jc w:val="both"/>
        <w:rPr>
          <w:rFonts w:ascii="Arial" w:hAnsi="Arial" w:cs="Arial"/>
          <w:sz w:val="20"/>
          <w:szCs w:val="20"/>
        </w:rPr>
      </w:pPr>
    </w:p>
    <w:p w14:paraId="2A1950B2" w14:textId="2E3152A7"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Las demás que le otorgue el Acuerdo de su creación, este Reglamento y otras disposiciones legales aplicables.</w:t>
      </w:r>
    </w:p>
    <w:p w14:paraId="28398951" w14:textId="77777777" w:rsidR="005C402E" w:rsidRPr="005C402E" w:rsidRDefault="005C402E" w:rsidP="005C402E">
      <w:pPr>
        <w:jc w:val="both"/>
        <w:rPr>
          <w:rFonts w:ascii="Arial" w:hAnsi="Arial" w:cs="Arial"/>
          <w:sz w:val="20"/>
          <w:szCs w:val="20"/>
        </w:rPr>
      </w:pPr>
    </w:p>
    <w:p w14:paraId="4255BB4C" w14:textId="0B9ED52B" w:rsidR="005C402E" w:rsidRPr="005C402E" w:rsidRDefault="00517EE8" w:rsidP="005C402E">
      <w:pPr>
        <w:jc w:val="both"/>
        <w:rPr>
          <w:rFonts w:ascii="Arial" w:hAnsi="Arial" w:cs="Arial"/>
          <w:sz w:val="20"/>
          <w:szCs w:val="20"/>
        </w:rPr>
      </w:pPr>
      <w:r w:rsidRPr="00517EE8">
        <w:rPr>
          <w:rFonts w:ascii="Arial" w:hAnsi="Arial" w:cs="Arial"/>
          <w:b/>
          <w:sz w:val="20"/>
          <w:szCs w:val="20"/>
        </w:rPr>
        <w:t>Artículo 17.</w:t>
      </w:r>
      <w:r w:rsidR="005C402E" w:rsidRPr="005C402E">
        <w:rPr>
          <w:rFonts w:ascii="Arial" w:hAnsi="Arial" w:cs="Arial"/>
          <w:sz w:val="20"/>
          <w:szCs w:val="20"/>
        </w:rPr>
        <w:t xml:space="preserve"> Los cargos en el Consejo Directivo del IMPAS serán honorarios y por lo tanto quienes lo conformen no recibirán retribución, compensación o emolumento alguno por su desempeño; con excepción de la persona que ocupe la Secretaría Técnica, cuya figura recae en quien ostente la titularidad de la Dirección General     del Organismo, quien recibirá la remuneración que le corresponda de conformidad con el presupuesto de egresos del Municipio.</w:t>
      </w:r>
    </w:p>
    <w:p w14:paraId="6DFF2866" w14:textId="77777777" w:rsidR="005C402E" w:rsidRPr="005C402E" w:rsidRDefault="005C402E" w:rsidP="005C402E">
      <w:pPr>
        <w:jc w:val="both"/>
        <w:rPr>
          <w:rFonts w:ascii="Arial" w:hAnsi="Arial" w:cs="Arial"/>
          <w:sz w:val="20"/>
          <w:szCs w:val="20"/>
        </w:rPr>
      </w:pPr>
    </w:p>
    <w:p w14:paraId="70BDD06E" w14:textId="780791A6" w:rsidR="005C402E" w:rsidRPr="005C402E" w:rsidRDefault="00517EE8" w:rsidP="005C402E">
      <w:pPr>
        <w:jc w:val="both"/>
        <w:rPr>
          <w:rFonts w:ascii="Arial" w:hAnsi="Arial" w:cs="Arial"/>
          <w:sz w:val="20"/>
          <w:szCs w:val="20"/>
        </w:rPr>
      </w:pPr>
      <w:r w:rsidRPr="00517EE8">
        <w:rPr>
          <w:rFonts w:ascii="Arial" w:hAnsi="Arial" w:cs="Arial"/>
          <w:b/>
          <w:sz w:val="20"/>
          <w:szCs w:val="20"/>
        </w:rPr>
        <w:t>Artículo 18.</w:t>
      </w:r>
      <w:r w:rsidR="005C402E" w:rsidRPr="005C402E">
        <w:rPr>
          <w:rFonts w:ascii="Arial" w:hAnsi="Arial" w:cs="Arial"/>
          <w:sz w:val="20"/>
          <w:szCs w:val="20"/>
        </w:rPr>
        <w:t xml:space="preserve"> El Consejo Directivo sesionará ordinariamente cuando menos cada tres meses, y en forma extraordinaria cuando existan asuntos que por su </w:t>
      </w:r>
      <w:r w:rsidRPr="005C402E">
        <w:rPr>
          <w:rFonts w:ascii="Arial" w:hAnsi="Arial" w:cs="Arial"/>
          <w:sz w:val="20"/>
          <w:szCs w:val="20"/>
        </w:rPr>
        <w:t>urgencia o</w:t>
      </w:r>
      <w:r w:rsidR="005C402E" w:rsidRPr="005C402E">
        <w:rPr>
          <w:rFonts w:ascii="Arial" w:hAnsi="Arial" w:cs="Arial"/>
          <w:sz w:val="20"/>
          <w:szCs w:val="20"/>
        </w:rPr>
        <w:t xml:space="preserve"> trascendencia así lo ameriten.</w:t>
      </w:r>
    </w:p>
    <w:p w14:paraId="3CF20412" w14:textId="77777777" w:rsidR="005C402E" w:rsidRPr="005C402E" w:rsidRDefault="005C402E" w:rsidP="005C402E">
      <w:pPr>
        <w:jc w:val="both"/>
        <w:rPr>
          <w:rFonts w:ascii="Arial" w:hAnsi="Arial" w:cs="Arial"/>
          <w:sz w:val="20"/>
          <w:szCs w:val="20"/>
        </w:rPr>
      </w:pPr>
    </w:p>
    <w:p w14:paraId="2B9306F9" w14:textId="5EB62F86" w:rsidR="005C402E" w:rsidRPr="005C402E" w:rsidRDefault="00517EE8" w:rsidP="005C402E">
      <w:pPr>
        <w:jc w:val="both"/>
        <w:rPr>
          <w:rFonts w:ascii="Arial" w:hAnsi="Arial" w:cs="Arial"/>
          <w:sz w:val="20"/>
          <w:szCs w:val="20"/>
        </w:rPr>
      </w:pPr>
      <w:r w:rsidRPr="00517EE8">
        <w:rPr>
          <w:rFonts w:ascii="Arial" w:hAnsi="Arial" w:cs="Arial"/>
          <w:b/>
          <w:sz w:val="20"/>
          <w:szCs w:val="20"/>
        </w:rPr>
        <w:t>Artículo 19.</w:t>
      </w:r>
      <w:r w:rsidR="005C402E" w:rsidRPr="005C402E">
        <w:rPr>
          <w:rFonts w:ascii="Arial" w:hAnsi="Arial" w:cs="Arial"/>
          <w:sz w:val="20"/>
          <w:szCs w:val="20"/>
        </w:rPr>
        <w:t xml:space="preserve"> La convocatoria a sesiones ordinarias se hará por la persona titular de la Presidencia del Consejo Directivo, mediante aviso por escrito con 48 horas de anticipación a quienes integran el Consejo; pudiendo delegar por escrito esta atribución a la Dirección General del IMPAS. </w:t>
      </w:r>
    </w:p>
    <w:p w14:paraId="427F4F88" w14:textId="77777777" w:rsidR="005C402E" w:rsidRPr="005C402E" w:rsidRDefault="005C402E" w:rsidP="005C402E">
      <w:pPr>
        <w:jc w:val="both"/>
        <w:rPr>
          <w:rFonts w:ascii="Arial" w:hAnsi="Arial" w:cs="Arial"/>
          <w:sz w:val="20"/>
          <w:szCs w:val="20"/>
        </w:rPr>
      </w:pPr>
    </w:p>
    <w:p w14:paraId="291ADC6A" w14:textId="38B681FB" w:rsidR="005C402E" w:rsidRPr="005C402E" w:rsidRDefault="009E1F90" w:rsidP="005C402E">
      <w:pPr>
        <w:jc w:val="both"/>
        <w:rPr>
          <w:rFonts w:ascii="Arial" w:hAnsi="Arial" w:cs="Arial"/>
          <w:sz w:val="20"/>
          <w:szCs w:val="20"/>
        </w:rPr>
      </w:pPr>
      <w:r>
        <w:rPr>
          <w:rFonts w:ascii="Arial" w:hAnsi="Arial" w:cs="Arial"/>
          <w:sz w:val="20"/>
          <w:szCs w:val="20"/>
        </w:rPr>
        <w:t xml:space="preserve">La </w:t>
      </w:r>
      <w:r w:rsidR="005C402E" w:rsidRPr="005C402E">
        <w:rPr>
          <w:rFonts w:ascii="Arial" w:hAnsi="Arial" w:cs="Arial"/>
          <w:sz w:val="20"/>
          <w:szCs w:val="20"/>
        </w:rPr>
        <w:t>convocatoria deberá contener el orden del día a tratar en la sesión.</w:t>
      </w:r>
    </w:p>
    <w:p w14:paraId="06869758" w14:textId="77777777" w:rsidR="005C402E" w:rsidRPr="005C402E" w:rsidRDefault="005C402E" w:rsidP="005C402E">
      <w:pPr>
        <w:jc w:val="both"/>
        <w:rPr>
          <w:rFonts w:ascii="Arial" w:hAnsi="Arial" w:cs="Arial"/>
          <w:sz w:val="20"/>
          <w:szCs w:val="20"/>
        </w:rPr>
      </w:pPr>
    </w:p>
    <w:p w14:paraId="7468AD5C" w14:textId="56EDD5B5" w:rsidR="005C402E" w:rsidRPr="005C402E" w:rsidRDefault="009E1F90" w:rsidP="005C402E">
      <w:pPr>
        <w:jc w:val="both"/>
        <w:rPr>
          <w:rFonts w:ascii="Arial" w:hAnsi="Arial" w:cs="Arial"/>
          <w:sz w:val="20"/>
          <w:szCs w:val="20"/>
        </w:rPr>
      </w:pPr>
      <w:r>
        <w:rPr>
          <w:rFonts w:ascii="Arial" w:hAnsi="Arial" w:cs="Arial"/>
          <w:sz w:val="20"/>
          <w:szCs w:val="20"/>
        </w:rPr>
        <w:t xml:space="preserve">Las </w:t>
      </w:r>
      <w:r w:rsidR="005C402E" w:rsidRPr="005C402E">
        <w:rPr>
          <w:rFonts w:ascii="Arial" w:hAnsi="Arial" w:cs="Arial"/>
          <w:sz w:val="20"/>
          <w:szCs w:val="20"/>
        </w:rPr>
        <w:t>sesiones extraordinarias serán convocadas, cuando por la importancia o prioridad del asunto, se consideren necesarias.</w:t>
      </w:r>
    </w:p>
    <w:p w14:paraId="6ECF8A92" w14:textId="77777777" w:rsidR="005C402E" w:rsidRPr="005C402E" w:rsidRDefault="005C402E" w:rsidP="005C402E">
      <w:pPr>
        <w:jc w:val="both"/>
        <w:rPr>
          <w:rFonts w:ascii="Arial" w:hAnsi="Arial" w:cs="Arial"/>
          <w:sz w:val="20"/>
          <w:szCs w:val="20"/>
        </w:rPr>
      </w:pPr>
    </w:p>
    <w:p w14:paraId="2B03EF76" w14:textId="784E390A" w:rsidR="005C402E" w:rsidRPr="005C402E" w:rsidRDefault="00517EE8" w:rsidP="005C402E">
      <w:pPr>
        <w:jc w:val="both"/>
        <w:rPr>
          <w:rFonts w:ascii="Arial" w:hAnsi="Arial" w:cs="Arial"/>
          <w:sz w:val="20"/>
          <w:szCs w:val="20"/>
        </w:rPr>
      </w:pPr>
      <w:r w:rsidRPr="00517EE8">
        <w:rPr>
          <w:rFonts w:ascii="Arial" w:hAnsi="Arial" w:cs="Arial"/>
          <w:b/>
          <w:sz w:val="20"/>
          <w:szCs w:val="20"/>
        </w:rPr>
        <w:t>Artículo 20.</w:t>
      </w:r>
      <w:r w:rsidR="005C402E" w:rsidRPr="005C402E">
        <w:rPr>
          <w:rFonts w:ascii="Arial" w:hAnsi="Arial" w:cs="Arial"/>
          <w:sz w:val="20"/>
          <w:szCs w:val="20"/>
        </w:rPr>
        <w:t xml:space="preserve"> El Consejo Directivo se instalará con la asistencia de la mitad más uno de sus integrantes, debiendo estar presente la persona titular de la Presidencia   del Consejo Directivo o la persona en quien delegue su representación; los acuerdos    se tomarán por mayoría de votos de las personas presentes, teniendo la persona titular de la Presidencia voto de calidad en caso de empate.</w:t>
      </w:r>
    </w:p>
    <w:p w14:paraId="51065569" w14:textId="77777777" w:rsidR="005C402E" w:rsidRPr="005C402E" w:rsidRDefault="005C402E" w:rsidP="005C402E">
      <w:pPr>
        <w:jc w:val="both"/>
        <w:rPr>
          <w:rFonts w:ascii="Arial" w:hAnsi="Arial" w:cs="Arial"/>
          <w:sz w:val="20"/>
          <w:szCs w:val="20"/>
        </w:rPr>
      </w:pPr>
    </w:p>
    <w:p w14:paraId="7B078B49" w14:textId="5EB174EC" w:rsidR="005C402E" w:rsidRPr="005C402E" w:rsidRDefault="00517EE8" w:rsidP="005C402E">
      <w:pPr>
        <w:jc w:val="both"/>
        <w:rPr>
          <w:rFonts w:ascii="Arial" w:hAnsi="Arial" w:cs="Arial"/>
          <w:sz w:val="20"/>
          <w:szCs w:val="20"/>
        </w:rPr>
      </w:pPr>
      <w:r w:rsidRPr="00517EE8">
        <w:rPr>
          <w:rFonts w:ascii="Arial" w:hAnsi="Arial" w:cs="Arial"/>
          <w:b/>
          <w:sz w:val="20"/>
          <w:szCs w:val="20"/>
        </w:rPr>
        <w:t>Artículo 21.</w:t>
      </w:r>
      <w:r w:rsidR="005C402E" w:rsidRPr="005C402E">
        <w:rPr>
          <w:rFonts w:ascii="Arial" w:hAnsi="Arial" w:cs="Arial"/>
          <w:sz w:val="20"/>
          <w:szCs w:val="20"/>
        </w:rPr>
        <w:t xml:space="preserve"> Las sesiones serán presididas y conducidas por la persona titular de la Presidencia del Consejo Directivo. De cada sesión se levantará un acta que firmarán quienes integran el Consejo Directivo, una vez que la misma haya sido aprobada; de la cual se entregará copia a cada integrante.</w:t>
      </w:r>
    </w:p>
    <w:p w14:paraId="6B77702B" w14:textId="77777777" w:rsidR="005C402E" w:rsidRPr="005C402E" w:rsidRDefault="005C402E" w:rsidP="005C402E">
      <w:pPr>
        <w:jc w:val="both"/>
        <w:rPr>
          <w:rFonts w:ascii="Arial" w:hAnsi="Arial" w:cs="Arial"/>
          <w:sz w:val="20"/>
          <w:szCs w:val="20"/>
        </w:rPr>
      </w:pPr>
    </w:p>
    <w:p w14:paraId="60171D2D" w14:textId="3FB076E1" w:rsidR="005C402E" w:rsidRPr="005C402E" w:rsidRDefault="00517EE8" w:rsidP="005C402E">
      <w:pPr>
        <w:jc w:val="both"/>
        <w:rPr>
          <w:rFonts w:ascii="Arial" w:hAnsi="Arial" w:cs="Arial"/>
          <w:sz w:val="20"/>
          <w:szCs w:val="20"/>
        </w:rPr>
      </w:pPr>
      <w:r w:rsidRPr="00517EE8">
        <w:rPr>
          <w:rFonts w:ascii="Arial" w:hAnsi="Arial" w:cs="Arial"/>
          <w:b/>
          <w:sz w:val="20"/>
          <w:szCs w:val="20"/>
        </w:rPr>
        <w:t>Artículo 22.</w:t>
      </w:r>
      <w:r w:rsidR="005C402E" w:rsidRPr="005C402E">
        <w:rPr>
          <w:rFonts w:ascii="Arial" w:hAnsi="Arial" w:cs="Arial"/>
          <w:sz w:val="20"/>
          <w:szCs w:val="20"/>
        </w:rPr>
        <w:t xml:space="preserve"> Las sesiones del Consejo se ajustarán preferentemente al siguiente orden del día:</w:t>
      </w:r>
    </w:p>
    <w:p w14:paraId="285ECFAD" w14:textId="77777777" w:rsidR="00517EE8" w:rsidRDefault="00517EE8" w:rsidP="005C402E">
      <w:pPr>
        <w:jc w:val="both"/>
        <w:rPr>
          <w:rFonts w:ascii="Arial" w:hAnsi="Arial" w:cs="Arial"/>
          <w:sz w:val="20"/>
          <w:szCs w:val="20"/>
        </w:rPr>
      </w:pPr>
    </w:p>
    <w:p w14:paraId="71C7356A" w14:textId="6E63E84B"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Lectura, discusión, y en su caso aprobación del acta de la sesión anterior;</w:t>
      </w:r>
    </w:p>
    <w:p w14:paraId="02591D32" w14:textId="77777777" w:rsidR="005C402E" w:rsidRPr="005C402E" w:rsidRDefault="005C402E" w:rsidP="005C402E">
      <w:pPr>
        <w:jc w:val="both"/>
        <w:rPr>
          <w:rFonts w:ascii="Arial" w:hAnsi="Arial" w:cs="Arial"/>
          <w:sz w:val="20"/>
          <w:szCs w:val="20"/>
        </w:rPr>
      </w:pPr>
    </w:p>
    <w:p w14:paraId="2FC1BA0B" w14:textId="0A43C1B0"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Lectura, discusión, y en su caso aprobación de los asuntos a analizar en la sesión, y;</w:t>
      </w:r>
    </w:p>
    <w:p w14:paraId="360AF84A" w14:textId="77777777" w:rsidR="005C402E" w:rsidRPr="005C402E" w:rsidRDefault="005C402E" w:rsidP="005C402E">
      <w:pPr>
        <w:jc w:val="both"/>
        <w:rPr>
          <w:rFonts w:ascii="Arial" w:hAnsi="Arial" w:cs="Arial"/>
          <w:sz w:val="20"/>
          <w:szCs w:val="20"/>
        </w:rPr>
      </w:pPr>
    </w:p>
    <w:p w14:paraId="5DE3F384" w14:textId="75360C21"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Asuntos generales.</w:t>
      </w:r>
    </w:p>
    <w:p w14:paraId="0D01F77B" w14:textId="77777777" w:rsidR="005C402E" w:rsidRPr="005C402E" w:rsidRDefault="005C402E" w:rsidP="005C402E">
      <w:pPr>
        <w:jc w:val="both"/>
        <w:rPr>
          <w:rFonts w:ascii="Arial" w:hAnsi="Arial" w:cs="Arial"/>
          <w:sz w:val="20"/>
          <w:szCs w:val="20"/>
        </w:rPr>
      </w:pPr>
    </w:p>
    <w:p w14:paraId="1F7FEC13" w14:textId="3A6F3EAE" w:rsidR="005C402E" w:rsidRPr="005C402E" w:rsidRDefault="00517EE8" w:rsidP="005C402E">
      <w:pPr>
        <w:jc w:val="both"/>
        <w:rPr>
          <w:rFonts w:ascii="Arial" w:hAnsi="Arial" w:cs="Arial"/>
          <w:sz w:val="20"/>
          <w:szCs w:val="20"/>
        </w:rPr>
      </w:pPr>
      <w:r w:rsidRPr="00517EE8">
        <w:rPr>
          <w:rFonts w:ascii="Arial" w:hAnsi="Arial" w:cs="Arial"/>
          <w:b/>
          <w:sz w:val="20"/>
          <w:szCs w:val="20"/>
        </w:rPr>
        <w:t>Artículo 23.</w:t>
      </w:r>
      <w:r w:rsidR="005C402E" w:rsidRPr="005C402E">
        <w:rPr>
          <w:rFonts w:ascii="Arial" w:hAnsi="Arial" w:cs="Arial"/>
          <w:sz w:val="20"/>
          <w:szCs w:val="20"/>
        </w:rPr>
        <w:t xml:space="preserve"> En las sesiones extraordinarias, únicamente se tratarán los asuntos para los que fueron convocadas.</w:t>
      </w:r>
    </w:p>
    <w:p w14:paraId="099045D6" w14:textId="77777777" w:rsidR="005C402E" w:rsidRPr="005C402E" w:rsidRDefault="005C402E" w:rsidP="005C402E">
      <w:pPr>
        <w:jc w:val="both"/>
        <w:rPr>
          <w:rFonts w:ascii="Arial" w:hAnsi="Arial" w:cs="Arial"/>
          <w:sz w:val="20"/>
          <w:szCs w:val="20"/>
        </w:rPr>
      </w:pPr>
    </w:p>
    <w:p w14:paraId="7ED3C74E" w14:textId="5397F25E" w:rsidR="005C402E" w:rsidRPr="005C402E" w:rsidRDefault="00517EE8" w:rsidP="005C402E">
      <w:pPr>
        <w:jc w:val="both"/>
        <w:rPr>
          <w:rFonts w:ascii="Arial" w:hAnsi="Arial" w:cs="Arial"/>
          <w:sz w:val="20"/>
          <w:szCs w:val="20"/>
        </w:rPr>
      </w:pPr>
      <w:r w:rsidRPr="00517EE8">
        <w:rPr>
          <w:rFonts w:ascii="Arial" w:hAnsi="Arial" w:cs="Arial"/>
          <w:b/>
          <w:sz w:val="20"/>
          <w:szCs w:val="20"/>
        </w:rPr>
        <w:t>Artículo 24.</w:t>
      </w:r>
      <w:r w:rsidR="005C402E" w:rsidRPr="005C402E">
        <w:rPr>
          <w:rFonts w:ascii="Arial" w:hAnsi="Arial" w:cs="Arial"/>
          <w:sz w:val="20"/>
          <w:szCs w:val="20"/>
        </w:rPr>
        <w:t xml:space="preserve"> En todas las sesiones, las personas que integran el Consejo Directivo tendrán el derecho de participar en las deliberaciones.</w:t>
      </w:r>
    </w:p>
    <w:p w14:paraId="1D91EDC1" w14:textId="77777777" w:rsidR="005C402E" w:rsidRPr="005C402E" w:rsidRDefault="005C402E" w:rsidP="005C402E">
      <w:pPr>
        <w:jc w:val="both"/>
        <w:rPr>
          <w:rFonts w:ascii="Arial" w:hAnsi="Arial" w:cs="Arial"/>
          <w:sz w:val="20"/>
          <w:szCs w:val="20"/>
        </w:rPr>
      </w:pPr>
    </w:p>
    <w:p w14:paraId="025AC6AE" w14:textId="3E445690" w:rsidR="005C402E" w:rsidRPr="005C402E" w:rsidRDefault="00517EE8" w:rsidP="005C402E">
      <w:pPr>
        <w:jc w:val="both"/>
        <w:rPr>
          <w:rFonts w:ascii="Arial" w:hAnsi="Arial" w:cs="Arial"/>
          <w:sz w:val="20"/>
          <w:szCs w:val="20"/>
        </w:rPr>
      </w:pPr>
      <w:r w:rsidRPr="00517EE8">
        <w:rPr>
          <w:rFonts w:ascii="Arial" w:hAnsi="Arial" w:cs="Arial"/>
          <w:b/>
          <w:sz w:val="20"/>
          <w:szCs w:val="20"/>
        </w:rPr>
        <w:t>Artículo 25.</w:t>
      </w:r>
      <w:r w:rsidR="005C402E" w:rsidRPr="005C402E">
        <w:rPr>
          <w:rFonts w:ascii="Arial" w:hAnsi="Arial" w:cs="Arial"/>
          <w:sz w:val="20"/>
          <w:szCs w:val="20"/>
        </w:rPr>
        <w:t xml:space="preserve"> Quienes asistan a las sesiones, que no sean integrantes del Consejo Directivo, únicamente podrán hacer uso de la voz, previa autorización de la Presidencia del Consejo.</w:t>
      </w:r>
    </w:p>
    <w:p w14:paraId="6F84B236" w14:textId="77777777" w:rsidR="005C402E" w:rsidRPr="005C402E" w:rsidRDefault="005C402E" w:rsidP="005C402E">
      <w:pPr>
        <w:jc w:val="both"/>
        <w:rPr>
          <w:rFonts w:ascii="Arial" w:hAnsi="Arial" w:cs="Arial"/>
          <w:sz w:val="20"/>
          <w:szCs w:val="20"/>
        </w:rPr>
      </w:pPr>
    </w:p>
    <w:p w14:paraId="50B5B9E1" w14:textId="0D6940DC" w:rsidR="005C402E" w:rsidRPr="005C402E" w:rsidRDefault="00517EE8" w:rsidP="005C402E">
      <w:pPr>
        <w:jc w:val="both"/>
        <w:rPr>
          <w:rFonts w:ascii="Arial" w:hAnsi="Arial" w:cs="Arial"/>
          <w:sz w:val="20"/>
          <w:szCs w:val="20"/>
        </w:rPr>
      </w:pPr>
      <w:r w:rsidRPr="00517EE8">
        <w:rPr>
          <w:rFonts w:ascii="Arial" w:hAnsi="Arial" w:cs="Arial"/>
          <w:b/>
          <w:sz w:val="20"/>
          <w:szCs w:val="20"/>
        </w:rPr>
        <w:t>Artículo 26.</w:t>
      </w:r>
      <w:r w:rsidR="005C402E" w:rsidRPr="005C402E">
        <w:rPr>
          <w:rFonts w:ascii="Arial" w:hAnsi="Arial" w:cs="Arial"/>
          <w:sz w:val="20"/>
          <w:szCs w:val="20"/>
        </w:rPr>
        <w:t xml:space="preserve"> Toda votación se hará en forma verbal. El cómputo corresponde hacerlo a la Secretaría Técnica.</w:t>
      </w:r>
    </w:p>
    <w:p w14:paraId="66A8CBAC" w14:textId="77777777" w:rsidR="005C402E" w:rsidRPr="005C402E" w:rsidRDefault="005C402E" w:rsidP="005C402E">
      <w:pPr>
        <w:jc w:val="both"/>
        <w:rPr>
          <w:rFonts w:ascii="Arial" w:hAnsi="Arial" w:cs="Arial"/>
          <w:sz w:val="20"/>
          <w:szCs w:val="20"/>
        </w:rPr>
      </w:pPr>
    </w:p>
    <w:p w14:paraId="749A64A4" w14:textId="322AA124" w:rsidR="005C402E" w:rsidRPr="005C402E" w:rsidRDefault="00517EE8" w:rsidP="005C402E">
      <w:pPr>
        <w:jc w:val="both"/>
        <w:rPr>
          <w:rFonts w:ascii="Arial" w:hAnsi="Arial" w:cs="Arial"/>
          <w:sz w:val="20"/>
          <w:szCs w:val="20"/>
        </w:rPr>
      </w:pPr>
      <w:r w:rsidRPr="00517EE8">
        <w:rPr>
          <w:rFonts w:ascii="Arial" w:hAnsi="Arial" w:cs="Arial"/>
          <w:b/>
          <w:sz w:val="20"/>
          <w:szCs w:val="20"/>
        </w:rPr>
        <w:t>Artículo 27.</w:t>
      </w:r>
      <w:r>
        <w:rPr>
          <w:rFonts w:ascii="Arial" w:hAnsi="Arial" w:cs="Arial"/>
          <w:sz w:val="20"/>
          <w:szCs w:val="20"/>
        </w:rPr>
        <w:t xml:space="preserve"> </w:t>
      </w:r>
      <w:r w:rsidR="005C402E" w:rsidRPr="005C402E">
        <w:rPr>
          <w:rFonts w:ascii="Arial" w:hAnsi="Arial" w:cs="Arial"/>
          <w:sz w:val="20"/>
          <w:szCs w:val="20"/>
        </w:rPr>
        <w:t>Iniciada una Sesión del Consejo Directivo, sólo podrá ser suspendida por causa debidamente justificada.</w:t>
      </w:r>
    </w:p>
    <w:p w14:paraId="6213DBA4"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 </w:t>
      </w:r>
    </w:p>
    <w:p w14:paraId="2EDE0A5B" w14:textId="2F5783A3" w:rsidR="005C402E" w:rsidRPr="005C402E" w:rsidRDefault="00517EE8" w:rsidP="005C402E">
      <w:pPr>
        <w:jc w:val="both"/>
        <w:rPr>
          <w:rFonts w:ascii="Arial" w:hAnsi="Arial" w:cs="Arial"/>
          <w:sz w:val="20"/>
          <w:szCs w:val="20"/>
        </w:rPr>
      </w:pPr>
      <w:r w:rsidRPr="00517EE8">
        <w:rPr>
          <w:rFonts w:ascii="Arial" w:hAnsi="Arial" w:cs="Arial"/>
          <w:b/>
          <w:sz w:val="20"/>
          <w:szCs w:val="20"/>
        </w:rPr>
        <w:t>Artículo 28.</w:t>
      </w:r>
      <w:r>
        <w:rPr>
          <w:rFonts w:ascii="Arial" w:hAnsi="Arial" w:cs="Arial"/>
          <w:sz w:val="20"/>
          <w:szCs w:val="20"/>
        </w:rPr>
        <w:t xml:space="preserve"> </w:t>
      </w:r>
      <w:r w:rsidR="005C402E" w:rsidRPr="005C402E">
        <w:rPr>
          <w:rFonts w:ascii="Arial" w:hAnsi="Arial" w:cs="Arial"/>
          <w:sz w:val="20"/>
          <w:szCs w:val="20"/>
        </w:rPr>
        <w:t xml:space="preserve">Los casos no previstos en el presente Reglamento, serán resueltos por el Consejo Directivo, con sujeción al Código, al   Acuerdo de Creación </w:t>
      </w:r>
      <w:r w:rsidRPr="005C402E">
        <w:rPr>
          <w:rFonts w:ascii="Arial" w:hAnsi="Arial" w:cs="Arial"/>
          <w:sz w:val="20"/>
          <w:szCs w:val="20"/>
        </w:rPr>
        <w:t>del IMPAS</w:t>
      </w:r>
      <w:r w:rsidR="005C402E" w:rsidRPr="005C402E">
        <w:rPr>
          <w:rFonts w:ascii="Arial" w:hAnsi="Arial" w:cs="Arial"/>
          <w:sz w:val="20"/>
          <w:szCs w:val="20"/>
        </w:rPr>
        <w:t xml:space="preserve"> y a las demás disposiciones normativas aplicables.</w:t>
      </w:r>
    </w:p>
    <w:p w14:paraId="17400E7E" w14:textId="77777777" w:rsidR="005C402E" w:rsidRPr="005C402E" w:rsidRDefault="005C402E" w:rsidP="005C402E">
      <w:pPr>
        <w:jc w:val="both"/>
        <w:rPr>
          <w:rFonts w:ascii="Arial" w:hAnsi="Arial" w:cs="Arial"/>
          <w:sz w:val="20"/>
          <w:szCs w:val="20"/>
        </w:rPr>
      </w:pPr>
    </w:p>
    <w:p w14:paraId="2275B4CF"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TERCERO</w:t>
      </w:r>
    </w:p>
    <w:p w14:paraId="0F78AB8D" w14:textId="52A86D4B" w:rsidR="005C402E" w:rsidRPr="00076769" w:rsidRDefault="005C402E" w:rsidP="00517EE8">
      <w:pPr>
        <w:jc w:val="center"/>
        <w:rPr>
          <w:rFonts w:ascii="Arial" w:hAnsi="Arial" w:cs="Arial"/>
          <w:sz w:val="22"/>
          <w:szCs w:val="22"/>
        </w:rPr>
      </w:pPr>
      <w:r w:rsidRPr="00076769">
        <w:rPr>
          <w:rFonts w:ascii="Arial" w:hAnsi="Arial" w:cs="Arial"/>
          <w:sz w:val="22"/>
          <w:szCs w:val="22"/>
        </w:rPr>
        <w:t>DE LA PERSONA TITULAR DE LA DIRECCIÓN GENERAL</w:t>
      </w:r>
    </w:p>
    <w:p w14:paraId="235A0768" w14:textId="77777777" w:rsidR="005C402E" w:rsidRPr="005C402E" w:rsidRDefault="005C402E" w:rsidP="005C402E">
      <w:pPr>
        <w:jc w:val="both"/>
        <w:rPr>
          <w:rFonts w:ascii="Arial" w:hAnsi="Arial" w:cs="Arial"/>
          <w:sz w:val="20"/>
          <w:szCs w:val="20"/>
        </w:rPr>
      </w:pPr>
    </w:p>
    <w:p w14:paraId="4FDAE9B0" w14:textId="485D3540" w:rsidR="005C402E" w:rsidRPr="005C402E" w:rsidRDefault="00517EE8" w:rsidP="005C402E">
      <w:pPr>
        <w:jc w:val="both"/>
        <w:rPr>
          <w:rFonts w:ascii="Arial" w:hAnsi="Arial" w:cs="Arial"/>
          <w:sz w:val="20"/>
          <w:szCs w:val="20"/>
        </w:rPr>
      </w:pPr>
      <w:r w:rsidRPr="00517EE8">
        <w:rPr>
          <w:rFonts w:ascii="Arial" w:hAnsi="Arial" w:cs="Arial"/>
          <w:b/>
          <w:sz w:val="20"/>
          <w:szCs w:val="20"/>
        </w:rPr>
        <w:t>Artículo 29.</w:t>
      </w:r>
      <w:r w:rsidR="005C402E" w:rsidRPr="005C402E">
        <w:rPr>
          <w:rFonts w:ascii="Arial" w:hAnsi="Arial" w:cs="Arial"/>
          <w:sz w:val="20"/>
          <w:szCs w:val="20"/>
        </w:rPr>
        <w:t xml:space="preserve"> La persona titular de la Dirección General del IMPAS deberá ser un profesionista que cuente al menos con licenciatura y una especialidad en áreas de salud relacionadas con el objeto y funciones del IMPAS. Será designado libremente por el Presidente Municipal de acuerdo a la fracción II del artículo 29 del Código Municipal para el Estado de Chihuahua y tendrá las siguientes obligaciones y atribuciones:</w:t>
      </w:r>
    </w:p>
    <w:p w14:paraId="4CA60F95" w14:textId="77777777" w:rsidR="00517EE8" w:rsidRDefault="00517EE8" w:rsidP="005C402E">
      <w:pPr>
        <w:jc w:val="both"/>
        <w:rPr>
          <w:rFonts w:ascii="Arial" w:hAnsi="Arial" w:cs="Arial"/>
          <w:sz w:val="20"/>
          <w:szCs w:val="20"/>
        </w:rPr>
      </w:pPr>
    </w:p>
    <w:p w14:paraId="1C43D4AA" w14:textId="32A7A639"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Ejecutar los Acuerdos del Consejo Directivo;</w:t>
      </w:r>
    </w:p>
    <w:p w14:paraId="71423B6C" w14:textId="77777777" w:rsidR="005C402E" w:rsidRPr="005C402E" w:rsidRDefault="005C402E" w:rsidP="005C402E">
      <w:pPr>
        <w:jc w:val="both"/>
        <w:rPr>
          <w:rFonts w:ascii="Arial" w:hAnsi="Arial" w:cs="Arial"/>
          <w:sz w:val="20"/>
          <w:szCs w:val="20"/>
        </w:rPr>
      </w:pPr>
    </w:p>
    <w:p w14:paraId="14EE8AE2" w14:textId="41A182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Tramitar y despachar los asuntos técnicos y administrativos;</w:t>
      </w:r>
    </w:p>
    <w:p w14:paraId="1E52C244" w14:textId="77777777" w:rsidR="005C402E" w:rsidRPr="005C402E" w:rsidRDefault="005C402E" w:rsidP="005C402E">
      <w:pPr>
        <w:jc w:val="both"/>
        <w:rPr>
          <w:rFonts w:ascii="Arial" w:hAnsi="Arial" w:cs="Arial"/>
          <w:sz w:val="20"/>
          <w:szCs w:val="20"/>
        </w:rPr>
      </w:pPr>
    </w:p>
    <w:p w14:paraId="67F36D16" w14:textId="2022850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 xml:space="preserve">Rendir al Consejo Directivo informe trimestral del trabajo y las </w:t>
      </w:r>
      <w:r w:rsidR="00517EE8" w:rsidRPr="009E1F90">
        <w:rPr>
          <w:rFonts w:ascii="Arial" w:hAnsi="Arial" w:cs="Arial"/>
          <w:sz w:val="20"/>
          <w:szCs w:val="20"/>
        </w:rPr>
        <w:t>actividades realizadas</w:t>
      </w:r>
      <w:r w:rsidRPr="009E1F90">
        <w:rPr>
          <w:rFonts w:ascii="Arial" w:hAnsi="Arial" w:cs="Arial"/>
          <w:sz w:val="20"/>
          <w:szCs w:val="20"/>
        </w:rPr>
        <w:t xml:space="preserve"> por el IMPAS;</w:t>
      </w:r>
    </w:p>
    <w:p w14:paraId="00ACE2A7" w14:textId="77777777" w:rsidR="005C402E" w:rsidRPr="005C402E" w:rsidRDefault="005C402E" w:rsidP="005C402E">
      <w:pPr>
        <w:jc w:val="both"/>
        <w:rPr>
          <w:rFonts w:ascii="Arial" w:hAnsi="Arial" w:cs="Arial"/>
          <w:sz w:val="20"/>
          <w:szCs w:val="20"/>
        </w:rPr>
      </w:pPr>
    </w:p>
    <w:p w14:paraId="037FC53D" w14:textId="5E7A115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Presentar para su aprobación al Consejo Directivo, el Proyecto de Presupuesto, los estados financieros y los balances anuales;</w:t>
      </w:r>
    </w:p>
    <w:p w14:paraId="57BE5AD9" w14:textId="77777777" w:rsidR="005C402E" w:rsidRPr="005C402E" w:rsidRDefault="005C402E" w:rsidP="005C402E">
      <w:pPr>
        <w:jc w:val="both"/>
        <w:rPr>
          <w:rFonts w:ascii="Arial" w:hAnsi="Arial" w:cs="Arial"/>
          <w:sz w:val="20"/>
          <w:szCs w:val="20"/>
        </w:rPr>
      </w:pPr>
    </w:p>
    <w:p w14:paraId="3CB02A2E" w14:textId="20F5576D"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Nombrar y remover al personal administrativo;</w:t>
      </w:r>
    </w:p>
    <w:p w14:paraId="4D4EFE27" w14:textId="77777777" w:rsidR="005C402E" w:rsidRPr="005C402E" w:rsidRDefault="005C402E" w:rsidP="005C402E">
      <w:pPr>
        <w:jc w:val="both"/>
        <w:rPr>
          <w:rFonts w:ascii="Arial" w:hAnsi="Arial" w:cs="Arial"/>
          <w:sz w:val="20"/>
          <w:szCs w:val="20"/>
        </w:rPr>
      </w:pPr>
    </w:p>
    <w:p w14:paraId="6A78F708" w14:textId="1508C42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Representar al IMPAS con facultades de mandataria o mandatario general para pleitos y cobranzas, actos de administración y de dominio; incluyendo las facultades que requieran cláusula especial. Para actos de dominio se requerirá el acuerdo previo del Consejo Directivo;</w:t>
      </w:r>
    </w:p>
    <w:p w14:paraId="3DA9D815" w14:textId="77777777" w:rsidR="005C402E" w:rsidRPr="005C402E" w:rsidRDefault="005C402E" w:rsidP="005C402E">
      <w:pPr>
        <w:jc w:val="both"/>
        <w:rPr>
          <w:rFonts w:ascii="Arial" w:hAnsi="Arial" w:cs="Arial"/>
          <w:sz w:val="20"/>
          <w:szCs w:val="20"/>
        </w:rPr>
      </w:pPr>
    </w:p>
    <w:p w14:paraId="37D35FDE" w14:textId="06266C9C"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Otorgar y revocar mandatos generales y especiales con la limitación establecida en la fracción anterior;</w:t>
      </w:r>
    </w:p>
    <w:p w14:paraId="43119101" w14:textId="77777777" w:rsidR="005C402E" w:rsidRPr="005C402E" w:rsidRDefault="005C402E" w:rsidP="005C402E">
      <w:pPr>
        <w:jc w:val="both"/>
        <w:rPr>
          <w:rFonts w:ascii="Arial" w:hAnsi="Arial" w:cs="Arial"/>
          <w:sz w:val="20"/>
          <w:szCs w:val="20"/>
        </w:rPr>
      </w:pPr>
    </w:p>
    <w:p w14:paraId="13F4A689" w14:textId="652B2B7E"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Coordinar los programas derivados del Plan Anual de Trabajo;</w:t>
      </w:r>
    </w:p>
    <w:p w14:paraId="2BA5A113" w14:textId="77777777" w:rsidR="005C402E" w:rsidRPr="005C402E" w:rsidRDefault="005C402E" w:rsidP="005C402E">
      <w:pPr>
        <w:jc w:val="both"/>
        <w:rPr>
          <w:rFonts w:ascii="Arial" w:hAnsi="Arial" w:cs="Arial"/>
          <w:sz w:val="20"/>
          <w:szCs w:val="20"/>
        </w:rPr>
      </w:pPr>
    </w:p>
    <w:p w14:paraId="0C211E70" w14:textId="07562C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Promover y celebrar acuerdos interinstitucionales, privilegiando la participación de Personas Profesionales de la materia de la salud y de Instituciones Educativas del Ramo o afines;</w:t>
      </w:r>
    </w:p>
    <w:p w14:paraId="6D995B91" w14:textId="77777777" w:rsidR="005C402E" w:rsidRPr="005C402E" w:rsidRDefault="005C402E" w:rsidP="005C402E">
      <w:pPr>
        <w:jc w:val="both"/>
        <w:rPr>
          <w:rFonts w:ascii="Arial" w:hAnsi="Arial" w:cs="Arial"/>
          <w:sz w:val="20"/>
          <w:szCs w:val="20"/>
        </w:rPr>
      </w:pPr>
    </w:p>
    <w:p w14:paraId="2F5AC250" w14:textId="5B24AE79"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Establecer comunicación permanente con el Comité de Salud Pública y el Consejo Consultivo y con los diversos sectores de la sociedad para coordinar esfuerzos en apoyo de la comunidad en materia de prevención y atención a la salud;</w:t>
      </w:r>
    </w:p>
    <w:p w14:paraId="47DD3B9F" w14:textId="77777777" w:rsidR="005C402E" w:rsidRPr="005C402E" w:rsidRDefault="005C402E" w:rsidP="005C402E">
      <w:pPr>
        <w:jc w:val="both"/>
        <w:rPr>
          <w:rFonts w:ascii="Arial" w:hAnsi="Arial" w:cs="Arial"/>
          <w:sz w:val="20"/>
          <w:szCs w:val="20"/>
        </w:rPr>
      </w:pPr>
    </w:p>
    <w:p w14:paraId="0D452452" w14:textId="5DABBD56"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Administrar los recursos humanos, materiales y financieros, así como los bienes muebles e inmuebles con que cuente el IMPAS;</w:t>
      </w:r>
    </w:p>
    <w:p w14:paraId="308F244C" w14:textId="77777777" w:rsidR="005C402E" w:rsidRPr="005C402E" w:rsidRDefault="005C402E" w:rsidP="005C402E">
      <w:pPr>
        <w:jc w:val="both"/>
        <w:rPr>
          <w:rFonts w:ascii="Arial" w:hAnsi="Arial" w:cs="Arial"/>
          <w:sz w:val="20"/>
          <w:szCs w:val="20"/>
        </w:rPr>
      </w:pPr>
    </w:p>
    <w:p w14:paraId="7E704E86" w14:textId="4BF40AFE"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Presentar informes trimestrales de trabajo al Consejo Directivo y materializar los acuerdos que ahí se generen;</w:t>
      </w:r>
    </w:p>
    <w:p w14:paraId="35815F7E" w14:textId="77777777" w:rsidR="005C402E" w:rsidRPr="005C402E" w:rsidRDefault="005C402E" w:rsidP="005C402E">
      <w:pPr>
        <w:jc w:val="both"/>
        <w:rPr>
          <w:rFonts w:ascii="Arial" w:hAnsi="Arial" w:cs="Arial"/>
          <w:sz w:val="20"/>
          <w:szCs w:val="20"/>
        </w:rPr>
      </w:pPr>
    </w:p>
    <w:p w14:paraId="3F394582" w14:textId="5A7F8A9F"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Llevar a cabo acciones encaminadas a fortalecer las finanzas del Instituto, al igual que su patrimonio;</w:t>
      </w:r>
    </w:p>
    <w:p w14:paraId="132C52D0" w14:textId="77777777" w:rsidR="005C402E" w:rsidRPr="005C402E" w:rsidRDefault="005C402E" w:rsidP="005C402E">
      <w:pPr>
        <w:jc w:val="both"/>
        <w:rPr>
          <w:rFonts w:ascii="Arial" w:hAnsi="Arial" w:cs="Arial"/>
          <w:sz w:val="20"/>
          <w:szCs w:val="20"/>
        </w:rPr>
      </w:pPr>
    </w:p>
    <w:p w14:paraId="2671AD16" w14:textId="10BDA098"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Proporcionar la información que solicite el Consejo Directivo;</w:t>
      </w:r>
    </w:p>
    <w:p w14:paraId="7209EF51" w14:textId="77777777" w:rsidR="005C402E" w:rsidRPr="005C402E" w:rsidRDefault="005C402E" w:rsidP="005C402E">
      <w:pPr>
        <w:jc w:val="both"/>
        <w:rPr>
          <w:rFonts w:ascii="Arial" w:hAnsi="Arial" w:cs="Arial"/>
          <w:sz w:val="20"/>
          <w:szCs w:val="20"/>
        </w:rPr>
      </w:pPr>
    </w:p>
    <w:p w14:paraId="022EFDD3" w14:textId="7B85FC8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Cotejar, validar y/o certificar copias de documentos que tenga en su poder u obren en sus archivos, incluso impresiones o se encuentren en medios digitales o electrónicos; documentos y expedientes;</w:t>
      </w:r>
    </w:p>
    <w:p w14:paraId="5FCC43D1" w14:textId="77777777" w:rsidR="005C402E" w:rsidRPr="005C402E" w:rsidRDefault="005C402E" w:rsidP="005C402E">
      <w:pPr>
        <w:jc w:val="both"/>
        <w:rPr>
          <w:rFonts w:ascii="Arial" w:hAnsi="Arial" w:cs="Arial"/>
          <w:sz w:val="20"/>
          <w:szCs w:val="20"/>
        </w:rPr>
      </w:pPr>
    </w:p>
    <w:p w14:paraId="3A52A3A9" w14:textId="2C315FE4"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 xml:space="preserve">Autorizar los casos de condonación al 100% que sean necesarios atendiendo a razones de precariedad económica de las personas </w:t>
      </w:r>
      <w:r w:rsidR="00517EE8" w:rsidRPr="009E1F90">
        <w:rPr>
          <w:rFonts w:ascii="Arial" w:hAnsi="Arial" w:cs="Arial"/>
          <w:sz w:val="20"/>
          <w:szCs w:val="20"/>
        </w:rPr>
        <w:t>usuarias o por</w:t>
      </w:r>
      <w:r w:rsidRPr="009E1F90">
        <w:rPr>
          <w:rFonts w:ascii="Arial" w:hAnsi="Arial" w:cs="Arial"/>
          <w:sz w:val="20"/>
          <w:szCs w:val="20"/>
        </w:rPr>
        <w:t xml:space="preserve"> motivos de extrema urgencia de atención, y;</w:t>
      </w:r>
    </w:p>
    <w:p w14:paraId="0F5D691B" w14:textId="77777777" w:rsidR="005C402E" w:rsidRPr="005C402E" w:rsidRDefault="005C402E" w:rsidP="005C402E">
      <w:pPr>
        <w:jc w:val="both"/>
        <w:rPr>
          <w:rFonts w:ascii="Arial" w:hAnsi="Arial" w:cs="Arial"/>
          <w:sz w:val="20"/>
          <w:szCs w:val="20"/>
        </w:rPr>
      </w:pPr>
    </w:p>
    <w:p w14:paraId="0D95FB11" w14:textId="799F0A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Las demás que le otorgue el Consejo Directivo.</w:t>
      </w:r>
    </w:p>
    <w:p w14:paraId="4DCD6EE0" w14:textId="77777777" w:rsidR="005C402E" w:rsidRPr="005C402E" w:rsidRDefault="005C402E" w:rsidP="005C402E">
      <w:pPr>
        <w:jc w:val="both"/>
        <w:rPr>
          <w:rFonts w:ascii="Arial" w:hAnsi="Arial" w:cs="Arial"/>
          <w:sz w:val="20"/>
          <w:szCs w:val="20"/>
        </w:rPr>
      </w:pPr>
    </w:p>
    <w:p w14:paraId="5D236DF3" w14:textId="48FB3E86" w:rsidR="005C402E" w:rsidRPr="005C402E" w:rsidRDefault="009E1F90" w:rsidP="005C402E">
      <w:pPr>
        <w:jc w:val="both"/>
        <w:rPr>
          <w:rFonts w:ascii="Arial" w:hAnsi="Arial" w:cs="Arial"/>
          <w:sz w:val="20"/>
          <w:szCs w:val="20"/>
        </w:rPr>
      </w:pPr>
      <w:r>
        <w:rPr>
          <w:rFonts w:ascii="Arial" w:hAnsi="Arial" w:cs="Arial"/>
          <w:b/>
          <w:sz w:val="20"/>
          <w:szCs w:val="20"/>
        </w:rPr>
        <w:t>Artículo 30.</w:t>
      </w:r>
      <w:r w:rsidR="005C402E" w:rsidRPr="005C402E">
        <w:rPr>
          <w:rFonts w:ascii="Arial" w:hAnsi="Arial" w:cs="Arial"/>
          <w:sz w:val="20"/>
          <w:szCs w:val="20"/>
        </w:rPr>
        <w:t xml:space="preserve"> Para ocupar la titularidad de la Dirección General del IMPAS deberá reunir los siguientes requisitos:</w:t>
      </w:r>
    </w:p>
    <w:p w14:paraId="6152F095" w14:textId="77777777" w:rsidR="005D2ACE" w:rsidRDefault="005D2ACE" w:rsidP="005C402E">
      <w:pPr>
        <w:jc w:val="both"/>
        <w:rPr>
          <w:rFonts w:ascii="Arial" w:hAnsi="Arial" w:cs="Arial"/>
          <w:sz w:val="20"/>
          <w:szCs w:val="20"/>
        </w:rPr>
      </w:pPr>
    </w:p>
    <w:p w14:paraId="333DF6AB" w14:textId="5799F48C"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t>Tener ciudadanía mexicana en pleno goce de sus derechos;</w:t>
      </w:r>
    </w:p>
    <w:p w14:paraId="6B2CCD78" w14:textId="77777777" w:rsidR="005C402E" w:rsidRPr="005C402E" w:rsidRDefault="005C402E" w:rsidP="005C402E">
      <w:pPr>
        <w:jc w:val="both"/>
        <w:rPr>
          <w:rFonts w:ascii="Arial" w:hAnsi="Arial" w:cs="Arial"/>
          <w:sz w:val="20"/>
          <w:szCs w:val="20"/>
        </w:rPr>
      </w:pPr>
    </w:p>
    <w:p w14:paraId="30D35C25" w14:textId="13299C51"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t>Ser una persona residente del Municipio en los términos del artículo 15 del Código Municipal para el Estado de Chihuahua, y;</w:t>
      </w:r>
    </w:p>
    <w:p w14:paraId="3782D27B" w14:textId="77777777" w:rsidR="005C402E" w:rsidRPr="005C402E" w:rsidRDefault="005C402E" w:rsidP="005C402E">
      <w:pPr>
        <w:jc w:val="both"/>
        <w:rPr>
          <w:rFonts w:ascii="Arial" w:hAnsi="Arial" w:cs="Arial"/>
          <w:sz w:val="20"/>
          <w:szCs w:val="20"/>
        </w:rPr>
      </w:pPr>
    </w:p>
    <w:p w14:paraId="30D186C3" w14:textId="76F4C7D5"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t xml:space="preserve">Contar con grado académico de licenciatura y una especialidad en áreas de salud relacionadas con el objeto y funciones del IMPAS. </w:t>
      </w:r>
    </w:p>
    <w:p w14:paraId="712BA4A7" w14:textId="77777777" w:rsidR="005C402E" w:rsidRPr="005C402E" w:rsidRDefault="005C402E" w:rsidP="005C402E">
      <w:pPr>
        <w:jc w:val="both"/>
        <w:rPr>
          <w:rFonts w:ascii="Arial" w:hAnsi="Arial" w:cs="Arial"/>
          <w:sz w:val="20"/>
          <w:szCs w:val="20"/>
        </w:rPr>
      </w:pPr>
    </w:p>
    <w:p w14:paraId="32589540" w14:textId="66611362" w:rsidR="005C402E" w:rsidRPr="005C402E" w:rsidRDefault="00517EE8" w:rsidP="005C402E">
      <w:pPr>
        <w:jc w:val="both"/>
        <w:rPr>
          <w:rFonts w:ascii="Arial" w:hAnsi="Arial" w:cs="Arial"/>
          <w:sz w:val="20"/>
          <w:szCs w:val="20"/>
        </w:rPr>
      </w:pPr>
      <w:r w:rsidRPr="00517EE8">
        <w:rPr>
          <w:rFonts w:ascii="Arial" w:hAnsi="Arial" w:cs="Arial"/>
          <w:b/>
          <w:sz w:val="20"/>
          <w:szCs w:val="20"/>
        </w:rPr>
        <w:t>Artículo 31.</w:t>
      </w:r>
      <w:r>
        <w:rPr>
          <w:rFonts w:ascii="Arial" w:hAnsi="Arial" w:cs="Arial"/>
          <w:sz w:val="20"/>
          <w:szCs w:val="20"/>
        </w:rPr>
        <w:t xml:space="preserve"> </w:t>
      </w:r>
      <w:r w:rsidR="005C402E" w:rsidRPr="005C402E">
        <w:rPr>
          <w:rFonts w:ascii="Arial" w:hAnsi="Arial" w:cs="Arial"/>
          <w:sz w:val="20"/>
          <w:szCs w:val="20"/>
        </w:rPr>
        <w:t xml:space="preserve">En las faltas temporales de la persona titular de la Dirección General, el despacho y la firma de los asuntos a que le competen recaerán en la persona que designe la Presidencia del Consejo Directivo. </w:t>
      </w:r>
    </w:p>
    <w:p w14:paraId="0B629863" w14:textId="77777777" w:rsidR="005C402E" w:rsidRPr="005C402E" w:rsidRDefault="005C402E" w:rsidP="005C402E">
      <w:pPr>
        <w:jc w:val="both"/>
        <w:rPr>
          <w:rFonts w:ascii="Arial" w:hAnsi="Arial" w:cs="Arial"/>
          <w:sz w:val="20"/>
          <w:szCs w:val="20"/>
        </w:rPr>
      </w:pPr>
    </w:p>
    <w:p w14:paraId="607CC32A"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Aquellas faltas que no excedan de tres días podrán ser suplidas por la persona que al efecto designe la Dirección General.  </w:t>
      </w:r>
    </w:p>
    <w:p w14:paraId="2D57FAC0" w14:textId="77777777" w:rsidR="005C402E" w:rsidRPr="005C402E" w:rsidRDefault="005C402E" w:rsidP="005C402E">
      <w:pPr>
        <w:jc w:val="both"/>
        <w:rPr>
          <w:rFonts w:ascii="Arial" w:hAnsi="Arial" w:cs="Arial"/>
          <w:sz w:val="20"/>
          <w:szCs w:val="20"/>
        </w:rPr>
      </w:pPr>
    </w:p>
    <w:p w14:paraId="0B605D06" w14:textId="77777777" w:rsidR="00076769" w:rsidRDefault="00076769" w:rsidP="00517EE8">
      <w:pPr>
        <w:jc w:val="center"/>
        <w:rPr>
          <w:rFonts w:ascii="Arial" w:hAnsi="Arial" w:cs="Arial"/>
          <w:b/>
          <w:sz w:val="22"/>
          <w:szCs w:val="22"/>
        </w:rPr>
      </w:pPr>
    </w:p>
    <w:p w14:paraId="02E22FF1" w14:textId="0CF76EBF"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CUARTO</w:t>
      </w:r>
    </w:p>
    <w:p w14:paraId="233B5F15" w14:textId="26FAE9A5" w:rsidR="005C402E" w:rsidRPr="00076769" w:rsidRDefault="005C402E" w:rsidP="00517EE8">
      <w:pPr>
        <w:jc w:val="center"/>
        <w:rPr>
          <w:rFonts w:ascii="Arial" w:hAnsi="Arial" w:cs="Arial"/>
          <w:sz w:val="22"/>
          <w:szCs w:val="22"/>
        </w:rPr>
      </w:pPr>
      <w:r w:rsidRPr="00076769">
        <w:rPr>
          <w:rFonts w:ascii="Arial" w:hAnsi="Arial" w:cs="Arial"/>
          <w:sz w:val="22"/>
          <w:szCs w:val="22"/>
        </w:rPr>
        <w:t>DE LAS UNIDADES ADMINISTRATIVAS DEPENDIENTES DE LA DIRECCIÓN</w:t>
      </w:r>
    </w:p>
    <w:p w14:paraId="1D074C97" w14:textId="77777777" w:rsidR="005D2ACE" w:rsidRDefault="005D2ACE" w:rsidP="005C402E">
      <w:pPr>
        <w:jc w:val="both"/>
        <w:rPr>
          <w:rFonts w:ascii="Arial" w:hAnsi="Arial" w:cs="Arial"/>
          <w:b/>
          <w:sz w:val="20"/>
          <w:szCs w:val="20"/>
        </w:rPr>
      </w:pPr>
    </w:p>
    <w:p w14:paraId="2F160C71" w14:textId="61B2A240" w:rsidR="005C402E" w:rsidRPr="005C402E" w:rsidRDefault="00517EE8" w:rsidP="005C402E">
      <w:pPr>
        <w:jc w:val="both"/>
        <w:rPr>
          <w:rFonts w:ascii="Arial" w:hAnsi="Arial" w:cs="Arial"/>
          <w:sz w:val="20"/>
          <w:szCs w:val="20"/>
        </w:rPr>
      </w:pPr>
      <w:r w:rsidRPr="00517EE8">
        <w:rPr>
          <w:rFonts w:ascii="Arial" w:hAnsi="Arial" w:cs="Arial"/>
          <w:b/>
          <w:sz w:val="20"/>
          <w:szCs w:val="20"/>
        </w:rPr>
        <w:t>Artículo 32.</w:t>
      </w:r>
      <w:r w:rsidR="005C402E" w:rsidRPr="005C402E">
        <w:rPr>
          <w:rFonts w:ascii="Arial" w:hAnsi="Arial" w:cs="Arial"/>
          <w:sz w:val="20"/>
          <w:szCs w:val="20"/>
        </w:rPr>
        <w:t xml:space="preserve"> Las unidades administrativas dependerán de la Dirección General, y será su titular quien proponga al Consejo Directivo la modificación de la estructura del IMPAS, creando o suprimiendo estas unidades, de acuerdo con las necesidades del Organismo.</w:t>
      </w:r>
    </w:p>
    <w:p w14:paraId="7BE80976" w14:textId="77777777" w:rsidR="005C402E" w:rsidRPr="005C402E" w:rsidRDefault="005C402E" w:rsidP="005C402E">
      <w:pPr>
        <w:jc w:val="both"/>
        <w:rPr>
          <w:rFonts w:ascii="Arial" w:hAnsi="Arial" w:cs="Arial"/>
          <w:sz w:val="20"/>
          <w:szCs w:val="20"/>
        </w:rPr>
      </w:pPr>
    </w:p>
    <w:p w14:paraId="0FBFFFD6" w14:textId="64891BB4" w:rsidR="005C402E" w:rsidRPr="005C402E" w:rsidRDefault="00517EE8" w:rsidP="005C402E">
      <w:pPr>
        <w:jc w:val="both"/>
        <w:rPr>
          <w:rFonts w:ascii="Arial" w:hAnsi="Arial" w:cs="Arial"/>
          <w:sz w:val="20"/>
          <w:szCs w:val="20"/>
        </w:rPr>
      </w:pPr>
      <w:r w:rsidRPr="00517EE8">
        <w:rPr>
          <w:rFonts w:ascii="Arial" w:hAnsi="Arial" w:cs="Arial"/>
          <w:b/>
          <w:sz w:val="20"/>
          <w:szCs w:val="20"/>
        </w:rPr>
        <w:lastRenderedPageBreak/>
        <w:t>Artículo 33.</w:t>
      </w:r>
      <w:r w:rsidR="005C402E" w:rsidRPr="005C402E">
        <w:rPr>
          <w:rFonts w:ascii="Arial" w:hAnsi="Arial" w:cs="Arial"/>
          <w:sz w:val="20"/>
          <w:szCs w:val="20"/>
        </w:rPr>
        <w:t xml:space="preserve"> Las personas titulares de las unidades administrativas se auxiliarán del personal de servicio que se requiera, según se determine en el presupuesto de egresos.</w:t>
      </w:r>
    </w:p>
    <w:p w14:paraId="53C673E8" w14:textId="77777777" w:rsidR="005C402E" w:rsidRPr="005C402E" w:rsidRDefault="005C402E" w:rsidP="005C402E">
      <w:pPr>
        <w:jc w:val="both"/>
        <w:rPr>
          <w:rFonts w:ascii="Arial" w:hAnsi="Arial" w:cs="Arial"/>
          <w:sz w:val="20"/>
          <w:szCs w:val="20"/>
        </w:rPr>
      </w:pPr>
    </w:p>
    <w:p w14:paraId="7F5969D6" w14:textId="349BBDD3" w:rsidR="005C402E" w:rsidRPr="005C402E" w:rsidRDefault="00517EE8" w:rsidP="005C402E">
      <w:pPr>
        <w:jc w:val="both"/>
        <w:rPr>
          <w:rFonts w:ascii="Arial" w:hAnsi="Arial" w:cs="Arial"/>
          <w:sz w:val="20"/>
          <w:szCs w:val="20"/>
        </w:rPr>
      </w:pPr>
      <w:r w:rsidRPr="00517EE8">
        <w:rPr>
          <w:rFonts w:ascii="Arial" w:hAnsi="Arial" w:cs="Arial"/>
          <w:b/>
          <w:sz w:val="20"/>
          <w:szCs w:val="20"/>
        </w:rPr>
        <w:t>Artículo 34.</w:t>
      </w:r>
      <w:r>
        <w:rPr>
          <w:rFonts w:ascii="Arial" w:hAnsi="Arial" w:cs="Arial"/>
          <w:sz w:val="20"/>
          <w:szCs w:val="20"/>
        </w:rPr>
        <w:t xml:space="preserve"> </w:t>
      </w:r>
      <w:r w:rsidR="005C402E" w:rsidRPr="005C402E">
        <w:rPr>
          <w:rFonts w:ascii="Arial" w:hAnsi="Arial" w:cs="Arial"/>
          <w:sz w:val="20"/>
          <w:szCs w:val="20"/>
        </w:rPr>
        <w:t xml:space="preserve">En ejercicio de sus atribuciones y para el despacho, estudio y planeación de los asuntos de su competencia, la Dirección del IMPAS podrá </w:t>
      </w:r>
      <w:r w:rsidRPr="005C402E">
        <w:rPr>
          <w:rFonts w:ascii="Arial" w:hAnsi="Arial" w:cs="Arial"/>
          <w:sz w:val="20"/>
          <w:szCs w:val="20"/>
        </w:rPr>
        <w:t>contar con</w:t>
      </w:r>
      <w:r w:rsidR="005C402E" w:rsidRPr="005C402E">
        <w:rPr>
          <w:rFonts w:ascii="Arial" w:hAnsi="Arial" w:cs="Arial"/>
          <w:sz w:val="20"/>
          <w:szCs w:val="20"/>
        </w:rPr>
        <w:t xml:space="preserve"> las siguientes unidades administrativas:</w:t>
      </w:r>
    </w:p>
    <w:p w14:paraId="0E27B04D" w14:textId="77777777" w:rsidR="005D2ACE" w:rsidRDefault="005D2ACE" w:rsidP="005C402E">
      <w:pPr>
        <w:jc w:val="both"/>
        <w:rPr>
          <w:rFonts w:ascii="Arial" w:hAnsi="Arial" w:cs="Arial"/>
          <w:sz w:val="20"/>
          <w:szCs w:val="20"/>
        </w:rPr>
      </w:pPr>
    </w:p>
    <w:p w14:paraId="243E3FCA" w14:textId="0699751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Coordinación Administrativa;</w:t>
      </w:r>
    </w:p>
    <w:p w14:paraId="5C532A65" w14:textId="77777777" w:rsidR="005D2ACE" w:rsidRDefault="005D2ACE" w:rsidP="005C402E">
      <w:pPr>
        <w:jc w:val="both"/>
        <w:rPr>
          <w:rFonts w:ascii="Arial" w:hAnsi="Arial" w:cs="Arial"/>
          <w:sz w:val="20"/>
          <w:szCs w:val="20"/>
        </w:rPr>
      </w:pPr>
    </w:p>
    <w:p w14:paraId="0321E468" w14:textId="49DDC81F"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Coordinación Jurídica y de Transparencia;</w:t>
      </w:r>
    </w:p>
    <w:p w14:paraId="6D0638BD" w14:textId="77777777" w:rsidR="005D2ACE" w:rsidRDefault="005D2ACE" w:rsidP="005C402E">
      <w:pPr>
        <w:jc w:val="both"/>
        <w:rPr>
          <w:rFonts w:ascii="Arial" w:hAnsi="Arial" w:cs="Arial"/>
          <w:sz w:val="20"/>
          <w:szCs w:val="20"/>
        </w:rPr>
      </w:pPr>
    </w:p>
    <w:p w14:paraId="464409DA" w14:textId="504B1F8D"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Salud Mental;</w:t>
      </w:r>
    </w:p>
    <w:p w14:paraId="2A97B4C7" w14:textId="77777777" w:rsidR="005D2ACE" w:rsidRDefault="005D2ACE" w:rsidP="005C402E">
      <w:pPr>
        <w:jc w:val="both"/>
        <w:rPr>
          <w:rFonts w:ascii="Arial" w:hAnsi="Arial" w:cs="Arial"/>
          <w:sz w:val="20"/>
          <w:szCs w:val="20"/>
        </w:rPr>
      </w:pPr>
    </w:p>
    <w:p w14:paraId="3B3AC026" w14:textId="4AEE1490"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Promoción y Atención a la Salud;</w:t>
      </w:r>
    </w:p>
    <w:p w14:paraId="2B4FC87D" w14:textId="77777777" w:rsidR="005D2ACE" w:rsidRDefault="005D2ACE" w:rsidP="005C402E">
      <w:pPr>
        <w:jc w:val="both"/>
        <w:rPr>
          <w:rFonts w:ascii="Arial" w:hAnsi="Arial" w:cs="Arial"/>
          <w:sz w:val="20"/>
          <w:szCs w:val="20"/>
        </w:rPr>
      </w:pPr>
    </w:p>
    <w:p w14:paraId="57EA3504" w14:textId="69917F2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Rehabilitación, y;</w:t>
      </w:r>
    </w:p>
    <w:p w14:paraId="28B43129" w14:textId="77777777" w:rsidR="005D2ACE" w:rsidRDefault="005D2ACE" w:rsidP="005C402E">
      <w:pPr>
        <w:jc w:val="both"/>
        <w:rPr>
          <w:rFonts w:ascii="Arial" w:hAnsi="Arial" w:cs="Arial"/>
          <w:sz w:val="20"/>
          <w:szCs w:val="20"/>
        </w:rPr>
      </w:pPr>
    </w:p>
    <w:p w14:paraId="4F00B1AB" w14:textId="1361C44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Unidad de Trabajo Social.</w:t>
      </w:r>
    </w:p>
    <w:p w14:paraId="68ACD771" w14:textId="77777777" w:rsidR="005C402E" w:rsidRPr="005C402E" w:rsidRDefault="005C402E" w:rsidP="005C402E">
      <w:pPr>
        <w:jc w:val="both"/>
        <w:rPr>
          <w:rFonts w:ascii="Arial" w:hAnsi="Arial" w:cs="Arial"/>
          <w:sz w:val="20"/>
          <w:szCs w:val="20"/>
        </w:rPr>
      </w:pPr>
    </w:p>
    <w:p w14:paraId="49D20096" w14:textId="3520BA8C" w:rsidR="005C402E" w:rsidRPr="005C402E" w:rsidRDefault="005D2ACE" w:rsidP="005C402E">
      <w:pPr>
        <w:jc w:val="both"/>
        <w:rPr>
          <w:rFonts w:ascii="Arial" w:hAnsi="Arial" w:cs="Arial"/>
          <w:sz w:val="20"/>
          <w:szCs w:val="20"/>
        </w:rPr>
      </w:pPr>
      <w:r w:rsidRPr="005D2ACE">
        <w:rPr>
          <w:rFonts w:ascii="Arial" w:hAnsi="Arial" w:cs="Arial"/>
          <w:b/>
          <w:sz w:val="20"/>
          <w:szCs w:val="20"/>
        </w:rPr>
        <w:t>Artículo 35</w:t>
      </w:r>
      <w:r>
        <w:rPr>
          <w:rFonts w:ascii="Arial" w:hAnsi="Arial" w:cs="Arial"/>
          <w:sz w:val="20"/>
          <w:szCs w:val="20"/>
        </w:rPr>
        <w:t>.</w:t>
      </w:r>
      <w:r w:rsidR="005C402E" w:rsidRPr="005C402E">
        <w:rPr>
          <w:rFonts w:ascii="Arial" w:hAnsi="Arial" w:cs="Arial"/>
          <w:sz w:val="20"/>
          <w:szCs w:val="20"/>
        </w:rPr>
        <w:t xml:space="preserve"> Las unidades administrativas tendrán las siguientes funciones comunes:</w:t>
      </w:r>
    </w:p>
    <w:p w14:paraId="03DE2564" w14:textId="77777777" w:rsidR="005D2ACE" w:rsidRDefault="005D2ACE" w:rsidP="005C402E">
      <w:pPr>
        <w:jc w:val="both"/>
        <w:rPr>
          <w:rFonts w:ascii="Arial" w:hAnsi="Arial" w:cs="Arial"/>
          <w:sz w:val="20"/>
          <w:szCs w:val="20"/>
        </w:rPr>
      </w:pPr>
    </w:p>
    <w:p w14:paraId="186D61F9" w14:textId="450DF420"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Planear, organizar, dirigir y controlar el desarrollo de las funciones de la Unidad;</w:t>
      </w:r>
    </w:p>
    <w:p w14:paraId="37543B04" w14:textId="77777777" w:rsidR="005C402E" w:rsidRPr="005C402E" w:rsidRDefault="005C402E" w:rsidP="005C402E">
      <w:pPr>
        <w:jc w:val="both"/>
        <w:rPr>
          <w:rFonts w:ascii="Arial" w:hAnsi="Arial" w:cs="Arial"/>
          <w:sz w:val="20"/>
          <w:szCs w:val="20"/>
        </w:rPr>
      </w:pPr>
    </w:p>
    <w:p w14:paraId="3568CCB7" w14:textId="20A462A1"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Establecer las normas, sistemas y procedimientos que rijan el funcionamiento de la Unidad, de acuerdo a los manuales de organización </w:t>
      </w:r>
      <w:r w:rsidR="00517EE8" w:rsidRPr="005D2ACE">
        <w:rPr>
          <w:rFonts w:ascii="Arial" w:hAnsi="Arial" w:cs="Arial"/>
          <w:sz w:val="20"/>
          <w:szCs w:val="20"/>
        </w:rPr>
        <w:t>y procedimientos</w:t>
      </w:r>
      <w:r w:rsidRPr="005D2ACE">
        <w:rPr>
          <w:rFonts w:ascii="Arial" w:hAnsi="Arial" w:cs="Arial"/>
          <w:sz w:val="20"/>
          <w:szCs w:val="20"/>
        </w:rPr>
        <w:t xml:space="preserve"> aprobados;</w:t>
      </w:r>
    </w:p>
    <w:p w14:paraId="10824E2B" w14:textId="77777777" w:rsidR="005C402E" w:rsidRPr="005C402E" w:rsidRDefault="005C402E" w:rsidP="005C402E">
      <w:pPr>
        <w:jc w:val="both"/>
        <w:rPr>
          <w:rFonts w:ascii="Arial" w:hAnsi="Arial" w:cs="Arial"/>
          <w:sz w:val="20"/>
          <w:szCs w:val="20"/>
        </w:rPr>
      </w:pPr>
    </w:p>
    <w:p w14:paraId="71FD783F" w14:textId="24CB8A1D"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Desempeñar las funciones que les encomiende la Dirección General, y someter a su consideración los dictámenes, opiniones e informes </w:t>
      </w:r>
      <w:r w:rsidR="00517EE8" w:rsidRPr="005D2ACE">
        <w:rPr>
          <w:rFonts w:ascii="Arial" w:hAnsi="Arial" w:cs="Arial"/>
          <w:sz w:val="20"/>
          <w:szCs w:val="20"/>
        </w:rPr>
        <w:t>resultantes de</w:t>
      </w:r>
      <w:r w:rsidRPr="005D2ACE">
        <w:rPr>
          <w:rFonts w:ascii="Arial" w:hAnsi="Arial" w:cs="Arial"/>
          <w:sz w:val="20"/>
          <w:szCs w:val="20"/>
        </w:rPr>
        <w:t xml:space="preserve"> los asuntos que les hayan sido turnados;</w:t>
      </w:r>
    </w:p>
    <w:p w14:paraId="23FB04AC" w14:textId="77777777" w:rsidR="005C402E" w:rsidRPr="005C402E" w:rsidRDefault="005C402E" w:rsidP="005C402E">
      <w:pPr>
        <w:jc w:val="both"/>
        <w:rPr>
          <w:rFonts w:ascii="Arial" w:hAnsi="Arial" w:cs="Arial"/>
          <w:sz w:val="20"/>
          <w:szCs w:val="20"/>
        </w:rPr>
      </w:pPr>
    </w:p>
    <w:p w14:paraId="6FEEF0A8" w14:textId="18A64270"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Acordar con la Dirección General, de conformidad con las políticas establecidas, la resolución de los asuntos cuya tramitación se encuentre dentro de su ámbito de competencia;</w:t>
      </w:r>
    </w:p>
    <w:p w14:paraId="3C934362" w14:textId="77777777" w:rsidR="005C402E" w:rsidRPr="005C402E" w:rsidRDefault="005C402E" w:rsidP="005C402E">
      <w:pPr>
        <w:jc w:val="both"/>
        <w:rPr>
          <w:rFonts w:ascii="Arial" w:hAnsi="Arial" w:cs="Arial"/>
          <w:sz w:val="20"/>
          <w:szCs w:val="20"/>
        </w:rPr>
      </w:pPr>
    </w:p>
    <w:p w14:paraId="788CE53C" w14:textId="7C730E56"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Establecer la coordinación necesaria con las demás unidades para el mejor desarrollo;</w:t>
      </w:r>
    </w:p>
    <w:p w14:paraId="50431872" w14:textId="77777777" w:rsidR="005C402E" w:rsidRPr="005C402E" w:rsidRDefault="005C402E" w:rsidP="005C402E">
      <w:pPr>
        <w:jc w:val="both"/>
        <w:rPr>
          <w:rFonts w:ascii="Arial" w:hAnsi="Arial" w:cs="Arial"/>
          <w:sz w:val="20"/>
          <w:szCs w:val="20"/>
        </w:rPr>
      </w:pPr>
    </w:p>
    <w:p w14:paraId="390DABC0" w14:textId="69800369"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Formular el anteproyecto de presupuesto anual de egresos de su ámbito de    competencia, de acuerdo con los planes y programas aprobados, puestos </w:t>
      </w:r>
      <w:r w:rsidR="00517EE8" w:rsidRPr="005D2ACE">
        <w:rPr>
          <w:rFonts w:ascii="Arial" w:hAnsi="Arial" w:cs="Arial"/>
          <w:sz w:val="20"/>
          <w:szCs w:val="20"/>
        </w:rPr>
        <w:t>a consideración</w:t>
      </w:r>
      <w:r w:rsidRPr="005D2ACE">
        <w:rPr>
          <w:rFonts w:ascii="Arial" w:hAnsi="Arial" w:cs="Arial"/>
          <w:sz w:val="20"/>
          <w:szCs w:val="20"/>
        </w:rPr>
        <w:t xml:space="preserve"> de la Dirección General;</w:t>
      </w:r>
    </w:p>
    <w:p w14:paraId="5C82B286" w14:textId="77777777" w:rsidR="005C402E" w:rsidRPr="005C402E" w:rsidRDefault="005C402E" w:rsidP="005C402E">
      <w:pPr>
        <w:jc w:val="both"/>
        <w:rPr>
          <w:rFonts w:ascii="Arial" w:hAnsi="Arial" w:cs="Arial"/>
          <w:sz w:val="20"/>
          <w:szCs w:val="20"/>
        </w:rPr>
      </w:pPr>
    </w:p>
    <w:p w14:paraId="1D07AD5A" w14:textId="1636238B"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Elaborar los proyectos de su competencia y someterlos a la consideración de     la Dirección General, y;</w:t>
      </w:r>
    </w:p>
    <w:p w14:paraId="4A921409" w14:textId="77777777" w:rsidR="005C402E" w:rsidRPr="005C402E" w:rsidRDefault="005C402E" w:rsidP="005C402E">
      <w:pPr>
        <w:jc w:val="both"/>
        <w:rPr>
          <w:rFonts w:ascii="Arial" w:hAnsi="Arial" w:cs="Arial"/>
          <w:sz w:val="20"/>
          <w:szCs w:val="20"/>
        </w:rPr>
      </w:pPr>
    </w:p>
    <w:p w14:paraId="61177BE7" w14:textId="7172A19A"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Las demás que le correspondan, de conformidad con el presente ordenamiento, las disposiciones legales aplicables y las que expresamente le asigne el Consejo Directivo y la Dirección General.</w:t>
      </w:r>
    </w:p>
    <w:p w14:paraId="5CF93691" w14:textId="77777777" w:rsidR="005C402E" w:rsidRPr="005C402E" w:rsidRDefault="005C402E" w:rsidP="005C402E">
      <w:pPr>
        <w:jc w:val="both"/>
        <w:rPr>
          <w:rFonts w:ascii="Arial" w:hAnsi="Arial" w:cs="Arial"/>
          <w:sz w:val="20"/>
          <w:szCs w:val="20"/>
        </w:rPr>
      </w:pPr>
    </w:p>
    <w:p w14:paraId="5FAF36DC" w14:textId="674C6AE0" w:rsidR="005C402E" w:rsidRPr="005C402E" w:rsidRDefault="00517EE8" w:rsidP="005C402E">
      <w:pPr>
        <w:jc w:val="both"/>
        <w:rPr>
          <w:rFonts w:ascii="Arial" w:hAnsi="Arial" w:cs="Arial"/>
          <w:sz w:val="20"/>
          <w:szCs w:val="20"/>
        </w:rPr>
      </w:pPr>
      <w:r w:rsidRPr="00517EE8">
        <w:rPr>
          <w:rFonts w:ascii="Arial" w:hAnsi="Arial" w:cs="Arial"/>
          <w:b/>
          <w:sz w:val="20"/>
          <w:szCs w:val="20"/>
        </w:rPr>
        <w:t>Artículo 36.</w:t>
      </w:r>
      <w:r w:rsidR="005C402E" w:rsidRPr="005C402E">
        <w:rPr>
          <w:rFonts w:ascii="Arial" w:hAnsi="Arial" w:cs="Arial"/>
          <w:sz w:val="20"/>
          <w:szCs w:val="20"/>
        </w:rPr>
        <w:t xml:space="preserve"> De manera adicional a lo citado en artículo anterior, las Subdirecciones de Salud Mental, Promoción y Atención a la Salud, y de Rehabilitación les corresponderá conocer de los siguientes asuntos:</w:t>
      </w:r>
    </w:p>
    <w:p w14:paraId="091FBA88" w14:textId="77777777" w:rsidR="005D2ACE" w:rsidRDefault="005D2ACE" w:rsidP="005C402E">
      <w:pPr>
        <w:jc w:val="both"/>
        <w:rPr>
          <w:rFonts w:ascii="Arial" w:hAnsi="Arial" w:cs="Arial"/>
          <w:sz w:val="20"/>
          <w:szCs w:val="20"/>
        </w:rPr>
      </w:pPr>
    </w:p>
    <w:p w14:paraId="5FD87C1F" w14:textId="65A16834"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t>Atención y seguimiento a pacientes, usuarias o usuarios en su ámbito de competencia;</w:t>
      </w:r>
    </w:p>
    <w:p w14:paraId="0F1EA82D" w14:textId="77777777" w:rsidR="005C402E" w:rsidRPr="005C402E" w:rsidRDefault="005C402E" w:rsidP="005C402E">
      <w:pPr>
        <w:jc w:val="both"/>
        <w:rPr>
          <w:rFonts w:ascii="Arial" w:hAnsi="Arial" w:cs="Arial"/>
          <w:sz w:val="20"/>
          <w:szCs w:val="20"/>
        </w:rPr>
      </w:pPr>
    </w:p>
    <w:p w14:paraId="262683F1" w14:textId="5C06EF6C"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t>Integración y administración de los Expedientes de pacientes, según determine el presente Reglamento, y;</w:t>
      </w:r>
    </w:p>
    <w:p w14:paraId="2EA073DE" w14:textId="77777777" w:rsidR="005C402E" w:rsidRPr="005C402E" w:rsidRDefault="005C402E" w:rsidP="005C402E">
      <w:pPr>
        <w:jc w:val="both"/>
        <w:rPr>
          <w:rFonts w:ascii="Arial" w:hAnsi="Arial" w:cs="Arial"/>
          <w:sz w:val="20"/>
          <w:szCs w:val="20"/>
        </w:rPr>
      </w:pPr>
    </w:p>
    <w:p w14:paraId="5C89D1C8" w14:textId="75EED927"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lastRenderedPageBreak/>
        <w:t>Integrar los padrones de pacientes, usuarias o usuarios de algún servicio de su competencia.</w:t>
      </w:r>
    </w:p>
    <w:p w14:paraId="2E41C019" w14:textId="77777777" w:rsidR="005C402E" w:rsidRPr="005C402E" w:rsidRDefault="005C402E" w:rsidP="005C402E">
      <w:pPr>
        <w:jc w:val="both"/>
        <w:rPr>
          <w:rFonts w:ascii="Arial" w:hAnsi="Arial" w:cs="Arial"/>
          <w:sz w:val="20"/>
          <w:szCs w:val="20"/>
        </w:rPr>
      </w:pPr>
    </w:p>
    <w:p w14:paraId="2B733BC7" w14:textId="50FAF57D" w:rsidR="005C402E" w:rsidRPr="005C402E" w:rsidRDefault="00517EE8" w:rsidP="005C402E">
      <w:pPr>
        <w:jc w:val="both"/>
        <w:rPr>
          <w:rFonts w:ascii="Arial" w:hAnsi="Arial" w:cs="Arial"/>
          <w:sz w:val="20"/>
          <w:szCs w:val="20"/>
        </w:rPr>
      </w:pPr>
      <w:r w:rsidRPr="00517EE8">
        <w:rPr>
          <w:rFonts w:ascii="Arial" w:hAnsi="Arial" w:cs="Arial"/>
          <w:b/>
          <w:sz w:val="20"/>
          <w:szCs w:val="20"/>
        </w:rPr>
        <w:t>Artículo 37.</w:t>
      </w:r>
      <w:r>
        <w:rPr>
          <w:rFonts w:ascii="Arial" w:hAnsi="Arial" w:cs="Arial"/>
          <w:sz w:val="20"/>
          <w:szCs w:val="20"/>
        </w:rPr>
        <w:t xml:space="preserve"> </w:t>
      </w:r>
      <w:r w:rsidR="005C402E" w:rsidRPr="005C402E">
        <w:rPr>
          <w:rFonts w:ascii="Arial" w:hAnsi="Arial" w:cs="Arial"/>
          <w:sz w:val="20"/>
          <w:szCs w:val="20"/>
        </w:rPr>
        <w:t>Las personas designadas como titulares de cada Unidad Administrativa, deberán acreditar haber concluido sus estudios profesionales y contar con una especialidad en el ramo de competencia.</w:t>
      </w:r>
    </w:p>
    <w:p w14:paraId="7EC8F9B6" w14:textId="77777777" w:rsidR="005C402E" w:rsidRPr="005C402E" w:rsidRDefault="005C402E" w:rsidP="005C402E">
      <w:pPr>
        <w:jc w:val="both"/>
        <w:rPr>
          <w:rFonts w:ascii="Arial" w:hAnsi="Arial" w:cs="Arial"/>
          <w:sz w:val="20"/>
          <w:szCs w:val="20"/>
        </w:rPr>
      </w:pPr>
    </w:p>
    <w:p w14:paraId="7F20B2B3" w14:textId="1A0412B1" w:rsidR="005C402E" w:rsidRPr="005C402E" w:rsidRDefault="00517EE8" w:rsidP="005C402E">
      <w:pPr>
        <w:jc w:val="both"/>
        <w:rPr>
          <w:rFonts w:ascii="Arial" w:hAnsi="Arial" w:cs="Arial"/>
          <w:sz w:val="20"/>
          <w:szCs w:val="20"/>
        </w:rPr>
      </w:pPr>
      <w:r w:rsidRPr="00517EE8">
        <w:rPr>
          <w:rFonts w:ascii="Arial" w:hAnsi="Arial" w:cs="Arial"/>
          <w:b/>
          <w:sz w:val="20"/>
          <w:szCs w:val="20"/>
        </w:rPr>
        <w:t>Artículo 38.</w:t>
      </w:r>
      <w:r>
        <w:rPr>
          <w:rFonts w:ascii="Arial" w:hAnsi="Arial" w:cs="Arial"/>
          <w:sz w:val="20"/>
          <w:szCs w:val="20"/>
        </w:rPr>
        <w:t xml:space="preserve"> </w:t>
      </w:r>
      <w:r w:rsidR="005C402E" w:rsidRPr="005C402E">
        <w:rPr>
          <w:rFonts w:ascii="Arial" w:hAnsi="Arial" w:cs="Arial"/>
          <w:sz w:val="20"/>
          <w:szCs w:val="20"/>
        </w:rPr>
        <w:t>La suplencia de las personas titulares de las unidades administrativas será de la siguiente manera:</w:t>
      </w:r>
    </w:p>
    <w:p w14:paraId="3F13C6CB" w14:textId="77777777" w:rsidR="005D2ACE" w:rsidRDefault="005D2ACE" w:rsidP="005C402E">
      <w:pPr>
        <w:jc w:val="both"/>
        <w:rPr>
          <w:rFonts w:ascii="Arial" w:hAnsi="Arial" w:cs="Arial"/>
          <w:sz w:val="20"/>
          <w:szCs w:val="20"/>
        </w:rPr>
      </w:pPr>
    </w:p>
    <w:p w14:paraId="24747956" w14:textId="23F437FC" w:rsidR="005C402E" w:rsidRPr="005D2ACE" w:rsidRDefault="005C402E" w:rsidP="00EC7F54">
      <w:pPr>
        <w:pStyle w:val="Prrafodelista"/>
        <w:numPr>
          <w:ilvl w:val="0"/>
          <w:numId w:val="18"/>
        </w:numPr>
        <w:jc w:val="both"/>
        <w:rPr>
          <w:rFonts w:ascii="Arial" w:hAnsi="Arial" w:cs="Arial"/>
          <w:sz w:val="20"/>
          <w:szCs w:val="20"/>
        </w:rPr>
      </w:pPr>
      <w:r w:rsidRPr="005D2ACE">
        <w:rPr>
          <w:rFonts w:ascii="Arial" w:hAnsi="Arial" w:cs="Arial"/>
          <w:sz w:val="20"/>
          <w:szCs w:val="20"/>
        </w:rPr>
        <w:t>La persona titular de la unidad administrativa correspondiente será suplida en sus ausencias temporales o accidentales por el personal a su cargo que ella designe mediante acuerdo escrito, y;</w:t>
      </w:r>
    </w:p>
    <w:p w14:paraId="235F98E8" w14:textId="77777777" w:rsidR="005C402E" w:rsidRPr="005C402E" w:rsidRDefault="005C402E" w:rsidP="005C402E">
      <w:pPr>
        <w:jc w:val="both"/>
        <w:rPr>
          <w:rFonts w:ascii="Arial" w:hAnsi="Arial" w:cs="Arial"/>
          <w:sz w:val="20"/>
          <w:szCs w:val="20"/>
        </w:rPr>
      </w:pPr>
    </w:p>
    <w:p w14:paraId="2579CCC2" w14:textId="0DFBBEFA" w:rsidR="005C402E" w:rsidRPr="005D2ACE" w:rsidRDefault="005C402E" w:rsidP="00EC7F54">
      <w:pPr>
        <w:pStyle w:val="Prrafodelista"/>
        <w:numPr>
          <w:ilvl w:val="0"/>
          <w:numId w:val="18"/>
        </w:numPr>
        <w:jc w:val="both"/>
        <w:rPr>
          <w:rFonts w:ascii="Arial" w:hAnsi="Arial" w:cs="Arial"/>
          <w:sz w:val="20"/>
          <w:szCs w:val="20"/>
        </w:rPr>
      </w:pPr>
      <w:r w:rsidRPr="005D2ACE">
        <w:rPr>
          <w:rFonts w:ascii="Arial" w:hAnsi="Arial" w:cs="Arial"/>
          <w:sz w:val="20"/>
          <w:szCs w:val="20"/>
        </w:rPr>
        <w:t xml:space="preserve">Cuando no exista el acuerdo referido en el punto anterior, la persona Titular de cada unidad administrativa será suplida en este orden; por la persona Titular de la Dirección General del IMPAS o por quien esta designe mediante acuerdo escrito; </w:t>
      </w:r>
    </w:p>
    <w:p w14:paraId="4CB0E519" w14:textId="77777777" w:rsidR="005C402E" w:rsidRPr="005C402E" w:rsidRDefault="005C402E" w:rsidP="005C402E">
      <w:pPr>
        <w:jc w:val="both"/>
        <w:rPr>
          <w:rFonts w:ascii="Arial" w:hAnsi="Arial" w:cs="Arial"/>
          <w:sz w:val="20"/>
          <w:szCs w:val="20"/>
        </w:rPr>
      </w:pPr>
    </w:p>
    <w:p w14:paraId="3951D9E2" w14:textId="4054E948" w:rsidR="005C402E" w:rsidRPr="005C402E" w:rsidRDefault="00517EE8" w:rsidP="005C402E">
      <w:pPr>
        <w:jc w:val="both"/>
        <w:rPr>
          <w:rFonts w:ascii="Arial" w:hAnsi="Arial" w:cs="Arial"/>
          <w:sz w:val="20"/>
          <w:szCs w:val="20"/>
        </w:rPr>
      </w:pPr>
      <w:r w:rsidRPr="00517EE8">
        <w:rPr>
          <w:rFonts w:ascii="Arial" w:hAnsi="Arial" w:cs="Arial"/>
          <w:b/>
          <w:sz w:val="20"/>
          <w:szCs w:val="20"/>
        </w:rPr>
        <w:t>Artículo 39.</w:t>
      </w:r>
      <w:r w:rsidR="005C402E" w:rsidRPr="005C402E">
        <w:rPr>
          <w:rFonts w:ascii="Arial" w:hAnsi="Arial" w:cs="Arial"/>
          <w:sz w:val="20"/>
          <w:szCs w:val="20"/>
        </w:rPr>
        <w:t xml:space="preserve"> Las personas titulares de las unidades administrativas, deberán proporcionar en forma oportuna y veraz la información del ramo relacionada con su función, que les solicite el H. Ayuntamiento, el Consejo Directivo, o cualquier otra área competente a través de su Dirección General.</w:t>
      </w:r>
    </w:p>
    <w:p w14:paraId="142078DD" w14:textId="77777777" w:rsidR="005C402E" w:rsidRPr="005C402E" w:rsidRDefault="005C402E" w:rsidP="005C402E">
      <w:pPr>
        <w:jc w:val="both"/>
        <w:rPr>
          <w:rFonts w:ascii="Arial" w:hAnsi="Arial" w:cs="Arial"/>
          <w:sz w:val="20"/>
          <w:szCs w:val="20"/>
        </w:rPr>
      </w:pPr>
    </w:p>
    <w:p w14:paraId="3CC96DE2" w14:textId="746F5E01" w:rsidR="005C402E" w:rsidRPr="005C402E" w:rsidRDefault="00517EE8" w:rsidP="005C402E">
      <w:pPr>
        <w:jc w:val="both"/>
        <w:rPr>
          <w:rFonts w:ascii="Arial" w:hAnsi="Arial" w:cs="Arial"/>
          <w:sz w:val="20"/>
          <w:szCs w:val="20"/>
        </w:rPr>
      </w:pPr>
      <w:r w:rsidRPr="00517EE8">
        <w:rPr>
          <w:rFonts w:ascii="Arial" w:hAnsi="Arial" w:cs="Arial"/>
          <w:b/>
          <w:sz w:val="20"/>
          <w:szCs w:val="20"/>
        </w:rPr>
        <w:t>Artículo 40.</w:t>
      </w:r>
      <w:r w:rsidR="005C402E" w:rsidRPr="005C402E">
        <w:rPr>
          <w:rFonts w:ascii="Arial" w:hAnsi="Arial" w:cs="Arial"/>
          <w:sz w:val="20"/>
          <w:szCs w:val="20"/>
        </w:rPr>
        <w:t xml:space="preserve"> En todo caso la Dirección General podrá revisar, reformar, modificar </w:t>
      </w:r>
      <w:r w:rsidRPr="005C402E">
        <w:rPr>
          <w:rFonts w:ascii="Arial" w:hAnsi="Arial" w:cs="Arial"/>
          <w:sz w:val="20"/>
          <w:szCs w:val="20"/>
        </w:rPr>
        <w:t>o revocar</w:t>
      </w:r>
      <w:r w:rsidR="005C402E" w:rsidRPr="005C402E">
        <w:rPr>
          <w:rFonts w:ascii="Arial" w:hAnsi="Arial" w:cs="Arial"/>
          <w:sz w:val="20"/>
          <w:szCs w:val="20"/>
        </w:rPr>
        <w:t xml:space="preserve"> las determinaciones tomadas por cada persona titular de las Unidades Administrativas del IMPAS.</w:t>
      </w:r>
    </w:p>
    <w:p w14:paraId="16894867" w14:textId="77777777" w:rsidR="005C402E" w:rsidRPr="005C402E" w:rsidRDefault="005C402E" w:rsidP="005C402E">
      <w:pPr>
        <w:jc w:val="both"/>
        <w:rPr>
          <w:rFonts w:ascii="Arial" w:hAnsi="Arial" w:cs="Arial"/>
          <w:sz w:val="20"/>
          <w:szCs w:val="20"/>
        </w:rPr>
      </w:pPr>
    </w:p>
    <w:p w14:paraId="32F5FEAB"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QUINTO</w:t>
      </w:r>
    </w:p>
    <w:p w14:paraId="2BAB4DF8" w14:textId="5B03919C" w:rsidR="005C402E" w:rsidRPr="00076769" w:rsidRDefault="005C402E" w:rsidP="00517EE8">
      <w:pPr>
        <w:jc w:val="center"/>
        <w:rPr>
          <w:rFonts w:ascii="Arial" w:hAnsi="Arial" w:cs="Arial"/>
          <w:sz w:val="22"/>
          <w:szCs w:val="22"/>
        </w:rPr>
      </w:pPr>
      <w:r w:rsidRPr="00076769">
        <w:rPr>
          <w:rFonts w:ascii="Arial" w:hAnsi="Arial" w:cs="Arial"/>
          <w:sz w:val="22"/>
          <w:szCs w:val="22"/>
        </w:rPr>
        <w:t>DE LA COORDINACIÓN ADMINISTRATIVA</w:t>
      </w:r>
    </w:p>
    <w:p w14:paraId="65DADF8F" w14:textId="77777777" w:rsidR="005C402E" w:rsidRPr="005C402E" w:rsidRDefault="005C402E" w:rsidP="005C402E">
      <w:pPr>
        <w:jc w:val="both"/>
        <w:rPr>
          <w:rFonts w:ascii="Arial" w:hAnsi="Arial" w:cs="Arial"/>
          <w:sz w:val="20"/>
          <w:szCs w:val="20"/>
        </w:rPr>
      </w:pPr>
    </w:p>
    <w:p w14:paraId="18BF6132" w14:textId="3F48B9B5" w:rsidR="005C402E" w:rsidRPr="005C402E" w:rsidRDefault="00517EE8" w:rsidP="005C402E">
      <w:pPr>
        <w:jc w:val="both"/>
        <w:rPr>
          <w:rFonts w:ascii="Arial" w:hAnsi="Arial" w:cs="Arial"/>
          <w:sz w:val="20"/>
          <w:szCs w:val="20"/>
        </w:rPr>
      </w:pPr>
      <w:r w:rsidRPr="00517EE8">
        <w:rPr>
          <w:rFonts w:ascii="Arial" w:hAnsi="Arial" w:cs="Arial"/>
          <w:b/>
          <w:sz w:val="20"/>
          <w:szCs w:val="20"/>
        </w:rPr>
        <w:t>Artículo 41.</w:t>
      </w:r>
      <w:r w:rsidR="005C402E" w:rsidRPr="005C402E">
        <w:rPr>
          <w:rFonts w:ascii="Arial" w:hAnsi="Arial" w:cs="Arial"/>
          <w:sz w:val="20"/>
          <w:szCs w:val="20"/>
        </w:rPr>
        <w:t xml:space="preserve"> Los servicios administrativos son los relativos a la utilización de los recursos humanos, materiales y financieros que se realizan con la finalidad de coadyuvar en las funciones sustantivas del IMPAS.</w:t>
      </w:r>
    </w:p>
    <w:p w14:paraId="01007264" w14:textId="77777777" w:rsidR="005C402E" w:rsidRPr="005C402E" w:rsidRDefault="005C402E" w:rsidP="005C402E">
      <w:pPr>
        <w:jc w:val="both"/>
        <w:rPr>
          <w:rFonts w:ascii="Arial" w:hAnsi="Arial" w:cs="Arial"/>
          <w:sz w:val="20"/>
          <w:szCs w:val="20"/>
        </w:rPr>
      </w:pPr>
    </w:p>
    <w:p w14:paraId="093114CA" w14:textId="1486E5E4" w:rsidR="005C402E" w:rsidRPr="005C402E" w:rsidRDefault="005C402E" w:rsidP="005C402E">
      <w:pPr>
        <w:jc w:val="both"/>
        <w:rPr>
          <w:rFonts w:ascii="Arial" w:hAnsi="Arial" w:cs="Arial"/>
          <w:sz w:val="20"/>
          <w:szCs w:val="20"/>
        </w:rPr>
      </w:pPr>
      <w:r w:rsidRPr="00517EE8">
        <w:rPr>
          <w:rFonts w:ascii="Arial" w:hAnsi="Arial" w:cs="Arial"/>
          <w:b/>
          <w:sz w:val="20"/>
          <w:szCs w:val="20"/>
        </w:rPr>
        <w:t>Artículo 42.</w:t>
      </w:r>
      <w:r w:rsidRPr="005C402E">
        <w:rPr>
          <w:rFonts w:ascii="Arial" w:hAnsi="Arial" w:cs="Arial"/>
          <w:sz w:val="20"/>
          <w:szCs w:val="20"/>
        </w:rPr>
        <w:t xml:space="preserve"> Los servicios administrativos se integran por las áreas de:</w:t>
      </w:r>
    </w:p>
    <w:p w14:paraId="13843264" w14:textId="77777777" w:rsidR="00517EE8" w:rsidRDefault="00517EE8" w:rsidP="005C402E">
      <w:pPr>
        <w:jc w:val="both"/>
        <w:rPr>
          <w:rFonts w:ascii="Arial" w:hAnsi="Arial" w:cs="Arial"/>
          <w:sz w:val="20"/>
          <w:szCs w:val="20"/>
        </w:rPr>
      </w:pPr>
    </w:p>
    <w:p w14:paraId="3AF72E2D" w14:textId="74DFC3AA"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humanos;</w:t>
      </w:r>
    </w:p>
    <w:p w14:paraId="37B33A72" w14:textId="77777777" w:rsidR="005C402E" w:rsidRPr="005C402E" w:rsidRDefault="005C402E" w:rsidP="005C402E">
      <w:pPr>
        <w:jc w:val="both"/>
        <w:rPr>
          <w:rFonts w:ascii="Arial" w:hAnsi="Arial" w:cs="Arial"/>
          <w:sz w:val="20"/>
          <w:szCs w:val="20"/>
        </w:rPr>
      </w:pPr>
    </w:p>
    <w:p w14:paraId="71D5EB26" w14:textId="68825EA6"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financieros;</w:t>
      </w:r>
    </w:p>
    <w:p w14:paraId="36AAF270" w14:textId="77777777" w:rsidR="005C402E" w:rsidRPr="005C402E" w:rsidRDefault="005C402E" w:rsidP="005C402E">
      <w:pPr>
        <w:jc w:val="both"/>
        <w:rPr>
          <w:rFonts w:ascii="Arial" w:hAnsi="Arial" w:cs="Arial"/>
          <w:sz w:val="20"/>
          <w:szCs w:val="20"/>
        </w:rPr>
      </w:pPr>
    </w:p>
    <w:p w14:paraId="5723803D" w14:textId="0CD25480"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materiales, que comprende:</w:t>
      </w:r>
    </w:p>
    <w:p w14:paraId="77831655" w14:textId="77777777" w:rsidR="005D2ACE" w:rsidRDefault="005D2ACE" w:rsidP="005C402E">
      <w:pPr>
        <w:jc w:val="both"/>
        <w:rPr>
          <w:rFonts w:ascii="Arial" w:hAnsi="Arial" w:cs="Arial"/>
          <w:sz w:val="20"/>
          <w:szCs w:val="20"/>
        </w:rPr>
      </w:pPr>
    </w:p>
    <w:p w14:paraId="561AB7CD" w14:textId="787AFA4B"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Almacén general;</w:t>
      </w:r>
    </w:p>
    <w:p w14:paraId="5A0A10FB" w14:textId="77777777" w:rsidR="005C402E" w:rsidRPr="005C402E" w:rsidRDefault="005C402E" w:rsidP="005C402E">
      <w:pPr>
        <w:jc w:val="both"/>
        <w:rPr>
          <w:rFonts w:ascii="Arial" w:hAnsi="Arial" w:cs="Arial"/>
          <w:sz w:val="20"/>
          <w:szCs w:val="20"/>
        </w:rPr>
      </w:pPr>
    </w:p>
    <w:p w14:paraId="4F3A6166" w14:textId="48827C3E"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Inventarios, y;</w:t>
      </w:r>
    </w:p>
    <w:p w14:paraId="0DB75555" w14:textId="77777777" w:rsidR="005C402E" w:rsidRPr="005C402E" w:rsidRDefault="005C402E" w:rsidP="005C402E">
      <w:pPr>
        <w:jc w:val="both"/>
        <w:rPr>
          <w:rFonts w:ascii="Arial" w:hAnsi="Arial" w:cs="Arial"/>
          <w:sz w:val="20"/>
          <w:szCs w:val="20"/>
        </w:rPr>
      </w:pPr>
    </w:p>
    <w:p w14:paraId="4D515819" w14:textId="69852865"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Servicios generales.</w:t>
      </w:r>
    </w:p>
    <w:p w14:paraId="44AD9617" w14:textId="77777777" w:rsidR="005C402E" w:rsidRDefault="005C402E" w:rsidP="005C402E">
      <w:pPr>
        <w:jc w:val="both"/>
        <w:rPr>
          <w:rFonts w:ascii="Arial" w:hAnsi="Arial" w:cs="Arial"/>
          <w:sz w:val="20"/>
          <w:szCs w:val="20"/>
        </w:rPr>
      </w:pPr>
    </w:p>
    <w:p w14:paraId="2EEB8BEC" w14:textId="77777777" w:rsidR="00610A34" w:rsidRPr="005C402E" w:rsidRDefault="00610A34" w:rsidP="005C402E">
      <w:pPr>
        <w:jc w:val="both"/>
        <w:rPr>
          <w:rFonts w:ascii="Arial" w:hAnsi="Arial" w:cs="Arial"/>
          <w:sz w:val="20"/>
          <w:szCs w:val="20"/>
        </w:rPr>
      </w:pPr>
    </w:p>
    <w:p w14:paraId="5263D67B" w14:textId="4A1B1E97" w:rsidR="005C402E" w:rsidRPr="005C402E" w:rsidRDefault="005D2ACE" w:rsidP="005C402E">
      <w:pPr>
        <w:jc w:val="both"/>
        <w:rPr>
          <w:rFonts w:ascii="Arial" w:hAnsi="Arial" w:cs="Arial"/>
          <w:sz w:val="20"/>
          <w:szCs w:val="20"/>
        </w:rPr>
      </w:pPr>
      <w:r w:rsidRPr="005D2ACE">
        <w:rPr>
          <w:rFonts w:ascii="Arial" w:hAnsi="Arial" w:cs="Arial"/>
          <w:b/>
          <w:sz w:val="20"/>
          <w:szCs w:val="20"/>
        </w:rPr>
        <w:t>Artículo 43.</w:t>
      </w:r>
      <w:r w:rsidR="005C402E" w:rsidRPr="005C402E">
        <w:rPr>
          <w:rFonts w:ascii="Arial" w:hAnsi="Arial" w:cs="Arial"/>
          <w:sz w:val="20"/>
          <w:szCs w:val="20"/>
        </w:rPr>
        <w:t xml:space="preserve"> La Coordinación Administrativa será responsable de la administración de los recursos humanos, materiales, y financieros asignados al IMPAS, y le corresponderá conocer de los siguientes asuntos: </w:t>
      </w:r>
    </w:p>
    <w:p w14:paraId="7EF37A85" w14:textId="77777777" w:rsidR="005D2ACE" w:rsidRDefault="005D2ACE" w:rsidP="005C402E">
      <w:pPr>
        <w:jc w:val="both"/>
        <w:rPr>
          <w:rFonts w:ascii="Arial" w:hAnsi="Arial" w:cs="Arial"/>
          <w:sz w:val="20"/>
          <w:szCs w:val="20"/>
        </w:rPr>
      </w:pPr>
    </w:p>
    <w:p w14:paraId="5B281CA0" w14:textId="2B0757B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lastRenderedPageBreak/>
        <w:t>Ejercer las atribuciones que le confiere la Dirección General, las leyes, reglamentos y demás disposiciones aplicables, en materia de recursos humanos, control presupuestal, adquisiciones, arrendamiento de bienes y contratación de servicios, recursos materiales y financieros, y relativos;</w:t>
      </w:r>
    </w:p>
    <w:p w14:paraId="2CDF0E34" w14:textId="77777777" w:rsidR="005C402E" w:rsidRPr="005C402E" w:rsidRDefault="005C402E" w:rsidP="005C402E">
      <w:pPr>
        <w:jc w:val="both"/>
        <w:rPr>
          <w:rFonts w:ascii="Arial" w:hAnsi="Arial" w:cs="Arial"/>
          <w:sz w:val="20"/>
          <w:szCs w:val="20"/>
        </w:rPr>
      </w:pPr>
    </w:p>
    <w:p w14:paraId="04309FD6" w14:textId="180E3350"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Vigilar que se dé cumplimiento a las disposiciones legales relativas al uso y    destino de los bienes muebles e inmuebles asignados a las áreas </w:t>
      </w:r>
      <w:r w:rsidR="00517EE8" w:rsidRPr="005D2ACE">
        <w:rPr>
          <w:rFonts w:ascii="Arial" w:hAnsi="Arial" w:cs="Arial"/>
          <w:sz w:val="20"/>
          <w:szCs w:val="20"/>
        </w:rPr>
        <w:t>operativas y</w:t>
      </w:r>
      <w:r w:rsidRPr="005D2ACE">
        <w:rPr>
          <w:rFonts w:ascii="Arial" w:hAnsi="Arial" w:cs="Arial"/>
          <w:sz w:val="20"/>
          <w:szCs w:val="20"/>
        </w:rPr>
        <w:t xml:space="preserve"> demás bienes no destinados a un fin específico, así como respecto del estado que guarden y en su caso la enajenación de los muebles e inmuebles propiedad del IMPAS;</w:t>
      </w:r>
    </w:p>
    <w:p w14:paraId="58707808" w14:textId="77777777" w:rsidR="005C402E" w:rsidRPr="005C402E" w:rsidRDefault="005C402E" w:rsidP="005C402E">
      <w:pPr>
        <w:jc w:val="both"/>
        <w:rPr>
          <w:rFonts w:ascii="Arial" w:hAnsi="Arial" w:cs="Arial"/>
          <w:sz w:val="20"/>
          <w:szCs w:val="20"/>
        </w:rPr>
      </w:pPr>
    </w:p>
    <w:p w14:paraId="6DB9B9F3" w14:textId="51115C75"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Administrar, conservar y mantener los bienes patrimoniales del IMPAS y celebrar los convenios, contratos y acuerdos requeridos para tal efecto;</w:t>
      </w:r>
    </w:p>
    <w:p w14:paraId="091F8077" w14:textId="77777777" w:rsidR="005C402E" w:rsidRPr="005C402E" w:rsidRDefault="005C402E" w:rsidP="005C402E">
      <w:pPr>
        <w:jc w:val="both"/>
        <w:rPr>
          <w:rFonts w:ascii="Arial" w:hAnsi="Arial" w:cs="Arial"/>
          <w:sz w:val="20"/>
          <w:szCs w:val="20"/>
        </w:rPr>
      </w:pPr>
    </w:p>
    <w:p w14:paraId="188FF8F9" w14:textId="1C3F49A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Vigilar el cumplimiento de las disposiciones legales y reglamentarias que rigen las relaciones laborales entre el IMPAS y su personal y proponer a </w:t>
      </w:r>
      <w:r w:rsidR="00517EE8" w:rsidRPr="005D2ACE">
        <w:rPr>
          <w:rFonts w:ascii="Arial" w:hAnsi="Arial" w:cs="Arial"/>
          <w:sz w:val="20"/>
          <w:szCs w:val="20"/>
        </w:rPr>
        <w:t>la persona</w:t>
      </w:r>
      <w:r w:rsidRPr="005D2ACE">
        <w:rPr>
          <w:rFonts w:ascii="Arial" w:hAnsi="Arial" w:cs="Arial"/>
          <w:sz w:val="20"/>
          <w:szCs w:val="20"/>
        </w:rPr>
        <w:t xml:space="preserve"> titular de la Dirección General los proyectos de reforma en la materia;</w:t>
      </w:r>
    </w:p>
    <w:p w14:paraId="664F3495" w14:textId="77777777" w:rsidR="005C402E" w:rsidRPr="005C402E" w:rsidRDefault="005C402E" w:rsidP="005C402E">
      <w:pPr>
        <w:jc w:val="both"/>
        <w:rPr>
          <w:rFonts w:ascii="Arial" w:hAnsi="Arial" w:cs="Arial"/>
          <w:sz w:val="20"/>
          <w:szCs w:val="20"/>
        </w:rPr>
      </w:pPr>
    </w:p>
    <w:p w14:paraId="07A126F4" w14:textId="09E8AA58"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Revisar las solicitudes de incremento salarial y de prestaciones del personal del IMPAS;</w:t>
      </w:r>
    </w:p>
    <w:p w14:paraId="4C60048E" w14:textId="77777777" w:rsidR="005C402E" w:rsidRPr="005C402E" w:rsidRDefault="005C402E" w:rsidP="005C402E">
      <w:pPr>
        <w:jc w:val="both"/>
        <w:rPr>
          <w:rFonts w:ascii="Arial" w:hAnsi="Arial" w:cs="Arial"/>
          <w:sz w:val="20"/>
          <w:szCs w:val="20"/>
        </w:rPr>
      </w:pPr>
    </w:p>
    <w:p w14:paraId="1A9B91FB" w14:textId="3D666743"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Formular el presupuesto de egresos del IMPAS, así como validar el de las Unidades Administrativas, sometiéndolos a la consideración de la Dirección General;</w:t>
      </w:r>
    </w:p>
    <w:p w14:paraId="5D3C0E38" w14:textId="77777777" w:rsidR="005C402E" w:rsidRPr="005C402E" w:rsidRDefault="005C402E" w:rsidP="005C402E">
      <w:pPr>
        <w:jc w:val="both"/>
        <w:rPr>
          <w:rFonts w:ascii="Arial" w:hAnsi="Arial" w:cs="Arial"/>
          <w:sz w:val="20"/>
          <w:szCs w:val="20"/>
        </w:rPr>
      </w:pPr>
    </w:p>
    <w:p w14:paraId="63FA517C" w14:textId="5BC7649A"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Establecer y aplicar las normas, lineamientos, técnicas, procedimientos y sistemas para la instrumentación y operación del sistema integral que       vincule la planeación, la programación y la presupuestación del gasto del IMPAS con su ejercicio, seguimiento, monitoreo y evaluación; además </w:t>
      </w:r>
      <w:r w:rsidR="00517EE8" w:rsidRPr="005D2ACE">
        <w:rPr>
          <w:rFonts w:ascii="Arial" w:hAnsi="Arial" w:cs="Arial"/>
          <w:sz w:val="20"/>
          <w:szCs w:val="20"/>
        </w:rPr>
        <w:t>de controlar</w:t>
      </w:r>
      <w:r w:rsidRPr="005D2ACE">
        <w:rPr>
          <w:rFonts w:ascii="Arial" w:hAnsi="Arial" w:cs="Arial"/>
          <w:sz w:val="20"/>
          <w:szCs w:val="20"/>
        </w:rPr>
        <w:t xml:space="preserve"> y supervisar el registro de las operaciones financieras con un enfoque por y para resultados;</w:t>
      </w:r>
    </w:p>
    <w:p w14:paraId="1514E568" w14:textId="77777777" w:rsidR="005C402E" w:rsidRPr="005C402E" w:rsidRDefault="005C402E" w:rsidP="005C402E">
      <w:pPr>
        <w:jc w:val="both"/>
        <w:rPr>
          <w:rFonts w:ascii="Arial" w:hAnsi="Arial" w:cs="Arial"/>
          <w:sz w:val="20"/>
          <w:szCs w:val="20"/>
        </w:rPr>
      </w:pPr>
    </w:p>
    <w:p w14:paraId="5DB174B6" w14:textId="57D48F7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Proponer a la Dirección General los ajustes necesarios al presupuesto de egresos, ante la disminución de ingresos estimados;</w:t>
      </w:r>
    </w:p>
    <w:p w14:paraId="7BD75137" w14:textId="77777777" w:rsidR="005C402E" w:rsidRPr="005C402E" w:rsidRDefault="005C402E" w:rsidP="005C402E">
      <w:pPr>
        <w:jc w:val="both"/>
        <w:rPr>
          <w:rFonts w:ascii="Arial" w:hAnsi="Arial" w:cs="Arial"/>
          <w:sz w:val="20"/>
          <w:szCs w:val="20"/>
        </w:rPr>
      </w:pPr>
    </w:p>
    <w:p w14:paraId="0E53A8CA" w14:textId="5F7694B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Analizar y evaluar los informes financieros relativos al ejercicio del gasto, control y seguimiento del presupuesto y presentarlos a la Dirección General      con los dictámenes y opiniones respecto a los resultados y el impacto de la ejecución de los programas presupuestarios, así como de la aplicación de los recursos asignados a estos;</w:t>
      </w:r>
    </w:p>
    <w:p w14:paraId="54C7144C" w14:textId="77777777" w:rsidR="005D2ACE" w:rsidRDefault="005D2ACE" w:rsidP="005C402E">
      <w:pPr>
        <w:jc w:val="both"/>
        <w:rPr>
          <w:rFonts w:ascii="Arial" w:hAnsi="Arial" w:cs="Arial"/>
          <w:sz w:val="20"/>
          <w:szCs w:val="20"/>
        </w:rPr>
      </w:pPr>
    </w:p>
    <w:p w14:paraId="352E4B26" w14:textId="10FCFEC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Supervisar y autorizar la asignación de fond</w:t>
      </w:r>
      <w:r w:rsidR="00517EE8" w:rsidRPr="005D2ACE">
        <w:rPr>
          <w:rFonts w:ascii="Arial" w:hAnsi="Arial" w:cs="Arial"/>
          <w:sz w:val="20"/>
          <w:szCs w:val="20"/>
        </w:rPr>
        <w:t xml:space="preserve">os revolventes de las Unidades </w:t>
      </w:r>
      <w:r w:rsidRPr="005D2ACE">
        <w:rPr>
          <w:rFonts w:ascii="Arial" w:hAnsi="Arial" w:cs="Arial"/>
          <w:sz w:val="20"/>
          <w:szCs w:val="20"/>
        </w:rPr>
        <w:t>Administrativas del IMPAS y establecer las políticas y lineamientos para su    ejercicio y control;</w:t>
      </w:r>
    </w:p>
    <w:p w14:paraId="4C05AEEB" w14:textId="77777777" w:rsidR="005C402E" w:rsidRPr="005C402E" w:rsidRDefault="005C402E" w:rsidP="005C402E">
      <w:pPr>
        <w:jc w:val="both"/>
        <w:rPr>
          <w:rFonts w:ascii="Arial" w:hAnsi="Arial" w:cs="Arial"/>
          <w:sz w:val="20"/>
          <w:szCs w:val="20"/>
        </w:rPr>
      </w:pPr>
    </w:p>
    <w:p w14:paraId="11145D78" w14:textId="551FE6D4"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Autorizar, conforme al presupuesto de egresos y con base en el procedimiento establecido, los pagos que deban efectuarse;</w:t>
      </w:r>
    </w:p>
    <w:p w14:paraId="55526DE1" w14:textId="77777777" w:rsidR="005C402E" w:rsidRPr="005C402E" w:rsidRDefault="005C402E" w:rsidP="005C402E">
      <w:pPr>
        <w:jc w:val="both"/>
        <w:rPr>
          <w:rFonts w:ascii="Arial" w:hAnsi="Arial" w:cs="Arial"/>
          <w:sz w:val="20"/>
          <w:szCs w:val="20"/>
        </w:rPr>
      </w:pPr>
    </w:p>
    <w:p w14:paraId="564E2DCC" w14:textId="003E3444"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Proponer a la Dirección General, así como a las Unidades Orgánicas, las estrategias y acciones que en materia de organización y tecnología de información se requieran para el cumplimiento de sus funciones;</w:t>
      </w:r>
    </w:p>
    <w:p w14:paraId="103FDBE1" w14:textId="77777777" w:rsidR="005C402E" w:rsidRPr="005C402E" w:rsidRDefault="005C402E" w:rsidP="005C402E">
      <w:pPr>
        <w:jc w:val="both"/>
        <w:rPr>
          <w:rFonts w:ascii="Arial" w:hAnsi="Arial" w:cs="Arial"/>
          <w:sz w:val="20"/>
          <w:szCs w:val="20"/>
        </w:rPr>
      </w:pPr>
    </w:p>
    <w:p w14:paraId="7CE3085F" w14:textId="633E29FE"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Determinar las necesidades de desarrollo organizacional, procedimientos y métodos de trabajo, así como sistemas de información requeridos por las Unidades Orgánicas;</w:t>
      </w:r>
    </w:p>
    <w:p w14:paraId="2CC52936" w14:textId="77777777" w:rsidR="005C402E" w:rsidRPr="005C402E" w:rsidRDefault="005C402E" w:rsidP="005C402E">
      <w:pPr>
        <w:jc w:val="both"/>
        <w:rPr>
          <w:rFonts w:ascii="Arial" w:hAnsi="Arial" w:cs="Arial"/>
          <w:sz w:val="20"/>
          <w:szCs w:val="20"/>
        </w:rPr>
      </w:pPr>
    </w:p>
    <w:p w14:paraId="22CACA78" w14:textId="7E8955AD"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lastRenderedPageBreak/>
        <w:t xml:space="preserve">Planear y apoyar la implementación de programas de simplificación administrativa, calidad y mejora continua, a efecto de que las Unidades Orgánicas evalúen su operación y propongan las medidas que adecuen sus procesos y sistemas, para optimizar el </w:t>
      </w:r>
      <w:r w:rsidR="00517EE8" w:rsidRPr="005D2ACE">
        <w:rPr>
          <w:rFonts w:ascii="Arial" w:hAnsi="Arial" w:cs="Arial"/>
          <w:sz w:val="20"/>
          <w:szCs w:val="20"/>
        </w:rPr>
        <w:t xml:space="preserve">desempeño y efectividad de sus </w:t>
      </w:r>
      <w:r w:rsidRPr="005D2ACE">
        <w:rPr>
          <w:rFonts w:ascii="Arial" w:hAnsi="Arial" w:cs="Arial"/>
          <w:sz w:val="20"/>
          <w:szCs w:val="20"/>
        </w:rPr>
        <w:t>funciones;</w:t>
      </w:r>
    </w:p>
    <w:p w14:paraId="58C62CDE" w14:textId="77777777" w:rsidR="005C402E" w:rsidRPr="005C402E" w:rsidRDefault="005C402E" w:rsidP="005C402E">
      <w:pPr>
        <w:jc w:val="both"/>
        <w:rPr>
          <w:rFonts w:ascii="Arial" w:hAnsi="Arial" w:cs="Arial"/>
          <w:sz w:val="20"/>
          <w:szCs w:val="20"/>
        </w:rPr>
      </w:pPr>
    </w:p>
    <w:p w14:paraId="45B4213B" w14:textId="09E0AFF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Planear y dirigir el desarrollo, adquisición, implementación y mantenimiento de los sistemas de información y equipo de cómputo requeridos para apoyar la operación y ejecución de las funciones de las Unidades Administrativas;</w:t>
      </w:r>
    </w:p>
    <w:p w14:paraId="2A6BB372" w14:textId="77777777" w:rsidR="005C402E" w:rsidRPr="005C402E" w:rsidRDefault="005C402E" w:rsidP="005C402E">
      <w:pPr>
        <w:jc w:val="both"/>
        <w:rPr>
          <w:rFonts w:ascii="Arial" w:hAnsi="Arial" w:cs="Arial"/>
          <w:sz w:val="20"/>
          <w:szCs w:val="20"/>
        </w:rPr>
      </w:pPr>
    </w:p>
    <w:p w14:paraId="00CFDC2F" w14:textId="37C8596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Implementar y dar seguimiento a los indicadores que permitan la evaluación del desempeño de las Unidades A</w:t>
      </w:r>
      <w:r w:rsidR="00517EE8" w:rsidRPr="005D2ACE">
        <w:rPr>
          <w:rFonts w:ascii="Arial" w:hAnsi="Arial" w:cs="Arial"/>
          <w:sz w:val="20"/>
          <w:szCs w:val="20"/>
        </w:rPr>
        <w:t xml:space="preserve">dministrativas en coordinación </w:t>
      </w:r>
      <w:r w:rsidRPr="005D2ACE">
        <w:rPr>
          <w:rFonts w:ascii="Arial" w:hAnsi="Arial" w:cs="Arial"/>
          <w:sz w:val="20"/>
          <w:szCs w:val="20"/>
        </w:rPr>
        <w:t>con sus titulares;</w:t>
      </w:r>
    </w:p>
    <w:p w14:paraId="413E9A4A" w14:textId="77777777" w:rsidR="005C402E" w:rsidRPr="005C402E" w:rsidRDefault="005C402E" w:rsidP="005C402E">
      <w:pPr>
        <w:jc w:val="both"/>
        <w:rPr>
          <w:rFonts w:ascii="Arial" w:hAnsi="Arial" w:cs="Arial"/>
          <w:sz w:val="20"/>
          <w:szCs w:val="20"/>
        </w:rPr>
      </w:pPr>
    </w:p>
    <w:p w14:paraId="19B1F0F6" w14:textId="5A8BD70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Establecer los instrumentos de control que aseguren el uso eficiente de los bienes muebles e inmuebles, estableciendo los mecanismos de control respectivos para su cumplimiento;</w:t>
      </w:r>
    </w:p>
    <w:p w14:paraId="5A75D7C5" w14:textId="77777777" w:rsidR="005C402E" w:rsidRPr="005C402E" w:rsidRDefault="005C402E" w:rsidP="005C402E">
      <w:pPr>
        <w:jc w:val="both"/>
        <w:rPr>
          <w:rFonts w:ascii="Arial" w:hAnsi="Arial" w:cs="Arial"/>
          <w:sz w:val="20"/>
          <w:szCs w:val="20"/>
        </w:rPr>
      </w:pPr>
    </w:p>
    <w:p w14:paraId="75E38890" w14:textId="3E29E102"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Elaborar el Programa Anual de Adquisiciones, Conservación, Mantenimiento, Reparación de Instalaciones y Equipamiento;</w:t>
      </w:r>
    </w:p>
    <w:p w14:paraId="34FB0103" w14:textId="77777777" w:rsidR="005C402E" w:rsidRPr="005C402E" w:rsidRDefault="005C402E" w:rsidP="005C402E">
      <w:pPr>
        <w:jc w:val="both"/>
        <w:rPr>
          <w:rFonts w:ascii="Arial" w:hAnsi="Arial" w:cs="Arial"/>
          <w:sz w:val="20"/>
          <w:szCs w:val="20"/>
        </w:rPr>
      </w:pPr>
    </w:p>
    <w:p w14:paraId="1C629DF1" w14:textId="16329E52"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Someter a la consideración de la Dirección General los movimientos del personal a su cargo, y;</w:t>
      </w:r>
    </w:p>
    <w:p w14:paraId="0E51F5D4" w14:textId="77777777" w:rsidR="005C402E" w:rsidRPr="005C402E" w:rsidRDefault="005C402E" w:rsidP="005C402E">
      <w:pPr>
        <w:jc w:val="both"/>
        <w:rPr>
          <w:rFonts w:ascii="Arial" w:hAnsi="Arial" w:cs="Arial"/>
          <w:sz w:val="20"/>
          <w:szCs w:val="20"/>
        </w:rPr>
      </w:pPr>
    </w:p>
    <w:p w14:paraId="7950803B" w14:textId="0A7A7B0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Las demás que le confieran el presente ordenamiento, las disposiciones legales aplicables, y las que expresamente le asignen el Consejo Directivo y la Dirección General.</w:t>
      </w:r>
    </w:p>
    <w:p w14:paraId="20545CCF" w14:textId="77777777" w:rsidR="005C402E" w:rsidRPr="005C402E" w:rsidRDefault="005C402E" w:rsidP="005C402E">
      <w:pPr>
        <w:jc w:val="both"/>
        <w:rPr>
          <w:rFonts w:ascii="Arial" w:hAnsi="Arial" w:cs="Arial"/>
          <w:sz w:val="20"/>
          <w:szCs w:val="20"/>
        </w:rPr>
      </w:pPr>
    </w:p>
    <w:p w14:paraId="5F7930F6" w14:textId="77777777" w:rsidR="005C402E" w:rsidRPr="005C402E" w:rsidRDefault="005C402E" w:rsidP="005C402E">
      <w:pPr>
        <w:jc w:val="both"/>
        <w:rPr>
          <w:rFonts w:ascii="Arial" w:hAnsi="Arial" w:cs="Arial"/>
          <w:sz w:val="20"/>
          <w:szCs w:val="20"/>
        </w:rPr>
      </w:pPr>
    </w:p>
    <w:p w14:paraId="7B1B0553"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SEXTO</w:t>
      </w:r>
    </w:p>
    <w:p w14:paraId="47583D4F" w14:textId="43003C6D" w:rsidR="005C402E" w:rsidRPr="00076769" w:rsidRDefault="005C402E" w:rsidP="00517EE8">
      <w:pPr>
        <w:jc w:val="center"/>
        <w:rPr>
          <w:rFonts w:ascii="Arial" w:hAnsi="Arial" w:cs="Arial"/>
          <w:sz w:val="22"/>
          <w:szCs w:val="22"/>
        </w:rPr>
      </w:pPr>
      <w:r w:rsidRPr="00076769">
        <w:rPr>
          <w:rFonts w:ascii="Arial" w:hAnsi="Arial" w:cs="Arial"/>
          <w:sz w:val="22"/>
          <w:szCs w:val="22"/>
        </w:rPr>
        <w:t>DE LA COORDINACIÓN JURÍDICA Y DE TRANSPARENCIA</w:t>
      </w:r>
    </w:p>
    <w:p w14:paraId="1F34E7C7" w14:textId="77777777" w:rsidR="005C402E" w:rsidRPr="00076769" w:rsidRDefault="005C402E" w:rsidP="005C402E">
      <w:pPr>
        <w:jc w:val="both"/>
        <w:rPr>
          <w:rFonts w:ascii="Arial" w:hAnsi="Arial" w:cs="Arial"/>
          <w:sz w:val="22"/>
          <w:szCs w:val="22"/>
        </w:rPr>
      </w:pPr>
    </w:p>
    <w:p w14:paraId="4BAC7C3B" w14:textId="5CE64859" w:rsidR="005C402E" w:rsidRPr="005C402E" w:rsidRDefault="00517EE8" w:rsidP="005C402E">
      <w:pPr>
        <w:jc w:val="both"/>
        <w:rPr>
          <w:rFonts w:ascii="Arial" w:hAnsi="Arial" w:cs="Arial"/>
          <w:sz w:val="20"/>
          <w:szCs w:val="20"/>
        </w:rPr>
      </w:pPr>
      <w:r w:rsidRPr="00517EE8">
        <w:rPr>
          <w:rFonts w:ascii="Arial" w:hAnsi="Arial" w:cs="Arial"/>
          <w:b/>
          <w:sz w:val="20"/>
          <w:szCs w:val="20"/>
        </w:rPr>
        <w:t>Artículo 44.</w:t>
      </w:r>
      <w:r w:rsidR="005C402E" w:rsidRPr="005C402E">
        <w:rPr>
          <w:rFonts w:ascii="Arial" w:hAnsi="Arial" w:cs="Arial"/>
          <w:sz w:val="20"/>
          <w:szCs w:val="20"/>
        </w:rPr>
        <w:t xml:space="preserve"> La Coordinación Jurídica será responsable de conocer todas las cuestiones legales inherentes al IMPAS y le corresponderá conocer de los siguientes asuntos: </w:t>
      </w:r>
    </w:p>
    <w:p w14:paraId="4F2ECBFD" w14:textId="77777777" w:rsidR="00643FAB" w:rsidRDefault="00643FAB" w:rsidP="005C402E">
      <w:pPr>
        <w:jc w:val="both"/>
        <w:rPr>
          <w:rFonts w:ascii="Arial" w:hAnsi="Arial" w:cs="Arial"/>
          <w:sz w:val="20"/>
          <w:szCs w:val="20"/>
        </w:rPr>
      </w:pPr>
    </w:p>
    <w:p w14:paraId="3326D374" w14:textId="2682A69E"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Proponer criterios de interpretación y aplicación en asuntos de carácter oficial, contencioso-administrativos, laborales o judiciales derivados del propio servicio que brinda el IMPAS;</w:t>
      </w:r>
    </w:p>
    <w:p w14:paraId="2C6329F4" w14:textId="77777777" w:rsidR="00643FAB" w:rsidRDefault="00643FAB" w:rsidP="005C402E">
      <w:pPr>
        <w:jc w:val="both"/>
        <w:rPr>
          <w:rFonts w:ascii="Arial" w:hAnsi="Arial" w:cs="Arial"/>
          <w:sz w:val="20"/>
          <w:szCs w:val="20"/>
        </w:rPr>
      </w:pPr>
    </w:p>
    <w:p w14:paraId="2FA04679" w14:textId="70E5E4BC"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Proponer al Consejo Directivo los lineamientos relativos al trámite de los asuntos jurídicos del IMPAS, para su aprobación;</w:t>
      </w:r>
    </w:p>
    <w:p w14:paraId="32BC5A10" w14:textId="77777777" w:rsidR="005C402E" w:rsidRPr="005C402E" w:rsidRDefault="005C402E" w:rsidP="005C402E">
      <w:pPr>
        <w:jc w:val="both"/>
        <w:rPr>
          <w:rFonts w:ascii="Arial" w:hAnsi="Arial" w:cs="Arial"/>
          <w:sz w:val="20"/>
          <w:szCs w:val="20"/>
        </w:rPr>
      </w:pPr>
    </w:p>
    <w:p w14:paraId="7ED7E3F0" w14:textId="046A649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Brindar asesoría jurídica a todas las áreas que integran el IMPAS;</w:t>
      </w:r>
    </w:p>
    <w:p w14:paraId="3B505D02" w14:textId="77777777" w:rsidR="005C402E" w:rsidRPr="005C402E" w:rsidRDefault="005C402E" w:rsidP="005C402E">
      <w:pPr>
        <w:jc w:val="both"/>
        <w:rPr>
          <w:rFonts w:ascii="Arial" w:hAnsi="Arial" w:cs="Arial"/>
          <w:sz w:val="20"/>
          <w:szCs w:val="20"/>
        </w:rPr>
      </w:pPr>
    </w:p>
    <w:p w14:paraId="150CE215" w14:textId="4F02AD7F"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Mantener informados a los mandos medios y superiores del IMPAS, sobre las disposiciones legales publicadas en los medios oficiales de difusión jurídica de cualquier nivel de gobierno, que sean de interés para el IMPAS o se refieran a su esfera de competencia;</w:t>
      </w:r>
    </w:p>
    <w:p w14:paraId="2A49F6A1" w14:textId="77777777" w:rsidR="005C402E" w:rsidRPr="005C402E" w:rsidRDefault="005C402E" w:rsidP="005C402E">
      <w:pPr>
        <w:jc w:val="both"/>
        <w:rPr>
          <w:rFonts w:ascii="Arial" w:hAnsi="Arial" w:cs="Arial"/>
          <w:sz w:val="20"/>
          <w:szCs w:val="20"/>
        </w:rPr>
      </w:pPr>
    </w:p>
    <w:p w14:paraId="72873E66" w14:textId="7AA91D0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Colaborar en el análisis, formulación, modificación, y control de los convenios y contratos que celebre el IMPAS;</w:t>
      </w:r>
    </w:p>
    <w:p w14:paraId="4971CCEF" w14:textId="77777777" w:rsidR="005C402E" w:rsidRPr="005C402E" w:rsidRDefault="005C402E" w:rsidP="005C402E">
      <w:pPr>
        <w:jc w:val="both"/>
        <w:rPr>
          <w:rFonts w:ascii="Arial" w:hAnsi="Arial" w:cs="Arial"/>
          <w:sz w:val="20"/>
          <w:szCs w:val="20"/>
        </w:rPr>
      </w:pPr>
    </w:p>
    <w:p w14:paraId="2DCFCCA9" w14:textId="70C310F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Coadyuvar junto con la Coordinación Administrativa, en los procesos relacionados con las adquisiciones, arrendamientos y contrataciones de servicios, así como elaborar las actas respectivas; </w:t>
      </w:r>
    </w:p>
    <w:p w14:paraId="17EB2F16" w14:textId="77777777" w:rsidR="005C402E" w:rsidRPr="005C402E" w:rsidRDefault="005C402E" w:rsidP="005C402E">
      <w:pPr>
        <w:jc w:val="both"/>
        <w:rPr>
          <w:rFonts w:ascii="Arial" w:hAnsi="Arial" w:cs="Arial"/>
          <w:sz w:val="20"/>
          <w:szCs w:val="20"/>
        </w:rPr>
      </w:pPr>
    </w:p>
    <w:p w14:paraId="347A219B" w14:textId="6265554D"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Apoyar a la secretaria técnica del Consejo Directivo en la elaboración de actas de sesiones; </w:t>
      </w:r>
    </w:p>
    <w:p w14:paraId="4C67FD24" w14:textId="77777777" w:rsidR="005C402E" w:rsidRPr="005C402E" w:rsidRDefault="005C402E" w:rsidP="005C402E">
      <w:pPr>
        <w:jc w:val="both"/>
        <w:rPr>
          <w:rFonts w:ascii="Arial" w:hAnsi="Arial" w:cs="Arial"/>
          <w:sz w:val="20"/>
          <w:szCs w:val="20"/>
        </w:rPr>
      </w:pPr>
    </w:p>
    <w:p w14:paraId="4C673302" w14:textId="1D6D7737"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lastRenderedPageBreak/>
        <w:t xml:space="preserve">Representar al IMPAS y a la Dirección General como mandatario general en pleitos, cobranzas, y las que requieran cláusula especial conforme a la ley, para la defensa de los intereses del instituto; </w:t>
      </w:r>
    </w:p>
    <w:p w14:paraId="2E1CA0E7" w14:textId="77777777" w:rsidR="005C402E" w:rsidRPr="005C402E" w:rsidRDefault="005C402E" w:rsidP="005C402E">
      <w:pPr>
        <w:jc w:val="both"/>
        <w:rPr>
          <w:rFonts w:ascii="Arial" w:hAnsi="Arial" w:cs="Arial"/>
          <w:sz w:val="20"/>
          <w:szCs w:val="20"/>
        </w:rPr>
      </w:pPr>
    </w:p>
    <w:p w14:paraId="1B559B35" w14:textId="5A3C0271"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Promover las acciones y oponer las excepciones que correspondan al IMPAS ante los órganos jurisdiccionales competentes, formular denuncias o querellas ante el Ministerio Público Federal o del Fuero Común, por actos u omisiones que pudiesen constituir ilícitos en detrimento y afectación de la esfera patrimonial del Instituto; </w:t>
      </w:r>
    </w:p>
    <w:p w14:paraId="3E2FF933" w14:textId="77777777" w:rsidR="005C402E" w:rsidRPr="005C402E" w:rsidRDefault="005C402E" w:rsidP="005C402E">
      <w:pPr>
        <w:jc w:val="both"/>
        <w:rPr>
          <w:rFonts w:ascii="Arial" w:hAnsi="Arial" w:cs="Arial"/>
          <w:sz w:val="20"/>
          <w:szCs w:val="20"/>
        </w:rPr>
      </w:pPr>
    </w:p>
    <w:p w14:paraId="5177F52A" w14:textId="7F0DC580"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Formular informes, interponer recursos, elaborar y presentar desistimientos, celebrar acuerdos reparatorios y otorgar perdones en materia penal, así como promover los demás trámites conducentes, en los juicios en que el IMPAS sea parte, incluido el de Amparo;</w:t>
      </w:r>
    </w:p>
    <w:p w14:paraId="02052BB8" w14:textId="77777777" w:rsidR="005C402E" w:rsidRPr="005C402E" w:rsidRDefault="005C402E" w:rsidP="005C402E">
      <w:pPr>
        <w:jc w:val="both"/>
        <w:rPr>
          <w:rFonts w:ascii="Arial" w:hAnsi="Arial" w:cs="Arial"/>
          <w:sz w:val="20"/>
          <w:szCs w:val="20"/>
        </w:rPr>
      </w:pPr>
    </w:p>
    <w:p w14:paraId="1B6AF50F" w14:textId="6E723B77"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Fungir como responsable de la Unidad de Transparencia del IMPAS y atender o promover el cumplimiento de todas las obligaciones derivadas de la Ley de transparencia y Acceso a la Información Pública del Estado de Chihuahua, del Reglamento de Transparencia y Acceso a la Información Pública del Municipio de Chihuahua y demás disposiciones aplicables en dicha materia;</w:t>
      </w:r>
    </w:p>
    <w:p w14:paraId="7147F14D" w14:textId="77777777" w:rsidR="005C402E" w:rsidRPr="005C402E" w:rsidRDefault="005C402E" w:rsidP="005C402E">
      <w:pPr>
        <w:jc w:val="both"/>
        <w:rPr>
          <w:rFonts w:ascii="Arial" w:hAnsi="Arial" w:cs="Arial"/>
          <w:sz w:val="20"/>
          <w:szCs w:val="20"/>
        </w:rPr>
      </w:pPr>
    </w:p>
    <w:p w14:paraId="7001184C" w14:textId="7FBC137B"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 y;</w:t>
      </w:r>
    </w:p>
    <w:p w14:paraId="750E093A" w14:textId="77777777" w:rsidR="005C402E" w:rsidRPr="005C402E" w:rsidRDefault="005C402E" w:rsidP="005C402E">
      <w:pPr>
        <w:jc w:val="both"/>
        <w:rPr>
          <w:rFonts w:ascii="Arial" w:hAnsi="Arial" w:cs="Arial"/>
          <w:sz w:val="20"/>
          <w:szCs w:val="20"/>
        </w:rPr>
      </w:pPr>
    </w:p>
    <w:p w14:paraId="3684EC62" w14:textId="5836FC4F"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246D3E40" w14:textId="77777777" w:rsidR="005C402E" w:rsidRPr="005C402E" w:rsidRDefault="005C402E" w:rsidP="005C402E">
      <w:pPr>
        <w:jc w:val="both"/>
        <w:rPr>
          <w:rFonts w:ascii="Arial" w:hAnsi="Arial" w:cs="Arial"/>
          <w:sz w:val="20"/>
          <w:szCs w:val="20"/>
        </w:rPr>
      </w:pPr>
    </w:p>
    <w:p w14:paraId="61DAF13C" w14:textId="77777777" w:rsidR="00643FAB" w:rsidRDefault="00643FAB" w:rsidP="00517EE8">
      <w:pPr>
        <w:jc w:val="center"/>
        <w:rPr>
          <w:rFonts w:ascii="Arial" w:hAnsi="Arial" w:cs="Arial"/>
          <w:b/>
        </w:rPr>
      </w:pPr>
    </w:p>
    <w:p w14:paraId="28CC773B" w14:textId="6DBC0A10"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SÉPTIMO</w:t>
      </w:r>
    </w:p>
    <w:p w14:paraId="0DF9DE24" w14:textId="6A8FC6DA" w:rsidR="005C402E" w:rsidRPr="00076769" w:rsidRDefault="005C402E" w:rsidP="00517EE8">
      <w:pPr>
        <w:jc w:val="center"/>
        <w:rPr>
          <w:rFonts w:ascii="Arial" w:hAnsi="Arial" w:cs="Arial"/>
          <w:sz w:val="22"/>
          <w:szCs w:val="22"/>
        </w:rPr>
      </w:pPr>
      <w:r w:rsidRPr="00076769">
        <w:rPr>
          <w:rFonts w:ascii="Arial" w:hAnsi="Arial" w:cs="Arial"/>
          <w:sz w:val="22"/>
          <w:szCs w:val="22"/>
        </w:rPr>
        <w:t>DE LA SUBDIRECCIÓN DE SALUD MENTAL</w:t>
      </w:r>
    </w:p>
    <w:p w14:paraId="45CBCA18" w14:textId="77777777" w:rsidR="005C402E" w:rsidRPr="005C402E" w:rsidRDefault="005C402E" w:rsidP="005C402E">
      <w:pPr>
        <w:jc w:val="both"/>
        <w:rPr>
          <w:rFonts w:ascii="Arial" w:hAnsi="Arial" w:cs="Arial"/>
          <w:sz w:val="20"/>
          <w:szCs w:val="20"/>
        </w:rPr>
      </w:pPr>
    </w:p>
    <w:p w14:paraId="3614CB58" w14:textId="518EAA4A" w:rsidR="005C402E" w:rsidRPr="005C402E" w:rsidRDefault="00643FAB" w:rsidP="005C402E">
      <w:pPr>
        <w:jc w:val="both"/>
        <w:rPr>
          <w:rFonts w:ascii="Arial" w:hAnsi="Arial" w:cs="Arial"/>
          <w:sz w:val="20"/>
          <w:szCs w:val="20"/>
        </w:rPr>
      </w:pPr>
      <w:r w:rsidRPr="00643FAB">
        <w:rPr>
          <w:rFonts w:ascii="Arial" w:hAnsi="Arial" w:cs="Arial"/>
          <w:b/>
          <w:sz w:val="20"/>
          <w:szCs w:val="20"/>
        </w:rPr>
        <w:t>Artículo 45</w:t>
      </w:r>
      <w:r>
        <w:rPr>
          <w:rFonts w:ascii="Arial" w:hAnsi="Arial" w:cs="Arial"/>
          <w:sz w:val="20"/>
          <w:szCs w:val="20"/>
        </w:rPr>
        <w:t>.</w:t>
      </w:r>
      <w:r w:rsidR="005C402E" w:rsidRPr="005C402E">
        <w:rPr>
          <w:rFonts w:ascii="Arial" w:hAnsi="Arial" w:cs="Arial"/>
          <w:sz w:val="20"/>
          <w:szCs w:val="20"/>
        </w:rPr>
        <w:t xml:space="preserve"> La Subdirección de Salud Mental será responsable de conocer todo lo relacionado con la prevención y atención a la salud mental, y le corresponderá conocer de los siguientes asuntos: </w:t>
      </w:r>
    </w:p>
    <w:p w14:paraId="33F6858A" w14:textId="77777777" w:rsidR="00643FAB" w:rsidRDefault="00643FAB" w:rsidP="005C402E">
      <w:pPr>
        <w:jc w:val="both"/>
        <w:rPr>
          <w:rFonts w:ascii="Arial" w:hAnsi="Arial" w:cs="Arial"/>
          <w:sz w:val="20"/>
          <w:szCs w:val="20"/>
        </w:rPr>
      </w:pPr>
    </w:p>
    <w:p w14:paraId="12F9239A" w14:textId="5D8B100D"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Ejecutar las políticas públicas y/o programas en materia de psicología y prevenc</w:t>
      </w:r>
      <w:r w:rsidR="00643FAB" w:rsidRPr="00643FAB">
        <w:rPr>
          <w:rFonts w:ascii="Arial" w:hAnsi="Arial" w:cs="Arial"/>
          <w:sz w:val="20"/>
          <w:szCs w:val="20"/>
        </w:rPr>
        <w:t>ión de salud mental en general.</w:t>
      </w:r>
    </w:p>
    <w:p w14:paraId="50F9770D" w14:textId="77777777" w:rsidR="00643FAB" w:rsidRDefault="00643FAB" w:rsidP="005C402E">
      <w:pPr>
        <w:jc w:val="both"/>
        <w:rPr>
          <w:rFonts w:ascii="Arial" w:hAnsi="Arial" w:cs="Arial"/>
          <w:sz w:val="20"/>
          <w:szCs w:val="20"/>
        </w:rPr>
      </w:pPr>
    </w:p>
    <w:p w14:paraId="7AD79173" w14:textId="41541013"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Ofrecer servicios especializados en materia de psicología integral dirigidos a: Terapia, Niños, Niñas y Adolescentes, Grupos terapéuticos, Adultos mayores, Psicología preventiva, entre otros.</w:t>
      </w:r>
    </w:p>
    <w:p w14:paraId="3AF3E60F" w14:textId="77777777" w:rsidR="005C402E" w:rsidRPr="005C402E" w:rsidRDefault="005C402E" w:rsidP="005C402E">
      <w:pPr>
        <w:jc w:val="both"/>
        <w:rPr>
          <w:rFonts w:ascii="Arial" w:hAnsi="Arial" w:cs="Arial"/>
          <w:sz w:val="20"/>
          <w:szCs w:val="20"/>
        </w:rPr>
      </w:pPr>
    </w:p>
    <w:p w14:paraId="39CD9BE6" w14:textId="3E7C9119"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Implementar los programas y servicios de esta área dentro de las clínicas y/o demás instalaciones del IMPAS.</w:t>
      </w:r>
    </w:p>
    <w:p w14:paraId="1FE2A737" w14:textId="77777777" w:rsidR="005C402E" w:rsidRPr="005C402E" w:rsidRDefault="005C402E" w:rsidP="005C402E">
      <w:pPr>
        <w:jc w:val="both"/>
        <w:rPr>
          <w:rFonts w:ascii="Arial" w:hAnsi="Arial" w:cs="Arial"/>
          <w:sz w:val="20"/>
          <w:szCs w:val="20"/>
        </w:rPr>
      </w:pPr>
    </w:p>
    <w:p w14:paraId="5535A898" w14:textId="4B1668D1"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w:t>
      </w:r>
    </w:p>
    <w:p w14:paraId="5F284857" w14:textId="77777777" w:rsidR="00643FAB" w:rsidRDefault="00643FAB" w:rsidP="005C402E">
      <w:pPr>
        <w:jc w:val="both"/>
        <w:rPr>
          <w:rFonts w:ascii="Arial" w:hAnsi="Arial" w:cs="Arial"/>
          <w:sz w:val="20"/>
          <w:szCs w:val="20"/>
        </w:rPr>
      </w:pPr>
    </w:p>
    <w:p w14:paraId="1E48C807" w14:textId="20906967"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Brindar atención a personas con problemas de adicciones y/o canalizar a otras instancias competentes, y;</w:t>
      </w:r>
    </w:p>
    <w:p w14:paraId="692E72BB" w14:textId="77777777" w:rsidR="005C402E" w:rsidRPr="005C402E" w:rsidRDefault="005C402E" w:rsidP="005C402E">
      <w:pPr>
        <w:jc w:val="both"/>
        <w:rPr>
          <w:rFonts w:ascii="Arial" w:hAnsi="Arial" w:cs="Arial"/>
          <w:sz w:val="20"/>
          <w:szCs w:val="20"/>
        </w:rPr>
      </w:pPr>
    </w:p>
    <w:p w14:paraId="35F466FF" w14:textId="320C6643"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7C201029" w14:textId="77777777" w:rsidR="005C402E" w:rsidRPr="005C402E" w:rsidRDefault="005C402E" w:rsidP="005C402E">
      <w:pPr>
        <w:jc w:val="both"/>
        <w:rPr>
          <w:rFonts w:ascii="Arial" w:hAnsi="Arial" w:cs="Arial"/>
          <w:sz w:val="20"/>
          <w:szCs w:val="20"/>
        </w:rPr>
      </w:pPr>
    </w:p>
    <w:p w14:paraId="7518F8B1" w14:textId="77777777" w:rsidR="005C402E" w:rsidRDefault="005C402E" w:rsidP="005C402E">
      <w:pPr>
        <w:jc w:val="both"/>
        <w:rPr>
          <w:rFonts w:ascii="Arial" w:hAnsi="Arial" w:cs="Arial"/>
          <w:sz w:val="20"/>
          <w:szCs w:val="20"/>
        </w:rPr>
      </w:pPr>
    </w:p>
    <w:p w14:paraId="1D63A4BE" w14:textId="77777777" w:rsidR="00610A34" w:rsidRPr="005C402E" w:rsidRDefault="00610A34" w:rsidP="005C402E">
      <w:pPr>
        <w:jc w:val="both"/>
        <w:rPr>
          <w:rFonts w:ascii="Arial" w:hAnsi="Arial" w:cs="Arial"/>
          <w:sz w:val="20"/>
          <w:szCs w:val="20"/>
        </w:rPr>
      </w:pPr>
    </w:p>
    <w:p w14:paraId="7987FC3D" w14:textId="77777777" w:rsidR="00FD0B11" w:rsidRPr="00076769" w:rsidRDefault="00FD0B11" w:rsidP="00517EE8">
      <w:pPr>
        <w:jc w:val="center"/>
        <w:rPr>
          <w:rFonts w:ascii="Arial" w:hAnsi="Arial" w:cs="Arial"/>
          <w:b/>
          <w:sz w:val="22"/>
          <w:szCs w:val="22"/>
        </w:rPr>
      </w:pPr>
      <w:r w:rsidRPr="00076769">
        <w:rPr>
          <w:rFonts w:ascii="Arial" w:hAnsi="Arial" w:cs="Arial"/>
          <w:b/>
          <w:sz w:val="22"/>
          <w:szCs w:val="22"/>
        </w:rPr>
        <w:lastRenderedPageBreak/>
        <w:t>SECCIÓN PRIMERA</w:t>
      </w:r>
    </w:p>
    <w:p w14:paraId="5A098B9F" w14:textId="23045D9C" w:rsidR="005C402E" w:rsidRPr="00076769" w:rsidRDefault="005C402E" w:rsidP="00517EE8">
      <w:pPr>
        <w:jc w:val="center"/>
        <w:rPr>
          <w:rFonts w:ascii="Arial" w:hAnsi="Arial" w:cs="Arial"/>
          <w:sz w:val="22"/>
          <w:szCs w:val="22"/>
        </w:rPr>
      </w:pPr>
      <w:r w:rsidRPr="00076769">
        <w:rPr>
          <w:rFonts w:ascii="Arial" w:hAnsi="Arial" w:cs="Arial"/>
          <w:sz w:val="22"/>
          <w:szCs w:val="22"/>
        </w:rPr>
        <w:t>DE LA CONSULTA PSICOLÓGICA</w:t>
      </w:r>
    </w:p>
    <w:p w14:paraId="3B3E2D33" w14:textId="77777777" w:rsidR="005C402E" w:rsidRPr="005C402E" w:rsidRDefault="005C402E" w:rsidP="005C402E">
      <w:pPr>
        <w:jc w:val="both"/>
        <w:rPr>
          <w:rFonts w:ascii="Arial" w:hAnsi="Arial" w:cs="Arial"/>
          <w:sz w:val="20"/>
          <w:szCs w:val="20"/>
        </w:rPr>
      </w:pPr>
    </w:p>
    <w:p w14:paraId="5B58E095" w14:textId="4D178BBB" w:rsidR="005C402E" w:rsidRPr="005C402E" w:rsidRDefault="00517EE8" w:rsidP="005C402E">
      <w:pPr>
        <w:jc w:val="both"/>
        <w:rPr>
          <w:rFonts w:ascii="Arial" w:hAnsi="Arial" w:cs="Arial"/>
          <w:sz w:val="20"/>
          <w:szCs w:val="20"/>
        </w:rPr>
      </w:pPr>
      <w:r w:rsidRPr="00517EE8">
        <w:rPr>
          <w:rFonts w:ascii="Arial" w:hAnsi="Arial" w:cs="Arial"/>
          <w:b/>
          <w:sz w:val="20"/>
          <w:szCs w:val="20"/>
        </w:rPr>
        <w:t>Artículo 46.</w:t>
      </w:r>
      <w:r w:rsidR="005C402E" w:rsidRPr="005C402E">
        <w:rPr>
          <w:rFonts w:ascii="Arial" w:hAnsi="Arial" w:cs="Arial"/>
          <w:sz w:val="20"/>
          <w:szCs w:val="20"/>
        </w:rPr>
        <w:t xml:space="preserve"> En la Subdirección de Salud Mental se respetarán todas las aproximaciones psicológicas que cuenten con el respaldo de la disciplina; es decir, que sean una práctica profesional estandarizada con investigación que la sustente y cuent</w:t>
      </w:r>
      <w:r w:rsidR="00FD0B11">
        <w:rPr>
          <w:rFonts w:ascii="Arial" w:hAnsi="Arial" w:cs="Arial"/>
          <w:sz w:val="20"/>
          <w:szCs w:val="20"/>
        </w:rPr>
        <w:t xml:space="preserve">en con evidencia </w:t>
      </w:r>
      <w:r w:rsidR="005C402E" w:rsidRPr="005C402E">
        <w:rPr>
          <w:rFonts w:ascii="Arial" w:hAnsi="Arial" w:cs="Arial"/>
          <w:sz w:val="20"/>
          <w:szCs w:val="20"/>
        </w:rPr>
        <w:t>publicada de sus resultados.</w:t>
      </w:r>
    </w:p>
    <w:p w14:paraId="7BAC92E9" w14:textId="77777777" w:rsidR="005C402E" w:rsidRPr="005C402E" w:rsidRDefault="005C402E" w:rsidP="005C402E">
      <w:pPr>
        <w:jc w:val="both"/>
        <w:rPr>
          <w:rFonts w:ascii="Arial" w:hAnsi="Arial" w:cs="Arial"/>
          <w:sz w:val="20"/>
          <w:szCs w:val="20"/>
        </w:rPr>
      </w:pPr>
    </w:p>
    <w:p w14:paraId="268CEC3B" w14:textId="340576D2" w:rsidR="005C402E" w:rsidRPr="005C402E" w:rsidRDefault="00FD0B11" w:rsidP="005C402E">
      <w:pPr>
        <w:jc w:val="both"/>
        <w:rPr>
          <w:rFonts w:ascii="Arial" w:hAnsi="Arial" w:cs="Arial"/>
          <w:sz w:val="20"/>
          <w:szCs w:val="20"/>
        </w:rPr>
      </w:pPr>
      <w:r w:rsidRPr="00517EE8">
        <w:rPr>
          <w:rFonts w:ascii="Arial" w:hAnsi="Arial" w:cs="Arial"/>
          <w:b/>
          <w:sz w:val="20"/>
          <w:szCs w:val="20"/>
        </w:rPr>
        <w:t>Artículo 47.</w:t>
      </w:r>
      <w:r w:rsidR="005C402E" w:rsidRPr="005C402E">
        <w:rPr>
          <w:rFonts w:ascii="Arial" w:hAnsi="Arial" w:cs="Arial"/>
          <w:sz w:val="20"/>
          <w:szCs w:val="20"/>
        </w:rPr>
        <w:t xml:space="preserve"> La terapia deberá obedecer a un marco teórico y/o a una aproximación psicológica. En el transcurso de la terapia se emplearán las técnicas y/o características de ese enfoque en forma racional y ordenada.</w:t>
      </w:r>
    </w:p>
    <w:p w14:paraId="074F6961" w14:textId="77777777" w:rsidR="005C402E" w:rsidRPr="005C402E" w:rsidRDefault="005C402E" w:rsidP="005C402E">
      <w:pPr>
        <w:jc w:val="both"/>
        <w:rPr>
          <w:rFonts w:ascii="Arial" w:hAnsi="Arial" w:cs="Arial"/>
          <w:sz w:val="20"/>
          <w:szCs w:val="20"/>
        </w:rPr>
      </w:pPr>
    </w:p>
    <w:p w14:paraId="0C8A6ED4" w14:textId="0A249ADF" w:rsidR="005C402E" w:rsidRPr="005C402E" w:rsidRDefault="00FD0B11" w:rsidP="005C402E">
      <w:pPr>
        <w:jc w:val="both"/>
        <w:rPr>
          <w:rFonts w:ascii="Arial" w:hAnsi="Arial" w:cs="Arial"/>
          <w:sz w:val="20"/>
          <w:szCs w:val="20"/>
        </w:rPr>
      </w:pPr>
      <w:r w:rsidRPr="00FD0B11">
        <w:rPr>
          <w:rFonts w:ascii="Arial" w:hAnsi="Arial" w:cs="Arial"/>
          <w:b/>
          <w:sz w:val="20"/>
          <w:szCs w:val="20"/>
        </w:rPr>
        <w:t>Artículo 48.</w:t>
      </w:r>
      <w:r w:rsidR="005C402E" w:rsidRPr="005C402E">
        <w:rPr>
          <w:rFonts w:ascii="Arial" w:hAnsi="Arial" w:cs="Arial"/>
          <w:sz w:val="20"/>
          <w:szCs w:val="20"/>
        </w:rPr>
        <w:t xml:space="preserve"> Habrá sesiones de terapia individual, de pareja, de familia, de grupo y de contención o apoyo, dependiendo del problema a tratar.</w:t>
      </w:r>
    </w:p>
    <w:p w14:paraId="35CA8485" w14:textId="77777777" w:rsidR="005C402E" w:rsidRPr="005C402E" w:rsidRDefault="005C402E" w:rsidP="005C402E">
      <w:pPr>
        <w:jc w:val="both"/>
        <w:rPr>
          <w:rFonts w:ascii="Arial" w:hAnsi="Arial" w:cs="Arial"/>
          <w:sz w:val="20"/>
          <w:szCs w:val="20"/>
        </w:rPr>
      </w:pPr>
    </w:p>
    <w:p w14:paraId="354AC36D" w14:textId="1B97AE0D" w:rsidR="005C402E" w:rsidRPr="005C402E" w:rsidRDefault="00FD0B11" w:rsidP="005C402E">
      <w:pPr>
        <w:jc w:val="both"/>
        <w:rPr>
          <w:rFonts w:ascii="Arial" w:hAnsi="Arial" w:cs="Arial"/>
          <w:sz w:val="20"/>
          <w:szCs w:val="20"/>
        </w:rPr>
      </w:pPr>
      <w:r w:rsidRPr="00FD0B11">
        <w:rPr>
          <w:rFonts w:ascii="Arial" w:hAnsi="Arial" w:cs="Arial"/>
          <w:b/>
          <w:sz w:val="20"/>
          <w:szCs w:val="20"/>
        </w:rPr>
        <w:t>Artículo 49.</w:t>
      </w:r>
      <w:r w:rsidR="005C402E" w:rsidRPr="005C402E">
        <w:rPr>
          <w:rFonts w:ascii="Arial" w:hAnsi="Arial" w:cs="Arial"/>
          <w:sz w:val="20"/>
          <w:szCs w:val="20"/>
        </w:rPr>
        <w:t xml:space="preserve"> Las sesiones durarán 50 minutos a par</w:t>
      </w:r>
      <w:r>
        <w:rPr>
          <w:rFonts w:ascii="Arial" w:hAnsi="Arial" w:cs="Arial"/>
          <w:sz w:val="20"/>
          <w:szCs w:val="20"/>
        </w:rPr>
        <w:t xml:space="preserve">tir de la hora programada para </w:t>
      </w:r>
      <w:r w:rsidR="005C402E" w:rsidRPr="005C402E">
        <w:rPr>
          <w:rFonts w:ascii="Arial" w:hAnsi="Arial" w:cs="Arial"/>
          <w:sz w:val="20"/>
          <w:szCs w:val="20"/>
        </w:rPr>
        <w:t>su inicio.</w:t>
      </w:r>
    </w:p>
    <w:p w14:paraId="1037EFA9" w14:textId="77777777" w:rsidR="005C402E" w:rsidRPr="005C402E" w:rsidRDefault="005C402E" w:rsidP="005C402E">
      <w:pPr>
        <w:jc w:val="both"/>
        <w:rPr>
          <w:rFonts w:ascii="Arial" w:hAnsi="Arial" w:cs="Arial"/>
          <w:sz w:val="20"/>
          <w:szCs w:val="20"/>
        </w:rPr>
      </w:pPr>
    </w:p>
    <w:p w14:paraId="4CF1EFAD" w14:textId="69C24CD0" w:rsidR="005C402E" w:rsidRPr="005C402E" w:rsidRDefault="00FD0B11" w:rsidP="005C402E">
      <w:pPr>
        <w:jc w:val="both"/>
        <w:rPr>
          <w:rFonts w:ascii="Arial" w:hAnsi="Arial" w:cs="Arial"/>
          <w:sz w:val="20"/>
          <w:szCs w:val="20"/>
        </w:rPr>
      </w:pPr>
      <w:r w:rsidRPr="00FD0B11">
        <w:rPr>
          <w:rFonts w:ascii="Arial" w:hAnsi="Arial" w:cs="Arial"/>
          <w:b/>
          <w:sz w:val="20"/>
          <w:szCs w:val="20"/>
        </w:rPr>
        <w:t>Artículo 50.</w:t>
      </w:r>
      <w:r w:rsidR="005C402E" w:rsidRPr="005C402E">
        <w:rPr>
          <w:rFonts w:ascii="Arial" w:hAnsi="Arial" w:cs="Arial"/>
          <w:sz w:val="20"/>
          <w:szCs w:val="20"/>
        </w:rPr>
        <w:t xml:space="preserve"> En los casos en que las personas usuarias lleguen con retraso a sus       sesiones, la terapia no se extenderá más allá de la hora de terminación.</w:t>
      </w:r>
    </w:p>
    <w:p w14:paraId="78848C0C" w14:textId="77777777" w:rsidR="005C402E" w:rsidRPr="005C402E" w:rsidRDefault="005C402E" w:rsidP="005C402E">
      <w:pPr>
        <w:jc w:val="both"/>
        <w:rPr>
          <w:rFonts w:ascii="Arial" w:hAnsi="Arial" w:cs="Arial"/>
          <w:sz w:val="20"/>
          <w:szCs w:val="20"/>
        </w:rPr>
      </w:pPr>
    </w:p>
    <w:p w14:paraId="0FFD9E26" w14:textId="7675197C" w:rsidR="005C402E" w:rsidRPr="005C402E" w:rsidRDefault="00FD0B11" w:rsidP="005C402E">
      <w:pPr>
        <w:jc w:val="both"/>
        <w:rPr>
          <w:rFonts w:ascii="Arial" w:hAnsi="Arial" w:cs="Arial"/>
          <w:sz w:val="20"/>
          <w:szCs w:val="20"/>
        </w:rPr>
      </w:pPr>
      <w:r w:rsidRPr="00FD0B11">
        <w:rPr>
          <w:rFonts w:ascii="Arial" w:hAnsi="Arial" w:cs="Arial"/>
          <w:b/>
          <w:sz w:val="20"/>
          <w:szCs w:val="20"/>
        </w:rPr>
        <w:t>Artículo 51.</w:t>
      </w:r>
      <w:r w:rsidR="005C402E" w:rsidRPr="005C402E">
        <w:rPr>
          <w:rFonts w:ascii="Arial" w:hAnsi="Arial" w:cs="Arial"/>
          <w:sz w:val="20"/>
          <w:szCs w:val="20"/>
        </w:rPr>
        <w:t xml:space="preserve"> Las sesiones se supeditarán al horario de consulta convenido con quien brinda la atención psicológica. En caso de que no sean compatibles los horarios de cada paciente y su terapeuta, se buscará quien sustituya a la persona profesional.</w:t>
      </w:r>
    </w:p>
    <w:p w14:paraId="0FA8DFF7" w14:textId="77777777" w:rsidR="005C402E" w:rsidRPr="005C402E" w:rsidRDefault="005C402E" w:rsidP="005C402E">
      <w:pPr>
        <w:jc w:val="both"/>
        <w:rPr>
          <w:rFonts w:ascii="Arial" w:hAnsi="Arial" w:cs="Arial"/>
          <w:sz w:val="20"/>
          <w:szCs w:val="20"/>
        </w:rPr>
      </w:pPr>
    </w:p>
    <w:p w14:paraId="5CA4B722" w14:textId="19C66669" w:rsidR="005C402E" w:rsidRPr="005C402E" w:rsidRDefault="00FD0B11" w:rsidP="005C402E">
      <w:pPr>
        <w:jc w:val="both"/>
        <w:rPr>
          <w:rFonts w:ascii="Arial" w:hAnsi="Arial" w:cs="Arial"/>
          <w:sz w:val="20"/>
          <w:szCs w:val="20"/>
        </w:rPr>
      </w:pPr>
      <w:r w:rsidRPr="00FD0B11">
        <w:rPr>
          <w:rFonts w:ascii="Arial" w:hAnsi="Arial" w:cs="Arial"/>
          <w:b/>
          <w:sz w:val="20"/>
          <w:szCs w:val="20"/>
        </w:rPr>
        <w:t>Artículo 52.</w:t>
      </w:r>
      <w:r w:rsidR="005C402E" w:rsidRPr="005C402E">
        <w:rPr>
          <w:rFonts w:ascii="Arial" w:hAnsi="Arial" w:cs="Arial"/>
          <w:sz w:val="20"/>
          <w:szCs w:val="20"/>
        </w:rPr>
        <w:t xml:space="preserve"> La duración de la terapia no deberá exceder de 16 sesiones y solo podrá extenderse por recomendación de su terapeuta, previa autorización del Titular de la Subdirección de Salud Mental. Cada terapeuta decidirá cuándo se ha producido el cambio necesario para considerar terminada la terapia.</w:t>
      </w:r>
    </w:p>
    <w:p w14:paraId="36127A3B" w14:textId="77777777" w:rsidR="005C402E" w:rsidRPr="005C402E" w:rsidRDefault="005C402E" w:rsidP="005C402E">
      <w:pPr>
        <w:jc w:val="both"/>
        <w:rPr>
          <w:rFonts w:ascii="Arial" w:hAnsi="Arial" w:cs="Arial"/>
          <w:sz w:val="20"/>
          <w:szCs w:val="20"/>
        </w:rPr>
      </w:pPr>
    </w:p>
    <w:p w14:paraId="7DE7EBF7" w14:textId="17F6F3E1" w:rsidR="005C402E" w:rsidRPr="005C402E" w:rsidRDefault="00FD0B11" w:rsidP="005C402E">
      <w:pPr>
        <w:jc w:val="both"/>
        <w:rPr>
          <w:rFonts w:ascii="Arial" w:hAnsi="Arial" w:cs="Arial"/>
          <w:sz w:val="20"/>
          <w:szCs w:val="20"/>
        </w:rPr>
      </w:pPr>
      <w:r w:rsidRPr="00FD0B11">
        <w:rPr>
          <w:rFonts w:ascii="Arial" w:hAnsi="Arial" w:cs="Arial"/>
          <w:b/>
          <w:sz w:val="20"/>
          <w:szCs w:val="20"/>
        </w:rPr>
        <w:t>Artículo 53.</w:t>
      </w:r>
      <w:r w:rsidR="005C402E" w:rsidRPr="005C402E">
        <w:rPr>
          <w:rFonts w:ascii="Arial" w:hAnsi="Arial" w:cs="Arial"/>
          <w:sz w:val="20"/>
          <w:szCs w:val="20"/>
        </w:rPr>
        <w:t xml:space="preserve"> Queda estrictamente prohibido que quienes dan terapia ofrezcan a sus pacientes la continuación de la terapia en sus consultorios particulares. La violación de esta restricción será causa de responsabilidad e implicará la baja del terapeuta y la asignación de sus pacientes a otra persona especialista.</w:t>
      </w:r>
    </w:p>
    <w:p w14:paraId="45546E52" w14:textId="77777777" w:rsidR="005C402E" w:rsidRPr="005C402E" w:rsidRDefault="005C402E" w:rsidP="005C402E">
      <w:pPr>
        <w:jc w:val="both"/>
        <w:rPr>
          <w:rFonts w:ascii="Arial" w:hAnsi="Arial" w:cs="Arial"/>
          <w:sz w:val="20"/>
          <w:szCs w:val="20"/>
        </w:rPr>
      </w:pPr>
    </w:p>
    <w:p w14:paraId="531928EA" w14:textId="6EF43875" w:rsidR="005C402E" w:rsidRPr="005C402E" w:rsidRDefault="00FD0B11" w:rsidP="005C402E">
      <w:pPr>
        <w:jc w:val="both"/>
        <w:rPr>
          <w:rFonts w:ascii="Arial" w:hAnsi="Arial" w:cs="Arial"/>
          <w:sz w:val="20"/>
          <w:szCs w:val="20"/>
        </w:rPr>
      </w:pPr>
      <w:r w:rsidRPr="00FD0B11">
        <w:rPr>
          <w:rFonts w:ascii="Arial" w:hAnsi="Arial" w:cs="Arial"/>
          <w:b/>
          <w:sz w:val="20"/>
          <w:szCs w:val="20"/>
        </w:rPr>
        <w:t>Artículo 54.</w:t>
      </w:r>
      <w:r w:rsidR="005C402E" w:rsidRPr="005C402E">
        <w:rPr>
          <w:rFonts w:ascii="Arial" w:hAnsi="Arial" w:cs="Arial"/>
          <w:sz w:val="20"/>
          <w:szCs w:val="20"/>
        </w:rPr>
        <w:t xml:space="preserve"> No se aceptarán pacientes particulares de terapeutas que laboren en el IMPAS. En todo caso, el Titular de la Subdirección de Salud Mental deberá determinar la forma    casuística del tratamiento que se dará a los casos especiales.</w:t>
      </w:r>
    </w:p>
    <w:p w14:paraId="07436CC8" w14:textId="77777777" w:rsidR="005C402E" w:rsidRPr="005C402E" w:rsidRDefault="005C402E" w:rsidP="005C402E">
      <w:pPr>
        <w:jc w:val="both"/>
        <w:rPr>
          <w:rFonts w:ascii="Arial" w:hAnsi="Arial" w:cs="Arial"/>
          <w:sz w:val="20"/>
          <w:szCs w:val="20"/>
        </w:rPr>
      </w:pPr>
    </w:p>
    <w:p w14:paraId="40B0EAFB" w14:textId="6F523C58" w:rsidR="005C402E" w:rsidRPr="005C402E" w:rsidRDefault="00FD0B11" w:rsidP="005C402E">
      <w:pPr>
        <w:jc w:val="both"/>
        <w:rPr>
          <w:rFonts w:ascii="Arial" w:hAnsi="Arial" w:cs="Arial"/>
          <w:sz w:val="20"/>
          <w:szCs w:val="20"/>
        </w:rPr>
      </w:pPr>
      <w:r w:rsidRPr="00FD0B11">
        <w:rPr>
          <w:rFonts w:ascii="Arial" w:hAnsi="Arial" w:cs="Arial"/>
          <w:b/>
          <w:sz w:val="20"/>
          <w:szCs w:val="20"/>
        </w:rPr>
        <w:t>Artículo 55.</w:t>
      </w:r>
      <w:r w:rsidR="005C402E" w:rsidRPr="005C402E">
        <w:rPr>
          <w:rFonts w:ascii="Arial" w:hAnsi="Arial" w:cs="Arial"/>
          <w:sz w:val="20"/>
          <w:szCs w:val="20"/>
        </w:rPr>
        <w:t xml:space="preserve"> Familiares y personas acompañantes de</w:t>
      </w:r>
      <w:r>
        <w:rPr>
          <w:rFonts w:ascii="Arial" w:hAnsi="Arial" w:cs="Arial"/>
          <w:sz w:val="20"/>
          <w:szCs w:val="20"/>
        </w:rPr>
        <w:t xml:space="preserve"> pacientes no tendrán acceso a </w:t>
      </w:r>
      <w:r w:rsidR="005C402E" w:rsidRPr="005C402E">
        <w:rPr>
          <w:rFonts w:ascii="Arial" w:hAnsi="Arial" w:cs="Arial"/>
          <w:sz w:val="20"/>
          <w:szCs w:val="20"/>
        </w:rPr>
        <w:t>las sesiones de terapia, exceptuando los casos en que así lo requiera cada terapeuta responsable del caso.</w:t>
      </w:r>
    </w:p>
    <w:p w14:paraId="5E336D1C" w14:textId="77777777" w:rsidR="005C402E" w:rsidRPr="005C402E" w:rsidRDefault="005C402E" w:rsidP="005C402E">
      <w:pPr>
        <w:jc w:val="both"/>
        <w:rPr>
          <w:rFonts w:ascii="Arial" w:hAnsi="Arial" w:cs="Arial"/>
          <w:sz w:val="20"/>
          <w:szCs w:val="20"/>
        </w:rPr>
      </w:pPr>
    </w:p>
    <w:p w14:paraId="75EDA169" w14:textId="1C8FBD64" w:rsidR="005C402E" w:rsidRPr="005C402E" w:rsidRDefault="00FD0B11" w:rsidP="005C402E">
      <w:pPr>
        <w:jc w:val="both"/>
        <w:rPr>
          <w:rFonts w:ascii="Arial" w:hAnsi="Arial" w:cs="Arial"/>
          <w:sz w:val="20"/>
          <w:szCs w:val="20"/>
        </w:rPr>
      </w:pPr>
      <w:r w:rsidRPr="00FD0B11">
        <w:rPr>
          <w:rFonts w:ascii="Arial" w:hAnsi="Arial" w:cs="Arial"/>
          <w:b/>
          <w:sz w:val="20"/>
          <w:szCs w:val="20"/>
        </w:rPr>
        <w:t>Artículo 56.</w:t>
      </w:r>
      <w:r w:rsidR="005C402E" w:rsidRPr="005C402E">
        <w:rPr>
          <w:rFonts w:ascii="Arial" w:hAnsi="Arial" w:cs="Arial"/>
          <w:sz w:val="20"/>
          <w:szCs w:val="20"/>
        </w:rPr>
        <w:t xml:space="preserve"> No es responsabilidad del personal de la Subdirección de Salud Mental el cuidado de niñas, niños y adolescentes que acompañan a las personas usuarias dentro de las instalaciones.</w:t>
      </w:r>
    </w:p>
    <w:p w14:paraId="38563BF8" w14:textId="77777777" w:rsidR="005C402E" w:rsidRPr="005C402E" w:rsidRDefault="005C402E" w:rsidP="005C402E">
      <w:pPr>
        <w:jc w:val="both"/>
        <w:rPr>
          <w:rFonts w:ascii="Arial" w:hAnsi="Arial" w:cs="Arial"/>
          <w:sz w:val="20"/>
          <w:szCs w:val="20"/>
        </w:rPr>
      </w:pPr>
    </w:p>
    <w:p w14:paraId="5F4778A0" w14:textId="06CB0B75" w:rsidR="005C402E" w:rsidRPr="005C402E" w:rsidRDefault="00FD0B11" w:rsidP="005C402E">
      <w:pPr>
        <w:jc w:val="both"/>
        <w:rPr>
          <w:rFonts w:ascii="Arial" w:hAnsi="Arial" w:cs="Arial"/>
          <w:sz w:val="20"/>
          <w:szCs w:val="20"/>
        </w:rPr>
      </w:pPr>
      <w:r w:rsidRPr="00FD0B11">
        <w:rPr>
          <w:rFonts w:ascii="Arial" w:hAnsi="Arial" w:cs="Arial"/>
          <w:b/>
          <w:sz w:val="20"/>
          <w:szCs w:val="20"/>
        </w:rPr>
        <w:t>Artículo 57.</w:t>
      </w:r>
      <w:r w:rsidR="005C402E" w:rsidRPr="005C402E">
        <w:rPr>
          <w:rFonts w:ascii="Arial" w:hAnsi="Arial" w:cs="Arial"/>
          <w:sz w:val="20"/>
          <w:szCs w:val="20"/>
        </w:rPr>
        <w:t xml:space="preserve"> Cuando quien da terapia considere que un familiar o persona    significativa para la persona usuaria deba iniciar un proceso de terapia, deberá comunicárselo al Titular de la Subdirección de Psicología para que se tomen las medidas pertinentes.</w:t>
      </w:r>
    </w:p>
    <w:p w14:paraId="53EB82AB" w14:textId="77777777" w:rsidR="005C402E" w:rsidRPr="005C402E" w:rsidRDefault="005C402E" w:rsidP="005C402E">
      <w:pPr>
        <w:jc w:val="both"/>
        <w:rPr>
          <w:rFonts w:ascii="Arial" w:hAnsi="Arial" w:cs="Arial"/>
          <w:sz w:val="20"/>
          <w:szCs w:val="20"/>
        </w:rPr>
      </w:pPr>
    </w:p>
    <w:p w14:paraId="7E0239F5"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SECCIÓN SEGUNDA</w:t>
      </w:r>
    </w:p>
    <w:p w14:paraId="0D00AD38" w14:textId="6B001A6A" w:rsidR="005C402E" w:rsidRPr="00076769" w:rsidRDefault="005C402E" w:rsidP="00FD0B11">
      <w:pPr>
        <w:jc w:val="center"/>
        <w:rPr>
          <w:rFonts w:ascii="Arial" w:hAnsi="Arial" w:cs="Arial"/>
          <w:sz w:val="22"/>
          <w:szCs w:val="22"/>
        </w:rPr>
      </w:pPr>
      <w:r w:rsidRPr="00076769">
        <w:rPr>
          <w:rFonts w:ascii="Arial" w:hAnsi="Arial" w:cs="Arial"/>
          <w:sz w:val="22"/>
          <w:szCs w:val="22"/>
        </w:rPr>
        <w:t>ASIGNACIÓN DE LAS Y LOS TERAPEUTAS</w:t>
      </w:r>
    </w:p>
    <w:p w14:paraId="6E0201AD" w14:textId="77777777" w:rsidR="005C402E" w:rsidRPr="00076769" w:rsidRDefault="005C402E" w:rsidP="005C402E">
      <w:pPr>
        <w:jc w:val="both"/>
        <w:rPr>
          <w:rFonts w:ascii="Arial" w:hAnsi="Arial" w:cs="Arial"/>
          <w:sz w:val="22"/>
          <w:szCs w:val="22"/>
        </w:rPr>
      </w:pPr>
    </w:p>
    <w:p w14:paraId="5E073CDC" w14:textId="1C07A2B5" w:rsidR="005C402E" w:rsidRPr="005C402E" w:rsidRDefault="00FD0B11" w:rsidP="005C402E">
      <w:pPr>
        <w:jc w:val="both"/>
        <w:rPr>
          <w:rFonts w:ascii="Arial" w:hAnsi="Arial" w:cs="Arial"/>
          <w:sz w:val="20"/>
          <w:szCs w:val="20"/>
        </w:rPr>
      </w:pPr>
      <w:r w:rsidRPr="00FD0B11">
        <w:rPr>
          <w:rFonts w:ascii="Arial" w:hAnsi="Arial" w:cs="Arial"/>
          <w:b/>
          <w:sz w:val="20"/>
          <w:szCs w:val="20"/>
        </w:rPr>
        <w:lastRenderedPageBreak/>
        <w:t>Artículo 58.</w:t>
      </w:r>
      <w:r w:rsidR="005C402E" w:rsidRPr="005C402E">
        <w:rPr>
          <w:rFonts w:ascii="Arial" w:hAnsi="Arial" w:cs="Arial"/>
          <w:sz w:val="20"/>
          <w:szCs w:val="20"/>
        </w:rPr>
        <w:t xml:space="preserve"> La asignación de los casos a cada terapeuta dependerá de la capacidad profesional y área de especialidad de las y los mismos, así como de </w:t>
      </w:r>
      <w:r w:rsidRPr="005C402E">
        <w:rPr>
          <w:rFonts w:ascii="Arial" w:hAnsi="Arial" w:cs="Arial"/>
          <w:sz w:val="20"/>
          <w:szCs w:val="20"/>
        </w:rPr>
        <w:t>la carga</w:t>
      </w:r>
      <w:r w:rsidR="005C402E" w:rsidRPr="005C402E">
        <w:rPr>
          <w:rFonts w:ascii="Arial" w:hAnsi="Arial" w:cs="Arial"/>
          <w:sz w:val="20"/>
          <w:szCs w:val="20"/>
        </w:rPr>
        <w:t xml:space="preserve"> de trabajo de la Subdirección de Salud Mental.</w:t>
      </w:r>
    </w:p>
    <w:p w14:paraId="56B6BD3B" w14:textId="77777777" w:rsidR="005C402E" w:rsidRPr="005C402E" w:rsidRDefault="005C402E" w:rsidP="005C402E">
      <w:pPr>
        <w:jc w:val="both"/>
        <w:rPr>
          <w:rFonts w:ascii="Arial" w:hAnsi="Arial" w:cs="Arial"/>
          <w:sz w:val="20"/>
          <w:szCs w:val="20"/>
        </w:rPr>
      </w:pPr>
    </w:p>
    <w:p w14:paraId="3B865D32" w14:textId="4AB6E280" w:rsidR="005C402E" w:rsidRPr="005C402E" w:rsidRDefault="00FD0B11" w:rsidP="005C402E">
      <w:pPr>
        <w:jc w:val="both"/>
        <w:rPr>
          <w:rFonts w:ascii="Arial" w:hAnsi="Arial" w:cs="Arial"/>
          <w:sz w:val="20"/>
          <w:szCs w:val="20"/>
        </w:rPr>
      </w:pPr>
      <w:r w:rsidRPr="00FD0B11">
        <w:rPr>
          <w:rFonts w:ascii="Arial" w:hAnsi="Arial" w:cs="Arial"/>
          <w:b/>
          <w:sz w:val="20"/>
          <w:szCs w:val="20"/>
        </w:rPr>
        <w:t>Artículo 59.</w:t>
      </w:r>
      <w:r w:rsidR="005C402E" w:rsidRPr="005C402E">
        <w:rPr>
          <w:rFonts w:ascii="Arial" w:hAnsi="Arial" w:cs="Arial"/>
          <w:sz w:val="20"/>
          <w:szCs w:val="20"/>
        </w:rPr>
        <w:t xml:space="preserve"> Quienes dan terapia podrán pedir al Titular de la Subdirección de Salud Mental, que les sea     asignado el tratamiento de ciertos tipos de casos específicos que sean de su </w:t>
      </w:r>
      <w:r w:rsidRPr="005C402E">
        <w:rPr>
          <w:rFonts w:ascii="Arial" w:hAnsi="Arial" w:cs="Arial"/>
          <w:sz w:val="20"/>
          <w:szCs w:val="20"/>
        </w:rPr>
        <w:t>interés profesional</w:t>
      </w:r>
      <w:r w:rsidR="005C402E" w:rsidRPr="005C402E">
        <w:rPr>
          <w:rFonts w:ascii="Arial" w:hAnsi="Arial" w:cs="Arial"/>
          <w:sz w:val="20"/>
          <w:szCs w:val="20"/>
        </w:rPr>
        <w:t xml:space="preserve"> y que ayuden al mejoramiento de su comprensión y destreza.</w:t>
      </w:r>
    </w:p>
    <w:p w14:paraId="2CB21C0F" w14:textId="77777777" w:rsidR="005C402E" w:rsidRPr="005C402E" w:rsidRDefault="005C402E" w:rsidP="005C402E">
      <w:pPr>
        <w:jc w:val="both"/>
        <w:rPr>
          <w:rFonts w:ascii="Arial" w:hAnsi="Arial" w:cs="Arial"/>
          <w:sz w:val="20"/>
          <w:szCs w:val="20"/>
        </w:rPr>
      </w:pPr>
    </w:p>
    <w:p w14:paraId="47EB3D92" w14:textId="4276534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60.</w:t>
      </w:r>
      <w:r w:rsidR="005C402E" w:rsidRPr="005C402E">
        <w:rPr>
          <w:rFonts w:ascii="Arial" w:hAnsi="Arial" w:cs="Arial"/>
          <w:sz w:val="20"/>
          <w:szCs w:val="20"/>
        </w:rPr>
        <w:t xml:space="preserve"> El Titular de la Subdirección de Salud Mental podrá solicitar a cada terapeuta que dentro de    su rango de especialidad se haga cargo de casos específicos.</w:t>
      </w:r>
    </w:p>
    <w:p w14:paraId="26A5E6E1" w14:textId="77777777" w:rsidR="005C402E" w:rsidRPr="005C402E" w:rsidRDefault="005C402E" w:rsidP="005C402E">
      <w:pPr>
        <w:jc w:val="both"/>
        <w:rPr>
          <w:rFonts w:ascii="Arial" w:hAnsi="Arial" w:cs="Arial"/>
          <w:sz w:val="20"/>
          <w:szCs w:val="20"/>
        </w:rPr>
      </w:pPr>
    </w:p>
    <w:p w14:paraId="4596FB3D" w14:textId="50C92DC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61.</w:t>
      </w:r>
      <w:r w:rsidR="005C402E" w:rsidRPr="005C402E">
        <w:rPr>
          <w:rFonts w:ascii="Arial" w:hAnsi="Arial" w:cs="Arial"/>
          <w:sz w:val="20"/>
          <w:szCs w:val="20"/>
        </w:rPr>
        <w:t xml:space="preserve"> En el caso de problemas terapéuticos para los que no haya antecedentes de tratamiento en el IMPAS, el Titular de la Subdirección de Salud Mental, elegirá a la o el terapeuta que a su criterio tenga más posibilidades de éxito al llevar el caso.</w:t>
      </w:r>
    </w:p>
    <w:p w14:paraId="4C312129" w14:textId="77777777" w:rsidR="005C402E" w:rsidRPr="005C402E" w:rsidRDefault="005C402E" w:rsidP="005C402E">
      <w:pPr>
        <w:jc w:val="both"/>
        <w:rPr>
          <w:rFonts w:ascii="Arial" w:hAnsi="Arial" w:cs="Arial"/>
          <w:sz w:val="20"/>
          <w:szCs w:val="20"/>
        </w:rPr>
      </w:pPr>
    </w:p>
    <w:p w14:paraId="13D1FF1C" w14:textId="7A3A11FB" w:rsidR="005C402E" w:rsidRPr="005C402E" w:rsidRDefault="00FD0B11" w:rsidP="005C402E">
      <w:pPr>
        <w:jc w:val="both"/>
        <w:rPr>
          <w:rFonts w:ascii="Arial" w:hAnsi="Arial" w:cs="Arial"/>
          <w:sz w:val="20"/>
          <w:szCs w:val="20"/>
        </w:rPr>
      </w:pPr>
      <w:r w:rsidRPr="00FD0B11">
        <w:rPr>
          <w:rFonts w:ascii="Arial" w:hAnsi="Arial" w:cs="Arial"/>
          <w:b/>
          <w:sz w:val="20"/>
          <w:szCs w:val="20"/>
        </w:rPr>
        <w:t>Artículo 62.</w:t>
      </w:r>
      <w:r w:rsidR="005C402E" w:rsidRPr="005C402E">
        <w:rPr>
          <w:rFonts w:ascii="Arial" w:hAnsi="Arial" w:cs="Arial"/>
          <w:sz w:val="20"/>
          <w:szCs w:val="20"/>
        </w:rPr>
        <w:t xml:space="preserve"> Las personas que hacen uso de los servicios de psicología, pueden solicitar al Titular de la Subdirección de Salud Mental, cambio de terapeuta. El Titular de la Subdirección de Psicología, escuchará las razones de la solicitud y tomará </w:t>
      </w:r>
      <w:r w:rsidRPr="005C402E">
        <w:rPr>
          <w:rFonts w:ascii="Arial" w:hAnsi="Arial" w:cs="Arial"/>
          <w:sz w:val="20"/>
          <w:szCs w:val="20"/>
        </w:rPr>
        <w:t>las determinaciones</w:t>
      </w:r>
      <w:r w:rsidR="005C402E" w:rsidRPr="005C402E">
        <w:rPr>
          <w:rFonts w:ascii="Arial" w:hAnsi="Arial" w:cs="Arial"/>
          <w:sz w:val="20"/>
          <w:szCs w:val="20"/>
        </w:rPr>
        <w:t xml:space="preserve"> que sean convenientes a los intereses de quien lo solicita.</w:t>
      </w:r>
    </w:p>
    <w:p w14:paraId="7A348725" w14:textId="77777777" w:rsidR="005C402E" w:rsidRPr="005C402E" w:rsidRDefault="005C402E" w:rsidP="005C402E">
      <w:pPr>
        <w:jc w:val="both"/>
        <w:rPr>
          <w:rFonts w:ascii="Arial" w:hAnsi="Arial" w:cs="Arial"/>
          <w:sz w:val="20"/>
          <w:szCs w:val="20"/>
        </w:rPr>
      </w:pPr>
    </w:p>
    <w:p w14:paraId="4C319C90" w14:textId="69B97B3B" w:rsidR="005C402E" w:rsidRPr="005C402E" w:rsidRDefault="00FD0B11" w:rsidP="005C402E">
      <w:pPr>
        <w:jc w:val="both"/>
        <w:rPr>
          <w:rFonts w:ascii="Arial" w:hAnsi="Arial" w:cs="Arial"/>
          <w:sz w:val="20"/>
          <w:szCs w:val="20"/>
        </w:rPr>
      </w:pPr>
      <w:r w:rsidRPr="00FD0B11">
        <w:rPr>
          <w:rFonts w:ascii="Arial" w:hAnsi="Arial" w:cs="Arial"/>
          <w:b/>
          <w:sz w:val="20"/>
          <w:szCs w:val="20"/>
        </w:rPr>
        <w:t>Artículo 63.</w:t>
      </w:r>
      <w:r w:rsidR="005C402E" w:rsidRPr="005C402E">
        <w:rPr>
          <w:rFonts w:ascii="Arial" w:hAnsi="Arial" w:cs="Arial"/>
          <w:sz w:val="20"/>
          <w:szCs w:val="20"/>
        </w:rPr>
        <w:t xml:space="preserve"> En ausencia del titular de la Subdirección de Salud Mental, este podrá delegar</w:t>
      </w:r>
      <w:r>
        <w:rPr>
          <w:rFonts w:ascii="Arial" w:hAnsi="Arial" w:cs="Arial"/>
          <w:sz w:val="20"/>
          <w:szCs w:val="20"/>
        </w:rPr>
        <w:t xml:space="preserve"> a cualquier subordinado la </w:t>
      </w:r>
      <w:r w:rsidR="005C402E" w:rsidRPr="005C402E">
        <w:rPr>
          <w:rFonts w:ascii="Arial" w:hAnsi="Arial" w:cs="Arial"/>
          <w:sz w:val="20"/>
          <w:szCs w:val="20"/>
        </w:rPr>
        <w:t xml:space="preserve">toma de decisiones inherentes al área en acuerdo con la persona titular de la Dirección General. </w:t>
      </w:r>
    </w:p>
    <w:p w14:paraId="26501F8C" w14:textId="77777777" w:rsidR="005C402E" w:rsidRPr="005C402E" w:rsidRDefault="005C402E" w:rsidP="005C402E">
      <w:pPr>
        <w:jc w:val="both"/>
        <w:rPr>
          <w:rFonts w:ascii="Arial" w:hAnsi="Arial" w:cs="Arial"/>
          <w:sz w:val="20"/>
          <w:szCs w:val="20"/>
        </w:rPr>
      </w:pPr>
    </w:p>
    <w:p w14:paraId="74947CD7" w14:textId="77777777" w:rsidR="00FD0B11" w:rsidRPr="00076769" w:rsidRDefault="005C402E" w:rsidP="00FD0B11">
      <w:pPr>
        <w:jc w:val="center"/>
        <w:rPr>
          <w:rFonts w:ascii="Arial" w:hAnsi="Arial" w:cs="Arial"/>
          <w:b/>
          <w:sz w:val="22"/>
          <w:szCs w:val="22"/>
        </w:rPr>
      </w:pPr>
      <w:r w:rsidRPr="00076769">
        <w:rPr>
          <w:rFonts w:ascii="Arial" w:hAnsi="Arial" w:cs="Arial"/>
          <w:b/>
          <w:sz w:val="22"/>
          <w:szCs w:val="22"/>
        </w:rPr>
        <w:t>C</w:t>
      </w:r>
      <w:r w:rsidR="00FD0B11" w:rsidRPr="00076769">
        <w:rPr>
          <w:rFonts w:ascii="Arial" w:hAnsi="Arial" w:cs="Arial"/>
          <w:b/>
          <w:sz w:val="22"/>
          <w:szCs w:val="22"/>
        </w:rPr>
        <w:t>APÍTULO OCTAVO</w:t>
      </w:r>
    </w:p>
    <w:p w14:paraId="6AD71287" w14:textId="7DC4739E" w:rsidR="005C402E" w:rsidRPr="00076769" w:rsidRDefault="005C402E" w:rsidP="00FD0B11">
      <w:pPr>
        <w:jc w:val="center"/>
        <w:rPr>
          <w:rFonts w:ascii="Arial" w:hAnsi="Arial" w:cs="Arial"/>
          <w:sz w:val="22"/>
          <w:szCs w:val="22"/>
        </w:rPr>
      </w:pPr>
      <w:r w:rsidRPr="00076769">
        <w:rPr>
          <w:rFonts w:ascii="Arial" w:hAnsi="Arial" w:cs="Arial"/>
          <w:sz w:val="22"/>
          <w:szCs w:val="22"/>
        </w:rPr>
        <w:t>DE LA SUBDIRECCIÓN DE PROMOCIÓN Y ATENCIÓN A LA SALUD</w:t>
      </w:r>
    </w:p>
    <w:p w14:paraId="57EEA89F" w14:textId="77777777" w:rsidR="005C402E" w:rsidRPr="00076769" w:rsidRDefault="005C402E" w:rsidP="00FD0B11">
      <w:pPr>
        <w:jc w:val="center"/>
        <w:rPr>
          <w:rFonts w:ascii="Arial" w:hAnsi="Arial" w:cs="Arial"/>
          <w:sz w:val="22"/>
          <w:szCs w:val="22"/>
        </w:rPr>
      </w:pPr>
    </w:p>
    <w:p w14:paraId="79C7C508" w14:textId="1EC1CBA1" w:rsidR="005C402E" w:rsidRPr="005C402E" w:rsidRDefault="00FD0B11" w:rsidP="005C402E">
      <w:pPr>
        <w:jc w:val="both"/>
        <w:rPr>
          <w:rFonts w:ascii="Arial" w:hAnsi="Arial" w:cs="Arial"/>
          <w:sz w:val="20"/>
          <w:szCs w:val="20"/>
        </w:rPr>
      </w:pPr>
      <w:r w:rsidRPr="00FD0B11">
        <w:rPr>
          <w:rFonts w:ascii="Arial" w:hAnsi="Arial" w:cs="Arial"/>
          <w:b/>
          <w:sz w:val="20"/>
          <w:szCs w:val="20"/>
        </w:rPr>
        <w:t>Artículo 64.</w:t>
      </w:r>
      <w:r w:rsidR="005C402E" w:rsidRPr="005C402E">
        <w:rPr>
          <w:rFonts w:ascii="Arial" w:hAnsi="Arial" w:cs="Arial"/>
          <w:sz w:val="20"/>
          <w:szCs w:val="20"/>
        </w:rPr>
        <w:t xml:space="preserve"> La Subdirección de Promoción y Atención a la Salud será responsable de conocer todo lo relativo a salud preventiva y le corresponderá conocer de los siguientes asuntos: </w:t>
      </w:r>
    </w:p>
    <w:p w14:paraId="3D92BC43" w14:textId="77777777" w:rsidR="00643FAB" w:rsidRDefault="00643FAB" w:rsidP="005C402E">
      <w:pPr>
        <w:jc w:val="both"/>
        <w:rPr>
          <w:rFonts w:ascii="Arial" w:hAnsi="Arial" w:cs="Arial"/>
          <w:sz w:val="20"/>
          <w:szCs w:val="20"/>
        </w:rPr>
      </w:pPr>
    </w:p>
    <w:p w14:paraId="7FDECBF9" w14:textId="59280CD4"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Ejecutar políticas públicas y/o programas en materia de Promoción y Atención a la Salud;</w:t>
      </w:r>
    </w:p>
    <w:p w14:paraId="21440A44" w14:textId="77777777" w:rsidR="005C402E" w:rsidRPr="005C402E" w:rsidRDefault="005C402E" w:rsidP="005C402E">
      <w:pPr>
        <w:jc w:val="both"/>
        <w:rPr>
          <w:rFonts w:ascii="Arial" w:hAnsi="Arial" w:cs="Arial"/>
          <w:sz w:val="20"/>
          <w:szCs w:val="20"/>
        </w:rPr>
      </w:pPr>
    </w:p>
    <w:p w14:paraId="4A4AA174" w14:textId="71E685B2"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Administrar, instalar y supervisar las clínicas y/o instalaciones médicas para atención y promoción a la salud, propias o mediante convenio con otras instancias públicas o privadas;</w:t>
      </w:r>
    </w:p>
    <w:p w14:paraId="2C20B54F" w14:textId="77777777" w:rsidR="005C402E" w:rsidRPr="005C402E" w:rsidRDefault="005C402E" w:rsidP="005C402E">
      <w:pPr>
        <w:jc w:val="both"/>
        <w:rPr>
          <w:rFonts w:ascii="Arial" w:hAnsi="Arial" w:cs="Arial"/>
          <w:sz w:val="20"/>
          <w:szCs w:val="20"/>
        </w:rPr>
      </w:pPr>
    </w:p>
    <w:p w14:paraId="7DD86D30" w14:textId="0F9FD544"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Ofrecer servicios especializados en materia de Medicina Preventiva integral, tales como: medicina general, ginecología, pediatría, ortopedia, urgencias, curaciones, entre otros;</w:t>
      </w:r>
    </w:p>
    <w:p w14:paraId="72E1D44E" w14:textId="77777777" w:rsidR="005C402E" w:rsidRPr="005C402E" w:rsidRDefault="005C402E" w:rsidP="005C402E">
      <w:pPr>
        <w:jc w:val="both"/>
        <w:rPr>
          <w:rFonts w:ascii="Arial" w:hAnsi="Arial" w:cs="Arial"/>
          <w:sz w:val="20"/>
          <w:szCs w:val="20"/>
        </w:rPr>
      </w:pPr>
    </w:p>
    <w:p w14:paraId="5C9A9691" w14:textId="0DB7E271"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Gestionar la realización de cirugías de cataratas en coordinación con instituciones y asociaciones públicas o privadas;</w:t>
      </w:r>
    </w:p>
    <w:p w14:paraId="318F179C" w14:textId="77777777" w:rsidR="005C402E" w:rsidRPr="005C402E" w:rsidRDefault="005C402E" w:rsidP="005C402E">
      <w:pPr>
        <w:jc w:val="both"/>
        <w:rPr>
          <w:rFonts w:ascii="Arial" w:hAnsi="Arial" w:cs="Arial"/>
          <w:sz w:val="20"/>
          <w:szCs w:val="20"/>
        </w:rPr>
      </w:pPr>
    </w:p>
    <w:p w14:paraId="59899AD4" w14:textId="5CB40B2F"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Implementar y coordinar programas para la realización de prácticas profesionales o similares con instituciones educativas públicas o privadas; </w:t>
      </w:r>
    </w:p>
    <w:p w14:paraId="0F05AB15" w14:textId="77777777" w:rsidR="005C402E" w:rsidRPr="005C402E" w:rsidRDefault="005C402E" w:rsidP="005C402E">
      <w:pPr>
        <w:jc w:val="both"/>
        <w:rPr>
          <w:rFonts w:ascii="Arial" w:hAnsi="Arial" w:cs="Arial"/>
          <w:sz w:val="20"/>
          <w:szCs w:val="20"/>
        </w:rPr>
      </w:pPr>
    </w:p>
    <w:p w14:paraId="678105F7" w14:textId="48A494B6"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Realizar campañas o programas de esterilización y atención a mascotas;</w:t>
      </w:r>
    </w:p>
    <w:p w14:paraId="5BCEBD8E" w14:textId="0665FF64" w:rsidR="005C402E" w:rsidRPr="005C402E" w:rsidRDefault="005C402E" w:rsidP="00643FAB">
      <w:pPr>
        <w:ind w:firstLine="60"/>
        <w:jc w:val="both"/>
        <w:rPr>
          <w:rFonts w:ascii="Arial" w:hAnsi="Arial" w:cs="Arial"/>
          <w:sz w:val="20"/>
          <w:szCs w:val="20"/>
        </w:rPr>
      </w:pPr>
    </w:p>
    <w:p w14:paraId="254ACED9" w14:textId="6CF6F0AC"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Promover y/o realizar campañas o ferias de atención preventiva de salud en las colonias vulnerables del Municipio; </w:t>
      </w:r>
    </w:p>
    <w:p w14:paraId="41EE21A4" w14:textId="77777777" w:rsidR="005C402E" w:rsidRPr="005C402E" w:rsidRDefault="005C402E" w:rsidP="005C402E">
      <w:pPr>
        <w:jc w:val="both"/>
        <w:rPr>
          <w:rFonts w:ascii="Arial" w:hAnsi="Arial" w:cs="Arial"/>
          <w:sz w:val="20"/>
          <w:szCs w:val="20"/>
        </w:rPr>
      </w:pPr>
    </w:p>
    <w:p w14:paraId="678D5D01" w14:textId="0D2D7378"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Atención prevención y control de las enfermedades bucodentales;</w:t>
      </w:r>
    </w:p>
    <w:p w14:paraId="3535D3B1" w14:textId="77777777" w:rsidR="005C402E" w:rsidRPr="005C402E" w:rsidRDefault="005C402E" w:rsidP="005C402E">
      <w:pPr>
        <w:jc w:val="both"/>
        <w:rPr>
          <w:rFonts w:ascii="Arial" w:hAnsi="Arial" w:cs="Arial"/>
          <w:sz w:val="20"/>
          <w:szCs w:val="20"/>
        </w:rPr>
      </w:pPr>
    </w:p>
    <w:p w14:paraId="6D070F74" w14:textId="043CEB39"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lastRenderedPageBreak/>
        <w:t>Brindar apoyo de tratamientos médicos relacionados con las funciones de ésta Subdirección, en coordinación con instituciones o asociaciones públicas o privadas;</w:t>
      </w:r>
    </w:p>
    <w:p w14:paraId="42E8D365" w14:textId="77777777" w:rsidR="005C402E" w:rsidRPr="005C402E" w:rsidRDefault="005C402E" w:rsidP="005C402E">
      <w:pPr>
        <w:jc w:val="both"/>
        <w:rPr>
          <w:rFonts w:ascii="Arial" w:hAnsi="Arial" w:cs="Arial"/>
          <w:sz w:val="20"/>
          <w:szCs w:val="20"/>
        </w:rPr>
      </w:pPr>
    </w:p>
    <w:p w14:paraId="7902A613" w14:textId="77CFACF7"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Ejecutar en zonas vulnerables del Municipio programas de fumigación o similares para la prevención de enfermedades generadas por vectores y zoonosis; </w:t>
      </w:r>
    </w:p>
    <w:p w14:paraId="75AA25AE" w14:textId="77777777" w:rsidR="005C402E" w:rsidRPr="005C402E" w:rsidRDefault="005C402E" w:rsidP="005C402E">
      <w:pPr>
        <w:jc w:val="both"/>
        <w:rPr>
          <w:rFonts w:ascii="Arial" w:hAnsi="Arial" w:cs="Arial"/>
          <w:sz w:val="20"/>
          <w:szCs w:val="20"/>
        </w:rPr>
      </w:pPr>
    </w:p>
    <w:p w14:paraId="1B746AF1" w14:textId="2AAC804F"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Realizar la verificación sanitaria de los puntos de venta de alimentos fijos, semifijos y/o ambulantes;</w:t>
      </w:r>
    </w:p>
    <w:p w14:paraId="5C375439" w14:textId="77777777" w:rsidR="005C402E" w:rsidRPr="005C402E" w:rsidRDefault="005C402E" w:rsidP="005C402E">
      <w:pPr>
        <w:jc w:val="both"/>
        <w:rPr>
          <w:rFonts w:ascii="Arial" w:hAnsi="Arial" w:cs="Arial"/>
          <w:sz w:val="20"/>
          <w:szCs w:val="20"/>
        </w:rPr>
      </w:pPr>
    </w:p>
    <w:p w14:paraId="51A70325" w14:textId="5015BBAE"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Verificar se cuente con resultados de análisis clínicos vigentes y valorados por el Departamento de Regulación Sanitaria, así como también verificar se cuente con la constancia de capacitación del curso de manejo higiénico de alimentos a quienes venden alimentos en puestos fijos, semifijos y/o ambulantes, y cuya constancia es expedida por el Departamento de Regulación Sanitaria;</w:t>
      </w:r>
    </w:p>
    <w:p w14:paraId="0F3086A0" w14:textId="77777777" w:rsidR="005C402E" w:rsidRPr="005C402E" w:rsidRDefault="005C402E" w:rsidP="005C402E">
      <w:pPr>
        <w:jc w:val="both"/>
        <w:rPr>
          <w:rFonts w:ascii="Arial" w:hAnsi="Arial" w:cs="Arial"/>
          <w:sz w:val="20"/>
          <w:szCs w:val="20"/>
        </w:rPr>
      </w:pPr>
    </w:p>
    <w:p w14:paraId="53A955FB" w14:textId="3F9A8C73"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Coadyuvar con los distintos órdenes de gobierno ante la presencia de infecciones </w:t>
      </w:r>
      <w:r w:rsidR="00643FAB" w:rsidRPr="00643FAB">
        <w:rPr>
          <w:rFonts w:ascii="Arial" w:hAnsi="Arial" w:cs="Arial"/>
          <w:sz w:val="20"/>
          <w:szCs w:val="20"/>
        </w:rPr>
        <w:t xml:space="preserve">y/o enfermedades que tengan un </w:t>
      </w:r>
      <w:r w:rsidRPr="00643FAB">
        <w:rPr>
          <w:rFonts w:ascii="Arial" w:hAnsi="Arial" w:cs="Arial"/>
          <w:sz w:val="20"/>
          <w:szCs w:val="20"/>
        </w:rPr>
        <w:t>mayor impacto en la salud de la población, como lo son aquellas que provengan de brotes, epidemias o pandemias;</w:t>
      </w:r>
    </w:p>
    <w:p w14:paraId="3FFDFC8C" w14:textId="77777777" w:rsidR="00643FAB" w:rsidRDefault="00643FAB" w:rsidP="005C402E">
      <w:pPr>
        <w:jc w:val="both"/>
        <w:rPr>
          <w:rFonts w:ascii="Arial" w:hAnsi="Arial" w:cs="Arial"/>
          <w:sz w:val="20"/>
          <w:szCs w:val="20"/>
        </w:rPr>
      </w:pPr>
    </w:p>
    <w:p w14:paraId="19B324FE" w14:textId="3C987645"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Prevenir y detectar mediante la verificación sanitaria regular y periódica, la presencia de infección de transmisión sexual entre las personas y establecimientos que desarrollen actividades de riesgo, así como coordinar y determinar obligaciones y responsabilidades en materia de regulación sanitaria y vigilancia epidemiológica en estas enfermedades infectocontagiosas y de transmisión sexual; de conformidad con la Ley Estatal de Salud y las atribuciones que confiere el Reglamento Interior del Municipio de Chihuahua, y</w:t>
      </w:r>
    </w:p>
    <w:p w14:paraId="089ED667" w14:textId="77777777" w:rsidR="005C402E" w:rsidRPr="005C402E" w:rsidRDefault="005C402E" w:rsidP="005C402E">
      <w:pPr>
        <w:jc w:val="both"/>
        <w:rPr>
          <w:rFonts w:ascii="Arial" w:hAnsi="Arial" w:cs="Arial"/>
          <w:sz w:val="20"/>
          <w:szCs w:val="20"/>
        </w:rPr>
      </w:pPr>
    </w:p>
    <w:p w14:paraId="5093F4C0" w14:textId="27E6A3F7"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57214097" w14:textId="77777777" w:rsidR="005C402E" w:rsidRDefault="005C402E" w:rsidP="00FD0B11">
      <w:pPr>
        <w:jc w:val="center"/>
        <w:rPr>
          <w:rFonts w:ascii="Arial" w:hAnsi="Arial" w:cs="Arial"/>
        </w:rPr>
      </w:pPr>
    </w:p>
    <w:p w14:paraId="12B3D5DB" w14:textId="77777777" w:rsidR="00610A34" w:rsidRPr="00FD0B11" w:rsidRDefault="00610A34" w:rsidP="00FD0B11">
      <w:pPr>
        <w:jc w:val="center"/>
        <w:rPr>
          <w:rFonts w:ascii="Arial" w:hAnsi="Arial" w:cs="Arial"/>
        </w:rPr>
      </w:pPr>
    </w:p>
    <w:p w14:paraId="6DF559D4"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NOVENO</w:t>
      </w:r>
    </w:p>
    <w:p w14:paraId="31B7CEB4" w14:textId="038A5BEE" w:rsidR="005C402E" w:rsidRPr="00076769" w:rsidRDefault="005C402E" w:rsidP="00FD0B11">
      <w:pPr>
        <w:jc w:val="center"/>
        <w:rPr>
          <w:rFonts w:ascii="Arial" w:hAnsi="Arial" w:cs="Arial"/>
          <w:sz w:val="22"/>
          <w:szCs w:val="22"/>
        </w:rPr>
      </w:pPr>
      <w:r w:rsidRPr="00076769">
        <w:rPr>
          <w:rFonts w:ascii="Arial" w:hAnsi="Arial" w:cs="Arial"/>
          <w:sz w:val="22"/>
          <w:szCs w:val="22"/>
        </w:rPr>
        <w:t>DE LA SUBDIRECCIÓN DE REHABILITACIÓN</w:t>
      </w:r>
    </w:p>
    <w:p w14:paraId="73818DCE" w14:textId="77777777" w:rsidR="005C402E" w:rsidRPr="005C402E" w:rsidRDefault="005C402E" w:rsidP="005C402E">
      <w:pPr>
        <w:jc w:val="both"/>
        <w:rPr>
          <w:rFonts w:ascii="Arial" w:hAnsi="Arial" w:cs="Arial"/>
          <w:sz w:val="20"/>
          <w:szCs w:val="20"/>
        </w:rPr>
      </w:pPr>
    </w:p>
    <w:p w14:paraId="4C29FD70" w14:textId="5B485714" w:rsidR="005C402E" w:rsidRPr="005C402E" w:rsidRDefault="00FD0B11" w:rsidP="005C402E">
      <w:pPr>
        <w:jc w:val="both"/>
        <w:rPr>
          <w:rFonts w:ascii="Arial" w:hAnsi="Arial" w:cs="Arial"/>
          <w:sz w:val="20"/>
          <w:szCs w:val="20"/>
        </w:rPr>
      </w:pPr>
      <w:r w:rsidRPr="00FD0B11">
        <w:rPr>
          <w:rFonts w:ascii="Arial" w:hAnsi="Arial" w:cs="Arial"/>
          <w:b/>
          <w:sz w:val="20"/>
          <w:szCs w:val="20"/>
        </w:rPr>
        <w:t>Artículo 65.</w:t>
      </w:r>
      <w:r w:rsidR="005C402E" w:rsidRPr="005C402E">
        <w:rPr>
          <w:rFonts w:ascii="Arial" w:hAnsi="Arial" w:cs="Arial"/>
          <w:sz w:val="20"/>
          <w:szCs w:val="20"/>
        </w:rPr>
        <w:t xml:space="preserve"> La Subdirección de Rehabilitación será responsable de conocer todo lo relativo a cuestiones de rehabilitación física integral y le corresponderá conocer de los siguientes asuntos: </w:t>
      </w:r>
    </w:p>
    <w:p w14:paraId="33019C78" w14:textId="77777777" w:rsidR="00FD0B11" w:rsidRDefault="00FD0B11" w:rsidP="005C402E">
      <w:pPr>
        <w:jc w:val="both"/>
        <w:rPr>
          <w:rFonts w:ascii="Arial" w:hAnsi="Arial" w:cs="Arial"/>
          <w:sz w:val="20"/>
          <w:szCs w:val="20"/>
        </w:rPr>
      </w:pPr>
    </w:p>
    <w:p w14:paraId="01EC9738" w14:textId="5218850C"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Ejecutar las políticas públicas y/o programas en materia de prevención en discapacidad y rehabilitación física integral;</w:t>
      </w:r>
    </w:p>
    <w:p w14:paraId="6C71F78A" w14:textId="77777777" w:rsidR="005C402E" w:rsidRPr="005C402E" w:rsidRDefault="005C402E" w:rsidP="005C402E">
      <w:pPr>
        <w:jc w:val="both"/>
        <w:rPr>
          <w:rFonts w:ascii="Arial" w:hAnsi="Arial" w:cs="Arial"/>
          <w:sz w:val="20"/>
          <w:szCs w:val="20"/>
        </w:rPr>
      </w:pPr>
    </w:p>
    <w:p w14:paraId="6B324BD0" w14:textId="01CEEF20"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Ofrecer servicios especializados en materia de prevención de discapacidad y rehabilitación física integral tales como: electroterapia, terapia ocupacional, mecanoterapia, hidroterapia, terapia de reorganización neurofuncional y terapia de lenguaje, equino terapia, entre otros;</w:t>
      </w:r>
    </w:p>
    <w:p w14:paraId="039363E0" w14:textId="77777777" w:rsidR="005C402E" w:rsidRPr="005C402E" w:rsidRDefault="005C402E" w:rsidP="005C402E">
      <w:pPr>
        <w:jc w:val="both"/>
        <w:rPr>
          <w:rFonts w:ascii="Arial" w:hAnsi="Arial" w:cs="Arial"/>
          <w:sz w:val="20"/>
          <w:szCs w:val="20"/>
        </w:rPr>
      </w:pPr>
    </w:p>
    <w:p w14:paraId="486B3ED9" w14:textId="404C8F60"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 xml:space="preserve">Administrar y operar las Unidades Básicas de Rehabilitación y en su caso coordinarse con el Desarrollo Integral de la Familia “DIF” del Gobierno del Estado de Chihuahua; </w:t>
      </w:r>
    </w:p>
    <w:p w14:paraId="5556E6B1" w14:textId="77777777" w:rsidR="005C402E" w:rsidRPr="005C402E" w:rsidRDefault="005C402E" w:rsidP="005C402E">
      <w:pPr>
        <w:jc w:val="both"/>
        <w:rPr>
          <w:rFonts w:ascii="Arial" w:hAnsi="Arial" w:cs="Arial"/>
          <w:sz w:val="20"/>
          <w:szCs w:val="20"/>
        </w:rPr>
      </w:pPr>
    </w:p>
    <w:p w14:paraId="01DD08AB" w14:textId="5654D43C"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Otorgar y/o promover la dotación de becas a personas con discapacidad;</w:t>
      </w:r>
    </w:p>
    <w:p w14:paraId="17A23EF9" w14:textId="77777777" w:rsidR="005C402E" w:rsidRPr="005C402E" w:rsidRDefault="005C402E" w:rsidP="005C402E">
      <w:pPr>
        <w:jc w:val="both"/>
        <w:rPr>
          <w:rFonts w:ascii="Arial" w:hAnsi="Arial" w:cs="Arial"/>
          <w:sz w:val="20"/>
          <w:szCs w:val="20"/>
        </w:rPr>
      </w:pPr>
    </w:p>
    <w:p w14:paraId="46568870" w14:textId="129082E2"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Promover apoyos y/o programas de transporte adaptado;</w:t>
      </w:r>
    </w:p>
    <w:p w14:paraId="00BD0117" w14:textId="77777777" w:rsidR="005C402E" w:rsidRPr="005C402E" w:rsidRDefault="005C402E" w:rsidP="005C402E">
      <w:pPr>
        <w:jc w:val="both"/>
        <w:rPr>
          <w:rFonts w:ascii="Arial" w:hAnsi="Arial" w:cs="Arial"/>
          <w:sz w:val="20"/>
          <w:szCs w:val="20"/>
        </w:rPr>
      </w:pPr>
    </w:p>
    <w:p w14:paraId="6DDF7F02" w14:textId="3AE5DB24"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 y;</w:t>
      </w:r>
    </w:p>
    <w:p w14:paraId="32185DA6" w14:textId="77777777" w:rsidR="005C402E" w:rsidRPr="005C402E" w:rsidRDefault="005C402E" w:rsidP="005C402E">
      <w:pPr>
        <w:jc w:val="both"/>
        <w:rPr>
          <w:rFonts w:ascii="Arial" w:hAnsi="Arial" w:cs="Arial"/>
          <w:sz w:val="20"/>
          <w:szCs w:val="20"/>
        </w:rPr>
      </w:pPr>
    </w:p>
    <w:p w14:paraId="6BCD7A4D" w14:textId="280D5336"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44D9C360" w14:textId="77777777" w:rsidR="005C402E" w:rsidRPr="005C402E" w:rsidRDefault="005C402E" w:rsidP="005C402E">
      <w:pPr>
        <w:jc w:val="both"/>
        <w:rPr>
          <w:rFonts w:ascii="Arial" w:hAnsi="Arial" w:cs="Arial"/>
          <w:sz w:val="20"/>
          <w:szCs w:val="20"/>
        </w:rPr>
      </w:pPr>
    </w:p>
    <w:p w14:paraId="166AB573"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DÉCIMO</w:t>
      </w:r>
    </w:p>
    <w:p w14:paraId="712906D3" w14:textId="271CC97E" w:rsidR="005C402E" w:rsidRPr="00076769" w:rsidRDefault="005C402E" w:rsidP="00FD0B11">
      <w:pPr>
        <w:jc w:val="center"/>
        <w:rPr>
          <w:rFonts w:ascii="Arial" w:hAnsi="Arial" w:cs="Arial"/>
          <w:sz w:val="22"/>
          <w:szCs w:val="22"/>
        </w:rPr>
      </w:pPr>
      <w:r w:rsidRPr="00076769">
        <w:rPr>
          <w:rFonts w:ascii="Arial" w:hAnsi="Arial" w:cs="Arial"/>
          <w:sz w:val="22"/>
          <w:szCs w:val="22"/>
        </w:rPr>
        <w:t>DE LA UNIDAD DE TRABAJO SOCIAL</w:t>
      </w:r>
    </w:p>
    <w:p w14:paraId="4DF7BB65" w14:textId="77777777" w:rsidR="005C402E" w:rsidRPr="00076769" w:rsidRDefault="005C402E" w:rsidP="005C402E">
      <w:pPr>
        <w:jc w:val="both"/>
        <w:rPr>
          <w:rFonts w:ascii="Arial" w:hAnsi="Arial" w:cs="Arial"/>
          <w:sz w:val="22"/>
          <w:szCs w:val="22"/>
        </w:rPr>
      </w:pPr>
    </w:p>
    <w:p w14:paraId="33DCFD84" w14:textId="09790C61" w:rsidR="005C402E" w:rsidRPr="005C402E" w:rsidRDefault="00FD0B11" w:rsidP="005C402E">
      <w:pPr>
        <w:jc w:val="both"/>
        <w:rPr>
          <w:rFonts w:ascii="Arial" w:hAnsi="Arial" w:cs="Arial"/>
          <w:sz w:val="20"/>
          <w:szCs w:val="20"/>
        </w:rPr>
      </w:pPr>
      <w:r w:rsidRPr="00FD0B11">
        <w:rPr>
          <w:rFonts w:ascii="Arial" w:hAnsi="Arial" w:cs="Arial"/>
          <w:b/>
          <w:sz w:val="20"/>
          <w:szCs w:val="20"/>
        </w:rPr>
        <w:t>Artículo 66.</w:t>
      </w:r>
      <w:r w:rsidR="005C402E" w:rsidRPr="005C402E">
        <w:rPr>
          <w:rFonts w:ascii="Arial" w:hAnsi="Arial" w:cs="Arial"/>
          <w:sz w:val="20"/>
          <w:szCs w:val="20"/>
        </w:rPr>
        <w:t xml:space="preserve"> La Unidad de Trabajo Social será responsable de realizar las actividades concernientes a la elaboración de estudios socioeconómicos y relativas dispuestas por la Dirección General y/o las personas titulares de las unidades administrativas; le corresponderá atender los siguientes asuntos:</w:t>
      </w:r>
    </w:p>
    <w:p w14:paraId="74512E6D" w14:textId="77777777" w:rsidR="00FD0B11" w:rsidRDefault="00FD0B11" w:rsidP="005C402E">
      <w:pPr>
        <w:jc w:val="both"/>
        <w:rPr>
          <w:rFonts w:ascii="Arial" w:hAnsi="Arial" w:cs="Arial"/>
          <w:sz w:val="20"/>
          <w:szCs w:val="20"/>
        </w:rPr>
      </w:pPr>
    </w:p>
    <w:p w14:paraId="3FF6730A" w14:textId="5A42BFEC"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Realizar estudios socioeconómicos a las y los usuarios del IMPAS, con el objeto de proponer a la Dirección General y/o a los titulares de las unidades administrativas las condonaciones totales o parciales de las cuotas de recuperación para el acceso a cualquiera de los servicios prestados por el Instituto.</w:t>
      </w:r>
    </w:p>
    <w:p w14:paraId="6CA82869" w14:textId="77777777" w:rsidR="005C402E" w:rsidRPr="005C402E" w:rsidRDefault="005C402E" w:rsidP="005C402E">
      <w:pPr>
        <w:jc w:val="both"/>
        <w:rPr>
          <w:rFonts w:ascii="Arial" w:hAnsi="Arial" w:cs="Arial"/>
          <w:sz w:val="20"/>
          <w:szCs w:val="20"/>
        </w:rPr>
      </w:pPr>
    </w:p>
    <w:p w14:paraId="0A2345ED" w14:textId="5789D360"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Atender las disposiciones de la Dirección General y/o de los titulares de las unidades administrativas del IMPAS en materia de Trabajo Social, así como brindar los reportes correspondientes cuando éstos los soliciten.</w:t>
      </w:r>
    </w:p>
    <w:p w14:paraId="063E394B" w14:textId="77777777" w:rsidR="005C402E" w:rsidRPr="005C402E" w:rsidRDefault="005C402E" w:rsidP="005C402E">
      <w:pPr>
        <w:jc w:val="both"/>
        <w:rPr>
          <w:rFonts w:ascii="Arial" w:hAnsi="Arial" w:cs="Arial"/>
          <w:sz w:val="20"/>
          <w:szCs w:val="20"/>
        </w:rPr>
      </w:pPr>
    </w:p>
    <w:p w14:paraId="1C289B76" w14:textId="6FEAE79E"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 xml:space="preserve">Realizar gestión de beneficios procedentes de programas sociales públicos y/o privados, para las personas usuarias del IMPAS. </w:t>
      </w:r>
    </w:p>
    <w:p w14:paraId="5CE0AD98" w14:textId="77777777" w:rsidR="005C402E" w:rsidRPr="005C402E" w:rsidRDefault="005C402E" w:rsidP="005C402E">
      <w:pPr>
        <w:jc w:val="both"/>
        <w:rPr>
          <w:rFonts w:ascii="Arial" w:hAnsi="Arial" w:cs="Arial"/>
          <w:sz w:val="20"/>
          <w:szCs w:val="20"/>
        </w:rPr>
      </w:pPr>
    </w:p>
    <w:p w14:paraId="3270951C" w14:textId="598C8815"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Colaborar en los programas de capacitación del Instituto, así como en la operatividad de los eventos dispuestos por la Dirección General y las unidades administrativas del IMPAS.</w:t>
      </w:r>
    </w:p>
    <w:p w14:paraId="01478EF1" w14:textId="77777777" w:rsidR="00643FAB" w:rsidRDefault="00643FAB" w:rsidP="005C402E">
      <w:pPr>
        <w:jc w:val="both"/>
        <w:rPr>
          <w:rFonts w:ascii="Arial" w:hAnsi="Arial" w:cs="Arial"/>
          <w:sz w:val="20"/>
          <w:szCs w:val="20"/>
        </w:rPr>
      </w:pPr>
    </w:p>
    <w:p w14:paraId="24151470" w14:textId="328A5E11"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57BDC82E" w14:textId="77777777" w:rsidR="005C402E" w:rsidRPr="005C402E" w:rsidRDefault="005C402E" w:rsidP="005C402E">
      <w:pPr>
        <w:jc w:val="both"/>
        <w:rPr>
          <w:rFonts w:ascii="Arial" w:hAnsi="Arial" w:cs="Arial"/>
          <w:sz w:val="20"/>
          <w:szCs w:val="20"/>
        </w:rPr>
      </w:pPr>
    </w:p>
    <w:p w14:paraId="0975698B" w14:textId="77777777" w:rsidR="00FD0B11" w:rsidRPr="00076769" w:rsidRDefault="005C402E" w:rsidP="00FD0B11">
      <w:pPr>
        <w:jc w:val="center"/>
        <w:rPr>
          <w:rFonts w:ascii="Arial" w:hAnsi="Arial" w:cs="Arial"/>
          <w:b/>
          <w:sz w:val="22"/>
          <w:szCs w:val="22"/>
        </w:rPr>
      </w:pPr>
      <w:r w:rsidRPr="00076769">
        <w:rPr>
          <w:rFonts w:ascii="Arial" w:hAnsi="Arial" w:cs="Arial"/>
          <w:b/>
          <w:sz w:val="22"/>
          <w:szCs w:val="22"/>
        </w:rPr>
        <w:t>CAPÍTULO DÉCIMO PRIMER</w:t>
      </w:r>
      <w:r w:rsidR="00FD0B11" w:rsidRPr="00076769">
        <w:rPr>
          <w:rFonts w:ascii="Arial" w:hAnsi="Arial" w:cs="Arial"/>
          <w:b/>
          <w:sz w:val="22"/>
          <w:szCs w:val="22"/>
        </w:rPr>
        <w:t>O</w:t>
      </w:r>
    </w:p>
    <w:p w14:paraId="26B56F18" w14:textId="0DBF92F5" w:rsidR="005C402E" w:rsidRPr="00076769" w:rsidRDefault="005C402E" w:rsidP="00FD0B11">
      <w:pPr>
        <w:jc w:val="center"/>
        <w:rPr>
          <w:rFonts w:ascii="Arial" w:hAnsi="Arial" w:cs="Arial"/>
          <w:sz w:val="22"/>
          <w:szCs w:val="22"/>
        </w:rPr>
      </w:pPr>
      <w:r w:rsidRPr="00076769">
        <w:rPr>
          <w:rFonts w:ascii="Arial" w:hAnsi="Arial" w:cs="Arial"/>
          <w:sz w:val="22"/>
          <w:szCs w:val="22"/>
        </w:rPr>
        <w:t>DEL COMITÉ DE SALUD PÚBLICA DEL MUNICIPIO DE CHIHUAHUA</w:t>
      </w:r>
    </w:p>
    <w:p w14:paraId="1973B227" w14:textId="77777777" w:rsidR="005C402E" w:rsidRPr="005C402E" w:rsidRDefault="005C402E" w:rsidP="005C402E">
      <w:pPr>
        <w:jc w:val="both"/>
        <w:rPr>
          <w:rFonts w:ascii="Arial" w:hAnsi="Arial" w:cs="Arial"/>
          <w:sz w:val="20"/>
          <w:szCs w:val="20"/>
        </w:rPr>
      </w:pPr>
    </w:p>
    <w:p w14:paraId="0686521F" w14:textId="77CD848C" w:rsidR="005C402E" w:rsidRPr="005C402E" w:rsidRDefault="00FD0B11" w:rsidP="005C402E">
      <w:pPr>
        <w:jc w:val="both"/>
        <w:rPr>
          <w:rFonts w:ascii="Arial" w:hAnsi="Arial" w:cs="Arial"/>
          <w:sz w:val="20"/>
          <w:szCs w:val="20"/>
        </w:rPr>
      </w:pPr>
      <w:r w:rsidRPr="00FD0B11">
        <w:rPr>
          <w:rFonts w:ascii="Arial" w:hAnsi="Arial" w:cs="Arial"/>
          <w:b/>
          <w:sz w:val="20"/>
          <w:szCs w:val="20"/>
        </w:rPr>
        <w:t>Artículo 67.</w:t>
      </w:r>
      <w:r w:rsidR="005C402E" w:rsidRPr="005C402E">
        <w:rPr>
          <w:rFonts w:ascii="Arial" w:hAnsi="Arial" w:cs="Arial"/>
          <w:sz w:val="20"/>
          <w:szCs w:val="20"/>
        </w:rPr>
        <w:t xml:space="preserve"> El Comité de Salud Pública del Municipio de Chihuahua fungirá como un área de apoyo permanente del IMPAS, el cual coadyuvará a cumplir con el objeto, políticas y funciones en general del mismo.</w:t>
      </w:r>
    </w:p>
    <w:p w14:paraId="6A091B78" w14:textId="77777777" w:rsidR="005C402E" w:rsidRPr="005C402E" w:rsidRDefault="005C402E" w:rsidP="005C402E">
      <w:pPr>
        <w:jc w:val="both"/>
        <w:rPr>
          <w:rFonts w:ascii="Arial" w:hAnsi="Arial" w:cs="Arial"/>
          <w:sz w:val="20"/>
          <w:szCs w:val="20"/>
        </w:rPr>
      </w:pPr>
    </w:p>
    <w:p w14:paraId="7A6FAAE0" w14:textId="5064ACF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68.</w:t>
      </w:r>
      <w:r w:rsidR="005C402E" w:rsidRPr="005C402E">
        <w:rPr>
          <w:rFonts w:ascii="Arial" w:hAnsi="Arial" w:cs="Arial"/>
          <w:sz w:val="20"/>
          <w:szCs w:val="20"/>
        </w:rPr>
        <w:t xml:space="preserve"> El Comité de Salud Pública del Municipio de Chihuahua se integrará y operará de conformidad con lo dispuesto en el Reglamento de Participación Ciudadana y de Niñas, Niños, Adolescentes y Juventudes del Municipio de Chihuahua, así como para el Sistema Estatal de Salud según la ley de la materia, y/o demás ordenamientos correspondientes; y la forma de coordinarse con el IMPAS será determinado por el Consejo Directivo con apoyo de la Dirección General.</w:t>
      </w:r>
    </w:p>
    <w:p w14:paraId="28FB3CE0" w14:textId="77777777" w:rsidR="005C402E" w:rsidRPr="005C402E" w:rsidRDefault="005C402E" w:rsidP="005C402E">
      <w:pPr>
        <w:jc w:val="both"/>
        <w:rPr>
          <w:rFonts w:ascii="Arial" w:hAnsi="Arial" w:cs="Arial"/>
          <w:sz w:val="20"/>
          <w:szCs w:val="20"/>
        </w:rPr>
      </w:pPr>
    </w:p>
    <w:p w14:paraId="78CBEF3B" w14:textId="38851AE3"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DÉCIMO SEGUNDO</w:t>
      </w:r>
    </w:p>
    <w:p w14:paraId="495B2D9F" w14:textId="19A8B8F3" w:rsidR="005C402E" w:rsidRPr="00076769" w:rsidRDefault="005C402E" w:rsidP="00FD0B11">
      <w:pPr>
        <w:jc w:val="center"/>
        <w:rPr>
          <w:rFonts w:ascii="Arial" w:hAnsi="Arial" w:cs="Arial"/>
          <w:sz w:val="22"/>
          <w:szCs w:val="22"/>
        </w:rPr>
      </w:pPr>
      <w:r w:rsidRPr="00076769">
        <w:rPr>
          <w:rFonts w:ascii="Arial" w:hAnsi="Arial" w:cs="Arial"/>
          <w:sz w:val="22"/>
          <w:szCs w:val="22"/>
        </w:rPr>
        <w:t>DEL CONSEJO CONSULTIVO</w:t>
      </w:r>
    </w:p>
    <w:p w14:paraId="49F21B35" w14:textId="77777777" w:rsidR="005C402E" w:rsidRPr="00076769" w:rsidRDefault="005C402E" w:rsidP="005C402E">
      <w:pPr>
        <w:jc w:val="both"/>
        <w:rPr>
          <w:rFonts w:ascii="Arial" w:hAnsi="Arial" w:cs="Arial"/>
          <w:sz w:val="22"/>
          <w:szCs w:val="22"/>
        </w:rPr>
      </w:pPr>
    </w:p>
    <w:p w14:paraId="680A900D" w14:textId="72FCF353" w:rsidR="005C402E" w:rsidRPr="005C402E" w:rsidRDefault="00FD0B11" w:rsidP="005C402E">
      <w:pPr>
        <w:jc w:val="both"/>
        <w:rPr>
          <w:rFonts w:ascii="Arial" w:hAnsi="Arial" w:cs="Arial"/>
          <w:sz w:val="20"/>
          <w:szCs w:val="20"/>
        </w:rPr>
      </w:pPr>
      <w:r w:rsidRPr="00FD0B11">
        <w:rPr>
          <w:rFonts w:ascii="Arial" w:hAnsi="Arial" w:cs="Arial"/>
          <w:b/>
          <w:sz w:val="20"/>
          <w:szCs w:val="20"/>
        </w:rPr>
        <w:t>Artículo 69.</w:t>
      </w:r>
      <w:r w:rsidR="005C402E" w:rsidRPr="005C402E">
        <w:rPr>
          <w:rFonts w:ascii="Arial" w:hAnsi="Arial" w:cs="Arial"/>
          <w:sz w:val="20"/>
          <w:szCs w:val="20"/>
        </w:rPr>
        <w:t xml:space="preserve"> El Consejo Consultivo fungirá como un órgano de apoyo permanente del IMPAS, será integrado por los sectores público, social y privado, incorporando la participación ciudadana en el proceso de planeación; y tendrá por objeto emitir opinión al Consejo Directivo del IMPAS en la definición de los </w:t>
      </w:r>
      <w:r w:rsidR="005C402E" w:rsidRPr="005C402E">
        <w:rPr>
          <w:rFonts w:ascii="Arial" w:hAnsi="Arial" w:cs="Arial"/>
          <w:sz w:val="20"/>
          <w:szCs w:val="20"/>
        </w:rPr>
        <w:lastRenderedPageBreak/>
        <w:t>programas anuales y acciones prioritarias que habrán de ejecutarse, así como durante el desarrollo y cumplimiento de los mismos.</w:t>
      </w:r>
    </w:p>
    <w:p w14:paraId="78452DB8" w14:textId="77777777" w:rsidR="005C402E" w:rsidRPr="005C402E" w:rsidRDefault="005C402E" w:rsidP="005C402E">
      <w:pPr>
        <w:jc w:val="both"/>
        <w:rPr>
          <w:rFonts w:ascii="Arial" w:hAnsi="Arial" w:cs="Arial"/>
          <w:sz w:val="20"/>
          <w:szCs w:val="20"/>
        </w:rPr>
      </w:pPr>
    </w:p>
    <w:p w14:paraId="10F7D45F"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Atendiendo en todo momento a lo dispuesto en el Reglamento de Participación Ciudadana y de Niñas, Niños, Adolescentes y Juventudes del Municipio de Chihuahua.</w:t>
      </w:r>
    </w:p>
    <w:p w14:paraId="0E9B02FA" w14:textId="77777777" w:rsidR="005C402E" w:rsidRPr="005C402E" w:rsidRDefault="005C402E" w:rsidP="005C402E">
      <w:pPr>
        <w:jc w:val="both"/>
        <w:rPr>
          <w:rFonts w:ascii="Arial" w:hAnsi="Arial" w:cs="Arial"/>
          <w:sz w:val="20"/>
          <w:szCs w:val="20"/>
        </w:rPr>
      </w:pPr>
    </w:p>
    <w:p w14:paraId="6BCDE8B7" w14:textId="63C0748E" w:rsidR="005C402E" w:rsidRPr="005C402E" w:rsidRDefault="00FD0B11" w:rsidP="005C402E">
      <w:pPr>
        <w:jc w:val="both"/>
        <w:rPr>
          <w:rFonts w:ascii="Arial" w:hAnsi="Arial" w:cs="Arial"/>
          <w:sz w:val="20"/>
          <w:szCs w:val="20"/>
        </w:rPr>
      </w:pPr>
      <w:r w:rsidRPr="00FD0B11">
        <w:rPr>
          <w:rFonts w:ascii="Arial" w:hAnsi="Arial" w:cs="Arial"/>
          <w:b/>
          <w:sz w:val="20"/>
          <w:szCs w:val="20"/>
        </w:rPr>
        <w:t>Artículo 70.</w:t>
      </w:r>
      <w:r w:rsidR="005C402E" w:rsidRPr="005C402E">
        <w:rPr>
          <w:rFonts w:ascii="Arial" w:hAnsi="Arial" w:cs="Arial"/>
          <w:sz w:val="20"/>
          <w:szCs w:val="20"/>
        </w:rPr>
        <w:t xml:space="preserve"> El Consejo Consultivo estará integrado por:</w:t>
      </w:r>
    </w:p>
    <w:p w14:paraId="23B3610D" w14:textId="77777777" w:rsidR="00643FAB" w:rsidRDefault="00643FAB" w:rsidP="005C402E">
      <w:pPr>
        <w:jc w:val="both"/>
        <w:rPr>
          <w:rFonts w:ascii="Arial" w:hAnsi="Arial" w:cs="Arial"/>
          <w:sz w:val="20"/>
          <w:szCs w:val="20"/>
        </w:rPr>
      </w:pPr>
    </w:p>
    <w:p w14:paraId="5565A1A6" w14:textId="3612D3DE"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 xml:space="preserve">La persona titular de la Presidencia del Consejo Consultivo, a cargo de quien se ostente al frente de la Presidencia Municipal de Chihuahua o de la </w:t>
      </w:r>
      <w:r w:rsidR="003B760B" w:rsidRPr="00643FAB">
        <w:rPr>
          <w:rFonts w:ascii="Arial" w:hAnsi="Arial" w:cs="Arial"/>
          <w:sz w:val="20"/>
          <w:szCs w:val="20"/>
        </w:rPr>
        <w:t>persona en</w:t>
      </w:r>
      <w:r w:rsidRPr="00643FAB">
        <w:rPr>
          <w:rFonts w:ascii="Arial" w:hAnsi="Arial" w:cs="Arial"/>
          <w:sz w:val="20"/>
          <w:szCs w:val="20"/>
        </w:rPr>
        <w:t xml:space="preserve"> quien la presidencia municipal delegue su representación, quien </w:t>
      </w:r>
      <w:r w:rsidR="00FD0B11" w:rsidRPr="00643FAB">
        <w:rPr>
          <w:rFonts w:ascii="Arial" w:hAnsi="Arial" w:cs="Arial"/>
          <w:sz w:val="20"/>
          <w:szCs w:val="20"/>
        </w:rPr>
        <w:t>deberá ocupar</w:t>
      </w:r>
      <w:r w:rsidRPr="00643FAB">
        <w:rPr>
          <w:rFonts w:ascii="Arial" w:hAnsi="Arial" w:cs="Arial"/>
          <w:sz w:val="20"/>
          <w:szCs w:val="20"/>
        </w:rPr>
        <w:t xml:space="preserve"> un nivel directivo;</w:t>
      </w:r>
    </w:p>
    <w:p w14:paraId="36F7502C" w14:textId="77777777" w:rsidR="005C402E" w:rsidRPr="005C402E" w:rsidRDefault="005C402E" w:rsidP="005C402E">
      <w:pPr>
        <w:jc w:val="both"/>
        <w:rPr>
          <w:rFonts w:ascii="Arial" w:hAnsi="Arial" w:cs="Arial"/>
          <w:sz w:val="20"/>
          <w:szCs w:val="20"/>
        </w:rPr>
      </w:pPr>
    </w:p>
    <w:p w14:paraId="48CB6CEB" w14:textId="586C0CDB"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La persona titular de la Secretaría Técnica del Consejo, a cargo de quien se ostente al frente de la Dirección del IMPAS, y;</w:t>
      </w:r>
    </w:p>
    <w:p w14:paraId="3F1E5168" w14:textId="77777777" w:rsidR="005C402E" w:rsidRPr="005C402E" w:rsidRDefault="005C402E" w:rsidP="005C402E">
      <w:pPr>
        <w:jc w:val="both"/>
        <w:rPr>
          <w:rFonts w:ascii="Arial" w:hAnsi="Arial" w:cs="Arial"/>
          <w:sz w:val="20"/>
          <w:szCs w:val="20"/>
        </w:rPr>
      </w:pPr>
    </w:p>
    <w:p w14:paraId="0925DB0D" w14:textId="1C85662D"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Hasta 10 Personas Vocales, que serán representantes de los sectores público, social y privado.</w:t>
      </w:r>
    </w:p>
    <w:p w14:paraId="0C513427" w14:textId="77777777" w:rsidR="005C402E" w:rsidRPr="005C402E" w:rsidRDefault="005C402E" w:rsidP="005C402E">
      <w:pPr>
        <w:jc w:val="both"/>
        <w:rPr>
          <w:rFonts w:ascii="Arial" w:hAnsi="Arial" w:cs="Arial"/>
          <w:sz w:val="20"/>
          <w:szCs w:val="20"/>
        </w:rPr>
      </w:pPr>
    </w:p>
    <w:p w14:paraId="224A7903" w14:textId="702078E8" w:rsidR="005C402E" w:rsidRPr="005C402E" w:rsidRDefault="003B760B" w:rsidP="005C402E">
      <w:pPr>
        <w:jc w:val="both"/>
        <w:rPr>
          <w:rFonts w:ascii="Arial" w:hAnsi="Arial" w:cs="Arial"/>
          <w:sz w:val="20"/>
          <w:szCs w:val="20"/>
        </w:rPr>
      </w:pPr>
      <w:r w:rsidRPr="00FD0B11">
        <w:rPr>
          <w:rFonts w:ascii="Arial" w:hAnsi="Arial" w:cs="Arial"/>
          <w:b/>
          <w:sz w:val="20"/>
          <w:szCs w:val="20"/>
        </w:rPr>
        <w:t>Artículo 71.</w:t>
      </w:r>
      <w:r w:rsidR="005C402E" w:rsidRPr="005C402E">
        <w:rPr>
          <w:rFonts w:ascii="Arial" w:hAnsi="Arial" w:cs="Arial"/>
          <w:sz w:val="20"/>
          <w:szCs w:val="20"/>
        </w:rPr>
        <w:t xml:space="preserve"> Las y los integrantes del Consejo Consultivo deberán renovarse </w:t>
      </w:r>
      <w:r w:rsidRPr="005C402E">
        <w:rPr>
          <w:rFonts w:ascii="Arial" w:hAnsi="Arial" w:cs="Arial"/>
          <w:sz w:val="20"/>
          <w:szCs w:val="20"/>
        </w:rPr>
        <w:t>cada tres</w:t>
      </w:r>
      <w:r w:rsidR="005C402E" w:rsidRPr="005C402E">
        <w:rPr>
          <w:rFonts w:ascii="Arial" w:hAnsi="Arial" w:cs="Arial"/>
          <w:sz w:val="20"/>
          <w:szCs w:val="20"/>
        </w:rPr>
        <w:t xml:space="preserve"> años mediante convocatoria pública que emita la Presidencia del Consejo Directivo en diversos medios de comunicación, a fin de convocar a todas las personas de los sectores público, social y privado que estén interesadas en participar en el mismo.</w:t>
      </w:r>
    </w:p>
    <w:p w14:paraId="1E112E73" w14:textId="77777777" w:rsidR="005C402E" w:rsidRPr="005C402E" w:rsidRDefault="005C402E" w:rsidP="005C402E">
      <w:pPr>
        <w:jc w:val="both"/>
        <w:rPr>
          <w:rFonts w:ascii="Arial" w:hAnsi="Arial" w:cs="Arial"/>
          <w:sz w:val="20"/>
          <w:szCs w:val="20"/>
        </w:rPr>
      </w:pPr>
    </w:p>
    <w:p w14:paraId="142FBAC3" w14:textId="4BD7FBED" w:rsidR="005C402E" w:rsidRPr="005C402E" w:rsidRDefault="003B760B" w:rsidP="005C402E">
      <w:pPr>
        <w:jc w:val="both"/>
        <w:rPr>
          <w:rFonts w:ascii="Arial" w:hAnsi="Arial" w:cs="Arial"/>
          <w:sz w:val="20"/>
          <w:szCs w:val="20"/>
        </w:rPr>
      </w:pPr>
      <w:r w:rsidRPr="00FD0B11">
        <w:rPr>
          <w:rFonts w:ascii="Arial" w:hAnsi="Arial" w:cs="Arial"/>
          <w:b/>
          <w:sz w:val="20"/>
          <w:szCs w:val="20"/>
        </w:rPr>
        <w:t>Artículo 72.</w:t>
      </w:r>
      <w:r w:rsidR="005C402E" w:rsidRPr="005C402E">
        <w:rPr>
          <w:rFonts w:ascii="Arial" w:hAnsi="Arial" w:cs="Arial"/>
          <w:sz w:val="20"/>
          <w:szCs w:val="20"/>
        </w:rPr>
        <w:t xml:space="preserve"> Los cargos en el Consejo Consultivo serán de carácter honorífico, por lo que no recibirán remuneración económica. </w:t>
      </w:r>
    </w:p>
    <w:p w14:paraId="061C7B2C" w14:textId="77777777" w:rsidR="005C402E" w:rsidRPr="005C402E" w:rsidRDefault="005C402E" w:rsidP="005C402E">
      <w:pPr>
        <w:jc w:val="both"/>
        <w:rPr>
          <w:rFonts w:ascii="Arial" w:hAnsi="Arial" w:cs="Arial"/>
          <w:sz w:val="20"/>
          <w:szCs w:val="20"/>
        </w:rPr>
      </w:pPr>
    </w:p>
    <w:p w14:paraId="0DAE0088" w14:textId="0E4D8959" w:rsidR="005C402E" w:rsidRPr="005C402E" w:rsidRDefault="003B760B" w:rsidP="005C402E">
      <w:pPr>
        <w:jc w:val="both"/>
        <w:rPr>
          <w:rFonts w:ascii="Arial" w:hAnsi="Arial" w:cs="Arial"/>
          <w:sz w:val="20"/>
          <w:szCs w:val="20"/>
        </w:rPr>
      </w:pPr>
      <w:r w:rsidRPr="003B760B">
        <w:rPr>
          <w:rFonts w:ascii="Arial" w:hAnsi="Arial" w:cs="Arial"/>
          <w:b/>
          <w:sz w:val="20"/>
          <w:szCs w:val="20"/>
        </w:rPr>
        <w:t>Artículo 73.</w:t>
      </w:r>
      <w:r w:rsidR="005C402E" w:rsidRPr="005C402E">
        <w:rPr>
          <w:rFonts w:ascii="Arial" w:hAnsi="Arial" w:cs="Arial"/>
          <w:sz w:val="20"/>
          <w:szCs w:val="20"/>
        </w:rPr>
        <w:t xml:space="preserve"> El Consejo Consultivo sesionará al menos una vez por año, y en forma extraordinaria cuando existan asuntos que por su urgencia o trascendencia así lo ameriten. </w:t>
      </w:r>
    </w:p>
    <w:p w14:paraId="67572810" w14:textId="77777777" w:rsidR="005C402E" w:rsidRPr="005C402E" w:rsidRDefault="005C402E" w:rsidP="005C402E">
      <w:pPr>
        <w:jc w:val="both"/>
        <w:rPr>
          <w:rFonts w:ascii="Arial" w:hAnsi="Arial" w:cs="Arial"/>
          <w:sz w:val="20"/>
          <w:szCs w:val="20"/>
        </w:rPr>
      </w:pPr>
    </w:p>
    <w:p w14:paraId="15A8D2AB" w14:textId="0582820D" w:rsidR="005C402E" w:rsidRPr="005C402E" w:rsidRDefault="003B760B" w:rsidP="005C402E">
      <w:pPr>
        <w:jc w:val="both"/>
        <w:rPr>
          <w:rFonts w:ascii="Arial" w:hAnsi="Arial" w:cs="Arial"/>
          <w:sz w:val="20"/>
          <w:szCs w:val="20"/>
        </w:rPr>
      </w:pPr>
      <w:r w:rsidRPr="003B760B">
        <w:rPr>
          <w:rFonts w:ascii="Arial" w:hAnsi="Arial" w:cs="Arial"/>
          <w:b/>
          <w:sz w:val="20"/>
          <w:szCs w:val="20"/>
        </w:rPr>
        <w:t>Artículo 74.</w:t>
      </w:r>
      <w:r w:rsidR="005C402E" w:rsidRPr="005C402E">
        <w:rPr>
          <w:rFonts w:ascii="Arial" w:hAnsi="Arial" w:cs="Arial"/>
          <w:sz w:val="20"/>
          <w:szCs w:val="20"/>
        </w:rPr>
        <w:t xml:space="preserve"> El Consejo Consultivo se instalará con la asistencia de la mitad más   uno de las personas integrantes y, en su caso, los acuerdos se tomarán por mayoría de votos de las personas presentes, teniendo la persona titular de la Presidencia, voto de calidad en caso de empate.</w:t>
      </w:r>
    </w:p>
    <w:p w14:paraId="08A6B055" w14:textId="77777777" w:rsidR="005C402E" w:rsidRPr="005C402E" w:rsidRDefault="005C402E" w:rsidP="005C402E">
      <w:pPr>
        <w:jc w:val="both"/>
        <w:rPr>
          <w:rFonts w:ascii="Arial" w:hAnsi="Arial" w:cs="Arial"/>
          <w:sz w:val="20"/>
          <w:szCs w:val="20"/>
        </w:rPr>
      </w:pPr>
    </w:p>
    <w:p w14:paraId="7DC767EB" w14:textId="4FD04D8B" w:rsidR="005C402E" w:rsidRPr="005C402E" w:rsidRDefault="003B760B" w:rsidP="005C402E">
      <w:pPr>
        <w:jc w:val="both"/>
        <w:rPr>
          <w:rFonts w:ascii="Arial" w:hAnsi="Arial" w:cs="Arial"/>
          <w:sz w:val="20"/>
          <w:szCs w:val="20"/>
        </w:rPr>
      </w:pPr>
      <w:r w:rsidRPr="003B760B">
        <w:rPr>
          <w:rFonts w:ascii="Arial" w:hAnsi="Arial" w:cs="Arial"/>
          <w:b/>
          <w:sz w:val="20"/>
          <w:szCs w:val="20"/>
        </w:rPr>
        <w:t>Artículo 75.</w:t>
      </w:r>
      <w:r w:rsidR="005C402E" w:rsidRPr="005C402E">
        <w:rPr>
          <w:rFonts w:ascii="Arial" w:hAnsi="Arial" w:cs="Arial"/>
          <w:sz w:val="20"/>
          <w:szCs w:val="20"/>
        </w:rPr>
        <w:t xml:space="preserve"> Las personas Vocales propuestas por instituciones o asociaciones sociales o privadas podrán ser ratificadas por quien las propuso. Las personas vocales que sean servidoras públicas durarán en su cargo mientras sean titulares de la función pública correspondiente.</w:t>
      </w:r>
    </w:p>
    <w:p w14:paraId="65EAA7AB" w14:textId="77777777" w:rsidR="005C402E" w:rsidRPr="005C402E" w:rsidRDefault="005C402E" w:rsidP="005C402E">
      <w:pPr>
        <w:jc w:val="both"/>
        <w:rPr>
          <w:rFonts w:ascii="Arial" w:hAnsi="Arial" w:cs="Arial"/>
          <w:sz w:val="20"/>
          <w:szCs w:val="20"/>
        </w:rPr>
      </w:pPr>
    </w:p>
    <w:p w14:paraId="762F2A5A" w14:textId="05BA2F45" w:rsidR="005C402E" w:rsidRPr="005C402E" w:rsidRDefault="003B760B" w:rsidP="005C402E">
      <w:pPr>
        <w:jc w:val="both"/>
        <w:rPr>
          <w:rFonts w:ascii="Arial" w:hAnsi="Arial" w:cs="Arial"/>
          <w:sz w:val="20"/>
          <w:szCs w:val="20"/>
        </w:rPr>
      </w:pPr>
      <w:r w:rsidRPr="003B760B">
        <w:rPr>
          <w:rFonts w:ascii="Arial" w:hAnsi="Arial" w:cs="Arial"/>
          <w:b/>
          <w:sz w:val="20"/>
          <w:szCs w:val="20"/>
        </w:rPr>
        <w:t>Artículo 76.</w:t>
      </w:r>
      <w:r w:rsidR="005C402E" w:rsidRPr="005C402E">
        <w:rPr>
          <w:rFonts w:ascii="Arial" w:hAnsi="Arial" w:cs="Arial"/>
          <w:sz w:val="20"/>
          <w:szCs w:val="20"/>
        </w:rPr>
        <w:t xml:space="preserve"> Sin perjuicio de lo establecido en el artículo anterior, las personas Vocales permanecerán en sus cargos mientras que quienes las hayan designado o elegido, no les revoquen su nombramiento, en caso contrario, deberán designar o elegir a la nueva persona representante dentro de los diez días siguientes contados a partir de la fecha de la revocación y notificarlo por escrito a la Presidencia del Consejo Consultivo.</w:t>
      </w:r>
    </w:p>
    <w:p w14:paraId="0A78B9BB" w14:textId="77777777" w:rsidR="005C402E" w:rsidRPr="005C402E" w:rsidRDefault="005C402E" w:rsidP="005C402E">
      <w:pPr>
        <w:jc w:val="both"/>
        <w:rPr>
          <w:rFonts w:ascii="Arial" w:hAnsi="Arial" w:cs="Arial"/>
          <w:sz w:val="20"/>
          <w:szCs w:val="20"/>
        </w:rPr>
      </w:pPr>
    </w:p>
    <w:p w14:paraId="5479F84D" w14:textId="63197C19" w:rsidR="005C402E" w:rsidRPr="005C402E" w:rsidRDefault="003B760B" w:rsidP="005C402E">
      <w:pPr>
        <w:jc w:val="both"/>
        <w:rPr>
          <w:rFonts w:ascii="Arial" w:hAnsi="Arial" w:cs="Arial"/>
          <w:sz w:val="20"/>
          <w:szCs w:val="20"/>
        </w:rPr>
      </w:pPr>
      <w:r w:rsidRPr="003B760B">
        <w:rPr>
          <w:rFonts w:ascii="Arial" w:hAnsi="Arial" w:cs="Arial"/>
          <w:b/>
          <w:sz w:val="20"/>
          <w:szCs w:val="20"/>
        </w:rPr>
        <w:t>Artículo 77.</w:t>
      </w:r>
      <w:r w:rsidR="005C402E" w:rsidRPr="005C402E">
        <w:rPr>
          <w:rFonts w:ascii="Arial" w:hAnsi="Arial" w:cs="Arial"/>
          <w:sz w:val="20"/>
          <w:szCs w:val="20"/>
        </w:rPr>
        <w:t xml:space="preserve"> El día de su instalación, la Persona Titular de la Presidencia del Consejo tomará la protesta a las y los integrantes.</w:t>
      </w:r>
    </w:p>
    <w:p w14:paraId="663772BE" w14:textId="77777777" w:rsidR="005C402E" w:rsidRPr="005C402E" w:rsidRDefault="005C402E" w:rsidP="005C402E">
      <w:pPr>
        <w:jc w:val="both"/>
        <w:rPr>
          <w:rFonts w:ascii="Arial" w:hAnsi="Arial" w:cs="Arial"/>
          <w:sz w:val="20"/>
          <w:szCs w:val="20"/>
        </w:rPr>
      </w:pPr>
    </w:p>
    <w:p w14:paraId="7839DBE1" w14:textId="7F9A4C8F" w:rsidR="005C402E" w:rsidRPr="005C402E" w:rsidRDefault="003B760B" w:rsidP="005C402E">
      <w:pPr>
        <w:jc w:val="both"/>
        <w:rPr>
          <w:rFonts w:ascii="Arial" w:hAnsi="Arial" w:cs="Arial"/>
          <w:sz w:val="20"/>
          <w:szCs w:val="20"/>
        </w:rPr>
      </w:pPr>
      <w:r w:rsidRPr="003B760B">
        <w:rPr>
          <w:rFonts w:ascii="Arial" w:hAnsi="Arial" w:cs="Arial"/>
          <w:b/>
          <w:sz w:val="20"/>
          <w:szCs w:val="20"/>
        </w:rPr>
        <w:t>Artículo 78.</w:t>
      </w:r>
      <w:r w:rsidR="005C402E" w:rsidRPr="005C402E">
        <w:rPr>
          <w:rFonts w:ascii="Arial" w:hAnsi="Arial" w:cs="Arial"/>
          <w:sz w:val="20"/>
          <w:szCs w:val="20"/>
        </w:rPr>
        <w:t xml:space="preserve"> Sesenta días antes de concluir la gestión de las personas Vocales, la   Persona Titular de la Presidencia del Consejo Consultivo, enviará las invitaciones correspondientes a las entidades estatales o municipales, instituciones, organismos o asociaciones, según sea el caso, para que nombre a sus representantes o hagan sus propuestas a la Presidencia, a fin de que se lleve a cabo la elección de sus integrantes.</w:t>
      </w:r>
    </w:p>
    <w:p w14:paraId="5EB5466A" w14:textId="77777777" w:rsidR="005C402E" w:rsidRPr="003B760B" w:rsidRDefault="005C402E" w:rsidP="005C402E">
      <w:pPr>
        <w:jc w:val="both"/>
        <w:rPr>
          <w:rFonts w:ascii="Arial" w:hAnsi="Arial" w:cs="Arial"/>
        </w:rPr>
      </w:pPr>
    </w:p>
    <w:p w14:paraId="09EAD752" w14:textId="03A51B18"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CUARTO</w:t>
      </w:r>
    </w:p>
    <w:p w14:paraId="6B5B3E20" w14:textId="7F2A0410" w:rsidR="005C402E" w:rsidRPr="00076769" w:rsidRDefault="005C402E" w:rsidP="003B760B">
      <w:pPr>
        <w:jc w:val="center"/>
        <w:rPr>
          <w:rFonts w:ascii="Arial" w:hAnsi="Arial" w:cs="Arial"/>
          <w:sz w:val="22"/>
          <w:szCs w:val="22"/>
        </w:rPr>
      </w:pPr>
      <w:r w:rsidRPr="00076769">
        <w:rPr>
          <w:rFonts w:ascii="Arial" w:hAnsi="Arial" w:cs="Arial"/>
          <w:sz w:val="22"/>
          <w:szCs w:val="22"/>
        </w:rPr>
        <w:t>LAS PERSONAS USUARIAS, EXPEDIENTES Y PRINCIPIOS</w:t>
      </w:r>
    </w:p>
    <w:p w14:paraId="11F7D736" w14:textId="77777777" w:rsidR="003B760B" w:rsidRPr="00076769" w:rsidRDefault="003B760B" w:rsidP="003B760B">
      <w:pPr>
        <w:jc w:val="center"/>
        <w:rPr>
          <w:rFonts w:ascii="Arial" w:hAnsi="Arial" w:cs="Arial"/>
          <w:sz w:val="22"/>
          <w:szCs w:val="22"/>
        </w:rPr>
      </w:pPr>
    </w:p>
    <w:p w14:paraId="4F1CEAB8" w14:textId="0A7A5411"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PRIMERO</w:t>
      </w:r>
    </w:p>
    <w:p w14:paraId="266B47DD" w14:textId="1813EAA1" w:rsidR="005C402E" w:rsidRPr="00076769" w:rsidRDefault="003B760B" w:rsidP="003B760B">
      <w:pPr>
        <w:jc w:val="center"/>
        <w:rPr>
          <w:rFonts w:ascii="Arial" w:hAnsi="Arial" w:cs="Arial"/>
          <w:sz w:val="22"/>
          <w:szCs w:val="22"/>
        </w:rPr>
      </w:pPr>
      <w:r w:rsidRPr="00076769">
        <w:rPr>
          <w:rFonts w:ascii="Arial" w:hAnsi="Arial" w:cs="Arial"/>
          <w:sz w:val="22"/>
          <w:szCs w:val="22"/>
        </w:rPr>
        <w:t>D</w:t>
      </w:r>
      <w:r w:rsidR="005C402E" w:rsidRPr="00076769">
        <w:rPr>
          <w:rFonts w:ascii="Arial" w:hAnsi="Arial" w:cs="Arial"/>
          <w:sz w:val="22"/>
          <w:szCs w:val="22"/>
        </w:rPr>
        <w:t>E LAS PERSONAS PACIENTES, USUARIAS O USUARIOS</w:t>
      </w:r>
    </w:p>
    <w:p w14:paraId="7CB0B509" w14:textId="77777777" w:rsidR="005C402E" w:rsidRPr="00076769" w:rsidRDefault="005C402E" w:rsidP="003B760B">
      <w:pPr>
        <w:jc w:val="center"/>
        <w:rPr>
          <w:rFonts w:ascii="Arial" w:hAnsi="Arial" w:cs="Arial"/>
          <w:sz w:val="22"/>
          <w:szCs w:val="22"/>
        </w:rPr>
      </w:pPr>
    </w:p>
    <w:p w14:paraId="221E0C9D" w14:textId="32217678" w:rsidR="005C402E" w:rsidRPr="005C402E" w:rsidRDefault="003B760B" w:rsidP="005C402E">
      <w:pPr>
        <w:jc w:val="both"/>
        <w:rPr>
          <w:rFonts w:ascii="Arial" w:hAnsi="Arial" w:cs="Arial"/>
          <w:sz w:val="20"/>
          <w:szCs w:val="20"/>
        </w:rPr>
      </w:pPr>
      <w:r w:rsidRPr="003B760B">
        <w:rPr>
          <w:rFonts w:ascii="Arial" w:hAnsi="Arial" w:cs="Arial"/>
          <w:b/>
          <w:sz w:val="20"/>
          <w:szCs w:val="20"/>
        </w:rPr>
        <w:t>Artículo 79.</w:t>
      </w:r>
      <w:r>
        <w:rPr>
          <w:rFonts w:ascii="Arial" w:hAnsi="Arial" w:cs="Arial"/>
          <w:sz w:val="20"/>
          <w:szCs w:val="20"/>
        </w:rPr>
        <w:t xml:space="preserve"> </w:t>
      </w:r>
      <w:r w:rsidR="005C402E" w:rsidRPr="005C402E">
        <w:rPr>
          <w:rFonts w:ascii="Arial" w:hAnsi="Arial" w:cs="Arial"/>
          <w:sz w:val="20"/>
          <w:szCs w:val="20"/>
        </w:rPr>
        <w:t>Se considera paciente, usuaria o usuario a la persona que reciba cualquiera de los servicios del IMPAS.</w:t>
      </w:r>
    </w:p>
    <w:p w14:paraId="75D69DB3" w14:textId="77777777" w:rsidR="005C402E" w:rsidRPr="003B760B" w:rsidRDefault="005C402E" w:rsidP="005C402E">
      <w:pPr>
        <w:jc w:val="both"/>
        <w:rPr>
          <w:rFonts w:ascii="Arial" w:hAnsi="Arial" w:cs="Arial"/>
          <w:b/>
          <w:sz w:val="20"/>
          <w:szCs w:val="20"/>
        </w:rPr>
      </w:pPr>
    </w:p>
    <w:p w14:paraId="46446902" w14:textId="77777777" w:rsidR="00643FAB" w:rsidRDefault="00643FAB" w:rsidP="003B760B">
      <w:pPr>
        <w:jc w:val="center"/>
        <w:rPr>
          <w:rFonts w:ascii="Arial" w:hAnsi="Arial" w:cs="Arial"/>
          <w:b/>
        </w:rPr>
      </w:pPr>
    </w:p>
    <w:p w14:paraId="43AA578C" w14:textId="144F6E3A" w:rsidR="003B760B" w:rsidRPr="00076769" w:rsidRDefault="003B760B" w:rsidP="003B760B">
      <w:pPr>
        <w:jc w:val="center"/>
        <w:rPr>
          <w:rFonts w:ascii="Arial" w:hAnsi="Arial" w:cs="Arial"/>
          <w:b/>
          <w:sz w:val="22"/>
          <w:szCs w:val="22"/>
        </w:rPr>
      </w:pPr>
      <w:r w:rsidRPr="00076769">
        <w:rPr>
          <w:rFonts w:ascii="Arial" w:hAnsi="Arial" w:cs="Arial"/>
          <w:b/>
          <w:sz w:val="22"/>
          <w:szCs w:val="22"/>
        </w:rPr>
        <w:t>SECCIÓN PRIMERA</w:t>
      </w:r>
    </w:p>
    <w:p w14:paraId="456CE4D9" w14:textId="6FF5CC45" w:rsidR="005C402E" w:rsidRPr="00076769" w:rsidRDefault="005C402E" w:rsidP="003B760B">
      <w:pPr>
        <w:jc w:val="center"/>
        <w:rPr>
          <w:rFonts w:ascii="Arial" w:hAnsi="Arial" w:cs="Arial"/>
          <w:sz w:val="22"/>
          <w:szCs w:val="22"/>
        </w:rPr>
      </w:pPr>
      <w:r w:rsidRPr="00076769">
        <w:rPr>
          <w:rFonts w:ascii="Arial" w:hAnsi="Arial" w:cs="Arial"/>
          <w:sz w:val="22"/>
          <w:szCs w:val="22"/>
        </w:rPr>
        <w:t>PACIENTES, USUARIAS O USUARIOS DE LA SUBDIRECCIÓN DE SALUD MENTAL</w:t>
      </w:r>
    </w:p>
    <w:p w14:paraId="7D942661" w14:textId="77777777" w:rsidR="005C402E" w:rsidRPr="00076769" w:rsidRDefault="005C402E" w:rsidP="003B760B">
      <w:pPr>
        <w:jc w:val="center"/>
        <w:rPr>
          <w:rFonts w:ascii="Arial" w:hAnsi="Arial" w:cs="Arial"/>
          <w:sz w:val="22"/>
          <w:szCs w:val="22"/>
        </w:rPr>
      </w:pPr>
    </w:p>
    <w:p w14:paraId="3791575E" w14:textId="64C43869" w:rsidR="005C402E" w:rsidRPr="005C402E" w:rsidRDefault="003B760B" w:rsidP="005C402E">
      <w:pPr>
        <w:jc w:val="both"/>
        <w:rPr>
          <w:rFonts w:ascii="Arial" w:hAnsi="Arial" w:cs="Arial"/>
          <w:sz w:val="20"/>
          <w:szCs w:val="20"/>
        </w:rPr>
      </w:pPr>
      <w:r w:rsidRPr="003B760B">
        <w:rPr>
          <w:rFonts w:ascii="Arial" w:hAnsi="Arial" w:cs="Arial"/>
          <w:b/>
          <w:sz w:val="20"/>
          <w:szCs w:val="20"/>
        </w:rPr>
        <w:t>Artículo 80.</w:t>
      </w:r>
      <w:r w:rsidR="005C402E" w:rsidRPr="005C402E">
        <w:rPr>
          <w:rFonts w:ascii="Arial" w:hAnsi="Arial" w:cs="Arial"/>
          <w:sz w:val="20"/>
          <w:szCs w:val="20"/>
        </w:rPr>
        <w:t xml:space="preserve"> La cita para entrevista inicial podrá hacerse por teléfono o en persona.</w:t>
      </w:r>
    </w:p>
    <w:p w14:paraId="5DD17C00" w14:textId="77777777" w:rsidR="005C402E" w:rsidRPr="005C402E" w:rsidRDefault="005C402E" w:rsidP="005C402E">
      <w:pPr>
        <w:jc w:val="both"/>
        <w:rPr>
          <w:rFonts w:ascii="Arial" w:hAnsi="Arial" w:cs="Arial"/>
          <w:sz w:val="20"/>
          <w:szCs w:val="20"/>
        </w:rPr>
      </w:pPr>
    </w:p>
    <w:p w14:paraId="488EF772" w14:textId="061A48A7" w:rsidR="005C402E" w:rsidRPr="005C402E" w:rsidRDefault="003B760B" w:rsidP="005C402E">
      <w:pPr>
        <w:jc w:val="both"/>
        <w:rPr>
          <w:rFonts w:ascii="Arial" w:hAnsi="Arial" w:cs="Arial"/>
          <w:sz w:val="20"/>
          <w:szCs w:val="20"/>
        </w:rPr>
      </w:pPr>
      <w:r w:rsidRPr="003B760B">
        <w:rPr>
          <w:rFonts w:ascii="Arial" w:hAnsi="Arial" w:cs="Arial"/>
          <w:b/>
          <w:sz w:val="20"/>
          <w:szCs w:val="20"/>
        </w:rPr>
        <w:t>Artículo 81.</w:t>
      </w:r>
      <w:r w:rsidR="005C402E" w:rsidRPr="005C402E">
        <w:rPr>
          <w:rFonts w:ascii="Arial" w:hAnsi="Arial" w:cs="Arial"/>
          <w:sz w:val="20"/>
          <w:szCs w:val="20"/>
        </w:rPr>
        <w:t xml:space="preserve"> La persona usuaria deberá proporcionar</w:t>
      </w:r>
      <w:r>
        <w:rPr>
          <w:rFonts w:ascii="Arial" w:hAnsi="Arial" w:cs="Arial"/>
          <w:sz w:val="20"/>
          <w:szCs w:val="20"/>
        </w:rPr>
        <w:t xml:space="preserve"> a quien le atienda, los datos </w:t>
      </w:r>
      <w:r w:rsidR="005C402E" w:rsidRPr="005C402E">
        <w:rPr>
          <w:rFonts w:ascii="Arial" w:hAnsi="Arial" w:cs="Arial"/>
          <w:sz w:val="20"/>
          <w:szCs w:val="20"/>
        </w:rPr>
        <w:t>necesarios para su posterior identificación, tales como direc</w:t>
      </w:r>
      <w:r>
        <w:rPr>
          <w:rFonts w:ascii="Arial" w:hAnsi="Arial" w:cs="Arial"/>
          <w:sz w:val="20"/>
          <w:szCs w:val="20"/>
        </w:rPr>
        <w:t xml:space="preserve">ción, Número telefónico </w:t>
      </w:r>
      <w:r w:rsidR="005C402E" w:rsidRPr="005C402E">
        <w:rPr>
          <w:rFonts w:ascii="Arial" w:hAnsi="Arial" w:cs="Arial"/>
          <w:sz w:val="20"/>
          <w:szCs w:val="20"/>
        </w:rPr>
        <w:t>en donde pueda localizársele o una dirección de correo electrónico.</w:t>
      </w:r>
    </w:p>
    <w:p w14:paraId="2FB7BC63" w14:textId="77777777" w:rsidR="005C402E" w:rsidRPr="005C402E" w:rsidRDefault="005C402E" w:rsidP="005C402E">
      <w:pPr>
        <w:jc w:val="both"/>
        <w:rPr>
          <w:rFonts w:ascii="Arial" w:hAnsi="Arial" w:cs="Arial"/>
          <w:sz w:val="20"/>
          <w:szCs w:val="20"/>
        </w:rPr>
      </w:pPr>
    </w:p>
    <w:p w14:paraId="36C2F1FD" w14:textId="28DAD91C" w:rsidR="005C402E" w:rsidRPr="005C402E" w:rsidRDefault="003B760B" w:rsidP="005C402E">
      <w:pPr>
        <w:jc w:val="both"/>
        <w:rPr>
          <w:rFonts w:ascii="Arial" w:hAnsi="Arial" w:cs="Arial"/>
          <w:sz w:val="20"/>
          <w:szCs w:val="20"/>
        </w:rPr>
      </w:pPr>
      <w:r w:rsidRPr="003B760B">
        <w:rPr>
          <w:rFonts w:ascii="Arial" w:hAnsi="Arial" w:cs="Arial"/>
          <w:b/>
          <w:sz w:val="20"/>
          <w:szCs w:val="20"/>
        </w:rPr>
        <w:t>Artículo 82.</w:t>
      </w:r>
      <w:r w:rsidR="005C402E" w:rsidRPr="005C402E">
        <w:rPr>
          <w:rFonts w:ascii="Arial" w:hAnsi="Arial" w:cs="Arial"/>
          <w:sz w:val="20"/>
          <w:szCs w:val="20"/>
        </w:rPr>
        <w:t xml:space="preserve"> Es obligatorio que la cita para la entrevista inicial la haga la persona interesada en recibir el servicio, en el caso de menores de edad y/o personas con discapacidad, el padre, la madre o tutor podrán gestionar la cita. En caso contrario, invariablemente se requerirá de la autorización de la persona titular de la Dirección General observando las disposiciones legales aplicables. </w:t>
      </w:r>
    </w:p>
    <w:p w14:paraId="6FCA5072" w14:textId="77777777" w:rsidR="005C402E" w:rsidRPr="005C402E" w:rsidRDefault="005C402E" w:rsidP="005C402E">
      <w:pPr>
        <w:jc w:val="both"/>
        <w:rPr>
          <w:rFonts w:ascii="Arial" w:hAnsi="Arial" w:cs="Arial"/>
          <w:sz w:val="20"/>
          <w:szCs w:val="20"/>
        </w:rPr>
      </w:pPr>
    </w:p>
    <w:p w14:paraId="3F7D27F1" w14:textId="0E4C85AC" w:rsidR="005C402E" w:rsidRPr="005C402E" w:rsidRDefault="003B760B" w:rsidP="005C402E">
      <w:pPr>
        <w:jc w:val="both"/>
        <w:rPr>
          <w:rFonts w:ascii="Arial" w:hAnsi="Arial" w:cs="Arial"/>
          <w:sz w:val="20"/>
          <w:szCs w:val="20"/>
        </w:rPr>
      </w:pPr>
      <w:r w:rsidRPr="003B760B">
        <w:rPr>
          <w:rFonts w:ascii="Arial" w:hAnsi="Arial" w:cs="Arial"/>
          <w:b/>
          <w:sz w:val="20"/>
          <w:szCs w:val="20"/>
        </w:rPr>
        <w:t>Artículo 83.</w:t>
      </w:r>
      <w:r>
        <w:rPr>
          <w:rFonts w:ascii="Arial" w:hAnsi="Arial" w:cs="Arial"/>
          <w:sz w:val="20"/>
          <w:szCs w:val="20"/>
        </w:rPr>
        <w:t xml:space="preserve"> </w:t>
      </w:r>
      <w:r w:rsidR="005C402E" w:rsidRPr="005C402E">
        <w:rPr>
          <w:rFonts w:ascii="Arial" w:hAnsi="Arial" w:cs="Arial"/>
          <w:sz w:val="20"/>
          <w:szCs w:val="20"/>
        </w:rPr>
        <w:t>Está prohibido al personal del IMPAS aceptar o tramitar citas para terceras personas.</w:t>
      </w:r>
    </w:p>
    <w:p w14:paraId="3F720C36" w14:textId="77777777" w:rsidR="005C402E" w:rsidRPr="005C402E" w:rsidRDefault="005C402E" w:rsidP="005C402E">
      <w:pPr>
        <w:jc w:val="both"/>
        <w:rPr>
          <w:rFonts w:ascii="Arial" w:hAnsi="Arial" w:cs="Arial"/>
          <w:sz w:val="20"/>
          <w:szCs w:val="20"/>
        </w:rPr>
      </w:pPr>
    </w:p>
    <w:p w14:paraId="154B4E49" w14:textId="0EA45782" w:rsidR="005C402E" w:rsidRPr="005C402E" w:rsidRDefault="003B760B" w:rsidP="005C402E">
      <w:pPr>
        <w:jc w:val="both"/>
        <w:rPr>
          <w:rFonts w:ascii="Arial" w:hAnsi="Arial" w:cs="Arial"/>
          <w:sz w:val="20"/>
          <w:szCs w:val="20"/>
        </w:rPr>
      </w:pPr>
      <w:r w:rsidRPr="003B760B">
        <w:rPr>
          <w:rFonts w:ascii="Arial" w:hAnsi="Arial" w:cs="Arial"/>
          <w:b/>
          <w:sz w:val="20"/>
          <w:szCs w:val="20"/>
        </w:rPr>
        <w:t>Artículo 84.</w:t>
      </w:r>
      <w:r w:rsidR="005C402E" w:rsidRPr="005C402E">
        <w:rPr>
          <w:rFonts w:ascii="Arial" w:hAnsi="Arial" w:cs="Arial"/>
          <w:sz w:val="20"/>
          <w:szCs w:val="20"/>
        </w:rPr>
        <w:t xml:space="preserve"> Los pacientes, usuarios o usuarias gozarán de los siguientes derechos:</w:t>
      </w:r>
    </w:p>
    <w:p w14:paraId="6850412F" w14:textId="77777777" w:rsidR="003B760B" w:rsidRDefault="003B760B" w:rsidP="005C402E">
      <w:pPr>
        <w:jc w:val="both"/>
        <w:rPr>
          <w:rFonts w:ascii="Arial" w:hAnsi="Arial" w:cs="Arial"/>
          <w:sz w:val="20"/>
          <w:szCs w:val="20"/>
        </w:rPr>
      </w:pPr>
    </w:p>
    <w:p w14:paraId="0506F1C2" w14:textId="6252E80D"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atención médica, psicológica y terapéutica especializada;</w:t>
      </w:r>
    </w:p>
    <w:p w14:paraId="76754B88" w14:textId="77777777" w:rsidR="005C402E" w:rsidRPr="005C402E" w:rsidRDefault="005C402E" w:rsidP="005C402E">
      <w:pPr>
        <w:jc w:val="both"/>
        <w:rPr>
          <w:rFonts w:ascii="Arial" w:hAnsi="Arial" w:cs="Arial"/>
          <w:sz w:val="20"/>
          <w:szCs w:val="20"/>
        </w:rPr>
      </w:pPr>
    </w:p>
    <w:p w14:paraId="0CDF991F" w14:textId="5AC37F77"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la inclusión social;</w:t>
      </w:r>
    </w:p>
    <w:p w14:paraId="7901DF59" w14:textId="77777777" w:rsidR="005C402E" w:rsidRPr="005C402E" w:rsidRDefault="005C402E" w:rsidP="005C402E">
      <w:pPr>
        <w:jc w:val="both"/>
        <w:rPr>
          <w:rFonts w:ascii="Arial" w:hAnsi="Arial" w:cs="Arial"/>
          <w:sz w:val="20"/>
          <w:szCs w:val="20"/>
        </w:rPr>
      </w:pPr>
    </w:p>
    <w:p w14:paraId="57E25629" w14:textId="3621C9A1"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obtener asistencia social pública o privada;</w:t>
      </w:r>
    </w:p>
    <w:p w14:paraId="2110546A" w14:textId="77777777" w:rsidR="005C402E" w:rsidRPr="005C402E" w:rsidRDefault="005C402E" w:rsidP="005C402E">
      <w:pPr>
        <w:jc w:val="both"/>
        <w:rPr>
          <w:rFonts w:ascii="Arial" w:hAnsi="Arial" w:cs="Arial"/>
          <w:sz w:val="20"/>
          <w:szCs w:val="20"/>
        </w:rPr>
      </w:pPr>
    </w:p>
    <w:p w14:paraId="0A83211B" w14:textId="717B0F7C"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trato digno y respetuoso;</w:t>
      </w:r>
    </w:p>
    <w:p w14:paraId="6399BDEE" w14:textId="77777777" w:rsidR="005C402E" w:rsidRPr="005C402E" w:rsidRDefault="005C402E" w:rsidP="005C402E">
      <w:pPr>
        <w:jc w:val="both"/>
        <w:rPr>
          <w:rFonts w:ascii="Arial" w:hAnsi="Arial" w:cs="Arial"/>
          <w:sz w:val="20"/>
          <w:szCs w:val="20"/>
        </w:rPr>
      </w:pPr>
    </w:p>
    <w:p w14:paraId="1C184B59" w14:textId="7FBAC939"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contar con un expediente clínico;</w:t>
      </w:r>
    </w:p>
    <w:p w14:paraId="6B0F60C8" w14:textId="77777777" w:rsidR="005C402E" w:rsidRPr="005C402E" w:rsidRDefault="005C402E" w:rsidP="005C402E">
      <w:pPr>
        <w:jc w:val="both"/>
        <w:rPr>
          <w:rFonts w:ascii="Arial" w:hAnsi="Arial" w:cs="Arial"/>
          <w:sz w:val="20"/>
          <w:szCs w:val="20"/>
        </w:rPr>
      </w:pPr>
    </w:p>
    <w:p w14:paraId="4800D57D" w14:textId="3BB74444"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la confidencialidad y a la privacidad;</w:t>
      </w:r>
    </w:p>
    <w:p w14:paraId="630AE790" w14:textId="77777777" w:rsidR="005C402E" w:rsidRPr="005C402E" w:rsidRDefault="005C402E" w:rsidP="005C402E">
      <w:pPr>
        <w:jc w:val="both"/>
        <w:rPr>
          <w:rFonts w:ascii="Arial" w:hAnsi="Arial" w:cs="Arial"/>
          <w:sz w:val="20"/>
          <w:szCs w:val="20"/>
        </w:rPr>
      </w:pPr>
    </w:p>
    <w:p w14:paraId="34626045" w14:textId="4FFE65EA"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que se le informe a través del aviso de pri</w:t>
      </w:r>
      <w:r w:rsidR="003B760B" w:rsidRPr="00643FAB">
        <w:rPr>
          <w:rFonts w:ascii="Arial" w:hAnsi="Arial" w:cs="Arial"/>
          <w:sz w:val="20"/>
          <w:szCs w:val="20"/>
        </w:rPr>
        <w:t xml:space="preserve">vacidad, el tratamiento que se </w:t>
      </w:r>
      <w:r w:rsidRPr="00643FAB">
        <w:rPr>
          <w:rFonts w:ascii="Arial" w:hAnsi="Arial" w:cs="Arial"/>
          <w:sz w:val="20"/>
          <w:szCs w:val="20"/>
        </w:rPr>
        <w:t>le dará a sus datos personales y sensibles;</w:t>
      </w:r>
    </w:p>
    <w:p w14:paraId="3D14128E" w14:textId="77777777" w:rsidR="005C402E" w:rsidRPr="005C402E" w:rsidRDefault="005C402E" w:rsidP="005C402E">
      <w:pPr>
        <w:jc w:val="both"/>
        <w:rPr>
          <w:rFonts w:ascii="Arial" w:hAnsi="Arial" w:cs="Arial"/>
          <w:sz w:val="20"/>
          <w:szCs w:val="20"/>
        </w:rPr>
      </w:pPr>
    </w:p>
    <w:p w14:paraId="4618A31C" w14:textId="5D5BA399"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información clara, oportuna y veraz;</w:t>
      </w:r>
    </w:p>
    <w:p w14:paraId="3A3634A0" w14:textId="77777777" w:rsidR="005C402E" w:rsidRPr="005C402E" w:rsidRDefault="005C402E" w:rsidP="005C402E">
      <w:pPr>
        <w:jc w:val="both"/>
        <w:rPr>
          <w:rFonts w:ascii="Arial" w:hAnsi="Arial" w:cs="Arial"/>
          <w:sz w:val="20"/>
          <w:szCs w:val="20"/>
        </w:rPr>
      </w:pPr>
    </w:p>
    <w:p w14:paraId="4C8DB498" w14:textId="7A86A698"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un tratamiento basado en un diagnóstico, con un plan prescrito individualmente, con seguimiento, historial clínico y a ser revisado periódicamente para continuarse o ser modificado;</w:t>
      </w:r>
    </w:p>
    <w:p w14:paraId="7355F638" w14:textId="77777777" w:rsidR="005C402E" w:rsidRPr="005C402E" w:rsidRDefault="005C402E" w:rsidP="005C402E">
      <w:pPr>
        <w:jc w:val="both"/>
        <w:rPr>
          <w:rFonts w:ascii="Arial" w:hAnsi="Arial" w:cs="Arial"/>
          <w:sz w:val="20"/>
          <w:szCs w:val="20"/>
        </w:rPr>
      </w:pPr>
    </w:p>
    <w:p w14:paraId="43D3BBBA" w14:textId="6D3CE3DF"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lastRenderedPageBreak/>
        <w:t>A otorgar o no, su consentimiento informado para el tratamiento psicológico, a menos que por su condición mental no pueda tener la capacidad de decidir, en cuyo caso será un familiar o una persona responsable legal quien lo decida, y;</w:t>
      </w:r>
    </w:p>
    <w:p w14:paraId="2CD5B24D" w14:textId="77777777" w:rsidR="005C402E" w:rsidRPr="005C402E" w:rsidRDefault="005C402E" w:rsidP="005C402E">
      <w:pPr>
        <w:jc w:val="both"/>
        <w:rPr>
          <w:rFonts w:ascii="Arial" w:hAnsi="Arial" w:cs="Arial"/>
          <w:sz w:val="20"/>
          <w:szCs w:val="20"/>
        </w:rPr>
      </w:pPr>
    </w:p>
    <w:p w14:paraId="52F4CB05" w14:textId="77777777" w:rsidR="00076769" w:rsidRDefault="00076769" w:rsidP="003B760B">
      <w:pPr>
        <w:jc w:val="center"/>
        <w:rPr>
          <w:rFonts w:ascii="Arial" w:hAnsi="Arial" w:cs="Arial"/>
          <w:b/>
        </w:rPr>
      </w:pPr>
    </w:p>
    <w:p w14:paraId="79E846F3" w14:textId="04ABEECC"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SEGUNDO</w:t>
      </w:r>
    </w:p>
    <w:p w14:paraId="1D2604BF" w14:textId="29E96584" w:rsidR="005C402E" w:rsidRPr="00076769" w:rsidRDefault="005C402E" w:rsidP="003B760B">
      <w:pPr>
        <w:jc w:val="center"/>
        <w:rPr>
          <w:rFonts w:ascii="Arial" w:hAnsi="Arial" w:cs="Arial"/>
          <w:sz w:val="22"/>
          <w:szCs w:val="22"/>
        </w:rPr>
      </w:pPr>
      <w:r w:rsidRPr="00076769">
        <w:rPr>
          <w:rFonts w:ascii="Arial" w:hAnsi="Arial" w:cs="Arial"/>
          <w:sz w:val="22"/>
          <w:szCs w:val="22"/>
        </w:rPr>
        <w:t>DEL EXPEDIENTE ÚNICO</w:t>
      </w:r>
    </w:p>
    <w:p w14:paraId="5690E5E2" w14:textId="77777777" w:rsidR="005C402E" w:rsidRPr="00076769" w:rsidRDefault="005C402E" w:rsidP="005C402E">
      <w:pPr>
        <w:jc w:val="both"/>
        <w:rPr>
          <w:rFonts w:ascii="Arial" w:hAnsi="Arial" w:cs="Arial"/>
          <w:sz w:val="22"/>
          <w:szCs w:val="22"/>
        </w:rPr>
      </w:pPr>
    </w:p>
    <w:p w14:paraId="0FCFE86B" w14:textId="562CF89B" w:rsidR="005C402E" w:rsidRPr="005C402E" w:rsidRDefault="00643FAB" w:rsidP="005C402E">
      <w:pPr>
        <w:jc w:val="both"/>
        <w:rPr>
          <w:rFonts w:ascii="Arial" w:hAnsi="Arial" w:cs="Arial"/>
          <w:sz w:val="20"/>
          <w:szCs w:val="20"/>
        </w:rPr>
      </w:pPr>
      <w:r w:rsidRPr="00643FAB">
        <w:rPr>
          <w:rFonts w:ascii="Arial" w:hAnsi="Arial" w:cs="Arial"/>
          <w:b/>
          <w:sz w:val="20"/>
          <w:szCs w:val="20"/>
        </w:rPr>
        <w:t>Artículo 85.</w:t>
      </w:r>
      <w:r w:rsidR="005C402E" w:rsidRPr="005C402E">
        <w:rPr>
          <w:rFonts w:ascii="Arial" w:hAnsi="Arial" w:cs="Arial"/>
          <w:sz w:val="20"/>
          <w:szCs w:val="20"/>
        </w:rPr>
        <w:t xml:space="preserve"> Las unidades administrativas deberán integrar y documentar un Expediente por cada paciente, usuaria o usuario al que le preste alguno de sus servicios. </w:t>
      </w:r>
    </w:p>
    <w:p w14:paraId="36141821" w14:textId="77777777" w:rsidR="005C402E" w:rsidRPr="005C402E" w:rsidRDefault="005C402E" w:rsidP="005C402E">
      <w:pPr>
        <w:jc w:val="both"/>
        <w:rPr>
          <w:rFonts w:ascii="Arial" w:hAnsi="Arial" w:cs="Arial"/>
          <w:sz w:val="20"/>
          <w:szCs w:val="20"/>
        </w:rPr>
      </w:pPr>
    </w:p>
    <w:p w14:paraId="62800EE3"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SECCIÓN PRIMERA</w:t>
      </w:r>
    </w:p>
    <w:p w14:paraId="3BEE79DD" w14:textId="3A802E61" w:rsidR="005C402E" w:rsidRPr="00076769" w:rsidRDefault="005C402E" w:rsidP="003B760B">
      <w:pPr>
        <w:jc w:val="center"/>
        <w:rPr>
          <w:rFonts w:ascii="Arial" w:hAnsi="Arial" w:cs="Arial"/>
          <w:sz w:val="22"/>
          <w:szCs w:val="22"/>
        </w:rPr>
      </w:pPr>
      <w:r w:rsidRPr="00076769">
        <w:rPr>
          <w:rFonts w:ascii="Arial" w:hAnsi="Arial" w:cs="Arial"/>
          <w:sz w:val="22"/>
          <w:szCs w:val="22"/>
        </w:rPr>
        <w:t>EXPEDIENTES DE LA SUBDIRECCIÓN DE SALUD MENTAL</w:t>
      </w:r>
    </w:p>
    <w:p w14:paraId="46C5DEE3" w14:textId="77777777" w:rsidR="005C402E" w:rsidRPr="003B760B" w:rsidRDefault="005C402E" w:rsidP="005C402E">
      <w:pPr>
        <w:jc w:val="both"/>
        <w:rPr>
          <w:rFonts w:ascii="Arial" w:hAnsi="Arial" w:cs="Arial"/>
        </w:rPr>
      </w:pPr>
    </w:p>
    <w:p w14:paraId="30048EDF" w14:textId="3140AB87" w:rsidR="005C402E" w:rsidRPr="005C402E" w:rsidRDefault="003B760B" w:rsidP="005C402E">
      <w:pPr>
        <w:jc w:val="both"/>
        <w:rPr>
          <w:rFonts w:ascii="Arial" w:hAnsi="Arial" w:cs="Arial"/>
          <w:sz w:val="20"/>
          <w:szCs w:val="20"/>
        </w:rPr>
      </w:pPr>
      <w:r w:rsidRPr="003B760B">
        <w:rPr>
          <w:rFonts w:ascii="Arial" w:hAnsi="Arial" w:cs="Arial"/>
          <w:b/>
          <w:sz w:val="20"/>
          <w:szCs w:val="20"/>
        </w:rPr>
        <w:t>Artículo 86.</w:t>
      </w:r>
      <w:r>
        <w:rPr>
          <w:rFonts w:ascii="Arial" w:hAnsi="Arial" w:cs="Arial"/>
          <w:sz w:val="20"/>
          <w:szCs w:val="20"/>
        </w:rPr>
        <w:t xml:space="preserve"> </w:t>
      </w:r>
      <w:r w:rsidR="005C402E" w:rsidRPr="005C402E">
        <w:rPr>
          <w:rFonts w:ascii="Arial" w:hAnsi="Arial" w:cs="Arial"/>
          <w:sz w:val="20"/>
          <w:szCs w:val="20"/>
        </w:rPr>
        <w:t xml:space="preserve">A cada sesión de terapia deberán corresponder las anotaciones pertinentes en el expediente del caso. </w:t>
      </w:r>
    </w:p>
    <w:p w14:paraId="39E9C3C6" w14:textId="77777777" w:rsidR="005C402E" w:rsidRPr="005C402E" w:rsidRDefault="005C402E" w:rsidP="005C402E">
      <w:pPr>
        <w:jc w:val="both"/>
        <w:rPr>
          <w:rFonts w:ascii="Arial" w:hAnsi="Arial" w:cs="Arial"/>
          <w:sz w:val="20"/>
          <w:szCs w:val="20"/>
        </w:rPr>
      </w:pPr>
    </w:p>
    <w:p w14:paraId="580856B3" w14:textId="635095A8" w:rsidR="005C402E" w:rsidRPr="005C402E" w:rsidRDefault="003B760B" w:rsidP="005C402E">
      <w:pPr>
        <w:jc w:val="both"/>
        <w:rPr>
          <w:rFonts w:ascii="Arial" w:hAnsi="Arial" w:cs="Arial"/>
          <w:sz w:val="20"/>
          <w:szCs w:val="20"/>
        </w:rPr>
      </w:pPr>
      <w:r w:rsidRPr="003B760B">
        <w:rPr>
          <w:rFonts w:ascii="Arial" w:hAnsi="Arial" w:cs="Arial"/>
          <w:b/>
          <w:sz w:val="20"/>
          <w:szCs w:val="20"/>
        </w:rPr>
        <w:t>Artículo 87.</w:t>
      </w:r>
      <w:r w:rsidR="005C402E" w:rsidRPr="005C402E">
        <w:rPr>
          <w:rFonts w:ascii="Arial" w:hAnsi="Arial" w:cs="Arial"/>
          <w:sz w:val="20"/>
          <w:szCs w:val="20"/>
        </w:rPr>
        <w:t xml:space="preserve"> Es obligación de quien brinda la atención psicológica, realizar las anotaciones correspondientes en el expediente del caso, el mismo día de la sesión de terapia.</w:t>
      </w:r>
    </w:p>
    <w:p w14:paraId="52F2EDB6" w14:textId="77777777" w:rsidR="005C402E" w:rsidRPr="005C402E" w:rsidRDefault="005C402E" w:rsidP="005C402E">
      <w:pPr>
        <w:jc w:val="both"/>
        <w:rPr>
          <w:rFonts w:ascii="Arial" w:hAnsi="Arial" w:cs="Arial"/>
          <w:sz w:val="20"/>
          <w:szCs w:val="20"/>
        </w:rPr>
      </w:pPr>
    </w:p>
    <w:p w14:paraId="4C965368" w14:textId="799C9CFA" w:rsidR="005C402E" w:rsidRPr="005C402E" w:rsidRDefault="003B760B" w:rsidP="005C402E">
      <w:pPr>
        <w:jc w:val="both"/>
        <w:rPr>
          <w:rFonts w:ascii="Arial" w:hAnsi="Arial" w:cs="Arial"/>
          <w:sz w:val="20"/>
          <w:szCs w:val="20"/>
        </w:rPr>
      </w:pPr>
      <w:r w:rsidRPr="003B760B">
        <w:rPr>
          <w:rFonts w:ascii="Arial" w:hAnsi="Arial" w:cs="Arial"/>
          <w:b/>
          <w:sz w:val="20"/>
          <w:szCs w:val="20"/>
        </w:rPr>
        <w:t>Artículo 88.</w:t>
      </w:r>
      <w:r w:rsidR="005C402E" w:rsidRPr="005C402E">
        <w:rPr>
          <w:rFonts w:ascii="Arial" w:hAnsi="Arial" w:cs="Arial"/>
          <w:sz w:val="20"/>
          <w:szCs w:val="20"/>
        </w:rPr>
        <w:t xml:space="preserve"> El cambio de marco teórico o de aprox</w:t>
      </w:r>
      <w:r>
        <w:rPr>
          <w:rFonts w:ascii="Arial" w:hAnsi="Arial" w:cs="Arial"/>
          <w:sz w:val="20"/>
          <w:szCs w:val="20"/>
        </w:rPr>
        <w:t xml:space="preserve">imación para el tratamiento de </w:t>
      </w:r>
      <w:r w:rsidR="005C402E" w:rsidRPr="005C402E">
        <w:rPr>
          <w:rFonts w:ascii="Arial" w:hAnsi="Arial" w:cs="Arial"/>
          <w:sz w:val="20"/>
          <w:szCs w:val="20"/>
        </w:rPr>
        <w:t>un problema deberá quedar explicado en el expediente de cada paciente del IMPAS.</w:t>
      </w:r>
    </w:p>
    <w:p w14:paraId="3E0A9306" w14:textId="77777777" w:rsidR="005C402E" w:rsidRPr="005C402E" w:rsidRDefault="005C402E" w:rsidP="005C402E">
      <w:pPr>
        <w:jc w:val="both"/>
        <w:rPr>
          <w:rFonts w:ascii="Arial" w:hAnsi="Arial" w:cs="Arial"/>
          <w:sz w:val="20"/>
          <w:szCs w:val="20"/>
        </w:rPr>
      </w:pPr>
    </w:p>
    <w:p w14:paraId="36B729A4" w14:textId="271BE8D0" w:rsidR="005C402E" w:rsidRPr="005C402E" w:rsidRDefault="003B760B" w:rsidP="005C402E">
      <w:pPr>
        <w:jc w:val="both"/>
        <w:rPr>
          <w:rFonts w:ascii="Arial" w:hAnsi="Arial" w:cs="Arial"/>
          <w:sz w:val="20"/>
          <w:szCs w:val="20"/>
        </w:rPr>
      </w:pPr>
      <w:r w:rsidRPr="003B760B">
        <w:rPr>
          <w:rFonts w:ascii="Arial" w:hAnsi="Arial" w:cs="Arial"/>
          <w:b/>
          <w:sz w:val="20"/>
          <w:szCs w:val="20"/>
        </w:rPr>
        <w:t>Artículo 89.</w:t>
      </w:r>
      <w:r w:rsidR="005C402E" w:rsidRPr="005C402E">
        <w:rPr>
          <w:rFonts w:ascii="Arial" w:hAnsi="Arial" w:cs="Arial"/>
          <w:sz w:val="20"/>
          <w:szCs w:val="20"/>
        </w:rPr>
        <w:t xml:space="preserve"> En el expediente del caso, debe quedar anotado el cambio producido    que llevó a su terapeuta a considerar la misma como finalizada.</w:t>
      </w:r>
    </w:p>
    <w:p w14:paraId="2BC557F7" w14:textId="77777777" w:rsidR="005C402E" w:rsidRPr="005C402E" w:rsidRDefault="005C402E" w:rsidP="005C402E">
      <w:pPr>
        <w:jc w:val="both"/>
        <w:rPr>
          <w:rFonts w:ascii="Arial" w:hAnsi="Arial" w:cs="Arial"/>
          <w:sz w:val="20"/>
          <w:szCs w:val="20"/>
        </w:rPr>
      </w:pPr>
    </w:p>
    <w:p w14:paraId="0D7437C6"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TERCERO</w:t>
      </w:r>
    </w:p>
    <w:p w14:paraId="4CCC5AF9" w14:textId="5640C28B" w:rsidR="005C402E" w:rsidRPr="00076769" w:rsidRDefault="005C402E" w:rsidP="003B760B">
      <w:pPr>
        <w:jc w:val="center"/>
        <w:rPr>
          <w:rFonts w:ascii="Arial" w:hAnsi="Arial" w:cs="Arial"/>
          <w:sz w:val="22"/>
          <w:szCs w:val="22"/>
        </w:rPr>
      </w:pPr>
      <w:r w:rsidRPr="00076769">
        <w:rPr>
          <w:rFonts w:ascii="Arial" w:hAnsi="Arial" w:cs="Arial"/>
          <w:sz w:val="22"/>
          <w:szCs w:val="22"/>
        </w:rPr>
        <w:t>DE LOS PRINCIPIOS QUE RIGEN LA PRESTACIÓN DE LOS SERVICIOS</w:t>
      </w:r>
    </w:p>
    <w:p w14:paraId="56CADDCB" w14:textId="77777777" w:rsidR="005C402E" w:rsidRPr="005C402E" w:rsidRDefault="005C402E" w:rsidP="005C402E">
      <w:pPr>
        <w:jc w:val="both"/>
        <w:rPr>
          <w:rFonts w:ascii="Arial" w:hAnsi="Arial" w:cs="Arial"/>
          <w:sz w:val="20"/>
          <w:szCs w:val="20"/>
        </w:rPr>
      </w:pPr>
    </w:p>
    <w:p w14:paraId="3FAB9EB2" w14:textId="0A4BE85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90.</w:t>
      </w:r>
      <w:r w:rsidR="005C402E" w:rsidRPr="005C402E">
        <w:rPr>
          <w:rFonts w:ascii="Arial" w:hAnsi="Arial" w:cs="Arial"/>
          <w:sz w:val="20"/>
          <w:szCs w:val="20"/>
        </w:rPr>
        <w:t xml:space="preserve"> Sin perjuicio de lo dispuesto en otros ordenamientos, todo el personal del IMPAS está obligado a cumplir responsablemente con las disposiciones jurídicas, administrativas, técnicas y todas aquellas cuyo descuido o demérito afecte la seguridad y la atención de quienes hacen uso de los servicios del IMPAS.</w:t>
      </w:r>
    </w:p>
    <w:p w14:paraId="35F3E65C" w14:textId="77777777" w:rsidR="005C402E" w:rsidRPr="005C402E" w:rsidRDefault="005C402E" w:rsidP="005C402E">
      <w:pPr>
        <w:jc w:val="both"/>
        <w:rPr>
          <w:rFonts w:ascii="Arial" w:hAnsi="Arial" w:cs="Arial"/>
          <w:sz w:val="20"/>
          <w:szCs w:val="20"/>
        </w:rPr>
      </w:pPr>
    </w:p>
    <w:p w14:paraId="68D92D23" w14:textId="40F7F4E6" w:rsidR="005C402E" w:rsidRPr="005C402E" w:rsidRDefault="003B760B" w:rsidP="005C402E">
      <w:pPr>
        <w:jc w:val="both"/>
        <w:rPr>
          <w:rFonts w:ascii="Arial" w:hAnsi="Arial" w:cs="Arial"/>
          <w:sz w:val="20"/>
          <w:szCs w:val="20"/>
        </w:rPr>
      </w:pPr>
      <w:r w:rsidRPr="003B760B">
        <w:rPr>
          <w:rFonts w:ascii="Arial" w:hAnsi="Arial" w:cs="Arial"/>
          <w:b/>
          <w:sz w:val="20"/>
          <w:szCs w:val="20"/>
        </w:rPr>
        <w:t>Artículo 91.</w:t>
      </w:r>
      <w:r>
        <w:rPr>
          <w:rFonts w:ascii="Arial" w:hAnsi="Arial" w:cs="Arial"/>
          <w:sz w:val="20"/>
          <w:szCs w:val="20"/>
        </w:rPr>
        <w:t xml:space="preserve"> </w:t>
      </w:r>
      <w:r w:rsidR="005C402E" w:rsidRPr="005C402E">
        <w:rPr>
          <w:rFonts w:ascii="Arial" w:hAnsi="Arial" w:cs="Arial"/>
          <w:sz w:val="20"/>
          <w:szCs w:val="20"/>
        </w:rPr>
        <w:t>Ninguna persona integrante del personal deberá usar su puesto o profesión para el maltrato de las personas usuarias del IMPAS, debiendo asegurarse que su ideología personal nunca interfiera con el servicio y/o tratamiento que se les ofrece.</w:t>
      </w:r>
    </w:p>
    <w:p w14:paraId="6EA5901F" w14:textId="77777777" w:rsidR="005C402E" w:rsidRPr="005C402E" w:rsidRDefault="005C402E" w:rsidP="005C402E">
      <w:pPr>
        <w:jc w:val="both"/>
        <w:rPr>
          <w:rFonts w:ascii="Arial" w:hAnsi="Arial" w:cs="Arial"/>
          <w:sz w:val="20"/>
          <w:szCs w:val="20"/>
        </w:rPr>
      </w:pPr>
    </w:p>
    <w:p w14:paraId="6096F17E" w14:textId="758D9AEF" w:rsidR="005C402E" w:rsidRPr="005C402E" w:rsidRDefault="003B760B" w:rsidP="005C402E">
      <w:pPr>
        <w:jc w:val="both"/>
        <w:rPr>
          <w:rFonts w:ascii="Arial" w:hAnsi="Arial" w:cs="Arial"/>
          <w:sz w:val="20"/>
          <w:szCs w:val="20"/>
        </w:rPr>
      </w:pPr>
      <w:r w:rsidRPr="003B760B">
        <w:rPr>
          <w:rFonts w:ascii="Arial" w:hAnsi="Arial" w:cs="Arial"/>
          <w:b/>
          <w:sz w:val="20"/>
          <w:szCs w:val="20"/>
        </w:rPr>
        <w:t>Artículo 92.</w:t>
      </w:r>
      <w:r>
        <w:rPr>
          <w:rFonts w:ascii="Arial" w:hAnsi="Arial" w:cs="Arial"/>
          <w:sz w:val="20"/>
          <w:szCs w:val="20"/>
        </w:rPr>
        <w:t xml:space="preserve"> </w:t>
      </w:r>
      <w:r w:rsidR="005C402E" w:rsidRPr="005C402E">
        <w:rPr>
          <w:rFonts w:ascii="Arial" w:hAnsi="Arial" w:cs="Arial"/>
          <w:sz w:val="20"/>
          <w:szCs w:val="20"/>
        </w:rPr>
        <w:t>La relación entre el personal del IMPAS y quienes hacen uso de sus servicios, deberá fundarse en un mutuo acuerdo que requiere confianza, reserva, franqueza, cooperación y responsabilidad.</w:t>
      </w:r>
    </w:p>
    <w:p w14:paraId="19BB4EE9" w14:textId="77777777" w:rsidR="005C402E" w:rsidRPr="005C402E" w:rsidRDefault="005C402E" w:rsidP="005C402E">
      <w:pPr>
        <w:jc w:val="both"/>
        <w:rPr>
          <w:rFonts w:ascii="Arial" w:hAnsi="Arial" w:cs="Arial"/>
          <w:sz w:val="20"/>
          <w:szCs w:val="20"/>
        </w:rPr>
      </w:pPr>
    </w:p>
    <w:p w14:paraId="41CEF5D8" w14:textId="6954D5FC" w:rsidR="005C402E" w:rsidRPr="005C402E" w:rsidRDefault="003B760B" w:rsidP="005C402E">
      <w:pPr>
        <w:jc w:val="both"/>
        <w:rPr>
          <w:rFonts w:ascii="Arial" w:hAnsi="Arial" w:cs="Arial"/>
          <w:sz w:val="20"/>
          <w:szCs w:val="20"/>
        </w:rPr>
      </w:pPr>
      <w:r w:rsidRPr="003B760B">
        <w:rPr>
          <w:rFonts w:ascii="Arial" w:hAnsi="Arial" w:cs="Arial"/>
          <w:b/>
          <w:sz w:val="20"/>
          <w:szCs w:val="20"/>
        </w:rPr>
        <w:t>Artículo 93.</w:t>
      </w:r>
      <w:r>
        <w:rPr>
          <w:rFonts w:ascii="Arial" w:hAnsi="Arial" w:cs="Arial"/>
          <w:sz w:val="20"/>
          <w:szCs w:val="20"/>
        </w:rPr>
        <w:t xml:space="preserve"> </w:t>
      </w:r>
      <w:r w:rsidR="005C402E" w:rsidRPr="005C402E">
        <w:rPr>
          <w:rFonts w:ascii="Arial" w:hAnsi="Arial" w:cs="Arial"/>
          <w:sz w:val="20"/>
          <w:szCs w:val="20"/>
        </w:rPr>
        <w:t>El personal del IMPAS, deberá proporcionar trato digno y respetuoso de los derechos humanos de quien hace uso de los servicios del mismo.</w:t>
      </w:r>
    </w:p>
    <w:p w14:paraId="3BBA37F6" w14:textId="77777777" w:rsidR="005C402E" w:rsidRPr="003B760B" w:rsidRDefault="005C402E" w:rsidP="005C402E">
      <w:pPr>
        <w:jc w:val="both"/>
        <w:rPr>
          <w:rFonts w:ascii="Arial" w:hAnsi="Arial" w:cs="Arial"/>
          <w:b/>
          <w:sz w:val="20"/>
          <w:szCs w:val="20"/>
        </w:rPr>
      </w:pPr>
    </w:p>
    <w:p w14:paraId="72019FB2" w14:textId="0E894D41" w:rsidR="005C402E" w:rsidRPr="005C402E" w:rsidRDefault="003B760B" w:rsidP="005C402E">
      <w:pPr>
        <w:jc w:val="both"/>
        <w:rPr>
          <w:rFonts w:ascii="Arial" w:hAnsi="Arial" w:cs="Arial"/>
          <w:sz w:val="20"/>
          <w:szCs w:val="20"/>
        </w:rPr>
      </w:pPr>
      <w:r w:rsidRPr="003B760B">
        <w:rPr>
          <w:rFonts w:ascii="Arial" w:hAnsi="Arial" w:cs="Arial"/>
          <w:b/>
          <w:sz w:val="20"/>
          <w:szCs w:val="20"/>
        </w:rPr>
        <w:t>Artículo 94.</w:t>
      </w:r>
      <w:r w:rsidR="005C402E" w:rsidRPr="005C402E">
        <w:rPr>
          <w:rFonts w:ascii="Arial" w:hAnsi="Arial" w:cs="Arial"/>
          <w:sz w:val="20"/>
          <w:szCs w:val="20"/>
        </w:rPr>
        <w:t xml:space="preserve"> Todo procedimiento o tratamiento que se prescriba, deberá ajustarse a los principios éticos, profesionales y humanitarios de quienes sean sujetos a ellos.</w:t>
      </w:r>
    </w:p>
    <w:p w14:paraId="43586CDF" w14:textId="77777777" w:rsidR="005C402E" w:rsidRPr="005C402E" w:rsidRDefault="005C402E" w:rsidP="005C402E">
      <w:pPr>
        <w:jc w:val="both"/>
        <w:rPr>
          <w:rFonts w:ascii="Arial" w:hAnsi="Arial" w:cs="Arial"/>
          <w:sz w:val="20"/>
          <w:szCs w:val="20"/>
        </w:rPr>
      </w:pPr>
    </w:p>
    <w:p w14:paraId="32556E92" w14:textId="6D04C39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95.</w:t>
      </w:r>
      <w:r w:rsidR="005C402E" w:rsidRPr="005C402E">
        <w:rPr>
          <w:rFonts w:ascii="Arial" w:hAnsi="Arial" w:cs="Arial"/>
          <w:sz w:val="20"/>
          <w:szCs w:val="20"/>
        </w:rPr>
        <w:t xml:space="preserve"> El personal del IMPAS deberá ejecutar su trabajo con intensidad, cuidado y es mero exigido por su compromiso profesional, guardando escrupulosamente el secreto profesional o cualquier información de la que tenga conocimiento por razón de la labor que desempeñe, así como de los asuntos </w:t>
      </w:r>
      <w:r w:rsidR="005C402E" w:rsidRPr="005C402E">
        <w:rPr>
          <w:rFonts w:ascii="Arial" w:hAnsi="Arial" w:cs="Arial"/>
          <w:sz w:val="20"/>
          <w:szCs w:val="20"/>
        </w:rPr>
        <w:lastRenderedPageBreak/>
        <w:t>administrativos reservados, cuya divulgación pueda causar perjuicios a quienes hacen uso de los servicios del IMPAS, quienes laboran en él, o al IMPAS mismo.</w:t>
      </w:r>
    </w:p>
    <w:p w14:paraId="127F9C6D" w14:textId="77777777" w:rsidR="005C402E" w:rsidRPr="005C402E" w:rsidRDefault="005C402E" w:rsidP="005C402E">
      <w:pPr>
        <w:jc w:val="both"/>
        <w:rPr>
          <w:rFonts w:ascii="Arial" w:hAnsi="Arial" w:cs="Arial"/>
          <w:sz w:val="20"/>
          <w:szCs w:val="20"/>
        </w:rPr>
      </w:pPr>
    </w:p>
    <w:p w14:paraId="44A0BCB7" w14:textId="216F61DF" w:rsidR="005C402E" w:rsidRPr="005C402E" w:rsidRDefault="003B760B" w:rsidP="005C402E">
      <w:pPr>
        <w:jc w:val="both"/>
        <w:rPr>
          <w:rFonts w:ascii="Arial" w:hAnsi="Arial" w:cs="Arial"/>
          <w:sz w:val="20"/>
          <w:szCs w:val="20"/>
        </w:rPr>
      </w:pPr>
      <w:r w:rsidRPr="003B760B">
        <w:rPr>
          <w:rFonts w:ascii="Arial" w:hAnsi="Arial" w:cs="Arial"/>
          <w:b/>
          <w:sz w:val="20"/>
          <w:szCs w:val="20"/>
        </w:rPr>
        <w:t>Artículo 96.</w:t>
      </w:r>
      <w:r w:rsidR="005C402E" w:rsidRPr="005C402E">
        <w:rPr>
          <w:rFonts w:ascii="Arial" w:hAnsi="Arial" w:cs="Arial"/>
          <w:sz w:val="20"/>
          <w:szCs w:val="20"/>
        </w:rPr>
        <w:t xml:space="preserve"> La Dirección General deberá señalar l</w:t>
      </w:r>
      <w:r>
        <w:rPr>
          <w:rFonts w:ascii="Arial" w:hAnsi="Arial" w:cs="Arial"/>
          <w:sz w:val="20"/>
          <w:szCs w:val="20"/>
        </w:rPr>
        <w:t xml:space="preserve">os procedimientos y orientar a </w:t>
      </w:r>
      <w:r w:rsidR="005C402E" w:rsidRPr="005C402E">
        <w:rPr>
          <w:rFonts w:ascii="Arial" w:hAnsi="Arial" w:cs="Arial"/>
          <w:sz w:val="20"/>
          <w:szCs w:val="20"/>
        </w:rPr>
        <w:t>las personas usuarias que presenten quejas, reclamaciones y sugerencias relacionadas con la prestación de los servicios.</w:t>
      </w:r>
    </w:p>
    <w:p w14:paraId="65749E62" w14:textId="77777777" w:rsidR="005C402E" w:rsidRPr="005C402E" w:rsidRDefault="005C402E" w:rsidP="005C402E">
      <w:pPr>
        <w:jc w:val="both"/>
        <w:rPr>
          <w:rFonts w:ascii="Arial" w:hAnsi="Arial" w:cs="Arial"/>
          <w:sz w:val="20"/>
          <w:szCs w:val="20"/>
        </w:rPr>
      </w:pPr>
    </w:p>
    <w:p w14:paraId="45ECF0A4" w14:textId="2CEED3DA" w:rsidR="005C402E" w:rsidRPr="005C402E" w:rsidRDefault="003B760B" w:rsidP="005C402E">
      <w:pPr>
        <w:jc w:val="both"/>
        <w:rPr>
          <w:rFonts w:ascii="Arial" w:hAnsi="Arial" w:cs="Arial"/>
          <w:sz w:val="20"/>
          <w:szCs w:val="20"/>
        </w:rPr>
      </w:pPr>
      <w:r w:rsidRPr="003B760B">
        <w:rPr>
          <w:rFonts w:ascii="Arial" w:hAnsi="Arial" w:cs="Arial"/>
          <w:b/>
          <w:sz w:val="20"/>
          <w:szCs w:val="20"/>
        </w:rPr>
        <w:t>Artículo 97.</w:t>
      </w:r>
      <w:r w:rsidR="005C402E" w:rsidRPr="005C402E">
        <w:rPr>
          <w:rFonts w:ascii="Arial" w:hAnsi="Arial" w:cs="Arial"/>
          <w:sz w:val="20"/>
          <w:szCs w:val="20"/>
        </w:rPr>
        <w:t xml:space="preserve"> Las responsabilidades que puedan derivarse de las acciones violatorias de lo preceptuado en el presente instrumento, se exigirán a quien o a quienes corresponda de conformidad con la legislación aplicable.</w:t>
      </w:r>
    </w:p>
    <w:p w14:paraId="2DD891A8" w14:textId="77777777" w:rsidR="005C402E" w:rsidRPr="005C402E" w:rsidRDefault="005C402E" w:rsidP="005C402E">
      <w:pPr>
        <w:jc w:val="both"/>
        <w:rPr>
          <w:rFonts w:ascii="Arial" w:hAnsi="Arial" w:cs="Arial"/>
          <w:sz w:val="20"/>
          <w:szCs w:val="20"/>
        </w:rPr>
      </w:pPr>
    </w:p>
    <w:p w14:paraId="64DBD598"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QUINTO</w:t>
      </w:r>
    </w:p>
    <w:p w14:paraId="685897D8" w14:textId="31E97936" w:rsidR="005C402E" w:rsidRPr="00076769" w:rsidRDefault="005C402E" w:rsidP="003B760B">
      <w:pPr>
        <w:jc w:val="center"/>
        <w:rPr>
          <w:rFonts w:ascii="Arial" w:hAnsi="Arial" w:cs="Arial"/>
          <w:sz w:val="22"/>
          <w:szCs w:val="22"/>
        </w:rPr>
      </w:pPr>
      <w:r w:rsidRPr="00076769">
        <w:rPr>
          <w:rFonts w:ascii="Arial" w:hAnsi="Arial" w:cs="Arial"/>
          <w:sz w:val="22"/>
          <w:szCs w:val="22"/>
        </w:rPr>
        <w:t>DE LA CAPACITACIÓN</w:t>
      </w:r>
    </w:p>
    <w:p w14:paraId="29C6340E" w14:textId="77777777" w:rsidR="005C402E" w:rsidRPr="00076769" w:rsidRDefault="005C402E" w:rsidP="005C402E">
      <w:pPr>
        <w:jc w:val="both"/>
        <w:rPr>
          <w:rFonts w:ascii="Arial" w:hAnsi="Arial" w:cs="Arial"/>
          <w:sz w:val="22"/>
          <w:szCs w:val="22"/>
        </w:rPr>
      </w:pPr>
    </w:p>
    <w:p w14:paraId="33C7B6DB" w14:textId="0E297E2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98.</w:t>
      </w:r>
      <w:r>
        <w:rPr>
          <w:rFonts w:ascii="Arial" w:hAnsi="Arial" w:cs="Arial"/>
          <w:sz w:val="20"/>
          <w:szCs w:val="20"/>
        </w:rPr>
        <w:t xml:space="preserve"> </w:t>
      </w:r>
      <w:r w:rsidR="005C402E" w:rsidRPr="005C402E">
        <w:rPr>
          <w:rFonts w:ascii="Arial" w:hAnsi="Arial" w:cs="Arial"/>
          <w:sz w:val="20"/>
          <w:szCs w:val="20"/>
        </w:rPr>
        <w:t>Las personas que laboren en el IMPAS que expresamente sean requeridas para ello por la Dirección General, deberán entregar anualmente un informe completo al que deberán agregársele constancias y reconocimientos para demostrar su participación en reuniones, congresos y conferencias relacionados con su especialidad.</w:t>
      </w:r>
    </w:p>
    <w:p w14:paraId="0FBECB20" w14:textId="77777777" w:rsidR="005C402E" w:rsidRPr="005C402E" w:rsidRDefault="005C402E" w:rsidP="005C402E">
      <w:pPr>
        <w:jc w:val="both"/>
        <w:rPr>
          <w:rFonts w:ascii="Arial" w:hAnsi="Arial" w:cs="Arial"/>
          <w:sz w:val="20"/>
          <w:szCs w:val="20"/>
        </w:rPr>
      </w:pPr>
    </w:p>
    <w:p w14:paraId="25833CC1" w14:textId="10F05C04" w:rsidR="005C402E" w:rsidRPr="005C402E" w:rsidRDefault="003B760B" w:rsidP="005C402E">
      <w:pPr>
        <w:jc w:val="both"/>
        <w:rPr>
          <w:rFonts w:ascii="Arial" w:hAnsi="Arial" w:cs="Arial"/>
          <w:sz w:val="20"/>
          <w:szCs w:val="20"/>
        </w:rPr>
      </w:pPr>
      <w:r w:rsidRPr="003B760B">
        <w:rPr>
          <w:rFonts w:ascii="Arial" w:hAnsi="Arial" w:cs="Arial"/>
          <w:b/>
          <w:sz w:val="20"/>
          <w:szCs w:val="20"/>
        </w:rPr>
        <w:t>Artículo 99.</w:t>
      </w:r>
      <w:r>
        <w:rPr>
          <w:rFonts w:ascii="Arial" w:hAnsi="Arial" w:cs="Arial"/>
          <w:sz w:val="20"/>
          <w:szCs w:val="20"/>
        </w:rPr>
        <w:t xml:space="preserve"> </w:t>
      </w:r>
      <w:r w:rsidR="005C402E" w:rsidRPr="005C402E">
        <w:rPr>
          <w:rFonts w:ascii="Arial" w:hAnsi="Arial" w:cs="Arial"/>
          <w:sz w:val="20"/>
          <w:szCs w:val="20"/>
        </w:rPr>
        <w:t>El personal operativo de las unidades administrativas deberán asistir por lo menos una vez al año a un curso en el área de su especialidad.</w:t>
      </w:r>
    </w:p>
    <w:p w14:paraId="36BE7F72" w14:textId="77777777" w:rsidR="005C402E" w:rsidRPr="005C402E" w:rsidRDefault="005C402E" w:rsidP="005C402E">
      <w:pPr>
        <w:jc w:val="both"/>
        <w:rPr>
          <w:rFonts w:ascii="Arial" w:hAnsi="Arial" w:cs="Arial"/>
          <w:sz w:val="20"/>
          <w:szCs w:val="20"/>
        </w:rPr>
      </w:pPr>
    </w:p>
    <w:p w14:paraId="452C0F42" w14:textId="2382B378"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100.</w:t>
      </w:r>
      <w:r>
        <w:rPr>
          <w:rFonts w:ascii="Arial" w:hAnsi="Arial" w:cs="Arial"/>
          <w:sz w:val="20"/>
          <w:szCs w:val="20"/>
        </w:rPr>
        <w:t xml:space="preserve"> </w:t>
      </w:r>
      <w:r w:rsidR="005C402E" w:rsidRPr="005C402E">
        <w:rPr>
          <w:rFonts w:ascii="Arial" w:hAnsi="Arial" w:cs="Arial"/>
          <w:sz w:val="20"/>
          <w:szCs w:val="20"/>
        </w:rPr>
        <w:t>La Dirección General será responsable de presentar semestralmente un programa de capacitación para quienes colaboran con IMPAS.</w:t>
      </w:r>
    </w:p>
    <w:p w14:paraId="46521E75" w14:textId="77777777" w:rsidR="005C402E" w:rsidRPr="005C402E" w:rsidRDefault="005C402E" w:rsidP="005C402E">
      <w:pPr>
        <w:jc w:val="both"/>
        <w:rPr>
          <w:rFonts w:ascii="Arial" w:hAnsi="Arial" w:cs="Arial"/>
          <w:sz w:val="20"/>
          <w:szCs w:val="20"/>
        </w:rPr>
      </w:pPr>
    </w:p>
    <w:p w14:paraId="57675348" w14:textId="77777777" w:rsidR="005C402E" w:rsidRPr="005C402E" w:rsidRDefault="005C402E" w:rsidP="005C402E">
      <w:pPr>
        <w:jc w:val="both"/>
        <w:rPr>
          <w:rFonts w:ascii="Arial" w:hAnsi="Arial" w:cs="Arial"/>
          <w:sz w:val="20"/>
          <w:szCs w:val="20"/>
        </w:rPr>
      </w:pPr>
    </w:p>
    <w:p w14:paraId="4205A355"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SEXTO</w:t>
      </w:r>
    </w:p>
    <w:p w14:paraId="3E0DDCE1" w14:textId="03AB2693" w:rsidR="003B760B" w:rsidRPr="00076769" w:rsidRDefault="005C402E" w:rsidP="003B760B">
      <w:pPr>
        <w:jc w:val="center"/>
        <w:rPr>
          <w:rFonts w:ascii="Arial" w:hAnsi="Arial" w:cs="Arial"/>
          <w:sz w:val="22"/>
          <w:szCs w:val="22"/>
        </w:rPr>
      </w:pPr>
      <w:r w:rsidRPr="00076769">
        <w:rPr>
          <w:rFonts w:ascii="Arial" w:hAnsi="Arial" w:cs="Arial"/>
          <w:sz w:val="22"/>
          <w:szCs w:val="22"/>
        </w:rPr>
        <w:t>DE LAS CUOTAS DE RECUPERACIÓN POR</w:t>
      </w:r>
    </w:p>
    <w:p w14:paraId="31F2D6C3" w14:textId="16AB2096" w:rsidR="005C402E" w:rsidRPr="00076769" w:rsidRDefault="005C402E" w:rsidP="003B760B">
      <w:pPr>
        <w:jc w:val="center"/>
        <w:rPr>
          <w:rFonts w:ascii="Arial" w:hAnsi="Arial" w:cs="Arial"/>
          <w:sz w:val="22"/>
          <w:szCs w:val="22"/>
        </w:rPr>
      </w:pPr>
      <w:r w:rsidRPr="00076769">
        <w:rPr>
          <w:rFonts w:ascii="Arial" w:hAnsi="Arial" w:cs="Arial"/>
          <w:sz w:val="22"/>
          <w:szCs w:val="22"/>
        </w:rPr>
        <w:t>LOS SERVICIOS PRESTADOS POR EL IMPAS</w:t>
      </w:r>
    </w:p>
    <w:p w14:paraId="5C35B6D2" w14:textId="77777777" w:rsidR="003B760B" w:rsidRPr="00076769" w:rsidRDefault="003B760B" w:rsidP="003B760B">
      <w:pPr>
        <w:jc w:val="center"/>
        <w:rPr>
          <w:rFonts w:ascii="Arial" w:hAnsi="Arial" w:cs="Arial"/>
          <w:sz w:val="22"/>
          <w:szCs w:val="22"/>
        </w:rPr>
      </w:pPr>
    </w:p>
    <w:p w14:paraId="5F1EB9D5" w14:textId="3AC2BF67"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PRIMERO</w:t>
      </w:r>
    </w:p>
    <w:p w14:paraId="4C25B601" w14:textId="1117F500" w:rsidR="005C402E" w:rsidRPr="00076769" w:rsidRDefault="005C402E" w:rsidP="003B760B">
      <w:pPr>
        <w:jc w:val="center"/>
        <w:rPr>
          <w:rFonts w:ascii="Arial" w:hAnsi="Arial" w:cs="Arial"/>
          <w:sz w:val="22"/>
          <w:szCs w:val="22"/>
        </w:rPr>
      </w:pPr>
      <w:r w:rsidRPr="00076769">
        <w:rPr>
          <w:rFonts w:ascii="Arial" w:hAnsi="Arial" w:cs="Arial"/>
          <w:sz w:val="22"/>
          <w:szCs w:val="22"/>
        </w:rPr>
        <w:t>DE LA ASIGNACIÓN</w:t>
      </w:r>
    </w:p>
    <w:p w14:paraId="5DC422EC" w14:textId="77777777" w:rsidR="005C402E" w:rsidRPr="005C402E" w:rsidRDefault="005C402E" w:rsidP="005C402E">
      <w:pPr>
        <w:jc w:val="both"/>
        <w:rPr>
          <w:rFonts w:ascii="Arial" w:hAnsi="Arial" w:cs="Arial"/>
          <w:sz w:val="20"/>
          <w:szCs w:val="20"/>
        </w:rPr>
      </w:pPr>
    </w:p>
    <w:p w14:paraId="487C9A6A" w14:textId="30857793"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101.</w:t>
      </w:r>
      <w:r w:rsidR="005C402E" w:rsidRPr="005C402E">
        <w:rPr>
          <w:rFonts w:ascii="Arial" w:hAnsi="Arial" w:cs="Arial"/>
          <w:sz w:val="20"/>
          <w:szCs w:val="20"/>
        </w:rPr>
        <w:t xml:space="preserve"> El monto de las cuotas de recuperación por los servicios prestados por el IMPAS, serán fijadas anualmente ante el Consejo Directivo, así como los porcentajes de condonación directa. La cuota de recuperación podrá ser ajustada previo estudio socioeconómico elaborado por la Coordinación Administrativa u otra instancia competente, condonando parte de la cuota de recuperación en base a los porcentajes de condonación fijados anualmente por el Consejo Directivo.</w:t>
      </w:r>
    </w:p>
    <w:p w14:paraId="6F3CB6D0" w14:textId="77777777" w:rsidR="005C402E" w:rsidRPr="005C402E" w:rsidRDefault="005C402E" w:rsidP="005C402E">
      <w:pPr>
        <w:jc w:val="both"/>
        <w:rPr>
          <w:rFonts w:ascii="Arial" w:hAnsi="Arial" w:cs="Arial"/>
          <w:sz w:val="20"/>
          <w:szCs w:val="20"/>
        </w:rPr>
      </w:pPr>
    </w:p>
    <w:p w14:paraId="073E2F65"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Los casos de condonación al 100% o diverso porcentaje deberán ser autorizados por la Dirección General, y obedecerán a razones de precariedad económica de las personas usuarias o por motivos de extrema urgencia de atención; de conformidad con la fracción XIX del artículo 16 de éste Reglamento.</w:t>
      </w:r>
    </w:p>
    <w:p w14:paraId="77ACE378" w14:textId="77777777" w:rsidR="005C402E" w:rsidRPr="005C402E" w:rsidRDefault="005C402E" w:rsidP="005C402E">
      <w:pPr>
        <w:jc w:val="both"/>
        <w:rPr>
          <w:rFonts w:ascii="Arial" w:hAnsi="Arial" w:cs="Arial"/>
          <w:sz w:val="20"/>
          <w:szCs w:val="20"/>
        </w:rPr>
      </w:pPr>
    </w:p>
    <w:p w14:paraId="3E9F721F" w14:textId="23773AF0"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102.</w:t>
      </w:r>
      <w:r w:rsidR="005C402E" w:rsidRPr="005C402E">
        <w:rPr>
          <w:rFonts w:ascii="Arial" w:hAnsi="Arial" w:cs="Arial"/>
          <w:sz w:val="20"/>
          <w:szCs w:val="20"/>
        </w:rPr>
        <w:t xml:space="preserve"> La asignación de cuotas será para acceder a los servicios del IMPAS que tengan algún costo según se determine en el presupuesto anual del mismo.</w:t>
      </w:r>
    </w:p>
    <w:p w14:paraId="05E9EF19" w14:textId="77777777" w:rsidR="005C402E" w:rsidRPr="005C402E" w:rsidRDefault="005C402E" w:rsidP="005C402E">
      <w:pPr>
        <w:jc w:val="both"/>
        <w:rPr>
          <w:rFonts w:ascii="Arial" w:hAnsi="Arial" w:cs="Arial"/>
          <w:sz w:val="20"/>
          <w:szCs w:val="20"/>
        </w:rPr>
      </w:pPr>
    </w:p>
    <w:p w14:paraId="7A8651C5" w14:textId="18B4139E"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103.</w:t>
      </w:r>
      <w:r w:rsidR="005C402E" w:rsidRPr="005C402E">
        <w:rPr>
          <w:rFonts w:ascii="Arial" w:hAnsi="Arial" w:cs="Arial"/>
          <w:sz w:val="20"/>
          <w:szCs w:val="20"/>
        </w:rPr>
        <w:t xml:space="preserve"> Quienes hacen uso de los servicios del IMPAS deben recabar un comprobante del pago de las cuotas aportadas cada vez que asistan al mismo. </w:t>
      </w:r>
    </w:p>
    <w:p w14:paraId="0DFBDB8B" w14:textId="77777777" w:rsidR="005C402E" w:rsidRPr="005C402E" w:rsidRDefault="005C402E" w:rsidP="005C402E">
      <w:pPr>
        <w:jc w:val="both"/>
        <w:rPr>
          <w:rFonts w:ascii="Arial" w:hAnsi="Arial" w:cs="Arial"/>
          <w:sz w:val="20"/>
          <w:szCs w:val="20"/>
        </w:rPr>
      </w:pPr>
    </w:p>
    <w:p w14:paraId="12222968" w14:textId="70794402" w:rsidR="005C402E" w:rsidRPr="005C402E" w:rsidRDefault="003B760B" w:rsidP="005C402E">
      <w:pPr>
        <w:jc w:val="both"/>
        <w:rPr>
          <w:rFonts w:ascii="Arial" w:hAnsi="Arial" w:cs="Arial"/>
          <w:sz w:val="20"/>
          <w:szCs w:val="20"/>
        </w:rPr>
      </w:pPr>
      <w:r w:rsidRPr="003B760B">
        <w:rPr>
          <w:rFonts w:ascii="Arial" w:hAnsi="Arial" w:cs="Arial"/>
          <w:b/>
          <w:sz w:val="20"/>
          <w:szCs w:val="20"/>
        </w:rPr>
        <w:lastRenderedPageBreak/>
        <w:t>Artículo 104.</w:t>
      </w:r>
      <w:r w:rsidR="005C402E" w:rsidRPr="005C402E">
        <w:rPr>
          <w:rFonts w:ascii="Arial" w:hAnsi="Arial" w:cs="Arial"/>
          <w:sz w:val="20"/>
          <w:szCs w:val="20"/>
        </w:rPr>
        <w:t xml:space="preserve"> En caso necesario las personas usuarias pueden pedir a la Dirección General del IMPAS, al inicio o durante la prestación de algún servicio, la reconsideración del monto de la cuota que les ha sido asignada.</w:t>
      </w:r>
    </w:p>
    <w:p w14:paraId="439B4051" w14:textId="77777777" w:rsidR="005C402E" w:rsidRPr="005C402E" w:rsidRDefault="005C402E" w:rsidP="005C402E">
      <w:pPr>
        <w:jc w:val="both"/>
        <w:rPr>
          <w:rFonts w:ascii="Arial" w:hAnsi="Arial" w:cs="Arial"/>
          <w:sz w:val="20"/>
          <w:szCs w:val="20"/>
        </w:rPr>
      </w:pPr>
    </w:p>
    <w:p w14:paraId="57C5A1C0" w14:textId="77777777" w:rsidR="00076769" w:rsidRDefault="00076769" w:rsidP="003B760B">
      <w:pPr>
        <w:jc w:val="center"/>
        <w:rPr>
          <w:rFonts w:ascii="Arial" w:hAnsi="Arial" w:cs="Arial"/>
          <w:b/>
        </w:rPr>
      </w:pPr>
    </w:p>
    <w:p w14:paraId="0E2455E9" w14:textId="46702844"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SEGUNDO</w:t>
      </w:r>
    </w:p>
    <w:p w14:paraId="35FF2C7B" w14:textId="0204D321" w:rsidR="005C402E" w:rsidRPr="00076769" w:rsidRDefault="005C402E" w:rsidP="003B760B">
      <w:pPr>
        <w:jc w:val="center"/>
        <w:rPr>
          <w:rFonts w:ascii="Arial" w:hAnsi="Arial" w:cs="Arial"/>
          <w:sz w:val="22"/>
          <w:szCs w:val="22"/>
        </w:rPr>
      </w:pPr>
      <w:r w:rsidRPr="00076769">
        <w:rPr>
          <w:rFonts w:ascii="Arial" w:hAnsi="Arial" w:cs="Arial"/>
          <w:sz w:val="22"/>
          <w:szCs w:val="22"/>
        </w:rPr>
        <w:t>DE LA ADMINISTRACIÓN</w:t>
      </w:r>
    </w:p>
    <w:p w14:paraId="195A4859" w14:textId="77777777" w:rsidR="005C402E" w:rsidRPr="005C402E" w:rsidRDefault="005C402E" w:rsidP="005C402E">
      <w:pPr>
        <w:jc w:val="both"/>
        <w:rPr>
          <w:rFonts w:ascii="Arial" w:hAnsi="Arial" w:cs="Arial"/>
          <w:sz w:val="20"/>
          <w:szCs w:val="20"/>
        </w:rPr>
      </w:pPr>
    </w:p>
    <w:p w14:paraId="379633C2" w14:textId="459831A4"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105.</w:t>
      </w:r>
      <w:r>
        <w:rPr>
          <w:rFonts w:ascii="Arial" w:hAnsi="Arial" w:cs="Arial"/>
          <w:sz w:val="20"/>
          <w:szCs w:val="20"/>
        </w:rPr>
        <w:t xml:space="preserve"> </w:t>
      </w:r>
      <w:r w:rsidR="005C402E" w:rsidRPr="005C402E">
        <w:rPr>
          <w:rFonts w:ascii="Arial" w:hAnsi="Arial" w:cs="Arial"/>
          <w:sz w:val="20"/>
          <w:szCs w:val="20"/>
        </w:rPr>
        <w:t>Las cuotas recuperadas pasarán directamente a formar parte del patrimonio del IMPAS.</w:t>
      </w:r>
    </w:p>
    <w:p w14:paraId="184C6083" w14:textId="77777777" w:rsidR="005C402E" w:rsidRPr="005C402E" w:rsidRDefault="005C402E" w:rsidP="005C402E">
      <w:pPr>
        <w:jc w:val="both"/>
        <w:rPr>
          <w:rFonts w:ascii="Arial" w:hAnsi="Arial" w:cs="Arial"/>
          <w:sz w:val="20"/>
          <w:szCs w:val="20"/>
        </w:rPr>
      </w:pPr>
    </w:p>
    <w:p w14:paraId="451F3C8F" w14:textId="122BD568" w:rsidR="005C402E" w:rsidRPr="005C402E" w:rsidRDefault="005C402E" w:rsidP="005C402E">
      <w:pPr>
        <w:jc w:val="both"/>
        <w:rPr>
          <w:rFonts w:ascii="Arial" w:hAnsi="Arial" w:cs="Arial"/>
          <w:sz w:val="20"/>
          <w:szCs w:val="20"/>
        </w:rPr>
      </w:pPr>
      <w:r w:rsidRPr="003B760B">
        <w:rPr>
          <w:rFonts w:ascii="Arial" w:hAnsi="Arial" w:cs="Arial"/>
          <w:b/>
          <w:sz w:val="20"/>
          <w:szCs w:val="20"/>
        </w:rPr>
        <w:t>Artículo 106.</w:t>
      </w:r>
      <w:r w:rsidRPr="005C402E">
        <w:rPr>
          <w:rFonts w:ascii="Arial" w:hAnsi="Arial" w:cs="Arial"/>
          <w:sz w:val="20"/>
          <w:szCs w:val="20"/>
        </w:rPr>
        <w:t xml:space="preserve"> La Coordinación Administrativa del IMPAS será la responsable de efectuar los cobros de cuotas de recuperación. Para esta función podrá contar con el apoyo de cualquiera de las unidades administrativas que presten algún servicio con costo según el presupuesto anual respectivo. </w:t>
      </w:r>
    </w:p>
    <w:p w14:paraId="5A6311EA" w14:textId="77777777" w:rsidR="005C402E" w:rsidRPr="005C402E" w:rsidRDefault="005C402E" w:rsidP="005C402E">
      <w:pPr>
        <w:jc w:val="both"/>
        <w:rPr>
          <w:rFonts w:ascii="Arial" w:hAnsi="Arial" w:cs="Arial"/>
          <w:sz w:val="20"/>
          <w:szCs w:val="20"/>
        </w:rPr>
      </w:pPr>
    </w:p>
    <w:p w14:paraId="25B3214A" w14:textId="1C1CD396" w:rsidR="005C402E" w:rsidRPr="005C402E" w:rsidRDefault="005C402E" w:rsidP="005C402E">
      <w:pPr>
        <w:jc w:val="both"/>
        <w:rPr>
          <w:rFonts w:ascii="Arial" w:hAnsi="Arial" w:cs="Arial"/>
          <w:sz w:val="20"/>
          <w:szCs w:val="20"/>
        </w:rPr>
      </w:pPr>
      <w:r w:rsidRPr="003B760B">
        <w:rPr>
          <w:rFonts w:ascii="Arial" w:hAnsi="Arial" w:cs="Arial"/>
          <w:b/>
          <w:sz w:val="20"/>
          <w:szCs w:val="20"/>
        </w:rPr>
        <w:t>Artículo 107.</w:t>
      </w:r>
      <w:r w:rsidRPr="005C402E">
        <w:rPr>
          <w:rFonts w:ascii="Arial" w:hAnsi="Arial" w:cs="Arial"/>
          <w:sz w:val="20"/>
          <w:szCs w:val="20"/>
        </w:rPr>
        <w:t xml:space="preserve"> Para efecto lo señalado en los artículos que anteceden dentro de éste capítulo, así como todo lo relativo dentro del presente Reglamento, la Coordinación Administrativa del IMPAS deberá observar lo establecido en la Ley General de Contabilidad Gubernamental y/o demás disposiciones aplicables en la materia.  </w:t>
      </w:r>
    </w:p>
    <w:p w14:paraId="6410E135" w14:textId="77777777" w:rsidR="005C402E" w:rsidRPr="005C402E" w:rsidRDefault="005C402E" w:rsidP="005C402E">
      <w:pPr>
        <w:jc w:val="both"/>
        <w:rPr>
          <w:rFonts w:ascii="Arial" w:hAnsi="Arial" w:cs="Arial"/>
          <w:sz w:val="20"/>
          <w:szCs w:val="20"/>
        </w:rPr>
      </w:pPr>
    </w:p>
    <w:p w14:paraId="7F21F74F" w14:textId="77777777" w:rsidR="005C402E" w:rsidRPr="00076769" w:rsidRDefault="005C402E" w:rsidP="005C402E">
      <w:pPr>
        <w:jc w:val="center"/>
        <w:rPr>
          <w:rFonts w:ascii="Arial" w:hAnsi="Arial" w:cs="Arial"/>
          <w:b/>
          <w:sz w:val="22"/>
          <w:szCs w:val="22"/>
        </w:rPr>
      </w:pPr>
      <w:r w:rsidRPr="00076769">
        <w:rPr>
          <w:rFonts w:ascii="Arial" w:hAnsi="Arial" w:cs="Arial"/>
          <w:b/>
          <w:sz w:val="22"/>
          <w:szCs w:val="22"/>
        </w:rPr>
        <w:t>TÍTULO SÉPTIMO</w:t>
      </w:r>
    </w:p>
    <w:p w14:paraId="769C9979" w14:textId="504B9863" w:rsidR="005C402E" w:rsidRPr="00076769" w:rsidRDefault="005C402E" w:rsidP="005C402E">
      <w:pPr>
        <w:jc w:val="center"/>
        <w:rPr>
          <w:rFonts w:ascii="Arial" w:hAnsi="Arial" w:cs="Arial"/>
          <w:sz w:val="22"/>
          <w:szCs w:val="22"/>
        </w:rPr>
      </w:pPr>
      <w:r w:rsidRPr="00076769">
        <w:rPr>
          <w:rFonts w:ascii="Arial" w:hAnsi="Arial" w:cs="Arial"/>
          <w:sz w:val="22"/>
          <w:szCs w:val="22"/>
        </w:rPr>
        <w:t>DEL PATRIMONIO DEL IMPAS</w:t>
      </w:r>
    </w:p>
    <w:p w14:paraId="70B8B462" w14:textId="77777777" w:rsidR="005C402E" w:rsidRPr="005C402E" w:rsidRDefault="005C402E" w:rsidP="005C402E">
      <w:pPr>
        <w:jc w:val="center"/>
        <w:rPr>
          <w:rFonts w:ascii="Arial" w:hAnsi="Arial" w:cs="Arial"/>
        </w:rPr>
      </w:pPr>
    </w:p>
    <w:p w14:paraId="78ED1680" w14:textId="1DA6754C" w:rsidR="005C402E" w:rsidRPr="005C402E" w:rsidRDefault="005C402E" w:rsidP="005C402E">
      <w:pPr>
        <w:jc w:val="both"/>
        <w:rPr>
          <w:rFonts w:ascii="Arial" w:hAnsi="Arial" w:cs="Arial"/>
          <w:sz w:val="20"/>
          <w:szCs w:val="20"/>
        </w:rPr>
      </w:pPr>
      <w:r>
        <w:rPr>
          <w:rFonts w:ascii="Arial" w:hAnsi="Arial" w:cs="Arial"/>
          <w:b/>
          <w:sz w:val="20"/>
          <w:szCs w:val="20"/>
        </w:rPr>
        <w:t>Artículo 108.</w:t>
      </w:r>
      <w:r w:rsidRPr="005C402E">
        <w:rPr>
          <w:rFonts w:ascii="Arial" w:hAnsi="Arial" w:cs="Arial"/>
          <w:sz w:val="20"/>
          <w:szCs w:val="20"/>
        </w:rPr>
        <w:t xml:space="preserve"> El patrimonio del IMPAS se integrará de la siguiente manera:</w:t>
      </w:r>
    </w:p>
    <w:p w14:paraId="7652D5BB" w14:textId="77777777" w:rsidR="00643FAB" w:rsidRDefault="00643FAB" w:rsidP="005C402E">
      <w:pPr>
        <w:jc w:val="both"/>
        <w:rPr>
          <w:rFonts w:ascii="Arial" w:hAnsi="Arial" w:cs="Arial"/>
          <w:sz w:val="20"/>
          <w:szCs w:val="20"/>
        </w:rPr>
      </w:pPr>
    </w:p>
    <w:p w14:paraId="3A8512ED" w14:textId="1CA31ABE"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bienes muebles e inmuebles que destine el Municipio de Chihuahua para el desarrollo de sus actividades;</w:t>
      </w:r>
    </w:p>
    <w:p w14:paraId="1E33F3A1" w14:textId="77777777" w:rsidR="005C402E" w:rsidRPr="005C402E" w:rsidRDefault="005C402E" w:rsidP="005C402E">
      <w:pPr>
        <w:jc w:val="both"/>
        <w:rPr>
          <w:rFonts w:ascii="Arial" w:hAnsi="Arial" w:cs="Arial"/>
          <w:sz w:val="20"/>
          <w:szCs w:val="20"/>
        </w:rPr>
      </w:pPr>
    </w:p>
    <w:p w14:paraId="4A161FAF" w14:textId="58827AB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la asignación presupuestal y/o subsidios, en su caso, que le especifique el H. Ayuntamiento de Chihuahua anualmente, en el presupuesto de egresos;</w:t>
      </w:r>
    </w:p>
    <w:p w14:paraId="4DCA5F41" w14:textId="77777777" w:rsidR="005C402E" w:rsidRPr="005C402E" w:rsidRDefault="005C402E" w:rsidP="005C402E">
      <w:pPr>
        <w:jc w:val="both"/>
        <w:rPr>
          <w:rFonts w:ascii="Arial" w:hAnsi="Arial" w:cs="Arial"/>
          <w:sz w:val="20"/>
          <w:szCs w:val="20"/>
        </w:rPr>
      </w:pPr>
    </w:p>
    <w:p w14:paraId="67B522EB" w14:textId="17B01187"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las aportaciones que realicen en su favor los gobiernos federal, estatal y municipal, u organismos internacionales;</w:t>
      </w:r>
    </w:p>
    <w:p w14:paraId="2B097733" w14:textId="77777777" w:rsidR="005C402E" w:rsidRPr="005C402E" w:rsidRDefault="005C402E" w:rsidP="005C402E">
      <w:pPr>
        <w:jc w:val="both"/>
        <w:rPr>
          <w:rFonts w:ascii="Arial" w:hAnsi="Arial" w:cs="Arial"/>
          <w:sz w:val="20"/>
          <w:szCs w:val="20"/>
        </w:rPr>
      </w:pPr>
    </w:p>
    <w:p w14:paraId="252EB399" w14:textId="7DFB9E5B"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subsidios, donaciones y legados que hagan en su favor   instituciones públicas y privadas;</w:t>
      </w:r>
    </w:p>
    <w:p w14:paraId="0BACC6C8" w14:textId="77777777" w:rsidR="005C402E" w:rsidRPr="005C402E" w:rsidRDefault="005C402E" w:rsidP="005C402E">
      <w:pPr>
        <w:jc w:val="both"/>
        <w:rPr>
          <w:rFonts w:ascii="Arial" w:hAnsi="Arial" w:cs="Arial"/>
          <w:sz w:val="20"/>
          <w:szCs w:val="20"/>
        </w:rPr>
      </w:pPr>
    </w:p>
    <w:p w14:paraId="7E52A418" w14:textId="378B315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rendimientos que obtengan por la administración de su patrimonio y los ingresos que perciba por la realización de sus actividades, y;</w:t>
      </w:r>
    </w:p>
    <w:p w14:paraId="436E2AD3" w14:textId="77777777" w:rsidR="005C402E" w:rsidRPr="005C402E" w:rsidRDefault="005C402E" w:rsidP="005C402E">
      <w:pPr>
        <w:jc w:val="both"/>
        <w:rPr>
          <w:rFonts w:ascii="Arial" w:hAnsi="Arial" w:cs="Arial"/>
          <w:sz w:val="20"/>
          <w:szCs w:val="20"/>
        </w:rPr>
      </w:pPr>
    </w:p>
    <w:p w14:paraId="746DAF19" w14:textId="3428FE2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demás bienes que se le asignen o que el propio IMPAS adquiera por cualquier medio legal.</w:t>
      </w:r>
    </w:p>
    <w:p w14:paraId="2EE3591B" w14:textId="77777777" w:rsidR="005C402E" w:rsidRPr="005C402E" w:rsidRDefault="005C402E" w:rsidP="005C402E">
      <w:pPr>
        <w:jc w:val="both"/>
        <w:rPr>
          <w:rFonts w:ascii="Arial" w:hAnsi="Arial" w:cs="Arial"/>
          <w:sz w:val="20"/>
          <w:szCs w:val="20"/>
        </w:rPr>
      </w:pPr>
    </w:p>
    <w:p w14:paraId="62DE2092" w14:textId="65C25D3C" w:rsidR="005C402E" w:rsidRPr="005C402E" w:rsidRDefault="005C402E" w:rsidP="005C402E">
      <w:pPr>
        <w:jc w:val="both"/>
        <w:rPr>
          <w:rFonts w:ascii="Arial" w:hAnsi="Arial" w:cs="Arial"/>
          <w:sz w:val="20"/>
          <w:szCs w:val="20"/>
        </w:rPr>
      </w:pPr>
      <w:r w:rsidRPr="005C402E">
        <w:rPr>
          <w:rFonts w:ascii="Arial" w:hAnsi="Arial" w:cs="Arial"/>
          <w:b/>
          <w:sz w:val="20"/>
          <w:szCs w:val="20"/>
        </w:rPr>
        <w:t>Artículo 109.</w:t>
      </w:r>
      <w:r w:rsidRPr="005C402E">
        <w:rPr>
          <w:rFonts w:ascii="Arial" w:hAnsi="Arial" w:cs="Arial"/>
          <w:sz w:val="20"/>
          <w:szCs w:val="20"/>
        </w:rPr>
        <w:t xml:space="preserve"> El IMPAS podrá subrogar la prestación de cualquiera de sus servicios a otras instancias públicas y/o privadas previo convenio o contrato y de acuerdo al presupuesto disponible para tal efecto.</w:t>
      </w:r>
    </w:p>
    <w:p w14:paraId="7E9470FA" w14:textId="77777777" w:rsidR="005C402E" w:rsidRPr="005C402E" w:rsidRDefault="005C402E" w:rsidP="005C402E">
      <w:pPr>
        <w:jc w:val="both"/>
        <w:rPr>
          <w:rFonts w:ascii="Arial" w:hAnsi="Arial" w:cs="Arial"/>
          <w:sz w:val="20"/>
          <w:szCs w:val="20"/>
        </w:rPr>
      </w:pPr>
    </w:p>
    <w:p w14:paraId="4D781615" w14:textId="77777777" w:rsidR="005C402E" w:rsidRPr="00076769" w:rsidRDefault="005C402E" w:rsidP="00643FAB">
      <w:pPr>
        <w:jc w:val="center"/>
        <w:rPr>
          <w:rFonts w:ascii="Arial" w:hAnsi="Arial" w:cs="Arial"/>
          <w:b/>
          <w:sz w:val="22"/>
          <w:szCs w:val="22"/>
        </w:rPr>
      </w:pPr>
      <w:r w:rsidRPr="00076769">
        <w:rPr>
          <w:rFonts w:ascii="Arial" w:hAnsi="Arial" w:cs="Arial"/>
          <w:b/>
          <w:sz w:val="22"/>
          <w:szCs w:val="22"/>
        </w:rPr>
        <w:t>TÍTULO OCTAVO</w:t>
      </w:r>
    </w:p>
    <w:p w14:paraId="1FBF3543" w14:textId="1C6AEFA4" w:rsidR="005C402E" w:rsidRPr="00076769" w:rsidRDefault="005C402E" w:rsidP="00643FAB">
      <w:pPr>
        <w:jc w:val="center"/>
        <w:rPr>
          <w:rFonts w:ascii="Arial" w:hAnsi="Arial" w:cs="Arial"/>
          <w:sz w:val="22"/>
          <w:szCs w:val="22"/>
        </w:rPr>
      </w:pPr>
      <w:r w:rsidRPr="00076769">
        <w:rPr>
          <w:rFonts w:ascii="Arial" w:hAnsi="Arial" w:cs="Arial"/>
          <w:sz w:val="22"/>
          <w:szCs w:val="22"/>
        </w:rPr>
        <w:t>DE LAS RESPONSABILIDADES Y SANCIONES</w:t>
      </w:r>
    </w:p>
    <w:p w14:paraId="056B0A5C" w14:textId="77777777" w:rsidR="005C402E" w:rsidRPr="00076769" w:rsidRDefault="005C402E" w:rsidP="00643FAB">
      <w:pPr>
        <w:jc w:val="center"/>
        <w:rPr>
          <w:rFonts w:ascii="Arial" w:hAnsi="Arial" w:cs="Arial"/>
          <w:sz w:val="22"/>
          <w:szCs w:val="22"/>
        </w:rPr>
      </w:pPr>
    </w:p>
    <w:p w14:paraId="767915AE" w14:textId="7050840E"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110.</w:t>
      </w:r>
      <w:r w:rsidRPr="005C402E">
        <w:rPr>
          <w:rFonts w:ascii="Arial" w:hAnsi="Arial" w:cs="Arial"/>
          <w:sz w:val="20"/>
          <w:szCs w:val="20"/>
        </w:rPr>
        <w:t xml:space="preserve"> La responsabilidad en que incurran quienes desempeñen cargos de servicio público en el IMPAS, será sancionada en los términos d</w:t>
      </w:r>
      <w:r w:rsidR="00076769">
        <w:rPr>
          <w:rFonts w:ascii="Arial" w:hAnsi="Arial" w:cs="Arial"/>
          <w:sz w:val="20"/>
          <w:szCs w:val="20"/>
        </w:rPr>
        <w:t xml:space="preserve">e este Reglamento </w:t>
      </w:r>
      <w:r w:rsidRPr="005C402E">
        <w:rPr>
          <w:rFonts w:ascii="Arial" w:hAnsi="Arial" w:cs="Arial"/>
          <w:sz w:val="20"/>
          <w:szCs w:val="20"/>
        </w:rPr>
        <w:t>y de las leyes aplicables.</w:t>
      </w:r>
    </w:p>
    <w:p w14:paraId="1E419F23" w14:textId="77777777" w:rsidR="005C402E" w:rsidRPr="005C402E" w:rsidRDefault="005C402E" w:rsidP="005C402E">
      <w:pPr>
        <w:jc w:val="both"/>
        <w:rPr>
          <w:rFonts w:ascii="Arial" w:hAnsi="Arial" w:cs="Arial"/>
          <w:sz w:val="20"/>
          <w:szCs w:val="20"/>
        </w:rPr>
      </w:pPr>
    </w:p>
    <w:p w14:paraId="420AD3C8" w14:textId="77777777" w:rsidR="00643FAB" w:rsidRDefault="00643FAB" w:rsidP="005C402E">
      <w:pPr>
        <w:jc w:val="both"/>
        <w:rPr>
          <w:rFonts w:ascii="Arial" w:hAnsi="Arial" w:cs="Arial"/>
          <w:b/>
          <w:sz w:val="20"/>
          <w:szCs w:val="20"/>
        </w:rPr>
      </w:pPr>
    </w:p>
    <w:p w14:paraId="5682BCFB" w14:textId="4ADE024B"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111.</w:t>
      </w:r>
      <w:r w:rsidRPr="005C402E">
        <w:rPr>
          <w:rFonts w:ascii="Arial" w:hAnsi="Arial" w:cs="Arial"/>
          <w:sz w:val="20"/>
          <w:szCs w:val="20"/>
        </w:rPr>
        <w:t xml:space="preserve"> En todo momento se cuidará que sea la autoridad competente la que conozca del procedimiento respectivo y aplique, en su caso, la sanción correspondiente, previo pliego de observaciones que formule la Dirección General del IMPAS, o en su caso la Presidencia del Consejo Directivo.</w:t>
      </w:r>
    </w:p>
    <w:p w14:paraId="7098DD05" w14:textId="77777777" w:rsidR="005C402E" w:rsidRPr="005C402E" w:rsidRDefault="005C402E" w:rsidP="005C402E">
      <w:pPr>
        <w:jc w:val="both"/>
        <w:rPr>
          <w:rFonts w:ascii="Arial" w:hAnsi="Arial" w:cs="Arial"/>
          <w:b/>
          <w:sz w:val="20"/>
          <w:szCs w:val="20"/>
        </w:rPr>
      </w:pPr>
    </w:p>
    <w:p w14:paraId="2B471AB2" w14:textId="3F9CC4C3" w:rsidR="005C402E" w:rsidRPr="00076769" w:rsidRDefault="005C402E" w:rsidP="005C402E">
      <w:pPr>
        <w:jc w:val="center"/>
        <w:rPr>
          <w:rFonts w:ascii="Arial" w:hAnsi="Arial" w:cs="Arial"/>
          <w:b/>
          <w:sz w:val="22"/>
          <w:szCs w:val="22"/>
        </w:rPr>
      </w:pPr>
      <w:r w:rsidRPr="00076769">
        <w:rPr>
          <w:rFonts w:ascii="Arial" w:hAnsi="Arial" w:cs="Arial"/>
          <w:b/>
          <w:sz w:val="22"/>
          <w:szCs w:val="22"/>
        </w:rPr>
        <w:t>TÍTULO NOVENO</w:t>
      </w:r>
    </w:p>
    <w:p w14:paraId="336401FA" w14:textId="41245E6C" w:rsidR="005C402E" w:rsidRPr="00076769" w:rsidRDefault="005C402E" w:rsidP="005C402E">
      <w:pPr>
        <w:jc w:val="center"/>
        <w:rPr>
          <w:rFonts w:ascii="Arial" w:hAnsi="Arial" w:cs="Arial"/>
          <w:sz w:val="22"/>
          <w:szCs w:val="22"/>
        </w:rPr>
      </w:pPr>
      <w:r w:rsidRPr="00076769">
        <w:rPr>
          <w:rFonts w:ascii="Arial" w:hAnsi="Arial" w:cs="Arial"/>
          <w:sz w:val="22"/>
          <w:szCs w:val="22"/>
        </w:rPr>
        <w:t>DE LA DEFENSA JURÍDICA DE LAS Y LOS PARTICULARES</w:t>
      </w:r>
    </w:p>
    <w:p w14:paraId="1EACA2B9" w14:textId="77777777" w:rsidR="005C402E" w:rsidRPr="005C402E" w:rsidRDefault="005C402E" w:rsidP="005C402E">
      <w:pPr>
        <w:jc w:val="both"/>
        <w:rPr>
          <w:rFonts w:ascii="Arial" w:hAnsi="Arial" w:cs="Arial"/>
          <w:sz w:val="20"/>
          <w:szCs w:val="20"/>
        </w:rPr>
      </w:pPr>
    </w:p>
    <w:p w14:paraId="5FEB50F2" w14:textId="5146D545"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112.</w:t>
      </w:r>
      <w:r w:rsidRPr="005C402E">
        <w:rPr>
          <w:rFonts w:ascii="Arial" w:hAnsi="Arial" w:cs="Arial"/>
          <w:sz w:val="20"/>
          <w:szCs w:val="20"/>
        </w:rPr>
        <w:t xml:space="preserve"> Quienes vean afectados sus derechos con la aplicación de alguna norma contenida en el presente Reglamento, podrán iniciar los medios de impugnación de los actos administrativos que establece el Código Municipal para el Estado de Chihuahua.</w:t>
      </w:r>
    </w:p>
    <w:p w14:paraId="618D4787" w14:textId="77777777" w:rsidR="005C402E" w:rsidRDefault="005C402E" w:rsidP="005C402E">
      <w:pPr>
        <w:jc w:val="both"/>
        <w:rPr>
          <w:rFonts w:ascii="Arial" w:hAnsi="Arial" w:cs="Arial"/>
          <w:sz w:val="20"/>
          <w:szCs w:val="20"/>
        </w:rPr>
      </w:pPr>
    </w:p>
    <w:p w14:paraId="181FFB51" w14:textId="77777777" w:rsidR="00610A34" w:rsidRDefault="00610A34" w:rsidP="005C402E">
      <w:pPr>
        <w:jc w:val="both"/>
        <w:rPr>
          <w:rFonts w:ascii="Arial" w:hAnsi="Arial" w:cs="Arial"/>
          <w:sz w:val="20"/>
          <w:szCs w:val="20"/>
        </w:rPr>
      </w:pPr>
    </w:p>
    <w:p w14:paraId="1DF91437" w14:textId="77777777" w:rsidR="00610A34" w:rsidRDefault="00610A34" w:rsidP="005C402E">
      <w:pPr>
        <w:jc w:val="both"/>
        <w:rPr>
          <w:rFonts w:ascii="Arial" w:hAnsi="Arial" w:cs="Arial"/>
          <w:sz w:val="20"/>
          <w:szCs w:val="20"/>
        </w:rPr>
      </w:pPr>
    </w:p>
    <w:p w14:paraId="778947E3" w14:textId="77777777" w:rsidR="00610A34" w:rsidRPr="005C402E" w:rsidRDefault="00610A34" w:rsidP="005C402E">
      <w:pPr>
        <w:jc w:val="both"/>
        <w:rPr>
          <w:rFonts w:ascii="Arial" w:hAnsi="Arial" w:cs="Arial"/>
          <w:sz w:val="20"/>
          <w:szCs w:val="20"/>
        </w:rPr>
      </w:pPr>
    </w:p>
    <w:p w14:paraId="03FDEA4D" w14:textId="634DBE32" w:rsidR="005C402E" w:rsidRPr="00076769" w:rsidRDefault="005C402E" w:rsidP="005C402E">
      <w:pPr>
        <w:jc w:val="center"/>
        <w:rPr>
          <w:rFonts w:ascii="Arial" w:hAnsi="Arial" w:cs="Arial"/>
          <w:b/>
          <w:sz w:val="22"/>
          <w:szCs w:val="22"/>
        </w:rPr>
      </w:pPr>
      <w:r w:rsidRPr="00076769">
        <w:rPr>
          <w:rFonts w:ascii="Arial" w:hAnsi="Arial" w:cs="Arial"/>
          <w:b/>
          <w:sz w:val="22"/>
          <w:szCs w:val="22"/>
        </w:rPr>
        <w:t>TRANSITORIOS</w:t>
      </w:r>
    </w:p>
    <w:p w14:paraId="3F1240CC" w14:textId="77777777" w:rsidR="005C402E" w:rsidRPr="005C402E" w:rsidRDefault="005C402E" w:rsidP="005C402E">
      <w:pPr>
        <w:jc w:val="both"/>
        <w:rPr>
          <w:rFonts w:ascii="Arial" w:hAnsi="Arial" w:cs="Arial"/>
          <w:sz w:val="20"/>
          <w:szCs w:val="20"/>
        </w:rPr>
      </w:pPr>
    </w:p>
    <w:p w14:paraId="3A4CAE1F" w14:textId="12ED45F0" w:rsidR="005C402E" w:rsidRPr="005C402E" w:rsidRDefault="005C402E" w:rsidP="005C402E">
      <w:pPr>
        <w:jc w:val="both"/>
        <w:rPr>
          <w:rFonts w:ascii="Arial" w:hAnsi="Arial" w:cs="Arial"/>
          <w:sz w:val="20"/>
          <w:szCs w:val="20"/>
        </w:rPr>
      </w:pPr>
      <w:r w:rsidRPr="00610A34">
        <w:rPr>
          <w:rFonts w:ascii="Arial" w:hAnsi="Arial" w:cs="Arial"/>
          <w:b/>
          <w:sz w:val="20"/>
          <w:szCs w:val="20"/>
        </w:rPr>
        <w:t>PRIMERO.</w:t>
      </w:r>
      <w:r>
        <w:rPr>
          <w:rFonts w:ascii="Arial" w:hAnsi="Arial" w:cs="Arial"/>
          <w:sz w:val="20"/>
          <w:szCs w:val="20"/>
        </w:rPr>
        <w:t xml:space="preserve"> </w:t>
      </w:r>
      <w:r w:rsidRPr="005C402E">
        <w:rPr>
          <w:rFonts w:ascii="Arial" w:hAnsi="Arial" w:cs="Arial"/>
          <w:sz w:val="20"/>
          <w:szCs w:val="20"/>
        </w:rPr>
        <w:t xml:space="preserve"> El presente reglamento entrará en vigor a partir del 01 de enero del año 2022.</w:t>
      </w:r>
    </w:p>
    <w:p w14:paraId="2AC0B733" w14:textId="77777777" w:rsidR="005C402E" w:rsidRPr="005C402E" w:rsidRDefault="005C402E" w:rsidP="005C402E">
      <w:pPr>
        <w:jc w:val="both"/>
        <w:rPr>
          <w:rFonts w:ascii="Arial" w:hAnsi="Arial" w:cs="Arial"/>
          <w:sz w:val="20"/>
          <w:szCs w:val="20"/>
        </w:rPr>
      </w:pPr>
    </w:p>
    <w:p w14:paraId="3E40F47F" w14:textId="5B1128B2" w:rsidR="005C402E" w:rsidRPr="005C402E" w:rsidRDefault="005C402E" w:rsidP="005C402E">
      <w:pPr>
        <w:jc w:val="both"/>
        <w:rPr>
          <w:rFonts w:ascii="Arial" w:hAnsi="Arial" w:cs="Arial"/>
          <w:sz w:val="20"/>
          <w:szCs w:val="20"/>
        </w:rPr>
      </w:pPr>
      <w:r w:rsidRPr="00610A34">
        <w:rPr>
          <w:rFonts w:ascii="Arial" w:hAnsi="Arial" w:cs="Arial"/>
          <w:b/>
          <w:sz w:val="20"/>
          <w:szCs w:val="20"/>
        </w:rPr>
        <w:t>SEGUNDO.</w:t>
      </w:r>
      <w:r>
        <w:rPr>
          <w:rFonts w:ascii="Arial" w:hAnsi="Arial" w:cs="Arial"/>
          <w:sz w:val="20"/>
          <w:szCs w:val="20"/>
        </w:rPr>
        <w:t xml:space="preserve"> </w:t>
      </w:r>
      <w:r w:rsidRPr="005C402E">
        <w:rPr>
          <w:rFonts w:ascii="Arial" w:hAnsi="Arial" w:cs="Arial"/>
          <w:sz w:val="20"/>
          <w:szCs w:val="20"/>
        </w:rPr>
        <w:t xml:space="preserve"> Túrnese el presente Acuerdo a la Secretaría del H. Ayuntamiento, a efecto de que se ordene su publicación en la Gaceta Municipal.</w:t>
      </w:r>
    </w:p>
    <w:p w14:paraId="5CF0853A" w14:textId="77777777" w:rsidR="005C402E" w:rsidRDefault="005C402E" w:rsidP="005C402E">
      <w:pPr>
        <w:jc w:val="both"/>
        <w:rPr>
          <w:rFonts w:ascii="Arial" w:hAnsi="Arial" w:cs="Arial"/>
          <w:sz w:val="20"/>
          <w:szCs w:val="20"/>
        </w:rPr>
      </w:pPr>
    </w:p>
    <w:p w14:paraId="186BD8E9" w14:textId="77777777" w:rsidR="00610A34" w:rsidRDefault="00610A34" w:rsidP="005C402E">
      <w:pPr>
        <w:jc w:val="both"/>
        <w:rPr>
          <w:rFonts w:ascii="Arial" w:hAnsi="Arial" w:cs="Arial"/>
          <w:sz w:val="20"/>
          <w:szCs w:val="20"/>
        </w:rPr>
      </w:pPr>
    </w:p>
    <w:p w14:paraId="7C6D21E1" w14:textId="77777777" w:rsidR="00610A34" w:rsidRPr="005C402E" w:rsidRDefault="00610A34" w:rsidP="005C402E">
      <w:pPr>
        <w:jc w:val="both"/>
        <w:rPr>
          <w:rFonts w:ascii="Arial" w:hAnsi="Arial" w:cs="Arial"/>
          <w:sz w:val="20"/>
          <w:szCs w:val="20"/>
        </w:rPr>
      </w:pPr>
    </w:p>
    <w:p w14:paraId="0F3B47D1" w14:textId="36887061" w:rsidR="00605994" w:rsidRPr="00605994" w:rsidRDefault="00610A34" w:rsidP="00605994">
      <w:pPr>
        <w:jc w:val="both"/>
        <w:rPr>
          <w:rFonts w:ascii="Arial" w:hAnsi="Arial" w:cs="Arial"/>
          <w:sz w:val="20"/>
          <w:szCs w:val="20"/>
        </w:rPr>
      </w:pPr>
      <w:r w:rsidRPr="00610A34">
        <w:rPr>
          <w:rFonts w:ascii="Arial" w:hAnsi="Arial" w:cs="Arial"/>
          <w:sz w:val="20"/>
          <w:szCs w:val="20"/>
        </w:rPr>
        <w:t>Se autoriza y firma la presente certificación, en la ciudad de Chihuahua, Chihuahua, a los seis días del mes de diciembre del año dos mil veintiuno.</w:t>
      </w:r>
    </w:p>
    <w:sectPr w:rsidR="00605994" w:rsidRPr="00605994" w:rsidSect="005C402E">
      <w:headerReference w:type="even" r:id="rId7"/>
      <w:headerReference w:type="default" r:id="rId8"/>
      <w:footerReference w:type="even" r:id="rId9"/>
      <w:footerReference w:type="default" r:id="rId10"/>
      <w:headerReference w:type="first" r:id="rId11"/>
      <w:foot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638DD" w14:textId="77777777" w:rsidR="008F7677" w:rsidRDefault="008F7677" w:rsidP="00CA13DD">
      <w:r>
        <w:separator/>
      </w:r>
    </w:p>
  </w:endnote>
  <w:endnote w:type="continuationSeparator" w:id="0">
    <w:p w14:paraId="04DD0681" w14:textId="77777777" w:rsidR="008F7677" w:rsidRDefault="008F767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60019" w14:textId="77777777" w:rsidR="00856D99" w:rsidRDefault="00856D99">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418286"/>
      <w:docPartObj>
        <w:docPartGallery w:val="Page Numbers (Bottom of Page)"/>
        <w:docPartUnique/>
      </w:docPartObj>
    </w:sdtPr>
    <w:sdtEndPr/>
    <w:sdtContent>
      <w:sdt>
        <w:sdtPr>
          <w:id w:val="1728636285"/>
          <w:docPartObj>
            <w:docPartGallery w:val="Page Numbers (Top of Page)"/>
            <w:docPartUnique/>
          </w:docPartObj>
        </w:sdtPr>
        <w:sdtEndPr/>
        <w:sdtContent>
          <w:p w14:paraId="303FD5A5" w14:textId="6D67BBEA" w:rsidR="007B5EC6" w:rsidRDefault="007B5EC6">
            <w:pPr>
              <w:pStyle w:val="Piedepgina"/>
              <w:jc w:val="center"/>
            </w:pPr>
            <w:r>
              <w:rPr>
                <w:lang w:val="es-ES"/>
              </w:rPr>
              <w:t xml:space="preserve">Página </w:t>
            </w:r>
            <w:r>
              <w:rPr>
                <w:b/>
                <w:bCs/>
              </w:rPr>
              <w:fldChar w:fldCharType="begin"/>
            </w:r>
            <w:r>
              <w:rPr>
                <w:b/>
                <w:bCs/>
              </w:rPr>
              <w:instrText>PAGE</w:instrText>
            </w:r>
            <w:r>
              <w:rPr>
                <w:b/>
                <w:bCs/>
              </w:rPr>
              <w:fldChar w:fldCharType="separate"/>
            </w:r>
            <w:r w:rsidR="00856D99">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856D99">
              <w:rPr>
                <w:b/>
                <w:bCs/>
                <w:noProof/>
              </w:rPr>
              <w:t>24</w:t>
            </w:r>
            <w:r>
              <w:rPr>
                <w:b/>
                <w:bCs/>
              </w:rPr>
              <w:fldChar w:fldCharType="end"/>
            </w:r>
          </w:p>
        </w:sdtContent>
      </w:sdt>
    </w:sdtContent>
  </w:sdt>
  <w:p w14:paraId="601339A8" w14:textId="77777777" w:rsidR="007B5EC6" w:rsidRDefault="007B5EC6">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B712" w14:textId="77777777" w:rsidR="00856D99" w:rsidRDefault="00856D9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8C073" w14:textId="77777777" w:rsidR="008F7677" w:rsidRDefault="008F7677" w:rsidP="00CA13DD">
      <w:r>
        <w:separator/>
      </w:r>
    </w:p>
  </w:footnote>
  <w:footnote w:type="continuationSeparator" w:id="0">
    <w:p w14:paraId="2859F3BB" w14:textId="77777777" w:rsidR="008F7677" w:rsidRDefault="008F7677"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7B5EC6" w:rsidRDefault="008F7677">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0206192C" w:rsidR="007B5EC6" w:rsidRDefault="007B5EC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7119F32">
              <wp:simplePos x="0" y="0"/>
              <wp:positionH relativeFrom="column">
                <wp:posOffset>4281170</wp:posOffset>
              </wp:positionH>
              <wp:positionV relativeFrom="page">
                <wp:posOffset>657225</wp:posOffset>
              </wp:positionV>
              <wp:extent cx="2240280" cy="371475"/>
              <wp:effectExtent l="0" t="0" r="7620" b="9525"/>
              <wp:wrapThrough wrapText="bothSides">
                <wp:wrapPolygon edited="0">
                  <wp:start x="0" y="0"/>
                  <wp:lineTo x="0" y="21046"/>
                  <wp:lineTo x="21490" y="210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71475"/>
                      </a:xfrm>
                      <a:prstGeom prst="rect">
                        <a:avLst/>
                      </a:prstGeom>
                      <a:solidFill>
                        <a:srgbClr val="FFFFFF"/>
                      </a:solidFill>
                      <a:ln w="9525">
                        <a:noFill/>
                        <a:miter lim="800000"/>
                        <a:headEnd/>
                        <a:tailEnd/>
                      </a:ln>
                    </wps:spPr>
                    <wps:txbx>
                      <w:txbxContent>
                        <w:p w14:paraId="7E550187" w14:textId="3986711B" w:rsidR="007B5EC6" w:rsidRPr="00076769" w:rsidRDefault="007B5EC6" w:rsidP="00856D99">
                          <w:pPr>
                            <w:jc w:val="center"/>
                            <w:rPr>
                              <w:rFonts w:ascii="Arial" w:hAnsi="Arial" w:cs="Arial"/>
                              <w:sz w:val="16"/>
                              <w:szCs w:val="16"/>
                              <w:lang w:val="es-ES"/>
                            </w:rPr>
                          </w:pPr>
                          <w:bookmarkStart w:id="0" w:name="_GoBack"/>
                          <w:r w:rsidRPr="00076769">
                            <w:rPr>
                              <w:rFonts w:ascii="Arial" w:hAnsi="Arial" w:cs="Arial"/>
                              <w:sz w:val="16"/>
                              <w:szCs w:val="16"/>
                              <w:lang w:val="es-ES"/>
                            </w:rPr>
                            <w:t>Reglamento Interior</w:t>
                          </w:r>
                          <w:r>
                            <w:rPr>
                              <w:rFonts w:ascii="Arial" w:hAnsi="Arial" w:cs="Arial"/>
                              <w:sz w:val="16"/>
                              <w:szCs w:val="16"/>
                              <w:lang w:val="es-ES"/>
                            </w:rPr>
                            <w:t xml:space="preserve"> del Instituto Municipal de Prevención y Atención a la Salud (IMPAS)</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1.75pt;width:176.4pt;height:2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" stroked="f">
              <v:textbox>
                <w:txbxContent>
                  <w:p w14:paraId="7E550187" w14:textId="3986711B" w:rsidR="007B5EC6" w:rsidRPr="00076769" w:rsidRDefault="007B5EC6" w:rsidP="00856D99">
                    <w:pPr>
                      <w:jc w:val="center"/>
                      <w:rPr>
                        <w:rFonts w:ascii="Arial" w:hAnsi="Arial" w:cs="Arial"/>
                        <w:sz w:val="16"/>
                        <w:szCs w:val="16"/>
                        <w:lang w:val="es-ES"/>
                      </w:rPr>
                    </w:pPr>
                    <w:bookmarkStart w:id="1" w:name="_GoBack"/>
                    <w:r w:rsidRPr="00076769">
                      <w:rPr>
                        <w:rFonts w:ascii="Arial" w:hAnsi="Arial" w:cs="Arial"/>
                        <w:sz w:val="16"/>
                        <w:szCs w:val="16"/>
                        <w:lang w:val="es-ES"/>
                      </w:rPr>
                      <w:t>Reglamento Interior</w:t>
                    </w:r>
                    <w:r>
                      <w:rPr>
                        <w:rFonts w:ascii="Arial" w:hAnsi="Arial" w:cs="Arial"/>
                        <w:sz w:val="16"/>
                        <w:szCs w:val="16"/>
                        <w:lang w:val="es-ES"/>
                      </w:rPr>
                      <w:t xml:space="preserve"> del Instituto Municipal de Prevención y Atención a la Salud (IMPAS)</w:t>
                    </w:r>
                    <w:bookmarkEnd w:id="1"/>
                  </w:p>
                </w:txbxContent>
              </v:textbox>
              <w10:wrap type="through" anchory="page"/>
            </v:shape>
          </w:pict>
        </mc:Fallback>
      </mc:AlternateContent>
    </w:r>
    <w:r w:rsidR="008F7677">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9F82D6B">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7A01AEB" w14:textId="68211100" w:rsidR="007B5EC6" w:rsidRDefault="007B5EC6" w:rsidP="004B2D81">
                          <w:pPr>
                            <w:rPr>
                              <w:rFonts w:ascii="Arial" w:hAnsi="Arial" w:cs="Arial"/>
                              <w:sz w:val="16"/>
                              <w:szCs w:val="16"/>
                              <w:lang w:val="es-ES"/>
                            </w:rPr>
                          </w:pPr>
                          <w:r>
                            <w:rPr>
                              <w:rFonts w:ascii="Arial" w:hAnsi="Arial" w:cs="Arial"/>
                              <w:sz w:val="16"/>
                              <w:szCs w:val="16"/>
                              <w:lang w:val="es-ES"/>
                            </w:rPr>
                            <w:t>H. Ayuntamiento de Chihuahua</w:t>
                          </w:r>
                        </w:p>
                        <w:p w14:paraId="7DA4357D" w14:textId="31D634AD" w:rsidR="007B5EC6" w:rsidRPr="00076769" w:rsidRDefault="007B5EC6" w:rsidP="004B2D81">
                          <w:pPr>
                            <w:rPr>
                              <w:rFonts w:ascii="Arial" w:hAnsi="Arial" w:cs="Arial"/>
                              <w:sz w:val="16"/>
                              <w:szCs w:val="16"/>
                              <w:lang w:val="es-ES"/>
                            </w:rPr>
                          </w:pPr>
                          <w:r w:rsidRPr="00076769">
                            <w:rPr>
                              <w:rFonts w:ascii="Arial" w:hAnsi="Arial" w:cs="Arial"/>
                              <w:sz w:val="16"/>
                              <w:szCs w:val="16"/>
                              <w:lang w:val="es-ES"/>
                            </w:rPr>
                            <w:t>Secretar</w:t>
                          </w:r>
                          <w:r>
                            <w:rPr>
                              <w:rFonts w:ascii="Arial" w:hAnsi="Arial" w:cs="Arial"/>
                              <w:sz w:val="16"/>
                              <w:szCs w:val="16"/>
                              <w:lang w:val="es-ES"/>
                            </w:rPr>
                            <w:t xml:space="preserve">ía del H. Ayuntamiento </w:t>
                          </w:r>
                          <w:r w:rsidRPr="00076769">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07A01AEB" w14:textId="68211100" w:rsidR="007B5EC6" w:rsidRDefault="007B5EC6" w:rsidP="004B2D81">
                    <w:pPr>
                      <w:rPr>
                        <w:rFonts w:ascii="Arial" w:hAnsi="Arial" w:cs="Arial"/>
                        <w:sz w:val="16"/>
                        <w:szCs w:val="16"/>
                        <w:lang w:val="es-ES"/>
                      </w:rPr>
                    </w:pPr>
                    <w:r>
                      <w:rPr>
                        <w:rFonts w:ascii="Arial" w:hAnsi="Arial" w:cs="Arial"/>
                        <w:sz w:val="16"/>
                        <w:szCs w:val="16"/>
                        <w:lang w:val="es-ES"/>
                      </w:rPr>
                      <w:t>H. Ayuntamiento de Chihuahua</w:t>
                    </w:r>
                  </w:p>
                  <w:p w14:paraId="7DA4357D" w14:textId="31D634AD" w:rsidR="007B5EC6" w:rsidRPr="00076769" w:rsidRDefault="007B5EC6" w:rsidP="004B2D81">
                    <w:pPr>
                      <w:rPr>
                        <w:rFonts w:ascii="Arial" w:hAnsi="Arial" w:cs="Arial"/>
                        <w:sz w:val="16"/>
                        <w:szCs w:val="16"/>
                        <w:lang w:val="es-ES"/>
                      </w:rPr>
                    </w:pPr>
                    <w:r w:rsidRPr="00076769">
                      <w:rPr>
                        <w:rFonts w:ascii="Arial" w:hAnsi="Arial" w:cs="Arial"/>
                        <w:sz w:val="16"/>
                        <w:szCs w:val="16"/>
                        <w:lang w:val="es-ES"/>
                      </w:rPr>
                      <w:t>Secretar</w:t>
                    </w:r>
                    <w:r>
                      <w:rPr>
                        <w:rFonts w:ascii="Arial" w:hAnsi="Arial" w:cs="Arial"/>
                        <w:sz w:val="16"/>
                        <w:szCs w:val="16"/>
                        <w:lang w:val="es-ES"/>
                      </w:rPr>
                      <w:t xml:space="preserve">ía del H. Ayuntamiento </w:t>
                    </w:r>
                    <w:r w:rsidRPr="00076769">
                      <w:rPr>
                        <w:rFonts w:ascii="Arial" w:hAnsi="Arial" w:cs="Arial"/>
                        <w:sz w:val="16"/>
                        <w:szCs w:val="16"/>
                        <w:lang w:val="es-ES"/>
                      </w:rPr>
                      <w:t>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7B5EC6" w:rsidRDefault="008F7677">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4F14"/>
    <w:multiLevelType w:val="hybridMultilevel"/>
    <w:tmpl w:val="E878F51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FE44F1"/>
    <w:multiLevelType w:val="hybridMultilevel"/>
    <w:tmpl w:val="1E54BC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30576C"/>
    <w:multiLevelType w:val="hybridMultilevel"/>
    <w:tmpl w:val="3F10B4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C710BF"/>
    <w:multiLevelType w:val="hybridMultilevel"/>
    <w:tmpl w:val="5AD2B5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3C6808"/>
    <w:multiLevelType w:val="hybridMultilevel"/>
    <w:tmpl w:val="9DE602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C7B5785"/>
    <w:multiLevelType w:val="hybridMultilevel"/>
    <w:tmpl w:val="96CA6A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A055A4"/>
    <w:multiLevelType w:val="hybridMultilevel"/>
    <w:tmpl w:val="9AD6B4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38677E2"/>
    <w:multiLevelType w:val="hybridMultilevel"/>
    <w:tmpl w:val="E5C678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57076C1"/>
    <w:multiLevelType w:val="hybridMultilevel"/>
    <w:tmpl w:val="4F4EFB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7FC21FA"/>
    <w:multiLevelType w:val="hybridMultilevel"/>
    <w:tmpl w:val="336E5A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89770C6"/>
    <w:multiLevelType w:val="hybridMultilevel"/>
    <w:tmpl w:val="7AD4930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FDA6917"/>
    <w:multiLevelType w:val="hybridMultilevel"/>
    <w:tmpl w:val="D200FE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2AB0578"/>
    <w:multiLevelType w:val="hybridMultilevel"/>
    <w:tmpl w:val="E8C451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C866A0"/>
    <w:multiLevelType w:val="hybridMultilevel"/>
    <w:tmpl w:val="A14674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30A3362"/>
    <w:multiLevelType w:val="hybridMultilevel"/>
    <w:tmpl w:val="B2F25E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5F11175"/>
    <w:multiLevelType w:val="hybridMultilevel"/>
    <w:tmpl w:val="CDC0E4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9192E0A"/>
    <w:multiLevelType w:val="hybridMultilevel"/>
    <w:tmpl w:val="C6B23F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3C0574"/>
    <w:multiLevelType w:val="hybridMultilevel"/>
    <w:tmpl w:val="A8A2FC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C3199B"/>
    <w:multiLevelType w:val="hybridMultilevel"/>
    <w:tmpl w:val="2D70A9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7A12F5F"/>
    <w:multiLevelType w:val="hybridMultilevel"/>
    <w:tmpl w:val="2A36E59C"/>
    <w:lvl w:ilvl="0" w:tplc="080A000F">
      <w:start w:val="1"/>
      <w:numFmt w:val="decimal"/>
      <w:lvlText w:val="%1."/>
      <w:lvlJc w:val="left"/>
      <w:pPr>
        <w:ind w:left="928" w:hanging="360"/>
      </w:p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0" w15:restartNumberingAfterBreak="0">
    <w:nsid w:val="49A338DC"/>
    <w:multiLevelType w:val="hybridMultilevel"/>
    <w:tmpl w:val="01929C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4656586"/>
    <w:multiLevelType w:val="hybridMultilevel"/>
    <w:tmpl w:val="81BC81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5310044"/>
    <w:multiLevelType w:val="hybridMultilevel"/>
    <w:tmpl w:val="A6DA95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58A4F69"/>
    <w:multiLevelType w:val="hybridMultilevel"/>
    <w:tmpl w:val="8FEE01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79F4A6F"/>
    <w:multiLevelType w:val="hybridMultilevel"/>
    <w:tmpl w:val="0B68ED7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9966BC2"/>
    <w:multiLevelType w:val="hybridMultilevel"/>
    <w:tmpl w:val="7D56DB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9A406A4"/>
    <w:multiLevelType w:val="hybridMultilevel"/>
    <w:tmpl w:val="D2E8CBA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D4C5B70"/>
    <w:multiLevelType w:val="hybridMultilevel"/>
    <w:tmpl w:val="4288E4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0CA4455"/>
    <w:multiLevelType w:val="hybridMultilevel"/>
    <w:tmpl w:val="5B1A83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23"/>
  </w:num>
  <w:num w:numId="3">
    <w:abstractNumId w:val="26"/>
  </w:num>
  <w:num w:numId="4">
    <w:abstractNumId w:val="24"/>
  </w:num>
  <w:num w:numId="5">
    <w:abstractNumId w:val="22"/>
  </w:num>
  <w:num w:numId="6">
    <w:abstractNumId w:val="25"/>
  </w:num>
  <w:num w:numId="7">
    <w:abstractNumId w:val="19"/>
  </w:num>
  <w:num w:numId="8">
    <w:abstractNumId w:val="21"/>
  </w:num>
  <w:num w:numId="9">
    <w:abstractNumId w:val="5"/>
  </w:num>
  <w:num w:numId="10">
    <w:abstractNumId w:val="27"/>
  </w:num>
  <w:num w:numId="11">
    <w:abstractNumId w:val="1"/>
  </w:num>
  <w:num w:numId="12">
    <w:abstractNumId w:val="2"/>
  </w:num>
  <w:num w:numId="13">
    <w:abstractNumId w:val="0"/>
  </w:num>
  <w:num w:numId="14">
    <w:abstractNumId w:val="4"/>
  </w:num>
  <w:num w:numId="15">
    <w:abstractNumId w:val="15"/>
  </w:num>
  <w:num w:numId="16">
    <w:abstractNumId w:val="9"/>
  </w:num>
  <w:num w:numId="17">
    <w:abstractNumId w:val="6"/>
  </w:num>
  <w:num w:numId="18">
    <w:abstractNumId w:val="17"/>
  </w:num>
  <w:num w:numId="19">
    <w:abstractNumId w:val="3"/>
  </w:num>
  <w:num w:numId="20">
    <w:abstractNumId w:val="16"/>
  </w:num>
  <w:num w:numId="21">
    <w:abstractNumId w:val="7"/>
  </w:num>
  <w:num w:numId="22">
    <w:abstractNumId w:val="28"/>
  </w:num>
  <w:num w:numId="23">
    <w:abstractNumId w:val="20"/>
  </w:num>
  <w:num w:numId="24">
    <w:abstractNumId w:val="11"/>
  </w:num>
  <w:num w:numId="25">
    <w:abstractNumId w:val="12"/>
  </w:num>
  <w:num w:numId="26">
    <w:abstractNumId w:val="14"/>
  </w:num>
  <w:num w:numId="27">
    <w:abstractNumId w:val="8"/>
  </w:num>
  <w:num w:numId="28">
    <w:abstractNumId w:val="10"/>
  </w:num>
  <w:num w:numId="29">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76769"/>
    <w:rsid w:val="000C6C31"/>
    <w:rsid w:val="000F304A"/>
    <w:rsid w:val="000F7526"/>
    <w:rsid w:val="0010182A"/>
    <w:rsid w:val="00152B3A"/>
    <w:rsid w:val="00173ACC"/>
    <w:rsid w:val="00196EDA"/>
    <w:rsid w:val="001A0993"/>
    <w:rsid w:val="001A38D7"/>
    <w:rsid w:val="001B1B39"/>
    <w:rsid w:val="001C3EA4"/>
    <w:rsid w:val="001C7D3D"/>
    <w:rsid w:val="001E5261"/>
    <w:rsid w:val="001F0346"/>
    <w:rsid w:val="00230BA9"/>
    <w:rsid w:val="00234626"/>
    <w:rsid w:val="00240BC7"/>
    <w:rsid w:val="00260F95"/>
    <w:rsid w:val="002773BF"/>
    <w:rsid w:val="0028420D"/>
    <w:rsid w:val="002B5786"/>
    <w:rsid w:val="002D0F23"/>
    <w:rsid w:val="002D2518"/>
    <w:rsid w:val="002E4D1B"/>
    <w:rsid w:val="003479EA"/>
    <w:rsid w:val="0037067E"/>
    <w:rsid w:val="00393EE8"/>
    <w:rsid w:val="003B760B"/>
    <w:rsid w:val="003D29B3"/>
    <w:rsid w:val="003D52AB"/>
    <w:rsid w:val="003F2B9E"/>
    <w:rsid w:val="004123B4"/>
    <w:rsid w:val="00425951"/>
    <w:rsid w:val="0045070A"/>
    <w:rsid w:val="004527A1"/>
    <w:rsid w:val="004B2D81"/>
    <w:rsid w:val="004C0F50"/>
    <w:rsid w:val="004D3546"/>
    <w:rsid w:val="004E72C4"/>
    <w:rsid w:val="004F3E0D"/>
    <w:rsid w:val="00516FAB"/>
    <w:rsid w:val="00517EE8"/>
    <w:rsid w:val="005341F0"/>
    <w:rsid w:val="00555B04"/>
    <w:rsid w:val="0056111D"/>
    <w:rsid w:val="00565054"/>
    <w:rsid w:val="00570EE2"/>
    <w:rsid w:val="00571F7E"/>
    <w:rsid w:val="00575782"/>
    <w:rsid w:val="005839E6"/>
    <w:rsid w:val="005B5D4D"/>
    <w:rsid w:val="005B72B3"/>
    <w:rsid w:val="005B7304"/>
    <w:rsid w:val="005C402E"/>
    <w:rsid w:val="005C4BEB"/>
    <w:rsid w:val="005D2ACE"/>
    <w:rsid w:val="005F7AAD"/>
    <w:rsid w:val="00605994"/>
    <w:rsid w:val="00610A34"/>
    <w:rsid w:val="00610E7F"/>
    <w:rsid w:val="00613FDE"/>
    <w:rsid w:val="00624883"/>
    <w:rsid w:val="00624C4C"/>
    <w:rsid w:val="00634BB2"/>
    <w:rsid w:val="006425AE"/>
    <w:rsid w:val="00643FAB"/>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5EC6"/>
    <w:rsid w:val="007B63FC"/>
    <w:rsid w:val="007B662D"/>
    <w:rsid w:val="007E7B14"/>
    <w:rsid w:val="007F33C0"/>
    <w:rsid w:val="00803FF7"/>
    <w:rsid w:val="00815CF7"/>
    <w:rsid w:val="00816779"/>
    <w:rsid w:val="00834E65"/>
    <w:rsid w:val="008435B9"/>
    <w:rsid w:val="00856D99"/>
    <w:rsid w:val="00872109"/>
    <w:rsid w:val="00876DAE"/>
    <w:rsid w:val="008960B8"/>
    <w:rsid w:val="008A13C8"/>
    <w:rsid w:val="008A187F"/>
    <w:rsid w:val="008A20F8"/>
    <w:rsid w:val="008C47A0"/>
    <w:rsid w:val="008D3DE0"/>
    <w:rsid w:val="008D5F72"/>
    <w:rsid w:val="008F7677"/>
    <w:rsid w:val="009337AE"/>
    <w:rsid w:val="0093594D"/>
    <w:rsid w:val="0095072C"/>
    <w:rsid w:val="009522E8"/>
    <w:rsid w:val="009A07B7"/>
    <w:rsid w:val="009A73D0"/>
    <w:rsid w:val="009B6396"/>
    <w:rsid w:val="009B6FAF"/>
    <w:rsid w:val="009C0B25"/>
    <w:rsid w:val="009C2E3C"/>
    <w:rsid w:val="009D7412"/>
    <w:rsid w:val="009E15E7"/>
    <w:rsid w:val="009E1F90"/>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CF6DF2"/>
    <w:rsid w:val="00D03E2D"/>
    <w:rsid w:val="00D07588"/>
    <w:rsid w:val="00D214C9"/>
    <w:rsid w:val="00D36A08"/>
    <w:rsid w:val="00D633EE"/>
    <w:rsid w:val="00D70558"/>
    <w:rsid w:val="00D7499C"/>
    <w:rsid w:val="00D84B1E"/>
    <w:rsid w:val="00D906A4"/>
    <w:rsid w:val="00DA2FED"/>
    <w:rsid w:val="00DA4639"/>
    <w:rsid w:val="00DB5FB0"/>
    <w:rsid w:val="00DD474B"/>
    <w:rsid w:val="00DD5D65"/>
    <w:rsid w:val="00DE091A"/>
    <w:rsid w:val="00E1243F"/>
    <w:rsid w:val="00E15D60"/>
    <w:rsid w:val="00E24E12"/>
    <w:rsid w:val="00EA4010"/>
    <w:rsid w:val="00EB327B"/>
    <w:rsid w:val="00EC7F54"/>
    <w:rsid w:val="00EE4BE3"/>
    <w:rsid w:val="00EE68AA"/>
    <w:rsid w:val="00EE7AF7"/>
    <w:rsid w:val="00F0116F"/>
    <w:rsid w:val="00F02033"/>
    <w:rsid w:val="00F16FFE"/>
    <w:rsid w:val="00F21DBB"/>
    <w:rsid w:val="00F27789"/>
    <w:rsid w:val="00F32C25"/>
    <w:rsid w:val="00F45D1A"/>
    <w:rsid w:val="00F555AE"/>
    <w:rsid w:val="00F71587"/>
    <w:rsid w:val="00F77B12"/>
    <w:rsid w:val="00F8080A"/>
    <w:rsid w:val="00F915B5"/>
    <w:rsid w:val="00F91C87"/>
    <w:rsid w:val="00FD0B11"/>
    <w:rsid w:val="00FE0B3E"/>
    <w:rsid w:val="00FE2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24</Pages>
  <Words>8812</Words>
  <Characters>48470</Characters>
  <Application>Microsoft Office Word</Application>
  <DocSecurity>0</DocSecurity>
  <Lines>403</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6</cp:revision>
  <dcterms:created xsi:type="dcterms:W3CDTF">2022-02-18T22:43:00Z</dcterms:created>
  <dcterms:modified xsi:type="dcterms:W3CDTF">2022-05-12T21:44:00Z</dcterms:modified>
</cp:coreProperties>
</file>