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CDD32" w14:textId="77777777" w:rsidR="00BC69BF" w:rsidRPr="00BC69BF" w:rsidRDefault="00BC69BF" w:rsidP="00BC69BF">
      <w:pPr>
        <w:jc w:val="left"/>
        <w:rPr>
          <w:rFonts w:ascii="Times New Roman" w:eastAsia="Times New Roman" w:hAnsi="Times New Roman" w:cs="Times New Roman"/>
          <w:lang w:eastAsia="es-MX"/>
        </w:rPr>
      </w:pPr>
    </w:p>
    <w:p w14:paraId="5D7EC62B"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PROTOCOLO DE ACTUACIÓN PARA LAS PERSONAS CON DISCAPACIDAD, EN SITUACIÓN DE EMERGENCIA O DESASTRE PARA EL MUNICIPIO DE CHIHUAHUA</w:t>
      </w:r>
    </w:p>
    <w:p w14:paraId="638534F6" w14:textId="77777777" w:rsidR="00BC69BF" w:rsidRPr="00BC69BF" w:rsidRDefault="00BC69BF" w:rsidP="00BC69BF">
      <w:pPr>
        <w:jc w:val="left"/>
        <w:rPr>
          <w:rFonts w:ascii="Times New Roman" w:eastAsia="Times New Roman" w:hAnsi="Times New Roman" w:cs="Times New Roman"/>
          <w:lang w:eastAsia="es-MX"/>
        </w:rPr>
      </w:pPr>
    </w:p>
    <w:p w14:paraId="084DBD4D"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CONTENIDO</w:t>
      </w:r>
    </w:p>
    <w:p w14:paraId="2963F716" w14:textId="77777777" w:rsidR="00BC69BF" w:rsidRPr="00BC69BF" w:rsidRDefault="00BC69BF" w:rsidP="00BC69BF">
      <w:pPr>
        <w:jc w:val="left"/>
        <w:rPr>
          <w:rFonts w:ascii="Times New Roman" w:eastAsia="Times New Roman" w:hAnsi="Times New Roman" w:cs="Times New Roman"/>
          <w:sz w:val="22"/>
          <w:szCs w:val="22"/>
          <w:lang w:eastAsia="es-MX"/>
        </w:rPr>
      </w:pPr>
    </w:p>
    <w:p w14:paraId="7B0ABEBC"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I</w:t>
      </w:r>
    </w:p>
    <w:p w14:paraId="664437E4"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INTRODUCCIÓN</w:t>
      </w:r>
    </w:p>
    <w:p w14:paraId="622120EF" w14:textId="77777777" w:rsidR="00BC69BF" w:rsidRPr="00BC69BF" w:rsidRDefault="00BC69BF" w:rsidP="00BC69BF">
      <w:pPr>
        <w:jc w:val="left"/>
        <w:rPr>
          <w:rFonts w:ascii="Times New Roman" w:eastAsia="Times New Roman" w:hAnsi="Times New Roman" w:cs="Times New Roman"/>
          <w:lang w:eastAsia="es-MX"/>
        </w:rPr>
      </w:pPr>
      <w:r w:rsidRPr="00BC69BF">
        <w:rPr>
          <w:rFonts w:ascii="Times New Roman" w:eastAsia="Times New Roman" w:hAnsi="Times New Roman" w:cs="Times New Roman"/>
          <w:lang w:eastAsia="es-MX"/>
        </w:rPr>
        <w:br/>
      </w:r>
    </w:p>
    <w:p w14:paraId="2BF95B60" w14:textId="77777777" w:rsidR="00BC69BF" w:rsidRPr="00BC69BF" w:rsidRDefault="00BC69BF" w:rsidP="00BC69BF">
      <w:pPr>
        <w:numPr>
          <w:ilvl w:val="0"/>
          <w:numId w:val="61"/>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Consideraciones preliminares</w:t>
      </w:r>
    </w:p>
    <w:p w14:paraId="18333098" w14:textId="77777777" w:rsidR="00BC69BF" w:rsidRPr="00BC69BF" w:rsidRDefault="00BC69BF" w:rsidP="00BC69BF">
      <w:pPr>
        <w:numPr>
          <w:ilvl w:val="0"/>
          <w:numId w:val="62"/>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Objeto del Protocolo </w:t>
      </w:r>
    </w:p>
    <w:p w14:paraId="7EDBEBF7" w14:textId="77777777" w:rsidR="00BC69BF" w:rsidRPr="00BC69BF" w:rsidRDefault="00BC69BF" w:rsidP="00BC69BF">
      <w:pPr>
        <w:numPr>
          <w:ilvl w:val="0"/>
          <w:numId w:val="63"/>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Objetivos específicos</w:t>
      </w:r>
    </w:p>
    <w:p w14:paraId="55F85E23" w14:textId="77777777" w:rsidR="00BC69BF" w:rsidRPr="00BC69BF" w:rsidRDefault="00BC69BF" w:rsidP="00BC69BF">
      <w:pPr>
        <w:numPr>
          <w:ilvl w:val="0"/>
          <w:numId w:val="64"/>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Principios que rigen el protocolo</w:t>
      </w:r>
    </w:p>
    <w:p w14:paraId="344044D9" w14:textId="77777777" w:rsidR="00BC69BF" w:rsidRPr="00BC69BF" w:rsidRDefault="00BC69BF" w:rsidP="00BC69BF">
      <w:pPr>
        <w:numPr>
          <w:ilvl w:val="0"/>
          <w:numId w:val="65"/>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Glosario</w:t>
      </w:r>
    </w:p>
    <w:p w14:paraId="209E1466" w14:textId="77777777" w:rsidR="00BC69BF" w:rsidRPr="00BC69BF" w:rsidRDefault="00BC69BF" w:rsidP="00BC69BF">
      <w:pPr>
        <w:jc w:val="left"/>
        <w:rPr>
          <w:rFonts w:ascii="Times New Roman" w:eastAsia="Times New Roman" w:hAnsi="Times New Roman" w:cs="Times New Roman"/>
          <w:lang w:eastAsia="es-MX"/>
        </w:rPr>
      </w:pPr>
    </w:p>
    <w:p w14:paraId="6B813F2E"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II</w:t>
      </w:r>
    </w:p>
    <w:p w14:paraId="5861B568"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DE LOS MARCOS NORMATIVOS</w:t>
      </w:r>
    </w:p>
    <w:p w14:paraId="1EB7753C" w14:textId="77777777" w:rsidR="00BC69BF" w:rsidRPr="00BC69BF" w:rsidRDefault="00BC69BF" w:rsidP="00BC69BF">
      <w:pPr>
        <w:jc w:val="left"/>
        <w:rPr>
          <w:rFonts w:ascii="Times New Roman" w:eastAsia="Times New Roman" w:hAnsi="Times New Roman" w:cs="Times New Roman"/>
          <w:sz w:val="20"/>
          <w:szCs w:val="20"/>
          <w:lang w:eastAsia="es-MX"/>
        </w:rPr>
      </w:pPr>
      <w:r w:rsidRPr="00BC69BF">
        <w:rPr>
          <w:rFonts w:ascii="Times New Roman" w:eastAsia="Times New Roman" w:hAnsi="Times New Roman" w:cs="Times New Roman"/>
          <w:lang w:eastAsia="es-MX"/>
        </w:rPr>
        <w:br/>
      </w:r>
    </w:p>
    <w:p w14:paraId="7F19412E" w14:textId="77777777" w:rsidR="00BC69BF" w:rsidRDefault="00BC69BF" w:rsidP="00BC69BF">
      <w:pPr>
        <w:numPr>
          <w:ilvl w:val="0"/>
          <w:numId w:val="66"/>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Marco Legal y Normativo considerando la legislación vigente y las mejores prácticas internacionales en este ámbito.</w:t>
      </w:r>
    </w:p>
    <w:p w14:paraId="200316DD" w14:textId="77777777" w:rsidR="00BC69BF" w:rsidRDefault="00BC69BF" w:rsidP="00BC69BF">
      <w:pPr>
        <w:jc w:val="left"/>
        <w:textAlignment w:val="baseline"/>
        <w:rPr>
          <w:rFonts w:ascii="Arial" w:eastAsia="Times New Roman" w:hAnsi="Arial" w:cs="Arial"/>
          <w:color w:val="000000"/>
          <w:sz w:val="20"/>
          <w:szCs w:val="20"/>
          <w:lang w:eastAsia="es-MX"/>
        </w:rPr>
      </w:pPr>
    </w:p>
    <w:p w14:paraId="57255EEA" w14:textId="60B105DA"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III</w:t>
      </w:r>
    </w:p>
    <w:p w14:paraId="4FB71AE3" w14:textId="023A5D3B"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DE LA DISCAPACIDAD Y SUS TIPOS</w:t>
      </w:r>
    </w:p>
    <w:p w14:paraId="3E8F552D" w14:textId="77777777" w:rsidR="00BC69BF" w:rsidRPr="00BC69BF" w:rsidRDefault="00BC69BF" w:rsidP="00BC69BF">
      <w:pPr>
        <w:jc w:val="left"/>
        <w:rPr>
          <w:rFonts w:ascii="Times New Roman" w:eastAsia="Times New Roman" w:hAnsi="Times New Roman" w:cs="Times New Roman"/>
          <w:lang w:eastAsia="es-MX"/>
        </w:rPr>
      </w:pPr>
    </w:p>
    <w:p w14:paraId="1BC3699B"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¿Qué es la discapacidad?</w:t>
      </w:r>
    </w:p>
    <w:p w14:paraId="32B71303" w14:textId="77777777" w:rsidR="00BC69BF" w:rsidRPr="00BC69BF" w:rsidRDefault="00BC69BF" w:rsidP="00BC69BF">
      <w:pPr>
        <w:numPr>
          <w:ilvl w:val="0"/>
          <w:numId w:val="67"/>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Física</w:t>
      </w:r>
    </w:p>
    <w:p w14:paraId="34611A4E" w14:textId="77777777" w:rsidR="00BC69BF" w:rsidRPr="00BC69BF" w:rsidRDefault="00BC69BF" w:rsidP="00BC69BF">
      <w:pPr>
        <w:numPr>
          <w:ilvl w:val="0"/>
          <w:numId w:val="68"/>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Visual</w:t>
      </w:r>
    </w:p>
    <w:p w14:paraId="0C3AEF5E" w14:textId="77777777" w:rsidR="00BC69BF" w:rsidRPr="00BC69BF" w:rsidRDefault="00BC69BF" w:rsidP="00BC69BF">
      <w:pPr>
        <w:numPr>
          <w:ilvl w:val="0"/>
          <w:numId w:val="69"/>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Auditiva</w:t>
      </w:r>
    </w:p>
    <w:p w14:paraId="4BFD9222" w14:textId="77777777" w:rsidR="00BC69BF" w:rsidRPr="00BC69BF" w:rsidRDefault="00BC69BF" w:rsidP="00BC69BF">
      <w:pPr>
        <w:numPr>
          <w:ilvl w:val="0"/>
          <w:numId w:val="70"/>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Intelectual</w:t>
      </w:r>
    </w:p>
    <w:p w14:paraId="59DC09E7" w14:textId="77777777" w:rsidR="00BC69BF" w:rsidRPr="00BC69BF" w:rsidRDefault="00BC69BF" w:rsidP="00BC69BF">
      <w:pPr>
        <w:numPr>
          <w:ilvl w:val="0"/>
          <w:numId w:val="71"/>
        </w:numPr>
        <w:jc w:val="left"/>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Mental </w:t>
      </w:r>
    </w:p>
    <w:p w14:paraId="6974BDCE" w14:textId="77777777" w:rsidR="00BC69BF" w:rsidRPr="00BC69BF" w:rsidRDefault="00BC69BF" w:rsidP="00BC69BF">
      <w:pPr>
        <w:numPr>
          <w:ilvl w:val="0"/>
          <w:numId w:val="72"/>
        </w:numPr>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Múltiple</w:t>
      </w:r>
    </w:p>
    <w:p w14:paraId="3EA26E57" w14:textId="77777777" w:rsidR="00BC69BF" w:rsidRPr="00BC69BF" w:rsidRDefault="00BC69BF" w:rsidP="00BC69BF">
      <w:pPr>
        <w:jc w:val="left"/>
        <w:rPr>
          <w:rFonts w:ascii="Times New Roman" w:eastAsia="Times New Roman" w:hAnsi="Times New Roman" w:cs="Times New Roman"/>
          <w:lang w:eastAsia="es-MX"/>
        </w:rPr>
      </w:pPr>
    </w:p>
    <w:p w14:paraId="786FC5A9"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IV</w:t>
      </w:r>
    </w:p>
    <w:p w14:paraId="1200DD8F" w14:textId="77777777" w:rsidR="00833C99"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 xml:space="preserve">DE LOS CRITERIOS DE PROCEDIMIENTO PARA EL AUXILIO </w:t>
      </w:r>
    </w:p>
    <w:p w14:paraId="33C080EC" w14:textId="77777777" w:rsidR="00833C99"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 xml:space="preserve">DE PERSONAS CON DISCAPACIDAD EN SITUACIÓN </w:t>
      </w:r>
    </w:p>
    <w:p w14:paraId="72FEDE3A" w14:textId="464081CD"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DE EMERGENCIA O DESASTRE</w:t>
      </w:r>
    </w:p>
    <w:p w14:paraId="36A03E66" w14:textId="77777777" w:rsidR="00BC69BF" w:rsidRPr="00BC69BF" w:rsidRDefault="00BC69BF" w:rsidP="00BC69BF">
      <w:pPr>
        <w:jc w:val="left"/>
        <w:rPr>
          <w:rFonts w:ascii="Times New Roman" w:eastAsia="Times New Roman" w:hAnsi="Times New Roman" w:cs="Times New Roman"/>
          <w:lang w:eastAsia="es-MX"/>
        </w:rPr>
      </w:pPr>
      <w:r w:rsidRPr="00BC69BF">
        <w:rPr>
          <w:rFonts w:ascii="Times New Roman" w:eastAsia="Times New Roman" w:hAnsi="Times New Roman" w:cs="Times New Roman"/>
          <w:lang w:eastAsia="es-MX"/>
        </w:rPr>
        <w:br/>
      </w:r>
    </w:p>
    <w:p w14:paraId="3C86951D" w14:textId="77777777" w:rsidR="00BC69BF" w:rsidRPr="00BC69BF" w:rsidRDefault="00BC69BF" w:rsidP="00BC69BF">
      <w:pPr>
        <w:numPr>
          <w:ilvl w:val="0"/>
          <w:numId w:val="73"/>
        </w:numPr>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Características</w:t>
      </w:r>
    </w:p>
    <w:p w14:paraId="12134D02" w14:textId="77777777" w:rsidR="00BC69BF" w:rsidRPr="00BC69BF" w:rsidRDefault="00BC69BF" w:rsidP="00BC69BF">
      <w:pPr>
        <w:numPr>
          <w:ilvl w:val="0"/>
          <w:numId w:val="74"/>
        </w:numPr>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Recomendaciones antes de una emergencia o desastre</w:t>
      </w:r>
    </w:p>
    <w:p w14:paraId="097E068B" w14:textId="77777777" w:rsidR="00BC69BF" w:rsidRPr="00BC69BF" w:rsidRDefault="00BC69BF" w:rsidP="00BC69BF">
      <w:pPr>
        <w:numPr>
          <w:ilvl w:val="0"/>
          <w:numId w:val="75"/>
        </w:numPr>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En la emergencia</w:t>
      </w:r>
    </w:p>
    <w:p w14:paraId="42CDBA8B" w14:textId="77777777" w:rsidR="00BC69BF" w:rsidRPr="00BC69BF" w:rsidRDefault="00BC69BF" w:rsidP="00BC69BF">
      <w:pPr>
        <w:numPr>
          <w:ilvl w:val="0"/>
          <w:numId w:val="76"/>
        </w:numPr>
        <w:textAlignment w:val="baseline"/>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Durante la Evacuación</w:t>
      </w:r>
    </w:p>
    <w:p w14:paraId="697A3B3D" w14:textId="77777777" w:rsidR="00BC69BF" w:rsidRPr="00BC69BF" w:rsidRDefault="00BC69BF" w:rsidP="00BC69BF">
      <w:pPr>
        <w:spacing w:after="240"/>
        <w:jc w:val="left"/>
        <w:rPr>
          <w:rFonts w:ascii="Times New Roman" w:eastAsia="Times New Roman" w:hAnsi="Times New Roman" w:cs="Times New Roman"/>
          <w:lang w:eastAsia="es-MX"/>
        </w:rPr>
      </w:pPr>
    </w:p>
    <w:p w14:paraId="113F7DB6"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lastRenderedPageBreak/>
        <w:t>CAPÍTULO V</w:t>
      </w:r>
    </w:p>
    <w:p w14:paraId="614B4115" w14:textId="77777777" w:rsidR="00BC69BF"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 xml:space="preserve">RECOMENDACIONES DE PREVENCIÓN </w:t>
      </w:r>
    </w:p>
    <w:p w14:paraId="5F457472" w14:textId="609C252E" w:rsidR="00BC69BF" w:rsidRPr="00BC69BF"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Y REDUCCIÓN DE RIESGOS</w:t>
      </w:r>
    </w:p>
    <w:p w14:paraId="4BC66DD5" w14:textId="14175C87" w:rsidR="00BC69BF" w:rsidRPr="00BC69BF" w:rsidRDefault="00BC69BF" w:rsidP="00BC69BF">
      <w:pPr>
        <w:rPr>
          <w:rFonts w:ascii="Times New Roman" w:eastAsia="Times New Roman" w:hAnsi="Times New Roman" w:cs="Times New Roman"/>
          <w:lang w:eastAsia="es-MX"/>
        </w:rPr>
      </w:pPr>
      <w:r w:rsidRPr="00BC69BF">
        <w:rPr>
          <w:rFonts w:ascii="Arial" w:eastAsia="Times New Roman" w:hAnsi="Arial" w:cs="Arial"/>
          <w:color w:val="000000"/>
          <w:lang w:eastAsia="es-MX"/>
        </w:rPr>
        <w:t> </w:t>
      </w:r>
    </w:p>
    <w:p w14:paraId="16705F7F"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A. Acceso sin barreras arquitectónicas</w:t>
      </w:r>
    </w:p>
    <w:p w14:paraId="700C39D0"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B. Espacios de estacionamiento reservados</w:t>
      </w:r>
    </w:p>
    <w:p w14:paraId="2012E6FC"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C. Acondicionamiento</w:t>
      </w:r>
    </w:p>
    <w:p w14:paraId="1034264B"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D. Señalización Accesible</w:t>
      </w:r>
    </w:p>
    <w:p w14:paraId="3BADCF6E"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E. Comunicación inclusiva</w:t>
      </w:r>
    </w:p>
    <w:p w14:paraId="15FB940B"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F. Señalización para discapacidad visual</w:t>
      </w:r>
    </w:p>
    <w:p w14:paraId="6F6B1EBE"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G. Censo de personas con discapacidad</w:t>
      </w:r>
    </w:p>
    <w:p w14:paraId="7B875A6D" w14:textId="77777777" w:rsidR="00BC69BF" w:rsidRPr="00BC69BF" w:rsidRDefault="00BC69BF" w:rsidP="00BC69BF">
      <w:pPr>
        <w:spacing w:after="240"/>
        <w:jc w:val="left"/>
        <w:rPr>
          <w:rFonts w:ascii="Times New Roman" w:eastAsia="Times New Roman" w:hAnsi="Times New Roman" w:cs="Times New Roman"/>
          <w:sz w:val="20"/>
          <w:szCs w:val="20"/>
          <w:lang w:eastAsia="es-MX"/>
        </w:rPr>
      </w:pPr>
    </w:p>
    <w:p w14:paraId="12A50E19"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VI</w:t>
      </w:r>
    </w:p>
    <w:p w14:paraId="611A8A5B" w14:textId="49F109AB" w:rsidR="00BC69BF" w:rsidRPr="00BC69BF"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RECOMENDACIONES DESPUÉS DE LA EVACUACIÓN</w:t>
      </w:r>
    </w:p>
    <w:p w14:paraId="06231CC8" w14:textId="77777777" w:rsidR="00BC69BF" w:rsidRPr="00BC69BF" w:rsidRDefault="00BC69BF" w:rsidP="00BC69BF">
      <w:pPr>
        <w:jc w:val="left"/>
        <w:rPr>
          <w:rFonts w:ascii="Times New Roman" w:eastAsia="Times New Roman" w:hAnsi="Times New Roman" w:cs="Times New Roman"/>
          <w:lang w:eastAsia="es-MX"/>
        </w:rPr>
      </w:pPr>
    </w:p>
    <w:p w14:paraId="523AA484"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A. Atención médica urgente</w:t>
      </w:r>
    </w:p>
    <w:p w14:paraId="2EC64587"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B. Registro y seguimiento</w:t>
      </w:r>
    </w:p>
    <w:p w14:paraId="07662343"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C. Rehabilitación y Apoyo Psicosocial</w:t>
      </w:r>
    </w:p>
    <w:p w14:paraId="7463854C"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D. Evaluación</w:t>
      </w:r>
    </w:p>
    <w:p w14:paraId="28FDAB26" w14:textId="77777777" w:rsidR="00BC69BF" w:rsidRDefault="00BC69BF" w:rsidP="00BC69BF">
      <w:pPr>
        <w:rPr>
          <w:rFonts w:ascii="Arial" w:eastAsia="Times New Roman" w:hAnsi="Arial" w:cs="Arial"/>
          <w:color w:val="000000"/>
          <w:sz w:val="20"/>
          <w:szCs w:val="20"/>
          <w:lang w:eastAsia="es-MX"/>
        </w:rPr>
      </w:pPr>
      <w:r w:rsidRPr="00BC69BF">
        <w:rPr>
          <w:rFonts w:ascii="Arial" w:eastAsia="Times New Roman" w:hAnsi="Arial" w:cs="Arial"/>
          <w:color w:val="000000"/>
          <w:sz w:val="20"/>
          <w:szCs w:val="20"/>
          <w:lang w:eastAsia="es-MX"/>
        </w:rPr>
        <w:t>E. Retroalimentación</w:t>
      </w:r>
    </w:p>
    <w:p w14:paraId="0C3B2262" w14:textId="46866CEA" w:rsidR="00BC69BF" w:rsidRDefault="00BC69BF" w:rsidP="00BC69BF">
      <w:pPr>
        <w:rPr>
          <w:rFonts w:ascii="Arial" w:hAnsi="Arial" w:cs="Arial"/>
          <w:color w:val="000000"/>
          <w:sz w:val="20"/>
          <w:szCs w:val="20"/>
        </w:rPr>
      </w:pPr>
      <w:r w:rsidRPr="00BC69BF">
        <w:rPr>
          <w:rFonts w:ascii="Arial" w:hAnsi="Arial" w:cs="Arial"/>
          <w:color w:val="000000"/>
          <w:sz w:val="20"/>
          <w:szCs w:val="20"/>
        </w:rPr>
        <w:t>F. Actualización</w:t>
      </w:r>
    </w:p>
    <w:p w14:paraId="01CAEBAC" w14:textId="77777777" w:rsidR="00BC69BF" w:rsidRDefault="00BC69BF" w:rsidP="00BC69BF">
      <w:pPr>
        <w:rPr>
          <w:rFonts w:ascii="Arial" w:hAnsi="Arial" w:cs="Arial"/>
          <w:color w:val="000000"/>
          <w:sz w:val="20"/>
          <w:szCs w:val="20"/>
        </w:rPr>
      </w:pPr>
    </w:p>
    <w:p w14:paraId="5EBF1AFE"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VII</w:t>
      </w:r>
    </w:p>
    <w:p w14:paraId="594A8488" w14:textId="77777777" w:rsidR="00BC69BF" w:rsidRDefault="00BC69BF" w:rsidP="00BC69BF">
      <w:pPr>
        <w:jc w:val="center"/>
        <w:rPr>
          <w:rFonts w:ascii="Arial" w:eastAsia="Times New Roman" w:hAnsi="Arial" w:cs="Arial"/>
          <w:color w:val="000000"/>
          <w:sz w:val="22"/>
          <w:szCs w:val="22"/>
          <w:lang w:eastAsia="es-MX"/>
        </w:rPr>
      </w:pPr>
      <w:r w:rsidRPr="00BC69BF">
        <w:rPr>
          <w:rFonts w:ascii="Arial" w:eastAsia="Times New Roman" w:hAnsi="Arial" w:cs="Arial"/>
          <w:color w:val="000000"/>
          <w:sz w:val="22"/>
          <w:szCs w:val="22"/>
          <w:lang w:eastAsia="es-MX"/>
        </w:rPr>
        <w:t xml:space="preserve">DE LA CAPACITACIÓN A SERVIDORES PÚBLICOS </w:t>
      </w:r>
    </w:p>
    <w:p w14:paraId="647B72D0" w14:textId="08A5BCD9"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DEL MUNICIPIO DE CHIHUAHUA.</w:t>
      </w:r>
    </w:p>
    <w:p w14:paraId="6EF08F05" w14:textId="77777777" w:rsidR="00BC69BF" w:rsidRPr="00BC69BF" w:rsidRDefault="00BC69BF" w:rsidP="00BC69BF">
      <w:pPr>
        <w:jc w:val="left"/>
        <w:rPr>
          <w:rFonts w:ascii="Times New Roman" w:eastAsia="Times New Roman" w:hAnsi="Times New Roman" w:cs="Times New Roman"/>
          <w:lang w:eastAsia="es-MX"/>
        </w:rPr>
      </w:pPr>
    </w:p>
    <w:p w14:paraId="1DAB9D84"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A. Medidas preventivas</w:t>
      </w:r>
    </w:p>
    <w:p w14:paraId="5BC69D9A" w14:textId="77777777" w:rsidR="00BC69BF" w:rsidRPr="00BC69BF" w:rsidRDefault="00BC69BF" w:rsidP="00BC69BF">
      <w:pPr>
        <w:spacing w:after="240"/>
        <w:jc w:val="left"/>
        <w:rPr>
          <w:rFonts w:ascii="Times New Roman" w:eastAsia="Times New Roman" w:hAnsi="Times New Roman" w:cs="Times New Roman"/>
          <w:lang w:eastAsia="es-MX"/>
        </w:rPr>
      </w:pPr>
    </w:p>
    <w:p w14:paraId="6D99162D"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b/>
          <w:bCs/>
          <w:color w:val="000000"/>
          <w:sz w:val="22"/>
          <w:szCs w:val="22"/>
          <w:lang w:eastAsia="es-MX"/>
        </w:rPr>
        <w:t>CAPÍTULO VIII</w:t>
      </w:r>
    </w:p>
    <w:p w14:paraId="24F4B881" w14:textId="77777777" w:rsidR="00BC69BF" w:rsidRPr="00BC69BF" w:rsidRDefault="00BC69BF" w:rsidP="00BC69BF">
      <w:pPr>
        <w:jc w:val="center"/>
        <w:rPr>
          <w:rFonts w:ascii="Times New Roman" w:eastAsia="Times New Roman" w:hAnsi="Times New Roman" w:cs="Times New Roman"/>
          <w:sz w:val="22"/>
          <w:szCs w:val="22"/>
          <w:lang w:eastAsia="es-MX"/>
        </w:rPr>
      </w:pPr>
      <w:r w:rsidRPr="00BC69BF">
        <w:rPr>
          <w:rFonts w:ascii="Arial" w:eastAsia="Times New Roman" w:hAnsi="Arial" w:cs="Arial"/>
          <w:color w:val="000000"/>
          <w:sz w:val="22"/>
          <w:szCs w:val="22"/>
          <w:lang w:eastAsia="es-MX"/>
        </w:rPr>
        <w:t>DE LAS SANCIONES</w:t>
      </w:r>
    </w:p>
    <w:p w14:paraId="5B5705F4" w14:textId="77777777" w:rsidR="00BC69BF" w:rsidRDefault="00BC69BF" w:rsidP="00BC69BF">
      <w:pPr>
        <w:jc w:val="left"/>
        <w:rPr>
          <w:rFonts w:ascii="Times New Roman" w:eastAsia="Times New Roman" w:hAnsi="Times New Roman" w:cs="Times New Roman"/>
          <w:lang w:eastAsia="es-MX"/>
        </w:rPr>
      </w:pPr>
    </w:p>
    <w:p w14:paraId="6CB2B6B7" w14:textId="77777777" w:rsidR="00BC46D9" w:rsidRDefault="00BC46D9" w:rsidP="00BC69BF">
      <w:pPr>
        <w:jc w:val="left"/>
        <w:rPr>
          <w:rFonts w:ascii="Times New Roman" w:eastAsia="Times New Roman" w:hAnsi="Times New Roman" w:cs="Times New Roman"/>
          <w:lang w:eastAsia="es-MX"/>
        </w:rPr>
      </w:pPr>
    </w:p>
    <w:p w14:paraId="0BB28B91" w14:textId="77777777" w:rsidR="00BC46D9" w:rsidRPr="00BC69BF" w:rsidRDefault="00BC46D9" w:rsidP="00BC69BF">
      <w:pPr>
        <w:jc w:val="left"/>
        <w:rPr>
          <w:rFonts w:ascii="Times New Roman" w:eastAsia="Times New Roman" w:hAnsi="Times New Roman" w:cs="Times New Roman"/>
          <w:lang w:eastAsia="es-MX"/>
        </w:rPr>
      </w:pPr>
    </w:p>
    <w:p w14:paraId="348C3A5B" w14:textId="77777777" w:rsidR="00BC69BF" w:rsidRPr="00BC69BF" w:rsidRDefault="00BC69BF" w:rsidP="00BC69BF">
      <w:pPr>
        <w:rPr>
          <w:rFonts w:ascii="Times New Roman" w:eastAsia="Times New Roman" w:hAnsi="Times New Roman" w:cs="Times New Roman"/>
          <w:sz w:val="20"/>
          <w:szCs w:val="20"/>
          <w:lang w:eastAsia="es-MX"/>
        </w:rPr>
      </w:pPr>
      <w:r w:rsidRPr="00BC69BF">
        <w:rPr>
          <w:rFonts w:ascii="Arial" w:eastAsia="Times New Roman" w:hAnsi="Arial" w:cs="Arial"/>
          <w:color w:val="000000"/>
          <w:sz w:val="20"/>
          <w:szCs w:val="20"/>
          <w:lang w:eastAsia="es-MX"/>
        </w:rPr>
        <w:t>Única</w:t>
      </w:r>
    </w:p>
    <w:p w14:paraId="3D320D2D" w14:textId="77777777" w:rsidR="00BC69BF" w:rsidRPr="00BC69BF" w:rsidRDefault="00BC69BF" w:rsidP="00BC69BF">
      <w:pPr>
        <w:rPr>
          <w:rFonts w:ascii="Times New Roman" w:eastAsia="Times New Roman" w:hAnsi="Times New Roman" w:cs="Times New Roman"/>
          <w:sz w:val="20"/>
          <w:szCs w:val="20"/>
          <w:lang w:eastAsia="es-MX"/>
        </w:rPr>
      </w:pPr>
    </w:p>
    <w:p w14:paraId="1DA164F1" w14:textId="77777777" w:rsidR="00BC69BF" w:rsidRPr="00BC69BF" w:rsidRDefault="00BC69BF" w:rsidP="00BC69BF">
      <w:pPr>
        <w:jc w:val="left"/>
        <w:textAlignment w:val="baseline"/>
        <w:rPr>
          <w:rFonts w:ascii="Arial" w:eastAsia="Times New Roman" w:hAnsi="Arial" w:cs="Arial"/>
          <w:color w:val="000000"/>
          <w:sz w:val="20"/>
          <w:szCs w:val="20"/>
          <w:lang w:eastAsia="es-MX"/>
        </w:rPr>
      </w:pPr>
    </w:p>
    <w:p w14:paraId="6AC94CFC" w14:textId="77777777" w:rsidR="00DD4C49" w:rsidRPr="00DD4C49" w:rsidRDefault="00DD4C49" w:rsidP="00DD4C49">
      <w:pPr>
        <w:jc w:val="center"/>
        <w:rPr>
          <w:rFonts w:ascii="Times New Roman" w:eastAsia="Times New Roman" w:hAnsi="Times New Roman" w:cs="Times New Roman"/>
          <w:sz w:val="22"/>
          <w:szCs w:val="22"/>
          <w:lang w:eastAsia="es-MX"/>
        </w:rPr>
      </w:pPr>
      <w:r w:rsidRPr="00DD4C49">
        <w:rPr>
          <w:rFonts w:ascii="Arial" w:eastAsia="Times New Roman" w:hAnsi="Arial" w:cs="Arial"/>
          <w:b/>
          <w:bCs/>
          <w:color w:val="000000"/>
          <w:sz w:val="22"/>
          <w:szCs w:val="22"/>
          <w:lang w:eastAsia="es-MX"/>
        </w:rPr>
        <w:t>CAPÍTULO I</w:t>
      </w:r>
    </w:p>
    <w:p w14:paraId="479B5C87" w14:textId="77777777" w:rsidR="00DD4C49" w:rsidRPr="00DD4C49" w:rsidRDefault="00DD4C49" w:rsidP="00DD4C49">
      <w:pPr>
        <w:jc w:val="center"/>
        <w:rPr>
          <w:rFonts w:ascii="Times New Roman" w:eastAsia="Times New Roman" w:hAnsi="Times New Roman" w:cs="Times New Roman"/>
          <w:sz w:val="22"/>
          <w:szCs w:val="22"/>
          <w:lang w:eastAsia="es-MX"/>
        </w:rPr>
      </w:pPr>
      <w:r w:rsidRPr="00DD4C49">
        <w:rPr>
          <w:rFonts w:ascii="Arial" w:eastAsia="Times New Roman" w:hAnsi="Arial" w:cs="Arial"/>
          <w:color w:val="000000"/>
          <w:sz w:val="22"/>
          <w:szCs w:val="22"/>
          <w:lang w:eastAsia="es-MX"/>
        </w:rPr>
        <w:t>INTRODUCCIÓN</w:t>
      </w:r>
    </w:p>
    <w:p w14:paraId="2E397FFC" w14:textId="77777777" w:rsidR="00DD4C49" w:rsidRPr="00DD4C49" w:rsidRDefault="00DD4C49" w:rsidP="00DD4C49">
      <w:pPr>
        <w:jc w:val="left"/>
        <w:rPr>
          <w:rFonts w:ascii="Times New Roman" w:eastAsia="Times New Roman" w:hAnsi="Times New Roman" w:cs="Times New Roman"/>
          <w:lang w:eastAsia="es-MX"/>
        </w:rPr>
      </w:pPr>
      <w:r w:rsidRPr="00DD4C49">
        <w:rPr>
          <w:rFonts w:ascii="Times New Roman" w:eastAsia="Times New Roman" w:hAnsi="Times New Roman" w:cs="Times New Roman"/>
          <w:lang w:eastAsia="es-MX"/>
        </w:rPr>
        <w:br/>
      </w:r>
    </w:p>
    <w:p w14:paraId="6EEFB153" w14:textId="77777777" w:rsidR="00DD4C49" w:rsidRPr="00DD4C49" w:rsidRDefault="00DD4C49" w:rsidP="00DD4C49">
      <w:pPr>
        <w:numPr>
          <w:ilvl w:val="0"/>
          <w:numId w:val="77"/>
        </w:numPr>
        <w:ind w:left="1080"/>
        <w:jc w:val="left"/>
        <w:textAlignment w:val="baseline"/>
        <w:rPr>
          <w:rFonts w:ascii="Arial" w:eastAsia="Times New Roman" w:hAnsi="Arial" w:cs="Arial"/>
          <w:b/>
          <w:bCs/>
          <w:color w:val="000000"/>
          <w:sz w:val="22"/>
          <w:szCs w:val="22"/>
          <w:lang w:eastAsia="es-MX"/>
        </w:rPr>
      </w:pPr>
      <w:r w:rsidRPr="00DD4C49">
        <w:rPr>
          <w:rFonts w:ascii="Arial" w:eastAsia="Times New Roman" w:hAnsi="Arial" w:cs="Arial"/>
          <w:b/>
          <w:bCs/>
          <w:color w:val="000000"/>
          <w:sz w:val="22"/>
          <w:szCs w:val="22"/>
          <w:lang w:eastAsia="es-MX"/>
        </w:rPr>
        <w:t>Consideraciones Preliminares</w:t>
      </w:r>
    </w:p>
    <w:p w14:paraId="7C72A1A1" w14:textId="77777777" w:rsidR="00DD4C49" w:rsidRPr="00DD4C49" w:rsidRDefault="00DD4C49" w:rsidP="00DD4C49">
      <w:pPr>
        <w:jc w:val="left"/>
        <w:rPr>
          <w:rFonts w:ascii="Times New Roman" w:eastAsia="Times New Roman" w:hAnsi="Times New Roman" w:cs="Times New Roman"/>
          <w:lang w:eastAsia="es-MX"/>
        </w:rPr>
      </w:pPr>
    </w:p>
    <w:p w14:paraId="54AF8DA8"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 xml:space="preserve">Considerando el propósito de la Convención sobre los Derechos de las Personas con Discapacidad, como es el de promover, proteger y asegurar el goce pleno y en condiciones de igualdad de todos los derechos </w:t>
      </w:r>
      <w:r w:rsidRPr="00DD4C49">
        <w:rPr>
          <w:rFonts w:ascii="Arial" w:eastAsia="Times New Roman" w:hAnsi="Arial" w:cs="Arial"/>
          <w:color w:val="000000"/>
          <w:sz w:val="20"/>
          <w:szCs w:val="20"/>
          <w:lang w:eastAsia="es-MX"/>
        </w:rPr>
        <w:lastRenderedPageBreak/>
        <w:t>humanos y libertades fundamentales para todas las personas con discapacidad, y promover el respeto de su dignidad inherente.</w:t>
      </w:r>
    </w:p>
    <w:p w14:paraId="6DDA3CB9" w14:textId="77777777" w:rsidR="00DD4C49" w:rsidRPr="00DD4C49" w:rsidRDefault="00DD4C49" w:rsidP="00DD4C49">
      <w:pPr>
        <w:jc w:val="left"/>
        <w:rPr>
          <w:rFonts w:ascii="Times New Roman" w:eastAsia="Times New Roman" w:hAnsi="Times New Roman" w:cs="Times New Roman"/>
          <w:sz w:val="20"/>
          <w:szCs w:val="20"/>
          <w:lang w:eastAsia="es-MX"/>
        </w:rPr>
      </w:pPr>
    </w:p>
    <w:p w14:paraId="6858651D"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Bajo estas premisas se propone la generación de un protocolo de actuación para la atención de personas con discapacidad en situaciones de emergencia o desastre, tomando en consideración los distintos tipos de discapacidad, para orientar de una forma más precisa qué hacer antes, durante y después de una situación de emergencia o situación de riesgo.</w:t>
      </w:r>
    </w:p>
    <w:p w14:paraId="222BF68F" w14:textId="77777777" w:rsidR="00DD4C49" w:rsidRPr="00DD4C49" w:rsidRDefault="00DD4C49" w:rsidP="00DD4C49">
      <w:pPr>
        <w:jc w:val="left"/>
        <w:rPr>
          <w:rFonts w:ascii="Times New Roman" w:eastAsia="Times New Roman" w:hAnsi="Times New Roman" w:cs="Times New Roman"/>
          <w:sz w:val="20"/>
          <w:szCs w:val="20"/>
          <w:lang w:eastAsia="es-MX"/>
        </w:rPr>
      </w:pPr>
      <w:r w:rsidRPr="00DD4C49">
        <w:rPr>
          <w:rFonts w:ascii="Times New Roman" w:eastAsia="Times New Roman" w:hAnsi="Times New Roman" w:cs="Times New Roman"/>
          <w:sz w:val="20"/>
          <w:szCs w:val="20"/>
          <w:lang w:eastAsia="es-MX"/>
        </w:rPr>
        <w:br/>
      </w:r>
      <w:r w:rsidRPr="00DD4C49">
        <w:rPr>
          <w:rFonts w:ascii="Times New Roman" w:eastAsia="Times New Roman" w:hAnsi="Times New Roman" w:cs="Times New Roman"/>
          <w:sz w:val="20"/>
          <w:szCs w:val="20"/>
          <w:lang w:eastAsia="es-MX"/>
        </w:rPr>
        <w:br/>
      </w:r>
    </w:p>
    <w:p w14:paraId="0B9E8A71" w14:textId="77777777" w:rsidR="00DD4C49" w:rsidRPr="00DD4C49" w:rsidRDefault="00DD4C49" w:rsidP="00DD4C49">
      <w:pPr>
        <w:numPr>
          <w:ilvl w:val="0"/>
          <w:numId w:val="78"/>
        </w:numPr>
        <w:ind w:left="1080"/>
        <w:textAlignment w:val="baseline"/>
        <w:rPr>
          <w:rFonts w:ascii="Arial" w:eastAsia="Times New Roman" w:hAnsi="Arial" w:cs="Arial"/>
          <w:b/>
          <w:bCs/>
          <w:color w:val="000000"/>
          <w:sz w:val="20"/>
          <w:szCs w:val="20"/>
          <w:lang w:eastAsia="es-MX"/>
        </w:rPr>
      </w:pPr>
      <w:r w:rsidRPr="00DD4C49">
        <w:rPr>
          <w:rFonts w:ascii="Arial" w:eastAsia="Times New Roman" w:hAnsi="Arial" w:cs="Arial"/>
          <w:b/>
          <w:bCs/>
          <w:color w:val="000000"/>
          <w:sz w:val="20"/>
          <w:szCs w:val="20"/>
          <w:lang w:eastAsia="es-MX"/>
        </w:rPr>
        <w:t>Objeto del protocolo</w:t>
      </w:r>
    </w:p>
    <w:p w14:paraId="5C31D742" w14:textId="77777777" w:rsidR="00DD4C49" w:rsidRPr="00DD4C49" w:rsidRDefault="00DD4C49" w:rsidP="00DD4C49">
      <w:pPr>
        <w:jc w:val="left"/>
        <w:rPr>
          <w:rFonts w:ascii="Times New Roman" w:eastAsia="Times New Roman" w:hAnsi="Times New Roman" w:cs="Times New Roman"/>
          <w:sz w:val="20"/>
          <w:szCs w:val="20"/>
          <w:lang w:eastAsia="es-MX"/>
        </w:rPr>
      </w:pPr>
    </w:p>
    <w:p w14:paraId="7F1BE061" w14:textId="182C25A4" w:rsidR="00DD4C49" w:rsidRDefault="00DD4C49" w:rsidP="00DD4C49">
      <w:pPr>
        <w:rPr>
          <w:rFonts w:ascii="Arial" w:hAnsi="Arial" w:cs="Arial"/>
          <w:color w:val="000000"/>
          <w:sz w:val="20"/>
          <w:szCs w:val="20"/>
        </w:rPr>
      </w:pPr>
      <w:r w:rsidRPr="00DD4C49">
        <w:rPr>
          <w:rFonts w:ascii="Arial" w:eastAsia="Times New Roman" w:hAnsi="Arial" w:cs="Arial"/>
          <w:color w:val="000000"/>
          <w:sz w:val="20"/>
          <w:szCs w:val="20"/>
          <w:lang w:eastAsia="es-MX"/>
        </w:rPr>
        <w:t xml:space="preserve">El presente Protocolo es de observancia general y obligatoria para el personal del Gobierno Municipal, y tiene por objeto salvaguardar la protección de la vida de las personas con discapacidad en situación de emergencia o desastre natural en los inmuebles, establecimientos y espacios de los sectores público municipal, por lo que su ejecución corresponde al área administrativa encargada de la protección civil en coordinación con todas las dependencias, organismos y entidades </w:t>
      </w:r>
      <w:r w:rsidRPr="00DD4C49">
        <w:rPr>
          <w:rFonts w:ascii="Arial" w:hAnsi="Arial" w:cs="Arial"/>
          <w:color w:val="000000"/>
          <w:sz w:val="20"/>
          <w:szCs w:val="20"/>
        </w:rPr>
        <w:t>municipales.</w:t>
      </w:r>
    </w:p>
    <w:p w14:paraId="1B4971BA" w14:textId="77777777" w:rsidR="00DD4C49" w:rsidRDefault="00DD4C49" w:rsidP="00DD4C49">
      <w:pPr>
        <w:rPr>
          <w:rFonts w:ascii="Arial" w:hAnsi="Arial" w:cs="Arial"/>
          <w:color w:val="000000"/>
          <w:sz w:val="20"/>
          <w:szCs w:val="20"/>
        </w:rPr>
      </w:pPr>
    </w:p>
    <w:p w14:paraId="0B689C6F" w14:textId="77777777" w:rsidR="00DD4C49" w:rsidRPr="00DD4C49" w:rsidRDefault="00DD4C49" w:rsidP="00DD4C49">
      <w:pPr>
        <w:spacing w:after="160"/>
        <w:jc w:val="left"/>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Así mismo el Protocolo sirve como instrumento orientador a los particulares en su actuar durante una situación de emergencia.</w:t>
      </w:r>
    </w:p>
    <w:p w14:paraId="4745FCB4" w14:textId="77777777" w:rsidR="00DD4C49" w:rsidRPr="00DD4C49" w:rsidRDefault="00DD4C49" w:rsidP="00DD4C49">
      <w:pPr>
        <w:jc w:val="left"/>
        <w:rPr>
          <w:rFonts w:ascii="Times New Roman" w:eastAsia="Times New Roman" w:hAnsi="Times New Roman" w:cs="Times New Roman"/>
          <w:lang w:eastAsia="es-MX"/>
        </w:rPr>
      </w:pPr>
      <w:r w:rsidRPr="00DD4C49">
        <w:rPr>
          <w:rFonts w:ascii="Times New Roman" w:eastAsia="Times New Roman" w:hAnsi="Times New Roman" w:cs="Times New Roman"/>
          <w:lang w:eastAsia="es-MX"/>
        </w:rPr>
        <w:br/>
      </w:r>
    </w:p>
    <w:p w14:paraId="62FC6FF0" w14:textId="77777777" w:rsidR="00DD4C49" w:rsidRPr="00DD4C49" w:rsidRDefault="00DD4C49" w:rsidP="00DD4C49">
      <w:pPr>
        <w:numPr>
          <w:ilvl w:val="0"/>
          <w:numId w:val="79"/>
        </w:numPr>
        <w:ind w:left="1080"/>
        <w:textAlignment w:val="baseline"/>
        <w:rPr>
          <w:rFonts w:ascii="Arial" w:eastAsia="Times New Roman" w:hAnsi="Arial" w:cs="Arial"/>
          <w:b/>
          <w:bCs/>
          <w:color w:val="000000"/>
          <w:sz w:val="20"/>
          <w:szCs w:val="20"/>
          <w:lang w:eastAsia="es-MX"/>
        </w:rPr>
      </w:pPr>
      <w:r w:rsidRPr="00DD4C49">
        <w:rPr>
          <w:rFonts w:ascii="Arial" w:eastAsia="Times New Roman" w:hAnsi="Arial" w:cs="Arial"/>
          <w:b/>
          <w:bCs/>
          <w:color w:val="000000"/>
          <w:sz w:val="20"/>
          <w:szCs w:val="20"/>
          <w:lang w:eastAsia="es-MX"/>
        </w:rPr>
        <w:t>Objetivo específico</w:t>
      </w:r>
    </w:p>
    <w:p w14:paraId="095F2F45" w14:textId="77777777" w:rsidR="00DD4C49" w:rsidRPr="00DD4C49" w:rsidRDefault="00DD4C49" w:rsidP="00DD4C49">
      <w:pPr>
        <w:jc w:val="left"/>
        <w:rPr>
          <w:rFonts w:ascii="Times New Roman" w:eastAsia="Times New Roman" w:hAnsi="Times New Roman" w:cs="Times New Roman"/>
          <w:lang w:eastAsia="es-MX"/>
        </w:rPr>
      </w:pPr>
    </w:p>
    <w:p w14:paraId="23A51ED1"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Con este instrumento se pretende establecer formas y protocolos de actuación en situaciones de emergencia o desastre, dando tratamiento que facilite el rescate específico de personas según su discapacidad.    </w:t>
      </w:r>
    </w:p>
    <w:p w14:paraId="109C0CF9" w14:textId="77777777" w:rsidR="00DD4C49" w:rsidRPr="00DD4C49" w:rsidRDefault="00DD4C49" w:rsidP="00DD4C49">
      <w:pPr>
        <w:jc w:val="left"/>
        <w:rPr>
          <w:rFonts w:ascii="Times New Roman" w:eastAsia="Times New Roman" w:hAnsi="Times New Roman" w:cs="Times New Roman"/>
          <w:lang w:eastAsia="es-MX"/>
        </w:rPr>
      </w:pPr>
      <w:r w:rsidRPr="00DD4C49">
        <w:rPr>
          <w:rFonts w:ascii="Times New Roman" w:eastAsia="Times New Roman" w:hAnsi="Times New Roman" w:cs="Times New Roman"/>
          <w:sz w:val="20"/>
          <w:szCs w:val="20"/>
          <w:lang w:eastAsia="es-MX"/>
        </w:rPr>
        <w:br/>
      </w:r>
      <w:r w:rsidRPr="00DD4C49">
        <w:rPr>
          <w:rFonts w:ascii="Times New Roman" w:eastAsia="Times New Roman" w:hAnsi="Times New Roman" w:cs="Times New Roman"/>
          <w:lang w:eastAsia="es-MX"/>
        </w:rPr>
        <w:br/>
      </w:r>
    </w:p>
    <w:p w14:paraId="4DAA6627" w14:textId="77777777" w:rsidR="00DD4C49" w:rsidRPr="00DD4C49" w:rsidRDefault="00DD4C49" w:rsidP="00DD4C49">
      <w:pPr>
        <w:numPr>
          <w:ilvl w:val="0"/>
          <w:numId w:val="80"/>
        </w:numPr>
        <w:spacing w:after="200"/>
        <w:ind w:left="1080"/>
        <w:textAlignment w:val="baseline"/>
        <w:rPr>
          <w:rFonts w:ascii="Arial" w:eastAsia="Times New Roman" w:hAnsi="Arial" w:cs="Arial"/>
          <w:b/>
          <w:bCs/>
          <w:color w:val="000000"/>
          <w:sz w:val="20"/>
          <w:szCs w:val="20"/>
          <w:lang w:eastAsia="es-MX"/>
        </w:rPr>
      </w:pPr>
      <w:r w:rsidRPr="00DD4C49">
        <w:rPr>
          <w:rFonts w:ascii="Arial" w:eastAsia="Times New Roman" w:hAnsi="Arial" w:cs="Arial"/>
          <w:b/>
          <w:bCs/>
          <w:color w:val="000000"/>
          <w:sz w:val="20"/>
          <w:szCs w:val="20"/>
          <w:lang w:eastAsia="es-MX"/>
        </w:rPr>
        <w:t>Principios que rigen el Protocolo</w:t>
      </w:r>
    </w:p>
    <w:p w14:paraId="1D1DBAC4"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a) La no discriminación</w:t>
      </w:r>
    </w:p>
    <w:p w14:paraId="1892A774"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b) La participación e inclusión plenas y efectivas en la sociedad </w:t>
      </w:r>
    </w:p>
    <w:p w14:paraId="4D2ED419"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c) El respeto por la diferencia y la aceptación de las personas con discapacidad como parte de la diversidad y la condición humanas </w:t>
      </w:r>
    </w:p>
    <w:p w14:paraId="188B9D73"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d) La igualdad de oportunidades </w:t>
      </w:r>
    </w:p>
    <w:p w14:paraId="3F23FA80"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e) La accesibilidad</w:t>
      </w:r>
    </w:p>
    <w:p w14:paraId="624DE367" w14:textId="77777777" w:rsidR="00DD4C49" w:rsidRPr="00DD4C49" w:rsidRDefault="00DD4C49" w:rsidP="00DD4C49">
      <w:pPr>
        <w:rPr>
          <w:rFonts w:ascii="Times New Roman" w:eastAsia="Times New Roman" w:hAnsi="Times New Roman" w:cs="Times New Roman"/>
          <w:sz w:val="20"/>
          <w:szCs w:val="20"/>
          <w:lang w:eastAsia="es-MX"/>
        </w:rPr>
      </w:pPr>
      <w:r w:rsidRPr="00DD4C49">
        <w:rPr>
          <w:rFonts w:ascii="Arial" w:eastAsia="Times New Roman" w:hAnsi="Arial" w:cs="Arial"/>
          <w:color w:val="000000"/>
          <w:sz w:val="20"/>
          <w:szCs w:val="20"/>
          <w:lang w:eastAsia="es-MX"/>
        </w:rPr>
        <w:t>f) La igualdad del entre el hombre y la mujer</w:t>
      </w:r>
    </w:p>
    <w:p w14:paraId="6119DDA1" w14:textId="77777777" w:rsidR="00DD4C49" w:rsidRPr="00DD4C49" w:rsidRDefault="00DD4C49" w:rsidP="00DD4C49">
      <w:pPr>
        <w:jc w:val="left"/>
        <w:rPr>
          <w:rFonts w:ascii="Times New Roman" w:eastAsia="Times New Roman" w:hAnsi="Times New Roman" w:cs="Times New Roman"/>
          <w:lang w:eastAsia="es-MX"/>
        </w:rPr>
      </w:pPr>
      <w:r w:rsidRPr="00DD4C49">
        <w:rPr>
          <w:rFonts w:ascii="Times New Roman" w:eastAsia="Times New Roman" w:hAnsi="Times New Roman" w:cs="Times New Roman"/>
          <w:lang w:eastAsia="es-MX"/>
        </w:rPr>
        <w:br/>
      </w:r>
      <w:r w:rsidRPr="00DD4C49">
        <w:rPr>
          <w:rFonts w:ascii="Times New Roman" w:eastAsia="Times New Roman" w:hAnsi="Times New Roman" w:cs="Times New Roman"/>
          <w:lang w:eastAsia="es-MX"/>
        </w:rPr>
        <w:br/>
      </w:r>
    </w:p>
    <w:p w14:paraId="385842F4" w14:textId="77777777" w:rsidR="00DD4C49" w:rsidRPr="00DD4C49" w:rsidRDefault="00DD4C49" w:rsidP="00DD4C49">
      <w:pPr>
        <w:numPr>
          <w:ilvl w:val="0"/>
          <w:numId w:val="81"/>
        </w:numPr>
        <w:ind w:left="1080"/>
        <w:jc w:val="left"/>
        <w:textAlignment w:val="baseline"/>
        <w:rPr>
          <w:rFonts w:ascii="Arial" w:eastAsia="Times New Roman" w:hAnsi="Arial" w:cs="Arial"/>
          <w:b/>
          <w:bCs/>
          <w:color w:val="000000"/>
          <w:sz w:val="20"/>
          <w:szCs w:val="20"/>
          <w:lang w:eastAsia="es-MX"/>
        </w:rPr>
      </w:pPr>
      <w:r w:rsidRPr="00DD4C49">
        <w:rPr>
          <w:rFonts w:ascii="Arial" w:eastAsia="Times New Roman" w:hAnsi="Arial" w:cs="Arial"/>
          <w:b/>
          <w:bCs/>
          <w:color w:val="000000"/>
          <w:sz w:val="20"/>
          <w:szCs w:val="20"/>
          <w:lang w:eastAsia="es-MX"/>
        </w:rPr>
        <w:t>Glosario</w:t>
      </w:r>
    </w:p>
    <w:p w14:paraId="2D0D5FD6" w14:textId="77777777" w:rsidR="00DD4C49" w:rsidRPr="00DD4C49" w:rsidRDefault="00DD4C49" w:rsidP="00DD4C49">
      <w:pPr>
        <w:jc w:val="left"/>
        <w:rPr>
          <w:rFonts w:ascii="Times New Roman" w:eastAsia="Times New Roman" w:hAnsi="Times New Roman" w:cs="Times New Roman"/>
          <w:lang w:eastAsia="es-MX"/>
        </w:rPr>
      </w:pPr>
    </w:p>
    <w:p w14:paraId="75225C5F" w14:textId="77777777" w:rsidR="00DD4C49" w:rsidRPr="00DD4C49" w:rsidRDefault="00DD4C49" w:rsidP="00DD4C49">
      <w:pPr>
        <w:spacing w:before="1"/>
        <w:ind w:right="49"/>
        <w:rPr>
          <w:rFonts w:ascii="Times New Roman" w:eastAsia="Times New Roman" w:hAnsi="Times New Roman" w:cs="Times New Roman"/>
          <w:sz w:val="20"/>
          <w:szCs w:val="20"/>
          <w:lang w:eastAsia="es-MX"/>
        </w:rPr>
      </w:pPr>
      <w:r w:rsidRPr="00DD4C49">
        <w:rPr>
          <w:rFonts w:ascii="Arial" w:eastAsia="Times New Roman" w:hAnsi="Arial" w:cs="Arial"/>
          <w:b/>
          <w:bCs/>
          <w:color w:val="000000"/>
          <w:sz w:val="20"/>
          <w:szCs w:val="20"/>
          <w:lang w:eastAsia="es-MX"/>
        </w:rPr>
        <w:t>I. Accesibilidad:</w:t>
      </w:r>
      <w:r w:rsidRPr="00DD4C49">
        <w:rPr>
          <w:rFonts w:ascii="Arial" w:eastAsia="Times New Roman" w:hAnsi="Arial" w:cs="Arial"/>
          <w:b/>
          <w:bCs/>
          <w:color w:val="DB0080"/>
          <w:sz w:val="20"/>
          <w:szCs w:val="20"/>
          <w:lang w:eastAsia="es-MX"/>
        </w:rPr>
        <w:t xml:space="preserve"> </w:t>
      </w:r>
      <w:r w:rsidRPr="00DD4C49">
        <w:rPr>
          <w:rFonts w:ascii="Arial" w:eastAsia="Times New Roman" w:hAnsi="Arial" w:cs="Arial"/>
          <w:color w:val="000000"/>
          <w:sz w:val="20"/>
          <w:szCs w:val="20"/>
          <w:lang w:eastAsia="es-MX"/>
        </w:rPr>
        <w:t>Es una condición del entorno físico y social, que les permite a las Personas con Discapacidad, en igualdad de condiciones con las demás, acceder al</w:t>
      </w:r>
      <w:r w:rsidRPr="00DD4C49">
        <w:rPr>
          <w:rFonts w:ascii="Arial" w:eastAsia="Times New Roman" w:hAnsi="Arial" w:cs="Arial"/>
          <w:color w:val="000000"/>
          <w:lang w:eastAsia="es-MX"/>
        </w:rPr>
        <w:t xml:space="preserve"> </w:t>
      </w:r>
      <w:r w:rsidRPr="00DD4C49">
        <w:rPr>
          <w:rFonts w:ascii="Arial" w:eastAsia="Times New Roman" w:hAnsi="Arial" w:cs="Arial"/>
          <w:color w:val="000000"/>
          <w:sz w:val="20"/>
          <w:szCs w:val="20"/>
          <w:lang w:eastAsia="es-MX"/>
        </w:rPr>
        <w:t xml:space="preserve">entorno físico, el transporte, la información y las comunicaciones, incluidos los sistemas y las tecnologías de la información, así como a </w:t>
      </w:r>
      <w:r w:rsidRPr="00DD4C49">
        <w:rPr>
          <w:rFonts w:ascii="Arial" w:eastAsia="Times New Roman" w:hAnsi="Arial" w:cs="Arial"/>
          <w:color w:val="000000"/>
          <w:sz w:val="20"/>
          <w:szCs w:val="20"/>
          <w:lang w:eastAsia="es-MX"/>
        </w:rPr>
        <w:lastRenderedPageBreak/>
        <w:t>los servicios e instalaciones abiertos al público o de uso público, gozando de movilidad personal con la mayor independencia posible.</w:t>
      </w:r>
    </w:p>
    <w:p w14:paraId="423E9B3A" w14:textId="77777777" w:rsidR="00DD4C49" w:rsidRPr="00DD4C49" w:rsidRDefault="00DD4C49" w:rsidP="00DD4C49">
      <w:pPr>
        <w:jc w:val="left"/>
        <w:rPr>
          <w:rFonts w:ascii="Times New Roman" w:eastAsia="Times New Roman" w:hAnsi="Times New Roman" w:cs="Times New Roman"/>
          <w:lang w:eastAsia="es-MX"/>
        </w:rPr>
      </w:pPr>
    </w:p>
    <w:p w14:paraId="76D5DD81" w14:textId="77777777" w:rsidR="00DD4C49" w:rsidRPr="00DD4C49" w:rsidRDefault="00DD4C49" w:rsidP="00DD4C49">
      <w:pPr>
        <w:spacing w:before="1"/>
        <w:ind w:right="49"/>
        <w:rPr>
          <w:rFonts w:ascii="Times New Roman" w:eastAsia="Times New Roman" w:hAnsi="Times New Roman" w:cs="Times New Roman"/>
          <w:sz w:val="20"/>
          <w:szCs w:val="20"/>
          <w:lang w:eastAsia="es-MX"/>
        </w:rPr>
      </w:pPr>
      <w:r w:rsidRPr="00DD4C49">
        <w:rPr>
          <w:rFonts w:ascii="Arial" w:eastAsia="Times New Roman" w:hAnsi="Arial" w:cs="Arial"/>
          <w:b/>
          <w:bCs/>
          <w:color w:val="000000"/>
          <w:sz w:val="20"/>
          <w:szCs w:val="20"/>
          <w:lang w:eastAsia="es-MX"/>
        </w:rPr>
        <w:t xml:space="preserve">II. Auxilio: </w:t>
      </w:r>
      <w:r w:rsidRPr="00DD4C49">
        <w:rPr>
          <w:rFonts w:ascii="Arial" w:eastAsia="Times New Roman" w:hAnsi="Arial" w:cs="Arial"/>
          <w:color w:val="000000"/>
          <w:sz w:val="20"/>
          <w:szCs w:val="20"/>
          <w:lang w:eastAsia="es-MX"/>
        </w:rPr>
        <w:t>Respuesta de ayuda a las personas en riesgo o las víctimas de un siniestro, emergencia o desastre, por parte de grupos especializados públicos o privados, o por las unidades internas de protección civil, así como las acciones para salvaguardar los demás agentes afectables.</w:t>
      </w:r>
    </w:p>
    <w:p w14:paraId="059F8B1D" w14:textId="77777777" w:rsidR="00DD4C49" w:rsidRPr="00DD4C49" w:rsidRDefault="00DD4C49" w:rsidP="00DD4C49">
      <w:pPr>
        <w:jc w:val="left"/>
        <w:rPr>
          <w:rFonts w:ascii="Times New Roman" w:eastAsia="Times New Roman" w:hAnsi="Times New Roman" w:cs="Times New Roman"/>
          <w:sz w:val="20"/>
          <w:szCs w:val="20"/>
          <w:lang w:eastAsia="es-MX"/>
        </w:rPr>
      </w:pPr>
    </w:p>
    <w:p w14:paraId="54A884B7" w14:textId="77777777" w:rsidR="00DD4C49" w:rsidRPr="00DD4C49" w:rsidRDefault="00DD4C49" w:rsidP="00DD4C49">
      <w:pPr>
        <w:ind w:right="49"/>
        <w:rPr>
          <w:rFonts w:ascii="Times New Roman" w:eastAsia="Times New Roman" w:hAnsi="Times New Roman" w:cs="Times New Roman"/>
          <w:sz w:val="20"/>
          <w:szCs w:val="20"/>
          <w:lang w:eastAsia="es-MX"/>
        </w:rPr>
      </w:pPr>
      <w:r w:rsidRPr="00DD4C49">
        <w:rPr>
          <w:rFonts w:ascii="Arial" w:eastAsia="Times New Roman" w:hAnsi="Arial" w:cs="Arial"/>
          <w:b/>
          <w:bCs/>
          <w:color w:val="000000"/>
          <w:sz w:val="20"/>
          <w:szCs w:val="20"/>
          <w:lang w:eastAsia="es-MX"/>
        </w:rPr>
        <w:t xml:space="preserve">III. Ayudas Técnicas: </w:t>
      </w:r>
      <w:r w:rsidRPr="00DD4C49">
        <w:rPr>
          <w:rFonts w:ascii="Arial" w:eastAsia="Times New Roman" w:hAnsi="Arial" w:cs="Arial"/>
          <w:color w:val="000000"/>
          <w:sz w:val="20"/>
          <w:szCs w:val="20"/>
          <w:lang w:eastAsia="es-MX"/>
        </w:rPr>
        <w:t>Dispositivos tecnológicos, materiales y asistencia humana o animal, que permiten habilitar, rehabilitar o compensar una o más limitaciones funcionales, motrices, sensoriales (auditiva y visual) o intelectuales de las personas con discapacidad.</w:t>
      </w:r>
    </w:p>
    <w:p w14:paraId="1ECA58D9" w14:textId="77777777" w:rsidR="00A16AC0" w:rsidRPr="00A16AC0" w:rsidRDefault="00DD4C49" w:rsidP="00A16AC0">
      <w:pPr>
        <w:pStyle w:val="NormalWeb"/>
        <w:spacing w:before="0" w:beforeAutospacing="0" w:after="0" w:afterAutospacing="0"/>
        <w:rPr>
          <w:sz w:val="20"/>
          <w:szCs w:val="20"/>
        </w:rPr>
      </w:pPr>
      <w:r w:rsidRPr="00DD4C49">
        <w:rPr>
          <w:sz w:val="20"/>
          <w:szCs w:val="20"/>
        </w:rPr>
        <w:br/>
      </w:r>
      <w:r w:rsidRPr="00DD4C49">
        <w:rPr>
          <w:rFonts w:ascii="Arial" w:hAnsi="Arial" w:cs="Arial"/>
          <w:b/>
          <w:bCs/>
          <w:color w:val="000000"/>
          <w:sz w:val="20"/>
          <w:szCs w:val="20"/>
        </w:rPr>
        <w:t>IV. Brigada y/o (</w:t>
      </w:r>
      <w:proofErr w:type="spellStart"/>
      <w:r w:rsidRPr="00DD4C49">
        <w:rPr>
          <w:rFonts w:ascii="Arial" w:hAnsi="Arial" w:cs="Arial"/>
          <w:b/>
          <w:bCs/>
          <w:color w:val="000000"/>
          <w:sz w:val="20"/>
          <w:szCs w:val="20"/>
        </w:rPr>
        <w:t>Bgda</w:t>
      </w:r>
      <w:proofErr w:type="spellEnd"/>
      <w:r w:rsidRPr="00DD4C49">
        <w:rPr>
          <w:rFonts w:ascii="Arial" w:hAnsi="Arial" w:cs="Arial"/>
          <w:b/>
          <w:bCs/>
          <w:color w:val="000000"/>
          <w:sz w:val="20"/>
          <w:szCs w:val="20"/>
        </w:rPr>
        <w:t xml:space="preserve">): </w:t>
      </w:r>
      <w:r w:rsidRPr="00DD4C49">
        <w:rPr>
          <w:rFonts w:ascii="Arial" w:hAnsi="Arial" w:cs="Arial"/>
          <w:color w:val="000000"/>
          <w:sz w:val="20"/>
          <w:szCs w:val="20"/>
        </w:rPr>
        <w:t>Grupo de personas que se organizan dentro de un</w:t>
      </w:r>
      <w:r w:rsidR="00A16AC0">
        <w:rPr>
          <w:rFonts w:ascii="Arial" w:hAnsi="Arial" w:cs="Arial"/>
          <w:color w:val="000000"/>
          <w:sz w:val="20"/>
          <w:szCs w:val="20"/>
        </w:rPr>
        <w:t xml:space="preserve"> </w:t>
      </w:r>
      <w:r w:rsidR="00A16AC0" w:rsidRPr="00A16AC0">
        <w:rPr>
          <w:rFonts w:ascii="Arial" w:hAnsi="Arial" w:cs="Arial"/>
          <w:color w:val="000000"/>
          <w:sz w:val="20"/>
          <w:szCs w:val="20"/>
        </w:rPr>
        <w:t>inmueble, capacitadas y adiestradas en funciones básicas de respuesta a emergencias tales como: primeros auxilios, combate a conatos de incendio, evacuación, búsqueda y rescate; designados en la Unidad Interna de Protección Civil como encargados del desarrollo y ejecución de acciones de prevención, auxilio y recuperación, con base en lo estipulado en el Programa Interno de Protección Civil del inmueble.</w:t>
      </w:r>
    </w:p>
    <w:p w14:paraId="53BF3028" w14:textId="77777777" w:rsidR="00A16AC0" w:rsidRPr="00A16AC0" w:rsidRDefault="00A16AC0" w:rsidP="00A16AC0">
      <w:pPr>
        <w:rPr>
          <w:rFonts w:ascii="Times New Roman" w:eastAsia="Times New Roman" w:hAnsi="Times New Roman" w:cs="Times New Roman"/>
          <w:sz w:val="20"/>
          <w:szCs w:val="20"/>
          <w:lang w:eastAsia="es-MX"/>
        </w:rPr>
      </w:pPr>
    </w:p>
    <w:p w14:paraId="68A758A1" w14:textId="77777777" w:rsidR="00A16AC0" w:rsidRPr="00A16AC0" w:rsidRDefault="00A16AC0" w:rsidP="00A16AC0">
      <w:pPr>
        <w:rPr>
          <w:rFonts w:ascii="Times New Roman" w:eastAsia="Times New Roman" w:hAnsi="Times New Roman" w:cs="Times New Roman"/>
          <w:sz w:val="20"/>
          <w:szCs w:val="20"/>
          <w:lang w:eastAsia="es-MX"/>
        </w:rPr>
      </w:pPr>
      <w:r w:rsidRPr="00A16AC0">
        <w:rPr>
          <w:rFonts w:ascii="Arial" w:eastAsia="Times New Roman" w:hAnsi="Arial" w:cs="Arial"/>
          <w:b/>
          <w:bCs/>
          <w:color w:val="000000"/>
          <w:sz w:val="20"/>
          <w:szCs w:val="20"/>
          <w:lang w:eastAsia="es-MX"/>
        </w:rPr>
        <w:t>V. Cuidado:</w:t>
      </w:r>
      <w:r w:rsidRPr="00A16AC0">
        <w:rPr>
          <w:rFonts w:ascii="Arial" w:eastAsia="Times New Roman" w:hAnsi="Arial" w:cs="Arial"/>
          <w:b/>
          <w:bCs/>
          <w:color w:val="DB0080"/>
          <w:sz w:val="20"/>
          <w:szCs w:val="20"/>
          <w:lang w:eastAsia="es-MX"/>
        </w:rPr>
        <w:t xml:space="preserve"> </w:t>
      </w:r>
      <w:r w:rsidRPr="00A16AC0">
        <w:rPr>
          <w:rFonts w:ascii="Arial" w:eastAsia="Times New Roman" w:hAnsi="Arial" w:cs="Arial"/>
          <w:color w:val="000000"/>
          <w:sz w:val="20"/>
          <w:szCs w:val="20"/>
          <w:lang w:eastAsia="es-MX"/>
        </w:rPr>
        <w:t>Son acciones que la sociedad lleva a cabo para garantizar la supervivencia social y orgánica de quienes han perdido o carecen de autonomía personal y necesitan la ayuda de otros para realizar los actos esenciales de la vida diaria. El cuidado es un componente central en el mantenimiento y desarrollo del tejido social, tanto para la formación de capacidades como para su reproducción.</w:t>
      </w:r>
    </w:p>
    <w:p w14:paraId="76FFFA1E" w14:textId="77777777" w:rsidR="00A16AC0" w:rsidRPr="00A16AC0" w:rsidRDefault="00A16AC0" w:rsidP="00A16AC0">
      <w:pPr>
        <w:rPr>
          <w:rFonts w:ascii="Times New Roman" w:eastAsia="Times New Roman" w:hAnsi="Times New Roman" w:cs="Times New Roman"/>
          <w:sz w:val="20"/>
          <w:szCs w:val="20"/>
          <w:lang w:eastAsia="es-MX"/>
        </w:rPr>
      </w:pPr>
    </w:p>
    <w:p w14:paraId="552B44BD" w14:textId="77777777" w:rsidR="00A16AC0" w:rsidRPr="00A16AC0" w:rsidRDefault="00A16AC0" w:rsidP="00A16AC0">
      <w:pPr>
        <w:rPr>
          <w:rFonts w:ascii="Times New Roman" w:eastAsia="Times New Roman" w:hAnsi="Times New Roman" w:cs="Times New Roman"/>
          <w:sz w:val="20"/>
          <w:szCs w:val="20"/>
          <w:lang w:eastAsia="es-MX"/>
        </w:rPr>
      </w:pPr>
      <w:r w:rsidRPr="00A16AC0">
        <w:rPr>
          <w:rFonts w:ascii="Arial" w:eastAsia="Times New Roman" w:hAnsi="Arial" w:cs="Arial"/>
          <w:b/>
          <w:bCs/>
          <w:color w:val="000000"/>
          <w:sz w:val="20"/>
          <w:szCs w:val="20"/>
          <w:lang w:eastAsia="es-MX"/>
        </w:rPr>
        <w:t xml:space="preserve">VI. Desastre: </w:t>
      </w:r>
      <w:r w:rsidRPr="00A16AC0">
        <w:rPr>
          <w:rFonts w:ascii="Arial" w:eastAsia="Times New Roman" w:hAnsi="Arial" w:cs="Arial"/>
          <w:color w:val="000000"/>
          <w:sz w:val="20"/>
          <w:szCs w:val="20"/>
          <w:lang w:eastAsia="es-MX"/>
        </w:rPr>
        <w:t>Al resultado de la ocurrencia de uno o más agentes perturbadores severos y o extremos, concatenados o no, de origen natural o de la actividad humana, que cuando acontecen en un tiempo y en una zona determinada, causan daños y que por su magnitud exceden la capacidad de respuesta de la comunidad afectada.</w:t>
      </w:r>
    </w:p>
    <w:p w14:paraId="77F8D99A" w14:textId="77777777" w:rsidR="00A16AC0" w:rsidRPr="00A16AC0" w:rsidRDefault="00A16AC0" w:rsidP="00A16AC0">
      <w:pPr>
        <w:rPr>
          <w:rFonts w:ascii="Times New Roman" w:eastAsia="Times New Roman" w:hAnsi="Times New Roman" w:cs="Times New Roman"/>
          <w:sz w:val="20"/>
          <w:szCs w:val="20"/>
          <w:lang w:eastAsia="es-MX"/>
        </w:rPr>
      </w:pPr>
    </w:p>
    <w:p w14:paraId="20C0EC12" w14:textId="77777777" w:rsidR="00A16AC0" w:rsidRPr="00A16AC0" w:rsidRDefault="00A16AC0" w:rsidP="00A16AC0">
      <w:pPr>
        <w:rPr>
          <w:rFonts w:ascii="Times New Roman" w:eastAsia="Times New Roman" w:hAnsi="Times New Roman" w:cs="Times New Roman"/>
          <w:sz w:val="20"/>
          <w:szCs w:val="20"/>
          <w:lang w:eastAsia="es-MX"/>
        </w:rPr>
      </w:pPr>
      <w:r w:rsidRPr="00A16AC0">
        <w:rPr>
          <w:rFonts w:ascii="Arial" w:eastAsia="Times New Roman" w:hAnsi="Arial" w:cs="Arial"/>
          <w:b/>
          <w:bCs/>
          <w:color w:val="000000"/>
          <w:sz w:val="20"/>
          <w:szCs w:val="20"/>
          <w:lang w:eastAsia="es-MX"/>
        </w:rPr>
        <w:t>VII. Discapacidad:</w:t>
      </w:r>
      <w:r w:rsidRPr="00A16AC0">
        <w:rPr>
          <w:rFonts w:ascii="Arial" w:eastAsia="Times New Roman" w:hAnsi="Arial" w:cs="Arial"/>
          <w:b/>
          <w:bCs/>
          <w:color w:val="DB0080"/>
          <w:sz w:val="20"/>
          <w:szCs w:val="20"/>
          <w:lang w:eastAsia="es-MX"/>
        </w:rPr>
        <w:t xml:space="preserve"> </w:t>
      </w:r>
      <w:r w:rsidRPr="00A16AC0">
        <w:rPr>
          <w:rFonts w:ascii="Arial" w:eastAsia="Times New Roman" w:hAnsi="Arial" w:cs="Arial"/>
          <w:color w:val="000000"/>
          <w:sz w:val="20"/>
          <w:szCs w:val="20"/>
          <w:lang w:eastAsia="es-MX"/>
        </w:rPr>
        <w:t>La discapacidad surge cuando existen: a) deficiencias en las estructuras y funciones del cuerpo humano, b) las limitaciones en la capacidad personal para llevar a cabo tareas básicas de la vida diaria (caminar, moverse, ver, escuchar, hablar, atender su cuidado personal, poner atención o aprender), y c) las restricciones en la participación social que experimenta el individuo al involucrarse en situaciones del entorno donde vive.</w:t>
      </w:r>
    </w:p>
    <w:p w14:paraId="242D4396" w14:textId="77777777" w:rsidR="00A16AC0" w:rsidRPr="00A16AC0" w:rsidRDefault="00A16AC0" w:rsidP="00A16AC0">
      <w:pPr>
        <w:rPr>
          <w:rFonts w:ascii="Times New Roman" w:eastAsia="Times New Roman" w:hAnsi="Times New Roman" w:cs="Times New Roman"/>
          <w:sz w:val="20"/>
          <w:szCs w:val="20"/>
          <w:lang w:eastAsia="es-MX"/>
        </w:rPr>
      </w:pPr>
    </w:p>
    <w:p w14:paraId="77868B2F" w14:textId="77777777" w:rsidR="00A16AC0" w:rsidRPr="00A16AC0" w:rsidRDefault="00A16AC0" w:rsidP="00A16AC0">
      <w:pPr>
        <w:rPr>
          <w:rFonts w:ascii="Times New Roman" w:eastAsia="Times New Roman" w:hAnsi="Times New Roman" w:cs="Times New Roman"/>
          <w:sz w:val="20"/>
          <w:szCs w:val="20"/>
          <w:lang w:eastAsia="es-MX"/>
        </w:rPr>
      </w:pPr>
      <w:r w:rsidRPr="00A16AC0">
        <w:rPr>
          <w:rFonts w:ascii="Arial" w:eastAsia="Times New Roman" w:hAnsi="Arial" w:cs="Arial"/>
          <w:b/>
          <w:bCs/>
          <w:color w:val="000000"/>
          <w:sz w:val="20"/>
          <w:szCs w:val="20"/>
          <w:lang w:eastAsia="es-MX"/>
        </w:rPr>
        <w:t>VIII. Discriminación:</w:t>
      </w:r>
      <w:r w:rsidRPr="00A16AC0">
        <w:rPr>
          <w:rFonts w:ascii="Arial" w:eastAsia="Times New Roman" w:hAnsi="Arial" w:cs="Arial"/>
          <w:b/>
          <w:bCs/>
          <w:color w:val="DB0080"/>
          <w:sz w:val="20"/>
          <w:szCs w:val="20"/>
          <w:lang w:eastAsia="es-MX"/>
        </w:rPr>
        <w:t xml:space="preserve"> </w:t>
      </w:r>
      <w:r w:rsidRPr="00A16AC0">
        <w:rPr>
          <w:rFonts w:ascii="Arial" w:eastAsia="Times New Roman" w:hAnsi="Arial" w:cs="Arial"/>
          <w:color w:val="000000"/>
          <w:sz w:val="20"/>
          <w:szCs w:val="20"/>
          <w:lang w:eastAsia="es-MX"/>
        </w:rPr>
        <w:t>Es toda distinción, exclusión o restricción que, basada en el origen étnico o nacional, sexo, edad, discapacidad, condición social o económica, condiciones de salud, embarazo, lengua, religión, opiniones, preferencias sexuales, estado civil o cualquier otra, tenga por efecto impedir o anular el reconocimiento o el ejercicio de los derechos y la igualdad real de oportunidades de las personas.</w:t>
      </w:r>
    </w:p>
    <w:p w14:paraId="7F968507" w14:textId="77777777" w:rsidR="00A16AC0" w:rsidRPr="00A16AC0" w:rsidRDefault="00A16AC0" w:rsidP="00A16AC0">
      <w:pPr>
        <w:rPr>
          <w:rFonts w:ascii="Times New Roman" w:eastAsia="Times New Roman" w:hAnsi="Times New Roman" w:cs="Times New Roman"/>
          <w:sz w:val="20"/>
          <w:szCs w:val="20"/>
          <w:lang w:eastAsia="es-MX"/>
        </w:rPr>
      </w:pPr>
    </w:p>
    <w:p w14:paraId="4C7A6098" w14:textId="77777777" w:rsidR="00A16AC0" w:rsidRPr="00A16AC0" w:rsidRDefault="00A16AC0" w:rsidP="00A16AC0">
      <w:pPr>
        <w:rPr>
          <w:rFonts w:ascii="Times New Roman" w:eastAsia="Times New Roman" w:hAnsi="Times New Roman" w:cs="Times New Roman"/>
          <w:sz w:val="20"/>
          <w:szCs w:val="20"/>
          <w:lang w:eastAsia="es-MX"/>
        </w:rPr>
      </w:pPr>
      <w:r w:rsidRPr="00A16AC0">
        <w:rPr>
          <w:rFonts w:ascii="Arial" w:eastAsia="Times New Roman" w:hAnsi="Arial" w:cs="Arial"/>
          <w:b/>
          <w:bCs/>
          <w:color w:val="000000"/>
          <w:sz w:val="20"/>
          <w:szCs w:val="20"/>
          <w:lang w:eastAsia="es-MX"/>
        </w:rPr>
        <w:t xml:space="preserve">IX. Emergencia: </w:t>
      </w:r>
      <w:r w:rsidRPr="00A16AC0">
        <w:rPr>
          <w:rFonts w:ascii="Arial" w:eastAsia="Times New Roman" w:hAnsi="Arial" w:cs="Arial"/>
          <w:color w:val="000000"/>
          <w:sz w:val="20"/>
          <w:szCs w:val="20"/>
          <w:lang w:eastAsia="es-MX"/>
        </w:rPr>
        <w:t>Situación anormal que puede causar un daño a la sociedad y propiciar un riesgo excesivo para la seguridad e integridad de la población en general, generada o asociada con la inminencia, alta probabilidad o presencia de un agente perturbador.</w:t>
      </w:r>
    </w:p>
    <w:p w14:paraId="2EB4EA7C" w14:textId="77777777" w:rsidR="00A16AC0" w:rsidRPr="00A16AC0" w:rsidRDefault="00A16AC0" w:rsidP="00A16AC0">
      <w:pPr>
        <w:pStyle w:val="NormalWeb"/>
        <w:spacing w:before="14" w:beforeAutospacing="0" w:after="0" w:afterAutospacing="0"/>
        <w:ind w:right="49"/>
        <w:rPr>
          <w:sz w:val="20"/>
          <w:szCs w:val="20"/>
        </w:rPr>
      </w:pPr>
      <w:r w:rsidRPr="00A16AC0">
        <w:rPr>
          <w:sz w:val="20"/>
          <w:szCs w:val="20"/>
        </w:rPr>
        <w:br/>
      </w:r>
      <w:r w:rsidRPr="00A16AC0">
        <w:rPr>
          <w:rFonts w:ascii="Arial" w:hAnsi="Arial" w:cs="Arial"/>
          <w:b/>
          <w:bCs/>
          <w:color w:val="000000"/>
          <w:sz w:val="20"/>
          <w:szCs w:val="20"/>
        </w:rPr>
        <w:t xml:space="preserve">X. Evacuación: </w:t>
      </w:r>
      <w:r w:rsidRPr="00A16AC0">
        <w:rPr>
          <w:rFonts w:ascii="Arial" w:hAnsi="Arial" w:cs="Arial"/>
          <w:color w:val="000000"/>
          <w:sz w:val="20"/>
          <w:szCs w:val="20"/>
        </w:rPr>
        <w:t>Medida de seguridad que consiste en el alejamiento de la población de la zona de peligro, en la cual debe preverse la colaboración de la población, de manera individual o en grupos, considerando, entre otros aspectos, el desarrollo de las misiones de salvamento, socorro y asistencia social; los medios, los itinerarios y las zonas de concentración y destino, la documentación del transporte para los niños; las instrucciones sobre el equipo familiar; además</w:t>
      </w:r>
      <w:r>
        <w:rPr>
          <w:rFonts w:ascii="Arial" w:hAnsi="Arial" w:cs="Arial"/>
          <w:color w:val="000000"/>
          <w:sz w:val="20"/>
          <w:szCs w:val="20"/>
        </w:rPr>
        <w:t xml:space="preserve"> </w:t>
      </w:r>
      <w:r w:rsidRPr="00A16AC0">
        <w:rPr>
          <w:rFonts w:ascii="Arial" w:hAnsi="Arial" w:cs="Arial"/>
          <w:color w:val="000000"/>
          <w:sz w:val="20"/>
          <w:szCs w:val="20"/>
        </w:rPr>
        <w:t>del esquema de regreso a sus hogares una vez superada la situación de emergencia;</w:t>
      </w:r>
    </w:p>
    <w:p w14:paraId="77242AF2" w14:textId="6D946B90" w:rsidR="00DD4C49" w:rsidRDefault="00DD4C49" w:rsidP="00A16AC0">
      <w:pPr>
        <w:rPr>
          <w:rFonts w:ascii="Times New Roman" w:eastAsia="Times New Roman" w:hAnsi="Times New Roman" w:cs="Times New Roman"/>
          <w:sz w:val="20"/>
          <w:szCs w:val="20"/>
          <w:lang w:eastAsia="es-MX"/>
        </w:rPr>
      </w:pPr>
    </w:p>
    <w:p w14:paraId="17CAF4F9"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lastRenderedPageBreak/>
        <w:t>XI. Gestión Integral de Riesgos:</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El conjunto de acciones encaminadas a la identificación, análisis, evaluación, control y reducción de los riesgos, considerándolos por su origen multifactorial y en un proceso permanente de construcción que involucra a los tres niveles de gobierno, así como a los sectores de la sociedad, lo que facilita la realización de acciones dirigidas a la creación e implementación de políticas públicas, estrategias y procedimientos integrados al logro de pautas de desarrollo sostenible que combatan las causas estructurales de los desastres y fortalezcan las capacidades de resiliencia o resistencia de la sociedad. Involucra las etapas de: identificación de los riesgos y/o su proceso de formación, previsión, prevención, mitigación, preparación, auxilio, recuperación y reconstrucción.</w:t>
      </w:r>
    </w:p>
    <w:p w14:paraId="6024B4BF" w14:textId="77777777" w:rsidR="0078003B" w:rsidRPr="0078003B" w:rsidRDefault="0078003B" w:rsidP="0078003B">
      <w:pPr>
        <w:jc w:val="left"/>
        <w:rPr>
          <w:rFonts w:ascii="Times New Roman" w:eastAsia="Times New Roman" w:hAnsi="Times New Roman" w:cs="Times New Roman"/>
          <w:sz w:val="20"/>
          <w:szCs w:val="20"/>
          <w:lang w:eastAsia="es-MX"/>
        </w:rPr>
      </w:pPr>
    </w:p>
    <w:p w14:paraId="7B36E5BF"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XII. Gobierno Municipal:</w:t>
      </w:r>
      <w:r w:rsidRPr="0078003B">
        <w:rPr>
          <w:rFonts w:ascii="Arial" w:eastAsia="Times New Roman" w:hAnsi="Arial" w:cs="Arial"/>
          <w:color w:val="000000"/>
          <w:sz w:val="20"/>
          <w:szCs w:val="20"/>
          <w:lang w:eastAsia="es-MX"/>
        </w:rPr>
        <w:t xml:space="preserve"> Dependencias y entidades de la administración pública centralizada y organismos descentralizados, fideicomisos municipales, empresas de participación municipal y en general, de cualquier entidad de</w:t>
      </w:r>
    </w:p>
    <w:p w14:paraId="0418C50E"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color w:val="000000"/>
          <w:sz w:val="20"/>
          <w:szCs w:val="20"/>
          <w:lang w:eastAsia="es-MX"/>
        </w:rPr>
        <w:t> administración Municipal</w:t>
      </w:r>
    </w:p>
    <w:p w14:paraId="454C5685" w14:textId="77777777" w:rsidR="0078003B" w:rsidRPr="0078003B" w:rsidRDefault="0078003B" w:rsidP="0078003B">
      <w:pPr>
        <w:jc w:val="left"/>
        <w:rPr>
          <w:rFonts w:ascii="Times New Roman" w:eastAsia="Times New Roman" w:hAnsi="Times New Roman" w:cs="Times New Roman"/>
          <w:sz w:val="20"/>
          <w:szCs w:val="20"/>
          <w:lang w:eastAsia="es-MX"/>
        </w:rPr>
      </w:pPr>
    </w:p>
    <w:p w14:paraId="1C9FFB25" w14:textId="77777777" w:rsidR="0078003B" w:rsidRPr="0078003B" w:rsidRDefault="0078003B" w:rsidP="0078003B">
      <w:pPr>
        <w:spacing w:before="94"/>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XIII. Kit de emergencia (Kit especial):</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Debe contener lo necesario para cubrir necesidades personales y de diversidad funcional como: alimentos, agua, linterna con baterías, bastón, oxígeno, nebulizador, medidor de glucosa, artículos de higiene, radio con baterías, teléfono celular, cubre boca o máscara protectora de polvo, identificaciones con fotografía reciente, listado de personas para contactar, artículos necesarios para animales de servicio, guantes gruesos, un silbato, lentes y contactos inmediatos con los Grupos de Apoyo Especial.</w:t>
      </w:r>
    </w:p>
    <w:p w14:paraId="40727137" w14:textId="77777777" w:rsidR="0078003B" w:rsidRPr="0078003B" w:rsidRDefault="0078003B" w:rsidP="0078003B">
      <w:pPr>
        <w:jc w:val="left"/>
        <w:rPr>
          <w:rFonts w:ascii="Times New Roman" w:eastAsia="Times New Roman" w:hAnsi="Times New Roman" w:cs="Times New Roman"/>
          <w:sz w:val="20"/>
          <w:szCs w:val="20"/>
          <w:lang w:eastAsia="es-MX"/>
        </w:rPr>
      </w:pPr>
    </w:p>
    <w:p w14:paraId="016E1C5B"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XIV. Lengua de Señas Mexicana</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b/>
          <w:bCs/>
          <w:color w:val="000000"/>
          <w:sz w:val="20"/>
          <w:szCs w:val="20"/>
          <w:lang w:eastAsia="es-MX"/>
        </w:rPr>
        <w:t>y/o</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b/>
          <w:bCs/>
          <w:color w:val="000000"/>
          <w:sz w:val="20"/>
          <w:szCs w:val="20"/>
          <w:lang w:eastAsia="es-MX"/>
        </w:rPr>
        <w:t>(LSM):</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Lengua de una comunidad de sordos, que consiste en una serie de signos gestuales articulados con las manos y acompañados de expresiones faciales, mirada intencional y movimiento corporal, dotados de función lingüística, forma parte del patrimonio lingüístico de dicha comunidad y es tan rica y compleja en gramática y vocabulario como cualquier lengua oral.</w:t>
      </w:r>
    </w:p>
    <w:p w14:paraId="78428C92" w14:textId="77777777" w:rsidR="0078003B" w:rsidRPr="0078003B" w:rsidRDefault="0078003B" w:rsidP="0078003B">
      <w:pPr>
        <w:jc w:val="left"/>
        <w:rPr>
          <w:rFonts w:ascii="Times New Roman" w:eastAsia="Times New Roman" w:hAnsi="Times New Roman" w:cs="Times New Roman"/>
          <w:sz w:val="20"/>
          <w:szCs w:val="20"/>
          <w:lang w:eastAsia="es-MX"/>
        </w:rPr>
      </w:pPr>
    </w:p>
    <w:p w14:paraId="2C17C21D"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XV. Peligro:</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Probabilidad de ocurrencia de un agente perturbador potencialmente dañino de cierta intensidad, durante un cierto periodo y en un sitio determinado.</w:t>
      </w:r>
    </w:p>
    <w:p w14:paraId="267EA854" w14:textId="77777777" w:rsidR="0078003B" w:rsidRPr="0078003B" w:rsidRDefault="0078003B" w:rsidP="0078003B">
      <w:pPr>
        <w:jc w:val="left"/>
        <w:rPr>
          <w:rFonts w:ascii="Times New Roman" w:eastAsia="Times New Roman" w:hAnsi="Times New Roman" w:cs="Times New Roman"/>
          <w:sz w:val="20"/>
          <w:szCs w:val="20"/>
          <w:lang w:eastAsia="es-MX"/>
        </w:rPr>
      </w:pPr>
    </w:p>
    <w:p w14:paraId="640C7787" w14:textId="77777777" w:rsidR="0078003B" w:rsidRPr="0078003B" w:rsidRDefault="0078003B" w:rsidP="0078003B">
      <w:pPr>
        <w:spacing w:before="17"/>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 xml:space="preserve">XVI. </w:t>
      </w:r>
      <w:proofErr w:type="spellStart"/>
      <w:r w:rsidRPr="0078003B">
        <w:rPr>
          <w:rFonts w:ascii="Arial" w:eastAsia="Times New Roman" w:hAnsi="Arial" w:cs="Arial"/>
          <w:b/>
          <w:bCs/>
          <w:color w:val="000000"/>
          <w:sz w:val="20"/>
          <w:szCs w:val="20"/>
          <w:lang w:eastAsia="es-MX"/>
        </w:rPr>
        <w:t>PcD</w:t>
      </w:r>
      <w:proofErr w:type="spellEnd"/>
      <w:r w:rsidRPr="0078003B">
        <w:rPr>
          <w:rFonts w:ascii="Arial" w:eastAsia="Times New Roman" w:hAnsi="Arial" w:cs="Arial"/>
          <w:b/>
          <w:bCs/>
          <w:color w:val="000000"/>
          <w:sz w:val="20"/>
          <w:szCs w:val="20"/>
          <w:lang w:eastAsia="es-MX"/>
        </w:rPr>
        <w:t>:</w:t>
      </w:r>
      <w:r w:rsidRPr="0078003B">
        <w:rPr>
          <w:rFonts w:ascii="Arial" w:eastAsia="Times New Roman" w:hAnsi="Arial" w:cs="Arial"/>
          <w:color w:val="000000"/>
          <w:sz w:val="20"/>
          <w:szCs w:val="20"/>
          <w:lang w:eastAsia="es-MX"/>
        </w:rPr>
        <w:t xml:space="preserve"> Persona con Discapacidad</w:t>
      </w:r>
    </w:p>
    <w:p w14:paraId="4D526E27" w14:textId="77777777" w:rsidR="0078003B" w:rsidRPr="0078003B" w:rsidRDefault="0078003B" w:rsidP="0078003B">
      <w:pPr>
        <w:jc w:val="left"/>
        <w:rPr>
          <w:rFonts w:ascii="Times New Roman" w:eastAsia="Times New Roman" w:hAnsi="Times New Roman" w:cs="Times New Roman"/>
          <w:sz w:val="20"/>
          <w:szCs w:val="20"/>
          <w:lang w:eastAsia="es-MX"/>
        </w:rPr>
      </w:pPr>
    </w:p>
    <w:p w14:paraId="6E58AE86" w14:textId="77777777" w:rsidR="0078003B" w:rsidRDefault="0078003B" w:rsidP="0078003B">
      <w:pPr>
        <w:ind w:right="49"/>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 xml:space="preserve">XVII. Persona con Discapacidad: </w:t>
      </w:r>
      <w:r w:rsidRPr="0078003B">
        <w:rPr>
          <w:rFonts w:ascii="Arial" w:eastAsia="Times New Roman" w:hAnsi="Arial" w:cs="Arial"/>
          <w:color w:val="000000"/>
          <w:sz w:val="20"/>
          <w:szCs w:val="20"/>
          <w:lang w:eastAsia="es-MX"/>
        </w:rPr>
        <w:t>Todo ser humano que presenta, temporal o permanentemente, alguna deficiencia parcial o total en sus facultades físicas, intelectuales o sensoriales, que le limitan la capacidad de realizar una o más actividades de la vida diaria y que puede ser agravada por el entorno económico o social.</w:t>
      </w:r>
    </w:p>
    <w:p w14:paraId="434CACD4" w14:textId="77777777" w:rsidR="0078003B" w:rsidRDefault="0078003B" w:rsidP="0078003B">
      <w:pPr>
        <w:ind w:right="49"/>
        <w:rPr>
          <w:rFonts w:ascii="Arial" w:eastAsia="Times New Roman" w:hAnsi="Arial" w:cs="Arial"/>
          <w:color w:val="000000"/>
          <w:sz w:val="20"/>
          <w:szCs w:val="20"/>
          <w:lang w:eastAsia="es-MX"/>
        </w:rPr>
      </w:pPr>
    </w:p>
    <w:p w14:paraId="53C6C831" w14:textId="77777777" w:rsidR="0078003B" w:rsidRPr="0078003B" w:rsidRDefault="0078003B" w:rsidP="0078003B">
      <w:pPr>
        <w:spacing w:before="1"/>
        <w:ind w:right="49"/>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XVIII. Perro guía o animal de servicio:</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Son aquellos que han sido certificados para el acompañamiento, conducción y auxilio de Personas con Discapacidad.</w:t>
      </w:r>
    </w:p>
    <w:p w14:paraId="7B499160" w14:textId="77777777" w:rsidR="0078003B" w:rsidRPr="0078003B" w:rsidRDefault="0078003B" w:rsidP="0078003B">
      <w:pPr>
        <w:spacing w:before="1"/>
        <w:ind w:right="49"/>
        <w:rPr>
          <w:rFonts w:ascii="Times New Roman" w:eastAsia="Times New Roman" w:hAnsi="Times New Roman" w:cs="Times New Roman"/>
          <w:sz w:val="20"/>
          <w:szCs w:val="20"/>
          <w:lang w:eastAsia="es-MX"/>
        </w:rPr>
      </w:pPr>
    </w:p>
    <w:p w14:paraId="0BFAE3AF"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 xml:space="preserve">XIX. Prevención: </w:t>
      </w:r>
      <w:r w:rsidRPr="0078003B">
        <w:rPr>
          <w:rFonts w:ascii="Arial" w:eastAsia="Times New Roman" w:hAnsi="Arial" w:cs="Arial"/>
          <w:color w:val="000000"/>
          <w:sz w:val="20"/>
          <w:szCs w:val="20"/>
          <w:lang w:eastAsia="es-MX"/>
        </w:rPr>
        <w:t>Conjunto de acciones y mecanismos implementados con antelación a la ocurrencia de los agentes perturbadores, con la finalidad de conocer los peligros o los riesgos, identificarlos, eliminarlos o reducirlos; evitar o mitigar su impacto destructivo sobre las personas, bienes, infraestructura, así como anticiparse a los procesos sociales de construcción de los mismos.</w:t>
      </w:r>
    </w:p>
    <w:p w14:paraId="32FD68EC" w14:textId="77777777" w:rsidR="0078003B" w:rsidRPr="0078003B" w:rsidRDefault="0078003B" w:rsidP="0078003B">
      <w:pPr>
        <w:jc w:val="left"/>
        <w:rPr>
          <w:rFonts w:ascii="Times New Roman" w:eastAsia="Times New Roman" w:hAnsi="Times New Roman" w:cs="Times New Roman"/>
          <w:sz w:val="20"/>
          <w:szCs w:val="20"/>
          <w:lang w:eastAsia="es-MX"/>
        </w:rPr>
      </w:pPr>
    </w:p>
    <w:p w14:paraId="3EAEEFFD" w14:textId="77777777" w:rsidR="0078003B" w:rsidRPr="0078003B" w:rsidRDefault="0078003B" w:rsidP="0078003B">
      <w:pPr>
        <w:spacing w:before="86"/>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 Programa Interno de Protección Civil:</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 xml:space="preserve">Es un instrumento de planeación y operación, circunscrito al ámbito de una dependencia, entidad, institución u organismo del sector público, privado o social; que se compone por el plan operativo para la Unidad Interna de Protección Civil, el plan para la continuidad de operaciones y el plan de contingencias, y tiene como propósito mitigar los riesgos previamente </w:t>
      </w:r>
      <w:r w:rsidRPr="0078003B">
        <w:rPr>
          <w:rFonts w:ascii="Arial" w:eastAsia="Times New Roman" w:hAnsi="Arial" w:cs="Arial"/>
          <w:color w:val="000000"/>
          <w:sz w:val="20"/>
          <w:szCs w:val="20"/>
          <w:lang w:eastAsia="es-MX"/>
        </w:rPr>
        <w:lastRenderedPageBreak/>
        <w:t>identificados y definir acciones preventivas y de respuesta para estar en condiciones de atender la eventualidad de alguna emergencia o desastre.</w:t>
      </w:r>
    </w:p>
    <w:p w14:paraId="583996F9" w14:textId="77777777" w:rsidR="0078003B" w:rsidRPr="0078003B" w:rsidRDefault="0078003B" w:rsidP="0078003B">
      <w:pPr>
        <w:jc w:val="left"/>
        <w:rPr>
          <w:rFonts w:ascii="Times New Roman" w:eastAsia="Times New Roman" w:hAnsi="Times New Roman" w:cs="Times New Roman"/>
          <w:lang w:eastAsia="es-MX"/>
        </w:rPr>
      </w:pPr>
    </w:p>
    <w:p w14:paraId="3461B509"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XXI. Protección Civil:</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Es la acción solidaria y participativa, que en consideración tanto de los riesgos de origen natural o antrópico como de los efectos adversos de los agentes perturbadores, prevé la coordinación y concertación de los sectores público, privado y social en el marco del Sistema Nacional, con el fin de crear un conjunto de disposiciones, planes, programas, estrategias, mecanismos y recursos para que de manera corresponsable, y privilegiando la Gestión Integral de Riesgos y la Continuidad de Operaciones, se apliquen las medidas y acciones que sean necesarias para salvaguardar la vida, integridad y salud de la población, así como sus bienes; la infraestructura, la planta productiva y el medio ambiente.</w:t>
      </w:r>
    </w:p>
    <w:p w14:paraId="236AE74C" w14:textId="77777777" w:rsidR="0078003B" w:rsidRPr="0078003B" w:rsidRDefault="0078003B" w:rsidP="0078003B">
      <w:pPr>
        <w:jc w:val="left"/>
        <w:rPr>
          <w:rFonts w:ascii="Times New Roman" w:eastAsia="Times New Roman" w:hAnsi="Times New Roman" w:cs="Times New Roman"/>
          <w:sz w:val="20"/>
          <w:szCs w:val="20"/>
          <w:lang w:eastAsia="es-MX"/>
        </w:rPr>
      </w:pPr>
    </w:p>
    <w:p w14:paraId="57381DF5"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XXII. Reconstrucción:</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La acción transitoria orientada a alcanzar el entorno de normalidad social y económica que prevalecía entre la población antes de sufrir los efectos producidos por un agente perturbador en un determinado espacio o jurisdicción. Este proceso debe buscar en la medida de lo posible la reducción de los riesgos existentes, asegurando la no generación de nuevos riesgos y mejorando para ello las condiciones preexistentes.</w:t>
      </w:r>
    </w:p>
    <w:p w14:paraId="1EE2278F" w14:textId="77777777" w:rsidR="0078003B" w:rsidRPr="0078003B" w:rsidRDefault="0078003B" w:rsidP="0078003B">
      <w:pPr>
        <w:jc w:val="left"/>
        <w:rPr>
          <w:rFonts w:ascii="Times New Roman" w:eastAsia="Times New Roman" w:hAnsi="Times New Roman" w:cs="Times New Roman"/>
          <w:sz w:val="20"/>
          <w:szCs w:val="20"/>
          <w:lang w:eastAsia="es-MX"/>
        </w:rPr>
      </w:pPr>
    </w:p>
    <w:p w14:paraId="65144D79" w14:textId="77777777" w:rsidR="0078003B" w:rsidRPr="0078003B" w:rsidRDefault="0078003B" w:rsidP="0078003B">
      <w:pPr>
        <w:ind w:right="49"/>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 xml:space="preserve">XXIII. Recuperación: </w:t>
      </w:r>
      <w:r w:rsidRPr="0078003B">
        <w:rPr>
          <w:rFonts w:ascii="Arial" w:eastAsia="Times New Roman" w:hAnsi="Arial" w:cs="Arial"/>
          <w:color w:val="000000"/>
          <w:sz w:val="20"/>
          <w:szCs w:val="20"/>
          <w:lang w:eastAsia="es-MX"/>
        </w:rPr>
        <w:t>Proceso que consistente en las acciones encaminadas al retorno a la normalidad de la comunidad afectada.</w:t>
      </w:r>
    </w:p>
    <w:p w14:paraId="08BF23D7" w14:textId="77777777" w:rsidR="0078003B" w:rsidRDefault="0078003B" w:rsidP="0078003B">
      <w:pPr>
        <w:pStyle w:val="NormalWeb"/>
        <w:spacing w:before="0" w:beforeAutospacing="0" w:after="0" w:afterAutospacing="0"/>
        <w:ind w:right="49"/>
        <w:rPr>
          <w:rFonts w:ascii="Arial" w:hAnsi="Arial" w:cs="Arial"/>
          <w:color w:val="000000"/>
          <w:sz w:val="20"/>
          <w:szCs w:val="20"/>
        </w:rPr>
      </w:pPr>
      <w:r w:rsidRPr="0078003B">
        <w:rPr>
          <w:sz w:val="20"/>
          <w:szCs w:val="20"/>
        </w:rPr>
        <w:br/>
      </w:r>
      <w:r w:rsidRPr="0078003B">
        <w:rPr>
          <w:rFonts w:ascii="Arial" w:hAnsi="Arial" w:cs="Arial"/>
          <w:b/>
          <w:bCs/>
          <w:color w:val="000000"/>
          <w:sz w:val="20"/>
          <w:szCs w:val="20"/>
        </w:rPr>
        <w:t>XXIV. Reducción de Riesgos:</w:t>
      </w:r>
      <w:r w:rsidRPr="0078003B">
        <w:rPr>
          <w:rFonts w:ascii="Arial" w:hAnsi="Arial" w:cs="Arial"/>
          <w:b/>
          <w:bCs/>
          <w:color w:val="DB0080"/>
          <w:sz w:val="20"/>
          <w:szCs w:val="20"/>
        </w:rPr>
        <w:t xml:space="preserve"> </w:t>
      </w:r>
      <w:r w:rsidRPr="0078003B">
        <w:rPr>
          <w:rFonts w:ascii="Arial" w:hAnsi="Arial" w:cs="Arial"/>
          <w:color w:val="000000"/>
          <w:sz w:val="20"/>
          <w:szCs w:val="20"/>
        </w:rPr>
        <w:t>Intervención preventiva de individuos, instituciones y comunidades que nos permite eliminar o reducir, mediante acciones de preparación y mitigación, el impacto adverso de los desastres. Contempla la identificación de riesgos y el análisis de vulnerabilidades, resiliencia y capacidades de respuesta, el desarrollo de una cultura de la protección civil, el compromiso público y el desarrollo de un marco institucional, la implementación de medidas de protección del medio ambiente, uso del suelo y planeación urbana, protección de la infraestructura crítica, generación de alianzas y desarrollo de instrumentos financieros y transferencia de riesgos, y el desarrollo de sistemas de alertamiento.</w:t>
      </w:r>
    </w:p>
    <w:p w14:paraId="66BD4DDC" w14:textId="77777777" w:rsidR="0078003B" w:rsidRDefault="0078003B" w:rsidP="0078003B">
      <w:pPr>
        <w:pStyle w:val="NormalWeb"/>
        <w:spacing w:before="0" w:beforeAutospacing="0" w:after="0" w:afterAutospacing="0"/>
        <w:ind w:right="49"/>
        <w:rPr>
          <w:rFonts w:ascii="Arial" w:hAnsi="Arial" w:cs="Arial"/>
          <w:color w:val="000000"/>
          <w:sz w:val="20"/>
          <w:szCs w:val="20"/>
        </w:rPr>
      </w:pPr>
    </w:p>
    <w:p w14:paraId="324E1DBB"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XXV. Riesgo:</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Daños o pérdidas probables sobre un agente afectable, resultado de la interacción entre su vulnerabilidad y la presencia de un agente perturbador.</w:t>
      </w:r>
    </w:p>
    <w:p w14:paraId="79D75031" w14:textId="77777777" w:rsidR="0078003B" w:rsidRPr="0078003B" w:rsidRDefault="0078003B" w:rsidP="0078003B">
      <w:pPr>
        <w:rPr>
          <w:rFonts w:ascii="Times New Roman" w:eastAsia="Times New Roman" w:hAnsi="Times New Roman" w:cs="Times New Roman"/>
          <w:sz w:val="20"/>
          <w:szCs w:val="20"/>
          <w:lang w:eastAsia="es-MX"/>
        </w:rPr>
      </w:pPr>
    </w:p>
    <w:p w14:paraId="542C7005"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XXVI. Ruta Accesible:</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Es la que permite una circulación continua y sin obstáculos, con la combinación de elementos construidos y ajustes razonables que garantiza a cualquier persona entrar, desplazarse, salir, orientarse y comunicarse con el uso seguro, autónomo y cómo tanto en el espacio público como en las edificaciones.</w:t>
      </w:r>
    </w:p>
    <w:p w14:paraId="47D25259" w14:textId="77777777" w:rsidR="0078003B" w:rsidRPr="0078003B" w:rsidRDefault="0078003B" w:rsidP="0078003B">
      <w:pPr>
        <w:rPr>
          <w:rFonts w:ascii="Times New Roman" w:eastAsia="Times New Roman" w:hAnsi="Times New Roman" w:cs="Times New Roman"/>
          <w:sz w:val="20"/>
          <w:szCs w:val="20"/>
          <w:lang w:eastAsia="es-MX"/>
        </w:rPr>
      </w:pPr>
    </w:p>
    <w:p w14:paraId="6AADF4B3"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XXVII. Sensibilización:</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Es el proceso de concientización dirigido a la sociedad en general, para fomentar actitudes receptivas (o incluyentes) y percepciones positivas de las personas con discapacidad y del respeto a sus derechos y libertades fundamentales.</w:t>
      </w:r>
    </w:p>
    <w:p w14:paraId="2E916519" w14:textId="77777777" w:rsidR="0078003B" w:rsidRPr="0078003B" w:rsidRDefault="0078003B" w:rsidP="0078003B">
      <w:pPr>
        <w:rPr>
          <w:rFonts w:ascii="Times New Roman" w:eastAsia="Times New Roman" w:hAnsi="Times New Roman" w:cs="Times New Roman"/>
          <w:sz w:val="20"/>
          <w:szCs w:val="20"/>
          <w:lang w:eastAsia="es-MX"/>
        </w:rPr>
      </w:pPr>
    </w:p>
    <w:p w14:paraId="1AE04368"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XXVIII. Señalización:</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Toda aquella información sonora, visual o táctil diseñados para orientar con seguridad a las personas en el desplazamiento y uso de los espacios.</w:t>
      </w:r>
    </w:p>
    <w:p w14:paraId="28869FA9" w14:textId="77777777" w:rsidR="0078003B" w:rsidRPr="0078003B" w:rsidRDefault="0078003B" w:rsidP="0078003B">
      <w:pPr>
        <w:rPr>
          <w:rFonts w:ascii="Times New Roman" w:eastAsia="Times New Roman" w:hAnsi="Times New Roman" w:cs="Times New Roman"/>
          <w:sz w:val="20"/>
          <w:szCs w:val="20"/>
          <w:lang w:eastAsia="es-MX"/>
        </w:rPr>
      </w:pPr>
    </w:p>
    <w:p w14:paraId="4FA7D6AF"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t>XXIX. Sistema de Escritura Braille:</w:t>
      </w:r>
      <w:r w:rsidRPr="0078003B">
        <w:rPr>
          <w:rFonts w:ascii="Arial" w:eastAsia="Times New Roman" w:hAnsi="Arial" w:cs="Arial"/>
          <w:b/>
          <w:bCs/>
          <w:color w:val="DB0080"/>
          <w:sz w:val="20"/>
          <w:szCs w:val="20"/>
          <w:lang w:eastAsia="es-MX"/>
        </w:rPr>
        <w:t xml:space="preserve"> </w:t>
      </w:r>
      <w:r w:rsidRPr="0078003B">
        <w:rPr>
          <w:rFonts w:ascii="Arial" w:eastAsia="Times New Roman" w:hAnsi="Arial" w:cs="Arial"/>
          <w:color w:val="000000"/>
          <w:sz w:val="20"/>
          <w:szCs w:val="20"/>
          <w:lang w:eastAsia="es-MX"/>
        </w:rPr>
        <w:t>Sistema para la comunicación representado mediante signos en relieve, leídos en forma táctil por las personas ciegas.</w:t>
      </w:r>
    </w:p>
    <w:p w14:paraId="74E3CB91" w14:textId="77777777" w:rsidR="0078003B" w:rsidRPr="0078003B" w:rsidRDefault="0078003B" w:rsidP="0078003B">
      <w:pPr>
        <w:rPr>
          <w:rFonts w:ascii="Times New Roman" w:eastAsia="Times New Roman" w:hAnsi="Times New Roman" w:cs="Times New Roman"/>
          <w:sz w:val="20"/>
          <w:szCs w:val="20"/>
          <w:lang w:eastAsia="es-MX"/>
        </w:rPr>
      </w:pPr>
    </w:p>
    <w:p w14:paraId="62056B44"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b/>
          <w:bCs/>
          <w:color w:val="000000"/>
          <w:sz w:val="20"/>
          <w:szCs w:val="20"/>
          <w:lang w:eastAsia="es-MX"/>
        </w:rPr>
        <w:lastRenderedPageBreak/>
        <w:t xml:space="preserve">XXX. Siniestro: </w:t>
      </w:r>
      <w:r w:rsidRPr="0078003B">
        <w:rPr>
          <w:rFonts w:ascii="Arial" w:eastAsia="Times New Roman" w:hAnsi="Arial" w:cs="Arial"/>
          <w:color w:val="000000"/>
          <w:sz w:val="20"/>
          <w:szCs w:val="20"/>
          <w:lang w:eastAsia="es-MX"/>
        </w:rPr>
        <w:t>Situación crítica y dañina generada por la incidencia de uno o más fenómenos perturbadores en un inmueble o instalación afectando a su población y equipo, con posible afectación a instalaciones circundan1tes.</w:t>
      </w:r>
    </w:p>
    <w:p w14:paraId="04F0F7A2" w14:textId="77777777" w:rsidR="0078003B" w:rsidRPr="0078003B" w:rsidRDefault="0078003B" w:rsidP="0078003B">
      <w:pPr>
        <w:rPr>
          <w:rFonts w:ascii="Times New Roman" w:eastAsia="Times New Roman" w:hAnsi="Times New Roman" w:cs="Times New Roman"/>
          <w:sz w:val="20"/>
          <w:szCs w:val="20"/>
          <w:lang w:eastAsia="es-MX"/>
        </w:rPr>
      </w:pPr>
    </w:p>
    <w:p w14:paraId="2B58B2DB" w14:textId="77777777" w:rsidR="0078003B" w:rsidRDefault="0078003B" w:rsidP="0078003B">
      <w:pPr>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 xml:space="preserve">XXXI. Vulnerabilidad: </w:t>
      </w:r>
      <w:r w:rsidRPr="0078003B">
        <w:rPr>
          <w:rFonts w:ascii="Arial" w:eastAsia="Times New Roman" w:hAnsi="Arial" w:cs="Arial"/>
          <w:color w:val="000000"/>
          <w:sz w:val="20"/>
          <w:szCs w:val="20"/>
          <w:lang w:eastAsia="es-MX"/>
        </w:rPr>
        <w:t>Susceptibilidad o propensión de un agente afectable a sufrir daños o pérdidas ante la presencia de un agente perturbador, determinado por factores físicos, sociales, económicos y ambientales.</w:t>
      </w:r>
    </w:p>
    <w:p w14:paraId="31A86737" w14:textId="77777777" w:rsidR="0078003B" w:rsidRDefault="0078003B" w:rsidP="0078003B">
      <w:pPr>
        <w:rPr>
          <w:rFonts w:ascii="Arial" w:eastAsia="Times New Roman" w:hAnsi="Arial" w:cs="Arial"/>
          <w:color w:val="000000"/>
          <w:sz w:val="20"/>
          <w:szCs w:val="20"/>
          <w:lang w:eastAsia="es-MX"/>
        </w:rPr>
      </w:pPr>
    </w:p>
    <w:p w14:paraId="7A6D9D5F" w14:textId="77777777" w:rsidR="0078003B" w:rsidRPr="0078003B" w:rsidRDefault="0078003B" w:rsidP="0078003B">
      <w:pPr>
        <w:jc w:val="center"/>
        <w:rPr>
          <w:rFonts w:ascii="Times New Roman" w:eastAsia="Times New Roman" w:hAnsi="Times New Roman" w:cs="Times New Roman"/>
          <w:sz w:val="22"/>
          <w:szCs w:val="22"/>
          <w:lang w:eastAsia="es-MX"/>
        </w:rPr>
      </w:pPr>
      <w:r w:rsidRPr="0078003B">
        <w:rPr>
          <w:rFonts w:ascii="Arial" w:eastAsia="Times New Roman" w:hAnsi="Arial" w:cs="Arial"/>
          <w:b/>
          <w:bCs/>
          <w:color w:val="000000"/>
          <w:sz w:val="22"/>
          <w:szCs w:val="22"/>
          <w:lang w:eastAsia="es-MX"/>
        </w:rPr>
        <w:t>CAPÍTULO II</w:t>
      </w:r>
    </w:p>
    <w:p w14:paraId="5A3B38E6" w14:textId="77777777" w:rsidR="0078003B" w:rsidRPr="0078003B" w:rsidRDefault="0078003B" w:rsidP="0078003B">
      <w:pPr>
        <w:jc w:val="center"/>
        <w:rPr>
          <w:rFonts w:ascii="Times New Roman" w:eastAsia="Times New Roman" w:hAnsi="Times New Roman" w:cs="Times New Roman"/>
          <w:sz w:val="22"/>
          <w:szCs w:val="22"/>
          <w:lang w:eastAsia="es-MX"/>
        </w:rPr>
      </w:pPr>
      <w:r w:rsidRPr="0078003B">
        <w:rPr>
          <w:rFonts w:ascii="Arial" w:eastAsia="Times New Roman" w:hAnsi="Arial" w:cs="Arial"/>
          <w:color w:val="000000"/>
          <w:sz w:val="22"/>
          <w:szCs w:val="22"/>
          <w:lang w:eastAsia="es-MX"/>
        </w:rPr>
        <w:t>DE LOS MARCOS NORMATIVOS</w:t>
      </w:r>
    </w:p>
    <w:p w14:paraId="2D02C545" w14:textId="77777777" w:rsidR="0078003B" w:rsidRPr="0078003B" w:rsidRDefault="0078003B" w:rsidP="0078003B">
      <w:pPr>
        <w:jc w:val="left"/>
        <w:rPr>
          <w:rFonts w:ascii="Times New Roman" w:eastAsia="Times New Roman" w:hAnsi="Times New Roman" w:cs="Times New Roman"/>
          <w:lang w:eastAsia="es-MX"/>
        </w:rPr>
      </w:pPr>
    </w:p>
    <w:p w14:paraId="5E56A941"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Arial" w:eastAsia="Times New Roman" w:hAnsi="Arial" w:cs="Arial"/>
          <w:color w:val="000000"/>
          <w:sz w:val="20"/>
          <w:szCs w:val="20"/>
          <w:lang w:eastAsia="es-MX"/>
        </w:rPr>
        <w:t>En el diseño del presente protocolo de actuación para atender a las personas con discapacidad en situación de emergencia o desastre, se tomó en consideración la legislación vigente y las mejores prácticas que establecen las normas internacionales en este ámbito.</w:t>
      </w:r>
    </w:p>
    <w:p w14:paraId="3DA7FD80" w14:textId="77777777" w:rsidR="0078003B" w:rsidRPr="0078003B" w:rsidRDefault="0078003B" w:rsidP="0078003B">
      <w:pPr>
        <w:jc w:val="left"/>
        <w:rPr>
          <w:rFonts w:ascii="Times New Roman" w:eastAsia="Times New Roman" w:hAnsi="Times New Roman" w:cs="Times New Roman"/>
          <w:lang w:eastAsia="es-MX"/>
        </w:rPr>
      </w:pPr>
      <w:r w:rsidRPr="0078003B">
        <w:rPr>
          <w:rFonts w:ascii="Times New Roman" w:eastAsia="Times New Roman" w:hAnsi="Times New Roman" w:cs="Times New Roman"/>
          <w:lang w:eastAsia="es-MX"/>
        </w:rPr>
        <w:br/>
      </w:r>
      <w:r w:rsidRPr="0078003B">
        <w:rPr>
          <w:rFonts w:ascii="Times New Roman" w:eastAsia="Times New Roman" w:hAnsi="Times New Roman" w:cs="Times New Roman"/>
          <w:lang w:eastAsia="es-MX"/>
        </w:rPr>
        <w:br/>
      </w:r>
    </w:p>
    <w:p w14:paraId="70B4FE00" w14:textId="77777777" w:rsidR="0078003B" w:rsidRPr="0078003B" w:rsidRDefault="0078003B" w:rsidP="0078003B">
      <w:pPr>
        <w:numPr>
          <w:ilvl w:val="0"/>
          <w:numId w:val="82"/>
        </w:numPr>
        <w:textAlignment w:val="baseline"/>
        <w:rPr>
          <w:rFonts w:ascii="Arial" w:eastAsia="Times New Roman" w:hAnsi="Arial" w:cs="Arial"/>
          <w:b/>
          <w:bCs/>
          <w:color w:val="000000"/>
          <w:sz w:val="20"/>
          <w:szCs w:val="20"/>
          <w:lang w:eastAsia="es-MX"/>
        </w:rPr>
      </w:pPr>
      <w:r w:rsidRPr="0078003B">
        <w:rPr>
          <w:rFonts w:ascii="Arial" w:eastAsia="Times New Roman" w:hAnsi="Arial" w:cs="Arial"/>
          <w:b/>
          <w:bCs/>
          <w:color w:val="000000"/>
          <w:sz w:val="20"/>
          <w:szCs w:val="20"/>
          <w:lang w:eastAsia="es-MX"/>
        </w:rPr>
        <w:t>Marco Legal y Normativo</w:t>
      </w:r>
    </w:p>
    <w:p w14:paraId="3CB48D46" w14:textId="77777777" w:rsidR="0078003B" w:rsidRPr="0078003B" w:rsidRDefault="0078003B" w:rsidP="0078003B">
      <w:pPr>
        <w:rPr>
          <w:rFonts w:ascii="Times New Roman" w:eastAsia="Times New Roman" w:hAnsi="Times New Roman" w:cs="Times New Roman"/>
          <w:sz w:val="20"/>
          <w:szCs w:val="20"/>
          <w:lang w:eastAsia="es-MX"/>
        </w:rPr>
      </w:pPr>
    </w:p>
    <w:p w14:paraId="5C1910F3" w14:textId="77777777" w:rsidR="0078003B" w:rsidRPr="0078003B" w:rsidRDefault="0078003B" w:rsidP="0078003B">
      <w:pPr>
        <w:rPr>
          <w:rFonts w:ascii="Times New Roman" w:eastAsia="Times New Roman" w:hAnsi="Times New Roman" w:cs="Times New Roman"/>
          <w:sz w:val="20"/>
          <w:szCs w:val="20"/>
          <w:lang w:eastAsia="es-MX"/>
        </w:rPr>
      </w:pPr>
      <w:r w:rsidRPr="0078003B">
        <w:rPr>
          <w:rFonts w:ascii="Times New Roman" w:eastAsia="Times New Roman" w:hAnsi="Times New Roman" w:cs="Times New Roman"/>
          <w:lang w:eastAsia="es-MX"/>
        </w:rPr>
        <w:br/>
      </w:r>
    </w:p>
    <w:p w14:paraId="0E36016F" w14:textId="15908913" w:rsidR="0078003B" w:rsidRPr="0078003B" w:rsidRDefault="0078003B" w:rsidP="0078003B">
      <w:pPr>
        <w:numPr>
          <w:ilvl w:val="0"/>
          <w:numId w:val="83"/>
        </w:numPr>
        <w:ind w:left="0" w:firstLine="0"/>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Constitución Política de los Estados Unidos Mexicanos</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Garantiza la igualdad de derechos para todas las personas, incluyendo aquellas con discapacidad.</w:t>
      </w:r>
    </w:p>
    <w:p w14:paraId="3A1ABE23" w14:textId="77777777" w:rsidR="0078003B" w:rsidRPr="0078003B" w:rsidRDefault="0078003B" w:rsidP="0078003B">
      <w:pPr>
        <w:rPr>
          <w:rFonts w:ascii="Times New Roman" w:eastAsia="Times New Roman" w:hAnsi="Times New Roman" w:cs="Times New Roman"/>
          <w:sz w:val="20"/>
          <w:szCs w:val="20"/>
          <w:lang w:eastAsia="es-MX"/>
        </w:rPr>
      </w:pPr>
    </w:p>
    <w:p w14:paraId="16196E33" w14:textId="269901A5" w:rsidR="0078003B" w:rsidRDefault="0078003B" w:rsidP="0078003B">
      <w:pPr>
        <w:numPr>
          <w:ilvl w:val="0"/>
          <w:numId w:val="84"/>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Convención Internacional de Naciones Unidas sobre los derechos de las personas con discapacidad</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Establece los principios de no discriminación e inclusión plena y efectiva en todos los ámbitos de la vida.</w:t>
      </w:r>
    </w:p>
    <w:p w14:paraId="1C88211D" w14:textId="77777777" w:rsidR="0078003B" w:rsidRPr="0078003B" w:rsidRDefault="0078003B" w:rsidP="0078003B">
      <w:pPr>
        <w:textAlignment w:val="baseline"/>
        <w:rPr>
          <w:rFonts w:ascii="Arial" w:eastAsia="Times New Roman" w:hAnsi="Arial" w:cs="Arial"/>
          <w:color w:val="000000"/>
          <w:sz w:val="20"/>
          <w:szCs w:val="20"/>
          <w:lang w:eastAsia="es-MX"/>
        </w:rPr>
      </w:pPr>
    </w:p>
    <w:p w14:paraId="28F34AEF" w14:textId="67FBDDE1" w:rsidR="0078003B" w:rsidRPr="0078003B" w:rsidRDefault="0078003B" w:rsidP="0078003B">
      <w:pPr>
        <w:numPr>
          <w:ilvl w:val="0"/>
          <w:numId w:val="85"/>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Ley General para la Inclusión de Personas con Discapacidad</w:t>
      </w:r>
      <w:r>
        <w:rPr>
          <w:rFonts w:ascii="Arial" w:eastAsia="Times New Roman" w:hAnsi="Arial" w:cs="Arial"/>
          <w:b/>
          <w:bCs/>
          <w:color w:val="000000"/>
          <w:sz w:val="20"/>
          <w:szCs w:val="20"/>
          <w:lang w:eastAsia="es-MX"/>
        </w:rPr>
        <w:t>:</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Define los lineamientos generales para promover la inclusión y garantizar los derechos de las personas con discapacidad.</w:t>
      </w:r>
    </w:p>
    <w:p w14:paraId="4C082896" w14:textId="77777777" w:rsidR="0078003B" w:rsidRPr="0078003B" w:rsidRDefault="0078003B" w:rsidP="0078003B">
      <w:pPr>
        <w:rPr>
          <w:rFonts w:ascii="Times New Roman" w:eastAsia="Times New Roman" w:hAnsi="Times New Roman" w:cs="Times New Roman"/>
          <w:sz w:val="20"/>
          <w:szCs w:val="20"/>
          <w:lang w:eastAsia="es-MX"/>
        </w:rPr>
      </w:pPr>
    </w:p>
    <w:p w14:paraId="2C530E7D" w14:textId="7CEF67EC" w:rsidR="0078003B" w:rsidRDefault="0078003B" w:rsidP="0078003B">
      <w:pPr>
        <w:numPr>
          <w:ilvl w:val="0"/>
          <w:numId w:val="86"/>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NOM-008-SEGOB-2015</w:t>
      </w:r>
      <w:r>
        <w:rPr>
          <w:rFonts w:ascii="Arial" w:eastAsia="Times New Roman" w:hAnsi="Arial" w:cs="Arial"/>
          <w:b/>
          <w:bCs/>
          <w:color w:val="000000"/>
          <w:sz w:val="20"/>
          <w:szCs w:val="20"/>
          <w:lang w:eastAsia="es-MX"/>
        </w:rPr>
        <w:t xml:space="preserve">: </w:t>
      </w:r>
      <w:r w:rsidRPr="0078003B">
        <w:rPr>
          <w:rFonts w:ascii="Arial" w:eastAsia="Times New Roman" w:hAnsi="Arial" w:cs="Arial"/>
          <w:color w:val="000000"/>
          <w:sz w:val="20"/>
          <w:szCs w:val="20"/>
          <w:lang w:eastAsia="es-MX"/>
        </w:rPr>
        <w:t>Establece acciones de prevención y condiciones de seguridad en materia de protección civil para personas con discapacidad en situaciones de emergencia.</w:t>
      </w:r>
    </w:p>
    <w:p w14:paraId="591216D4" w14:textId="77777777" w:rsidR="0078003B" w:rsidRPr="0078003B" w:rsidRDefault="0078003B" w:rsidP="0078003B">
      <w:pPr>
        <w:textAlignment w:val="baseline"/>
        <w:rPr>
          <w:rFonts w:ascii="Arial" w:eastAsia="Times New Roman" w:hAnsi="Arial" w:cs="Arial"/>
          <w:color w:val="000000"/>
          <w:sz w:val="20"/>
          <w:szCs w:val="20"/>
          <w:lang w:eastAsia="es-MX"/>
        </w:rPr>
      </w:pPr>
    </w:p>
    <w:p w14:paraId="32F22DB0" w14:textId="21A478F3" w:rsidR="0078003B" w:rsidRDefault="0078003B" w:rsidP="0078003B">
      <w:pPr>
        <w:numPr>
          <w:ilvl w:val="0"/>
          <w:numId w:val="87"/>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Ley Estatal para la Inclusión de Personas con Discapacidad</w:t>
      </w:r>
      <w:r>
        <w:rPr>
          <w:rFonts w:ascii="Arial" w:eastAsia="Times New Roman" w:hAnsi="Arial" w:cs="Arial"/>
          <w:b/>
          <w:bCs/>
          <w:color w:val="000000"/>
          <w:sz w:val="20"/>
          <w:szCs w:val="20"/>
          <w:lang w:eastAsia="es-MX"/>
        </w:rPr>
        <w:t>:</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Adaptación de la legislación nacional a nivel estatal para promover la inclusión y protección de los derechos de las personas con discapacidad.</w:t>
      </w:r>
    </w:p>
    <w:p w14:paraId="29AF893F" w14:textId="77777777" w:rsidR="0078003B" w:rsidRPr="0078003B" w:rsidRDefault="0078003B" w:rsidP="0078003B">
      <w:pPr>
        <w:textAlignment w:val="baseline"/>
        <w:rPr>
          <w:rFonts w:ascii="Arial" w:eastAsia="Times New Roman" w:hAnsi="Arial" w:cs="Arial"/>
          <w:color w:val="000000"/>
          <w:sz w:val="20"/>
          <w:szCs w:val="20"/>
          <w:lang w:eastAsia="es-MX"/>
        </w:rPr>
      </w:pPr>
    </w:p>
    <w:p w14:paraId="500B5C2F" w14:textId="77777777" w:rsidR="00BD0BB5" w:rsidRDefault="0078003B" w:rsidP="00D7517D">
      <w:pPr>
        <w:numPr>
          <w:ilvl w:val="0"/>
          <w:numId w:val="88"/>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Reglamento de la Ley Estatal para la Inclusión de Personas con Discapacidad</w:t>
      </w:r>
      <w:r>
        <w:rPr>
          <w:rFonts w:ascii="Arial" w:eastAsia="Times New Roman" w:hAnsi="Arial" w:cs="Arial"/>
          <w:color w:val="000000"/>
          <w:sz w:val="20"/>
          <w:szCs w:val="20"/>
          <w:lang w:eastAsia="es-MX"/>
        </w:rPr>
        <w:t xml:space="preserve">: </w:t>
      </w:r>
    </w:p>
    <w:p w14:paraId="258A18A5" w14:textId="44B788E4" w:rsidR="0078003B" w:rsidRPr="00D7517D" w:rsidRDefault="0078003B" w:rsidP="00D7517D">
      <w:pPr>
        <w:numPr>
          <w:ilvl w:val="0"/>
          <w:numId w:val="88"/>
        </w:numPr>
        <w:textAlignment w:val="baseline"/>
        <w:rPr>
          <w:rFonts w:ascii="Arial" w:eastAsia="Times New Roman" w:hAnsi="Arial" w:cs="Arial"/>
          <w:color w:val="000000"/>
          <w:sz w:val="20"/>
          <w:szCs w:val="20"/>
          <w:lang w:eastAsia="es-MX"/>
        </w:rPr>
      </w:pPr>
      <w:r w:rsidRPr="0078003B">
        <w:rPr>
          <w:rFonts w:ascii="Arial" w:eastAsia="Times New Roman" w:hAnsi="Arial" w:cs="Arial"/>
          <w:color w:val="000000"/>
          <w:sz w:val="20"/>
          <w:szCs w:val="20"/>
          <w:lang w:eastAsia="es-MX"/>
        </w:rPr>
        <w:t>Detalla las disposiciones específicas para garantizar la accesibilidad y la inclusión en diversos entornos.</w:t>
      </w:r>
    </w:p>
    <w:p w14:paraId="486C4451" w14:textId="77777777" w:rsidR="0078003B" w:rsidRPr="0078003B" w:rsidRDefault="0078003B" w:rsidP="0078003B">
      <w:pPr>
        <w:rPr>
          <w:rFonts w:ascii="Times New Roman" w:eastAsia="Times New Roman" w:hAnsi="Times New Roman" w:cs="Times New Roman"/>
          <w:sz w:val="20"/>
          <w:szCs w:val="20"/>
          <w:lang w:eastAsia="es-MX"/>
        </w:rPr>
      </w:pPr>
    </w:p>
    <w:p w14:paraId="5D8C2E93" w14:textId="27CE4B1B" w:rsidR="0078003B" w:rsidRPr="0078003B" w:rsidRDefault="0078003B" w:rsidP="0078003B">
      <w:pPr>
        <w:numPr>
          <w:ilvl w:val="0"/>
          <w:numId w:val="89"/>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t>Reglamento de Protección Civil del Municipio de Chihuahua</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Establece los procedimientos y medidas de seguridad para situaciones de emergencia, incluyendo la protección de personas con discapacidad.</w:t>
      </w:r>
    </w:p>
    <w:p w14:paraId="2DCC27F3" w14:textId="77777777" w:rsidR="0078003B" w:rsidRPr="0078003B" w:rsidRDefault="0078003B" w:rsidP="0078003B">
      <w:pPr>
        <w:rPr>
          <w:rFonts w:ascii="Times New Roman" w:eastAsia="Times New Roman" w:hAnsi="Times New Roman" w:cs="Times New Roman"/>
          <w:sz w:val="20"/>
          <w:szCs w:val="20"/>
          <w:lang w:eastAsia="es-MX"/>
        </w:rPr>
      </w:pPr>
    </w:p>
    <w:p w14:paraId="66C0BC1C" w14:textId="1B007C90" w:rsidR="0078003B" w:rsidRDefault="0078003B" w:rsidP="0078003B">
      <w:pPr>
        <w:numPr>
          <w:ilvl w:val="0"/>
          <w:numId w:val="90"/>
        </w:numPr>
        <w:textAlignment w:val="baseline"/>
        <w:rPr>
          <w:rFonts w:ascii="Arial" w:eastAsia="Times New Roman" w:hAnsi="Arial" w:cs="Arial"/>
          <w:color w:val="000000"/>
          <w:sz w:val="20"/>
          <w:szCs w:val="20"/>
          <w:lang w:eastAsia="es-MX"/>
        </w:rPr>
      </w:pPr>
      <w:r w:rsidRPr="0078003B">
        <w:rPr>
          <w:rFonts w:ascii="Arial" w:eastAsia="Times New Roman" w:hAnsi="Arial" w:cs="Arial"/>
          <w:b/>
          <w:bCs/>
          <w:color w:val="000000"/>
          <w:sz w:val="20"/>
          <w:szCs w:val="20"/>
          <w:lang w:eastAsia="es-MX"/>
        </w:rPr>
        <w:lastRenderedPageBreak/>
        <w:t>Reglamento de Participación Ciudadana y de Niñas, Niños, Adolescentes y Jóvenes del Municipio de Chihuahua</w:t>
      </w:r>
      <w:r>
        <w:rPr>
          <w:rFonts w:ascii="Arial" w:eastAsia="Times New Roman" w:hAnsi="Arial" w:cs="Arial"/>
          <w:color w:val="000000"/>
          <w:sz w:val="20"/>
          <w:szCs w:val="20"/>
          <w:lang w:eastAsia="es-MX"/>
        </w:rPr>
        <w:t xml:space="preserve">: </w:t>
      </w:r>
      <w:r w:rsidRPr="0078003B">
        <w:rPr>
          <w:rFonts w:ascii="Arial" w:eastAsia="Times New Roman" w:hAnsi="Arial" w:cs="Arial"/>
          <w:color w:val="000000"/>
          <w:sz w:val="20"/>
          <w:szCs w:val="20"/>
          <w:lang w:eastAsia="es-MX"/>
        </w:rPr>
        <w:t>Incluye disposiciones para garantizar la participación activa y la inclusión de personas con discapacidad en las actividades municipales.</w:t>
      </w:r>
    </w:p>
    <w:p w14:paraId="44191E31" w14:textId="77777777" w:rsidR="00BD0BB5" w:rsidRDefault="00BD0BB5" w:rsidP="00BD0BB5">
      <w:pPr>
        <w:textAlignment w:val="baseline"/>
        <w:rPr>
          <w:rFonts w:ascii="Arial" w:eastAsia="Times New Roman" w:hAnsi="Arial" w:cs="Arial"/>
          <w:color w:val="000000"/>
          <w:sz w:val="20"/>
          <w:szCs w:val="20"/>
          <w:lang w:eastAsia="es-MX"/>
        </w:rPr>
      </w:pPr>
    </w:p>
    <w:p w14:paraId="6DC0ACEC" w14:textId="77777777" w:rsidR="00144258" w:rsidRPr="00144258" w:rsidRDefault="00144258" w:rsidP="00144258">
      <w:pPr>
        <w:jc w:val="center"/>
        <w:rPr>
          <w:rFonts w:ascii="Times New Roman" w:eastAsia="Times New Roman" w:hAnsi="Times New Roman" w:cs="Times New Roman"/>
          <w:sz w:val="22"/>
          <w:szCs w:val="22"/>
          <w:lang w:eastAsia="es-MX"/>
        </w:rPr>
      </w:pPr>
      <w:r w:rsidRPr="00144258">
        <w:rPr>
          <w:rFonts w:ascii="Arial" w:eastAsia="Times New Roman" w:hAnsi="Arial" w:cs="Arial"/>
          <w:b/>
          <w:bCs/>
          <w:color w:val="000000"/>
          <w:sz w:val="22"/>
          <w:szCs w:val="22"/>
          <w:lang w:eastAsia="es-MX"/>
        </w:rPr>
        <w:t>CAPÍTULO III</w:t>
      </w:r>
    </w:p>
    <w:p w14:paraId="13B6DE6F" w14:textId="77777777" w:rsidR="00144258" w:rsidRDefault="00144258" w:rsidP="00144258">
      <w:pPr>
        <w:jc w:val="center"/>
        <w:rPr>
          <w:rFonts w:ascii="Arial" w:eastAsia="Times New Roman" w:hAnsi="Arial" w:cs="Arial"/>
          <w:color w:val="000000"/>
          <w:sz w:val="22"/>
          <w:szCs w:val="22"/>
          <w:lang w:eastAsia="es-MX"/>
        </w:rPr>
      </w:pPr>
      <w:r w:rsidRPr="00144258">
        <w:rPr>
          <w:rFonts w:ascii="Arial" w:eastAsia="Times New Roman" w:hAnsi="Arial" w:cs="Arial"/>
          <w:color w:val="000000"/>
          <w:sz w:val="22"/>
          <w:szCs w:val="22"/>
          <w:lang w:eastAsia="es-MX"/>
        </w:rPr>
        <w:t>DE LA DISCAPACIDAD Y SUS TIPOS</w:t>
      </w:r>
    </w:p>
    <w:p w14:paraId="1A7CB9B0" w14:textId="77777777" w:rsidR="00144258" w:rsidRPr="00144258" w:rsidRDefault="00144258" w:rsidP="00144258">
      <w:pPr>
        <w:jc w:val="center"/>
        <w:rPr>
          <w:rFonts w:ascii="Arial" w:eastAsia="Times New Roman" w:hAnsi="Arial" w:cs="Arial"/>
          <w:color w:val="000000"/>
          <w:sz w:val="20"/>
          <w:szCs w:val="20"/>
          <w:lang w:eastAsia="es-MX"/>
        </w:rPr>
      </w:pPr>
    </w:p>
    <w:p w14:paraId="7B450D58" w14:textId="77777777" w:rsidR="00144258" w:rsidRDefault="00144258" w:rsidP="00144258">
      <w:pPr>
        <w:numPr>
          <w:ilvl w:val="0"/>
          <w:numId w:val="91"/>
        </w:numPr>
        <w:textAlignment w:val="baseline"/>
        <w:rPr>
          <w:rFonts w:ascii="Arial" w:eastAsia="Times New Roman" w:hAnsi="Arial" w:cs="Arial"/>
          <w:color w:val="000000"/>
          <w:sz w:val="20"/>
          <w:szCs w:val="20"/>
          <w:lang w:eastAsia="es-MX"/>
        </w:rPr>
      </w:pPr>
      <w:r w:rsidRPr="00144258">
        <w:rPr>
          <w:rFonts w:ascii="Arial" w:eastAsia="Times New Roman" w:hAnsi="Arial" w:cs="Arial"/>
          <w:b/>
          <w:bCs/>
          <w:color w:val="000000"/>
          <w:sz w:val="20"/>
          <w:szCs w:val="20"/>
          <w:lang w:eastAsia="es-MX"/>
        </w:rPr>
        <w:t>¿Qué es la discapacidad?</w:t>
      </w:r>
      <w:r w:rsidRPr="00144258">
        <w:rPr>
          <w:rFonts w:ascii="Arial" w:eastAsia="Times New Roman" w:hAnsi="Arial" w:cs="Arial"/>
          <w:b/>
          <w:bCs/>
          <w:color w:val="DB0080"/>
          <w:sz w:val="20"/>
          <w:szCs w:val="20"/>
          <w:lang w:eastAsia="es-MX"/>
        </w:rPr>
        <w:t xml:space="preserve"> </w:t>
      </w:r>
      <w:r w:rsidRPr="00144258">
        <w:rPr>
          <w:rFonts w:ascii="Arial" w:eastAsia="Times New Roman" w:hAnsi="Arial" w:cs="Arial"/>
          <w:color w:val="000000"/>
          <w:sz w:val="20"/>
          <w:szCs w:val="20"/>
          <w:lang w:eastAsia="es-MX"/>
        </w:rPr>
        <w:t>La discapacidad surge cuando existen: a) deficiencias en las estructuras y funciones del cuerpo humano, b) las limitaciones en la capacidad personal para llevar a cabo tareas básicas de la vida diaria (caminar, moverse, ver, escuchar, hablar, atender su cuidado personal, poner atención o aprender), y c) las restricciones en la participación social que experimenta el individuo al involucrarse en situaciones del entorno donde vive.</w:t>
      </w:r>
    </w:p>
    <w:p w14:paraId="4A82B141" w14:textId="77777777" w:rsidR="00144258" w:rsidRDefault="00144258" w:rsidP="00144258">
      <w:pPr>
        <w:textAlignment w:val="baseline"/>
        <w:rPr>
          <w:rFonts w:ascii="Arial" w:eastAsia="Times New Roman" w:hAnsi="Arial" w:cs="Arial"/>
          <w:color w:val="000000"/>
          <w:sz w:val="20"/>
          <w:szCs w:val="20"/>
          <w:lang w:eastAsia="es-MX"/>
        </w:rPr>
      </w:pPr>
    </w:p>
    <w:p w14:paraId="025A7B79" w14:textId="77777777" w:rsidR="00144258" w:rsidRPr="00144258" w:rsidRDefault="00144258" w:rsidP="00144258">
      <w:pPr>
        <w:jc w:val="center"/>
        <w:rPr>
          <w:rFonts w:ascii="Times New Roman" w:eastAsia="Times New Roman" w:hAnsi="Times New Roman" w:cs="Times New Roman"/>
          <w:sz w:val="22"/>
          <w:szCs w:val="22"/>
          <w:lang w:eastAsia="es-MX"/>
        </w:rPr>
      </w:pPr>
      <w:r w:rsidRPr="00144258">
        <w:rPr>
          <w:rFonts w:ascii="Arial" w:eastAsia="Times New Roman" w:hAnsi="Arial" w:cs="Arial"/>
          <w:b/>
          <w:bCs/>
          <w:color w:val="000000"/>
          <w:sz w:val="22"/>
          <w:szCs w:val="22"/>
          <w:lang w:eastAsia="es-MX"/>
        </w:rPr>
        <w:t>TIPOS DE DISCAPACIDAD</w:t>
      </w:r>
    </w:p>
    <w:p w14:paraId="5C03A569" w14:textId="77777777" w:rsidR="00144258" w:rsidRPr="00144258" w:rsidRDefault="00144258" w:rsidP="00144258">
      <w:pPr>
        <w:textAlignment w:val="baseline"/>
        <w:rPr>
          <w:rFonts w:ascii="Arial" w:eastAsia="Times New Roman" w:hAnsi="Arial" w:cs="Arial"/>
          <w:color w:val="000000"/>
          <w:sz w:val="20"/>
          <w:szCs w:val="20"/>
          <w:lang w:eastAsia="es-MX"/>
        </w:rPr>
      </w:pPr>
    </w:p>
    <w:p w14:paraId="4581DE42" w14:textId="77777777" w:rsidR="00144258" w:rsidRPr="00144258" w:rsidRDefault="00144258" w:rsidP="00144258">
      <w:pPr>
        <w:pStyle w:val="Prrafodelista"/>
        <w:numPr>
          <w:ilvl w:val="0"/>
          <w:numId w:val="98"/>
        </w:numPr>
        <w:textAlignment w:val="baseline"/>
        <w:rPr>
          <w:rFonts w:ascii="Arial" w:eastAsia="Times New Roman" w:hAnsi="Arial" w:cs="Arial"/>
          <w:b/>
          <w:bCs/>
          <w:color w:val="000000"/>
          <w:sz w:val="20"/>
          <w:szCs w:val="20"/>
          <w:lang w:eastAsia="es-MX"/>
        </w:rPr>
      </w:pPr>
      <w:r w:rsidRPr="00144258">
        <w:rPr>
          <w:rFonts w:ascii="Arial" w:eastAsia="Times New Roman" w:hAnsi="Arial" w:cs="Arial"/>
          <w:b/>
          <w:bCs/>
          <w:color w:val="000000"/>
          <w:sz w:val="20"/>
          <w:szCs w:val="20"/>
          <w:lang w:eastAsia="es-MX"/>
        </w:rPr>
        <w:t>Discapacidad física.</w:t>
      </w:r>
      <w:r w:rsidRPr="00144258">
        <w:rPr>
          <w:rFonts w:ascii="Arial" w:eastAsia="Times New Roman" w:hAnsi="Arial" w:cs="Arial"/>
          <w:color w:val="000000"/>
          <w:sz w:val="20"/>
          <w:szCs w:val="20"/>
          <w:lang w:eastAsia="es-MX"/>
        </w:rPr>
        <w:t xml:space="preserve"> Hace referencia a la dificultad de una persona para moverse, caminar, desplazarse, subir o bajar escaleras; incluye también a quienes teniendo sus piernas no tienen movimiento o presentan restricciones para moverse, de tal forma que necesitan ayuda de otras personas o ayudas técnicas.</w:t>
      </w:r>
      <w:r w:rsidRPr="00144258">
        <w:rPr>
          <w:rFonts w:ascii="Arial" w:eastAsia="Times New Roman" w:hAnsi="Arial" w:cs="Arial"/>
          <w:b/>
          <w:bCs/>
          <w:color w:val="000000"/>
          <w:sz w:val="20"/>
          <w:szCs w:val="20"/>
          <w:lang w:eastAsia="es-MX"/>
        </w:rPr>
        <w:t> </w:t>
      </w:r>
    </w:p>
    <w:p w14:paraId="22386265" w14:textId="77777777" w:rsidR="00144258" w:rsidRPr="00144258" w:rsidRDefault="00144258" w:rsidP="00144258">
      <w:pPr>
        <w:pStyle w:val="Prrafodelista"/>
        <w:jc w:val="left"/>
        <w:rPr>
          <w:rFonts w:ascii="Times New Roman" w:eastAsia="Times New Roman" w:hAnsi="Times New Roman" w:cs="Times New Roman"/>
          <w:sz w:val="20"/>
          <w:szCs w:val="20"/>
          <w:lang w:eastAsia="es-MX"/>
        </w:rPr>
      </w:pPr>
      <w:r w:rsidRPr="00144258">
        <w:rPr>
          <w:rFonts w:ascii="Times New Roman" w:eastAsia="Times New Roman" w:hAnsi="Times New Roman" w:cs="Times New Roman"/>
          <w:sz w:val="20"/>
          <w:szCs w:val="20"/>
          <w:lang w:eastAsia="es-MX"/>
        </w:rPr>
        <w:br/>
      </w:r>
    </w:p>
    <w:p w14:paraId="68237D0D" w14:textId="77777777" w:rsidR="00144258" w:rsidRPr="00144258" w:rsidRDefault="00144258" w:rsidP="00144258">
      <w:pPr>
        <w:pStyle w:val="Prrafodelista"/>
        <w:numPr>
          <w:ilvl w:val="0"/>
          <w:numId w:val="98"/>
        </w:numPr>
        <w:textAlignment w:val="baseline"/>
        <w:rPr>
          <w:rFonts w:ascii="Arial" w:eastAsia="Times New Roman" w:hAnsi="Arial" w:cs="Arial"/>
          <w:b/>
          <w:bCs/>
          <w:color w:val="000000"/>
          <w:sz w:val="20"/>
          <w:szCs w:val="20"/>
          <w:lang w:eastAsia="es-MX"/>
        </w:rPr>
      </w:pPr>
      <w:r w:rsidRPr="00144258">
        <w:rPr>
          <w:rFonts w:ascii="Arial" w:eastAsia="Times New Roman" w:hAnsi="Arial" w:cs="Arial"/>
          <w:b/>
          <w:bCs/>
          <w:color w:val="000000"/>
          <w:sz w:val="20"/>
          <w:szCs w:val="20"/>
          <w:lang w:eastAsia="es-MX"/>
        </w:rPr>
        <w:t xml:space="preserve">Discapacidad visual. </w:t>
      </w:r>
      <w:r w:rsidRPr="00144258">
        <w:rPr>
          <w:rFonts w:ascii="Arial" w:eastAsia="Times New Roman" w:hAnsi="Arial" w:cs="Arial"/>
          <w:color w:val="000000"/>
          <w:sz w:val="20"/>
          <w:szCs w:val="20"/>
          <w:lang w:eastAsia="es-MX"/>
        </w:rPr>
        <w:t>Abarca la pérdida total de la vista en uno o ambos ojos, así como a los débiles visuales y a los que aun usando lentes no pueden ver bien por lo avanzado de sus problemas visuales.</w:t>
      </w:r>
    </w:p>
    <w:p w14:paraId="34815D0D" w14:textId="77777777" w:rsidR="00144258" w:rsidRPr="00144258" w:rsidRDefault="00144258" w:rsidP="00144258">
      <w:pPr>
        <w:pStyle w:val="Prrafodelista"/>
        <w:jc w:val="left"/>
        <w:rPr>
          <w:rFonts w:ascii="Times New Roman" w:eastAsia="Times New Roman" w:hAnsi="Times New Roman" w:cs="Times New Roman"/>
          <w:sz w:val="20"/>
          <w:szCs w:val="20"/>
          <w:lang w:eastAsia="es-MX"/>
        </w:rPr>
      </w:pPr>
      <w:r w:rsidRPr="00144258">
        <w:rPr>
          <w:rFonts w:ascii="Times New Roman" w:eastAsia="Times New Roman" w:hAnsi="Times New Roman" w:cs="Times New Roman"/>
          <w:sz w:val="20"/>
          <w:szCs w:val="20"/>
          <w:lang w:eastAsia="es-MX"/>
        </w:rPr>
        <w:br/>
      </w:r>
    </w:p>
    <w:p w14:paraId="61DB82D4" w14:textId="77777777" w:rsidR="00144258" w:rsidRPr="00144258" w:rsidRDefault="00144258" w:rsidP="00144258">
      <w:pPr>
        <w:pStyle w:val="Prrafodelista"/>
        <w:numPr>
          <w:ilvl w:val="0"/>
          <w:numId w:val="98"/>
        </w:numPr>
        <w:textAlignment w:val="baseline"/>
        <w:rPr>
          <w:rFonts w:ascii="Arial" w:eastAsia="Times New Roman" w:hAnsi="Arial" w:cs="Arial"/>
          <w:b/>
          <w:bCs/>
          <w:color w:val="000000"/>
          <w:sz w:val="20"/>
          <w:szCs w:val="20"/>
          <w:lang w:eastAsia="es-MX"/>
        </w:rPr>
      </w:pPr>
      <w:r w:rsidRPr="00144258">
        <w:rPr>
          <w:rFonts w:ascii="Arial" w:eastAsia="Times New Roman" w:hAnsi="Arial" w:cs="Arial"/>
          <w:b/>
          <w:bCs/>
          <w:color w:val="000000"/>
          <w:sz w:val="20"/>
          <w:szCs w:val="20"/>
          <w:lang w:eastAsia="es-MX"/>
        </w:rPr>
        <w:t xml:space="preserve">Discapacidad auditiva. </w:t>
      </w:r>
      <w:r w:rsidRPr="00144258">
        <w:rPr>
          <w:rFonts w:ascii="Arial" w:eastAsia="Times New Roman" w:hAnsi="Arial" w:cs="Arial"/>
          <w:color w:val="000000"/>
          <w:sz w:val="20"/>
          <w:szCs w:val="20"/>
          <w:lang w:eastAsia="es-MX"/>
        </w:rPr>
        <w:t>Incluye a las personas que no pueden oír, así como aquellas que presentan dificultad para escuchar en uno o ambos oídos, a las que aun usando aparato auditivo tiene dificultad para escuchar debido a lo avanzado de su problema.</w:t>
      </w:r>
      <w:r w:rsidRPr="00144258">
        <w:rPr>
          <w:rFonts w:ascii="Arial" w:eastAsia="Times New Roman" w:hAnsi="Arial" w:cs="Arial"/>
          <w:b/>
          <w:bCs/>
          <w:color w:val="000000"/>
          <w:sz w:val="20"/>
          <w:szCs w:val="20"/>
          <w:lang w:eastAsia="es-MX"/>
        </w:rPr>
        <w:t> </w:t>
      </w:r>
    </w:p>
    <w:p w14:paraId="3D36E751" w14:textId="77777777" w:rsidR="00144258" w:rsidRPr="00144258" w:rsidRDefault="00144258" w:rsidP="00144258">
      <w:pPr>
        <w:pStyle w:val="Prrafodelista"/>
        <w:jc w:val="left"/>
        <w:rPr>
          <w:rFonts w:ascii="Times New Roman" w:eastAsia="Times New Roman" w:hAnsi="Times New Roman" w:cs="Times New Roman"/>
          <w:sz w:val="20"/>
          <w:szCs w:val="20"/>
          <w:lang w:eastAsia="es-MX"/>
        </w:rPr>
      </w:pPr>
      <w:r w:rsidRPr="00144258">
        <w:rPr>
          <w:rFonts w:ascii="Times New Roman" w:eastAsia="Times New Roman" w:hAnsi="Times New Roman" w:cs="Times New Roman"/>
          <w:sz w:val="20"/>
          <w:szCs w:val="20"/>
          <w:lang w:eastAsia="es-MX"/>
        </w:rPr>
        <w:br/>
      </w:r>
    </w:p>
    <w:p w14:paraId="7E54E244" w14:textId="77777777" w:rsidR="00144258" w:rsidRPr="00144258" w:rsidRDefault="00144258" w:rsidP="00144258">
      <w:pPr>
        <w:pStyle w:val="Prrafodelista"/>
        <w:numPr>
          <w:ilvl w:val="0"/>
          <w:numId w:val="98"/>
        </w:numPr>
        <w:textAlignment w:val="baseline"/>
        <w:rPr>
          <w:rFonts w:ascii="Arial" w:eastAsia="Times New Roman" w:hAnsi="Arial" w:cs="Arial"/>
          <w:b/>
          <w:bCs/>
          <w:color w:val="000000"/>
          <w:sz w:val="20"/>
          <w:szCs w:val="20"/>
          <w:lang w:eastAsia="es-MX"/>
        </w:rPr>
      </w:pPr>
      <w:r w:rsidRPr="00144258">
        <w:rPr>
          <w:rFonts w:ascii="Arial" w:eastAsia="Times New Roman" w:hAnsi="Arial" w:cs="Arial"/>
          <w:b/>
          <w:bCs/>
          <w:color w:val="000000"/>
          <w:sz w:val="20"/>
          <w:szCs w:val="20"/>
          <w:lang w:eastAsia="es-MX"/>
        </w:rPr>
        <w:t xml:space="preserve">Discapacidad intelectual. </w:t>
      </w:r>
      <w:r w:rsidRPr="00144258">
        <w:rPr>
          <w:rFonts w:ascii="Arial" w:eastAsia="Times New Roman" w:hAnsi="Arial" w:cs="Arial"/>
          <w:color w:val="000000"/>
          <w:sz w:val="20"/>
          <w:szCs w:val="20"/>
          <w:lang w:eastAsia="es-MX"/>
        </w:rPr>
        <w:t>Las personas que presentan esta discapacidad, se caracterizan por presentar limitaciones en el funcionamiento intelectual: razonamiento, solución de problemas, pensamiento abstracto, comprensión de ideas complejas, aprender con rapidez y aprender de la experiencia. Se caracteriza por limitaciones significativas en las conductas adaptativas (conceptuales, sociales y prácticas), que se han aprendido y se practican por las personas en su vida cotidiana. </w:t>
      </w:r>
    </w:p>
    <w:p w14:paraId="197954B9" w14:textId="77777777" w:rsidR="00144258" w:rsidRPr="00144258" w:rsidRDefault="00144258" w:rsidP="00144258">
      <w:pPr>
        <w:pStyle w:val="Prrafodelista"/>
        <w:jc w:val="left"/>
        <w:rPr>
          <w:rFonts w:ascii="Times New Roman" w:eastAsia="Times New Roman" w:hAnsi="Times New Roman" w:cs="Times New Roman"/>
          <w:sz w:val="20"/>
          <w:szCs w:val="20"/>
          <w:lang w:eastAsia="es-MX"/>
        </w:rPr>
      </w:pPr>
      <w:r w:rsidRPr="00144258">
        <w:rPr>
          <w:rFonts w:ascii="Times New Roman" w:eastAsia="Times New Roman" w:hAnsi="Times New Roman" w:cs="Times New Roman"/>
          <w:sz w:val="20"/>
          <w:szCs w:val="20"/>
          <w:lang w:eastAsia="es-MX"/>
        </w:rPr>
        <w:br/>
      </w:r>
    </w:p>
    <w:p w14:paraId="5EB40729" w14:textId="77777777" w:rsidR="00144258" w:rsidRPr="00144258" w:rsidRDefault="00144258" w:rsidP="00144258">
      <w:pPr>
        <w:pStyle w:val="Prrafodelista"/>
        <w:numPr>
          <w:ilvl w:val="0"/>
          <w:numId w:val="98"/>
        </w:numPr>
        <w:textAlignment w:val="baseline"/>
        <w:rPr>
          <w:rFonts w:ascii="Arial" w:eastAsia="Times New Roman" w:hAnsi="Arial" w:cs="Arial"/>
          <w:b/>
          <w:bCs/>
          <w:color w:val="000000"/>
          <w:sz w:val="20"/>
          <w:szCs w:val="20"/>
          <w:lang w:eastAsia="es-MX"/>
        </w:rPr>
      </w:pPr>
      <w:r w:rsidRPr="00144258">
        <w:rPr>
          <w:rFonts w:ascii="Arial" w:eastAsia="Times New Roman" w:hAnsi="Arial" w:cs="Arial"/>
          <w:b/>
          <w:bCs/>
          <w:color w:val="000000"/>
          <w:sz w:val="20"/>
          <w:szCs w:val="20"/>
          <w:lang w:eastAsia="es-MX"/>
        </w:rPr>
        <w:t xml:space="preserve">Discapacidad mental. </w:t>
      </w:r>
      <w:r w:rsidRPr="00144258">
        <w:rPr>
          <w:rFonts w:ascii="Arial" w:eastAsia="Times New Roman" w:hAnsi="Arial" w:cs="Arial"/>
          <w:color w:val="000000"/>
          <w:sz w:val="20"/>
          <w:szCs w:val="20"/>
          <w:lang w:eastAsia="es-MX"/>
        </w:rPr>
        <w:t>Las Personas con Discapacidad Mental pueden presentar limitaciones en la conducta y el comportamiento, así como deficiencias en el sistema neuronal, que aunado a una sucesión de hechos que la persona no puede manejar, podrían detonar una situación alterada de la realidad, afectando la funcionalidad y su comportamiento, lo que puede interferir con su capacidad de sentir, pensar o relacionarse con los demás.</w:t>
      </w:r>
    </w:p>
    <w:p w14:paraId="2EBF43DE" w14:textId="77777777" w:rsidR="00144258" w:rsidRDefault="00144258" w:rsidP="00144258">
      <w:pPr>
        <w:jc w:val="center"/>
        <w:rPr>
          <w:rFonts w:ascii="Times New Roman" w:eastAsia="Times New Roman" w:hAnsi="Times New Roman" w:cs="Times New Roman"/>
          <w:sz w:val="22"/>
          <w:szCs w:val="22"/>
          <w:lang w:eastAsia="es-MX"/>
        </w:rPr>
      </w:pPr>
    </w:p>
    <w:p w14:paraId="76E92DE1" w14:textId="77777777" w:rsidR="00BF6E81" w:rsidRPr="00BF6E81" w:rsidRDefault="00BF6E81" w:rsidP="00BF6E81">
      <w:pPr>
        <w:pStyle w:val="Prrafodelista"/>
        <w:numPr>
          <w:ilvl w:val="0"/>
          <w:numId w:val="98"/>
        </w:numPr>
        <w:textAlignment w:val="baseline"/>
        <w:rPr>
          <w:rFonts w:ascii="Arial" w:eastAsia="Times New Roman" w:hAnsi="Arial" w:cs="Arial"/>
          <w:b/>
          <w:bCs/>
          <w:color w:val="000000"/>
          <w:sz w:val="20"/>
          <w:szCs w:val="20"/>
          <w:lang w:eastAsia="es-MX"/>
        </w:rPr>
      </w:pPr>
      <w:r w:rsidRPr="00BF6E81">
        <w:rPr>
          <w:rFonts w:ascii="Arial" w:eastAsia="Times New Roman" w:hAnsi="Arial" w:cs="Arial"/>
          <w:b/>
          <w:bCs/>
          <w:color w:val="000000"/>
          <w:sz w:val="20"/>
          <w:szCs w:val="20"/>
          <w:lang w:eastAsia="es-MX"/>
        </w:rPr>
        <w:t xml:space="preserve">Discapacidad múltiple. </w:t>
      </w:r>
      <w:r w:rsidRPr="00BF6E81">
        <w:rPr>
          <w:rFonts w:ascii="Arial" w:eastAsia="Times New Roman" w:hAnsi="Arial" w:cs="Arial"/>
          <w:color w:val="000000"/>
          <w:sz w:val="20"/>
          <w:szCs w:val="20"/>
          <w:lang w:eastAsia="es-MX"/>
        </w:rPr>
        <w:t>Se</w:t>
      </w:r>
      <w:r w:rsidRPr="00BF6E81">
        <w:rPr>
          <w:rFonts w:ascii="Arial" w:eastAsia="Times New Roman" w:hAnsi="Arial" w:cs="Arial"/>
          <w:b/>
          <w:bCs/>
          <w:color w:val="000000"/>
          <w:sz w:val="20"/>
          <w:szCs w:val="20"/>
          <w:lang w:eastAsia="es-MX"/>
        </w:rPr>
        <w:t xml:space="preserve"> </w:t>
      </w:r>
      <w:r w:rsidRPr="00BF6E81">
        <w:rPr>
          <w:rFonts w:ascii="Arial" w:eastAsia="Times New Roman" w:hAnsi="Arial" w:cs="Arial"/>
          <w:color w:val="000000"/>
          <w:sz w:val="20"/>
          <w:szCs w:val="20"/>
          <w:lang w:eastAsia="es-MX"/>
        </w:rPr>
        <w:t>entiende cuando una persona presenta al mismo tiempo más de una limitación funcional o discapacidad física, sensorial,</w:t>
      </w:r>
      <w:r w:rsidRPr="00BF6E81">
        <w:rPr>
          <w:rFonts w:ascii="Arial" w:eastAsia="Times New Roman" w:hAnsi="Arial" w:cs="Arial"/>
          <w:b/>
          <w:bCs/>
          <w:color w:val="000000"/>
          <w:sz w:val="20"/>
          <w:szCs w:val="20"/>
          <w:lang w:eastAsia="es-MX"/>
        </w:rPr>
        <w:t xml:space="preserve"> </w:t>
      </w:r>
      <w:r w:rsidRPr="00BF6E81">
        <w:rPr>
          <w:rFonts w:ascii="Arial" w:eastAsia="Times New Roman" w:hAnsi="Arial" w:cs="Arial"/>
          <w:color w:val="000000"/>
          <w:sz w:val="20"/>
          <w:szCs w:val="20"/>
          <w:lang w:eastAsia="es-MX"/>
        </w:rPr>
        <w:t>visual y activa, intelectual o mental.</w:t>
      </w:r>
    </w:p>
    <w:p w14:paraId="4C3553C7" w14:textId="77777777" w:rsidR="00BF6E81" w:rsidRPr="00144258" w:rsidRDefault="00BF6E81" w:rsidP="00144258">
      <w:pPr>
        <w:jc w:val="center"/>
        <w:rPr>
          <w:rFonts w:ascii="Times New Roman" w:eastAsia="Times New Roman" w:hAnsi="Times New Roman" w:cs="Times New Roman"/>
          <w:sz w:val="22"/>
          <w:szCs w:val="22"/>
          <w:lang w:eastAsia="es-MX"/>
        </w:rPr>
      </w:pPr>
    </w:p>
    <w:p w14:paraId="5307BE20" w14:textId="24635904" w:rsidR="00BD0BB5" w:rsidRDefault="00452A28" w:rsidP="00BD0BB5">
      <w:pPr>
        <w:textAlignment w:val="baseline"/>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 </w:t>
      </w:r>
    </w:p>
    <w:p w14:paraId="1EEEC240" w14:textId="77777777" w:rsidR="00D82229" w:rsidRPr="00D82229" w:rsidRDefault="00D82229" w:rsidP="00D82229">
      <w:pPr>
        <w:jc w:val="center"/>
        <w:rPr>
          <w:rFonts w:ascii="Times New Roman" w:eastAsia="Times New Roman" w:hAnsi="Times New Roman" w:cs="Times New Roman"/>
          <w:sz w:val="22"/>
          <w:szCs w:val="22"/>
          <w:lang w:eastAsia="es-MX"/>
        </w:rPr>
      </w:pPr>
      <w:r w:rsidRPr="00D82229">
        <w:rPr>
          <w:rFonts w:ascii="Arial" w:eastAsia="Times New Roman" w:hAnsi="Arial" w:cs="Arial"/>
          <w:b/>
          <w:bCs/>
          <w:color w:val="000000"/>
          <w:sz w:val="22"/>
          <w:szCs w:val="22"/>
          <w:lang w:eastAsia="es-MX"/>
        </w:rPr>
        <w:lastRenderedPageBreak/>
        <w:t>CAPÍTULO IV</w:t>
      </w:r>
    </w:p>
    <w:p w14:paraId="489ECA7F" w14:textId="77777777" w:rsidR="00D82229" w:rsidRDefault="00D82229" w:rsidP="00D82229">
      <w:pPr>
        <w:jc w:val="center"/>
        <w:rPr>
          <w:rFonts w:ascii="Arial" w:eastAsia="Times New Roman" w:hAnsi="Arial" w:cs="Arial"/>
          <w:color w:val="000000"/>
          <w:sz w:val="22"/>
          <w:szCs w:val="22"/>
          <w:lang w:eastAsia="es-MX"/>
        </w:rPr>
      </w:pPr>
      <w:r w:rsidRPr="00D82229">
        <w:rPr>
          <w:rFonts w:ascii="Arial" w:eastAsia="Times New Roman" w:hAnsi="Arial" w:cs="Arial"/>
          <w:color w:val="000000"/>
          <w:sz w:val="22"/>
          <w:szCs w:val="22"/>
          <w:lang w:eastAsia="es-MX"/>
        </w:rPr>
        <w:t>DE LOS CRITERIOS DE PROCEDIMIENTO PARA EL AUXILIO DE PERSONAS CON DISCAPACIDAD EN SITUACIÓN DE EMERGENCIA O DESASTRE</w:t>
      </w:r>
    </w:p>
    <w:p w14:paraId="6D1D426D" w14:textId="77777777" w:rsidR="005F12FD" w:rsidRDefault="005F12FD" w:rsidP="00D82229">
      <w:pPr>
        <w:jc w:val="center"/>
        <w:rPr>
          <w:rFonts w:ascii="Arial" w:eastAsia="Times New Roman" w:hAnsi="Arial" w:cs="Arial"/>
          <w:color w:val="000000"/>
          <w:sz w:val="22"/>
          <w:szCs w:val="22"/>
          <w:lang w:eastAsia="es-MX"/>
        </w:rPr>
      </w:pPr>
    </w:p>
    <w:p w14:paraId="7A962CD6" w14:textId="543B5ACD" w:rsidR="005F12FD" w:rsidRDefault="005F12FD" w:rsidP="005F12FD">
      <w:pPr>
        <w:numPr>
          <w:ilvl w:val="0"/>
          <w:numId w:val="101"/>
        </w:numPr>
        <w:ind w:right="257"/>
        <w:textAlignment w:val="baseline"/>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Personas con discapacidad física</w:t>
      </w:r>
      <w:r>
        <w:rPr>
          <w:rFonts w:ascii="Arial" w:eastAsia="Times New Roman" w:hAnsi="Arial" w:cs="Arial"/>
          <w:color w:val="000000"/>
          <w:sz w:val="20"/>
          <w:szCs w:val="20"/>
          <w:lang w:eastAsia="es-MX"/>
        </w:rPr>
        <w:t>.</w:t>
      </w:r>
    </w:p>
    <w:p w14:paraId="0B3FE744" w14:textId="77777777" w:rsidR="005F12FD" w:rsidRDefault="005F12FD" w:rsidP="005F12FD">
      <w:pPr>
        <w:ind w:right="257"/>
        <w:textAlignment w:val="baseline"/>
        <w:rPr>
          <w:rFonts w:ascii="Arial" w:eastAsia="Times New Roman" w:hAnsi="Arial" w:cs="Arial"/>
          <w:color w:val="000000"/>
          <w:sz w:val="20"/>
          <w:szCs w:val="20"/>
          <w:lang w:eastAsia="es-MX"/>
        </w:rPr>
      </w:pPr>
    </w:p>
    <w:p w14:paraId="32811A11" w14:textId="77777777" w:rsidR="005F12FD" w:rsidRPr="005F12FD" w:rsidRDefault="005F12FD" w:rsidP="005F12FD">
      <w:pPr>
        <w:ind w:right="257"/>
        <w:textAlignment w:val="baseline"/>
        <w:rPr>
          <w:rFonts w:ascii="Arial" w:eastAsia="Times New Roman" w:hAnsi="Arial" w:cs="Arial"/>
          <w:color w:val="000000"/>
          <w:sz w:val="20"/>
          <w:szCs w:val="20"/>
          <w:lang w:eastAsia="es-MX"/>
        </w:rPr>
      </w:pPr>
    </w:p>
    <w:p w14:paraId="5173954A" w14:textId="05532E3C" w:rsidR="005F12FD" w:rsidRPr="005F12FD" w:rsidRDefault="005F12FD" w:rsidP="005F12FD">
      <w:pPr>
        <w:pStyle w:val="Prrafodelista"/>
        <w:numPr>
          <w:ilvl w:val="0"/>
          <w:numId w:val="104"/>
        </w:numPr>
        <w:ind w:right="257"/>
        <w:textAlignment w:val="baseline"/>
        <w:rPr>
          <w:rFonts w:ascii="Arial" w:eastAsia="Times New Roman" w:hAnsi="Arial" w:cs="Arial"/>
          <w:b/>
          <w:bCs/>
          <w:color w:val="000000"/>
          <w:sz w:val="20"/>
          <w:szCs w:val="20"/>
          <w:lang w:eastAsia="es-MX"/>
        </w:rPr>
      </w:pPr>
      <w:r w:rsidRPr="005F12FD">
        <w:rPr>
          <w:rFonts w:ascii="Arial" w:eastAsia="Times New Roman" w:hAnsi="Arial" w:cs="Arial"/>
          <w:b/>
          <w:bCs/>
          <w:color w:val="000000"/>
          <w:sz w:val="20"/>
          <w:szCs w:val="20"/>
          <w:lang w:eastAsia="es-MX"/>
        </w:rPr>
        <w:t>Características</w:t>
      </w:r>
    </w:p>
    <w:p w14:paraId="5A3305E2" w14:textId="77777777" w:rsidR="005F12FD" w:rsidRPr="005F12FD" w:rsidRDefault="005F12FD" w:rsidP="005F12FD">
      <w:pPr>
        <w:jc w:val="left"/>
        <w:rPr>
          <w:rFonts w:ascii="Times New Roman" w:eastAsia="Times New Roman" w:hAnsi="Times New Roman" w:cs="Times New Roman"/>
          <w:sz w:val="20"/>
          <w:szCs w:val="20"/>
          <w:lang w:eastAsia="es-MX"/>
        </w:rPr>
      </w:pPr>
    </w:p>
    <w:p w14:paraId="72758C4F" w14:textId="77777777" w:rsidR="005F12FD" w:rsidRPr="005F12FD" w:rsidRDefault="005F12FD" w:rsidP="005F12FD">
      <w:pPr>
        <w:ind w:right="257"/>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La discapacidad más común es la discapacidad física, cuya característica principal es la movilidad limitada. Surge de alteraciones morfológicas en el sistema óseo, los miembros, las articulaciones, los ligamentos, los tejidos, la musculatura y el sistema nervioso, las cuales limitan la capacidad de movimiento de una persona. Se encuentra en personas que no pueden utilizar ni mover sus extremidades superiores, inferiores o inclusive todo el cuerpo.</w:t>
      </w:r>
    </w:p>
    <w:p w14:paraId="2294B168" w14:textId="77777777" w:rsidR="005F12FD" w:rsidRPr="005F12FD" w:rsidRDefault="005F12FD" w:rsidP="005F12FD">
      <w:pPr>
        <w:jc w:val="left"/>
        <w:rPr>
          <w:rFonts w:ascii="Times New Roman" w:eastAsia="Times New Roman" w:hAnsi="Times New Roman" w:cs="Times New Roman"/>
          <w:sz w:val="20"/>
          <w:szCs w:val="20"/>
          <w:lang w:eastAsia="es-MX"/>
        </w:rPr>
      </w:pPr>
    </w:p>
    <w:p w14:paraId="3D669C40" w14:textId="77777777" w:rsidR="005F12FD" w:rsidRDefault="005F12FD" w:rsidP="005F12FD">
      <w:pPr>
        <w:ind w:right="258"/>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Las personas con discapacidad física pueden utilizar uno o más dispositivos o apoyos, como bastones, muletas, sillas de ruedas, de propulsión mecánica, carrito de tres ruedas eléctrico y de maniobrar a través del medio ambiente. Las personas que usan este tipo de apoyos tienen dificultades de acceso/salida, maniobrar en espacios estrechos, subir o bajar caminos escarpados, rugosas o irregulares, usar el baño, alcanzar a ver los objetos colocados en alturas convencionales, alcanzar apagadores, chapas y los cambios en el nivel (escalones) en el punto de entrada/salida de un edificio.</w:t>
      </w:r>
    </w:p>
    <w:p w14:paraId="1A06E17B" w14:textId="77777777" w:rsidR="005F12FD" w:rsidRDefault="005F12FD" w:rsidP="005F12FD">
      <w:pPr>
        <w:ind w:right="258"/>
        <w:rPr>
          <w:rFonts w:ascii="Arial" w:eastAsia="Times New Roman" w:hAnsi="Arial" w:cs="Arial"/>
          <w:color w:val="000000"/>
          <w:sz w:val="20"/>
          <w:szCs w:val="20"/>
          <w:lang w:eastAsia="es-MX"/>
        </w:rPr>
      </w:pPr>
    </w:p>
    <w:p w14:paraId="18FC6A9A" w14:textId="6BD27EB1" w:rsidR="005F12FD" w:rsidRPr="005F12FD" w:rsidRDefault="005F12FD" w:rsidP="005F12FD">
      <w:pPr>
        <w:pStyle w:val="Prrafodelista"/>
        <w:numPr>
          <w:ilvl w:val="0"/>
          <w:numId w:val="104"/>
        </w:numPr>
        <w:textAlignment w:val="baseline"/>
        <w:rPr>
          <w:rFonts w:ascii="Arial" w:eastAsia="Times New Roman" w:hAnsi="Arial" w:cs="Arial"/>
          <w:b/>
          <w:bCs/>
          <w:color w:val="000000"/>
          <w:sz w:val="20"/>
          <w:szCs w:val="20"/>
          <w:lang w:eastAsia="es-MX"/>
        </w:rPr>
      </w:pPr>
      <w:r w:rsidRPr="005F12FD">
        <w:rPr>
          <w:rFonts w:ascii="Arial" w:eastAsia="Times New Roman" w:hAnsi="Arial" w:cs="Arial"/>
          <w:b/>
          <w:bCs/>
          <w:color w:val="000000"/>
          <w:sz w:val="20"/>
          <w:szCs w:val="20"/>
          <w:lang w:eastAsia="es-MX"/>
        </w:rPr>
        <w:t>Recomendaciones antes de una emergencia o desastre</w:t>
      </w:r>
    </w:p>
    <w:p w14:paraId="26924D65" w14:textId="77777777" w:rsidR="005F12FD" w:rsidRPr="005F12FD" w:rsidRDefault="005F12FD" w:rsidP="005F12FD">
      <w:pPr>
        <w:jc w:val="left"/>
        <w:rPr>
          <w:rFonts w:ascii="Times New Roman" w:eastAsia="Times New Roman" w:hAnsi="Times New Roman" w:cs="Times New Roman"/>
          <w:sz w:val="20"/>
          <w:szCs w:val="20"/>
          <w:lang w:eastAsia="es-MX"/>
        </w:rPr>
      </w:pPr>
    </w:p>
    <w:p w14:paraId="55AFDF0D" w14:textId="77777777" w:rsidR="005F12FD" w:rsidRPr="005F12FD" w:rsidRDefault="005F12FD" w:rsidP="005F12FD">
      <w:pPr>
        <w:ind w:right="258"/>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1.- Siempre pregunte si requiere su ayuda y de qué manera; antes de hacerlo, respete su espacio personal y tome en cuenta que la solución que ofrezca es la adecuada para el tipo de lesión que presente la persona.</w:t>
      </w:r>
    </w:p>
    <w:p w14:paraId="570CDAE0" w14:textId="77777777" w:rsidR="005F12FD" w:rsidRPr="005F12FD" w:rsidRDefault="005F12FD" w:rsidP="005F12FD">
      <w:pPr>
        <w:spacing w:before="3"/>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 </w:t>
      </w:r>
    </w:p>
    <w:p w14:paraId="2335A575" w14:textId="77777777" w:rsidR="005F12FD" w:rsidRPr="005F12FD" w:rsidRDefault="005F12FD" w:rsidP="005F12FD">
      <w:pPr>
        <w:spacing w:before="3"/>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 xml:space="preserve">2.- Centre su atención en la </w:t>
      </w:r>
      <w:proofErr w:type="spellStart"/>
      <w:r w:rsidRPr="005F12FD">
        <w:rPr>
          <w:rFonts w:ascii="Arial" w:eastAsia="Times New Roman" w:hAnsi="Arial" w:cs="Arial"/>
          <w:color w:val="000000"/>
          <w:sz w:val="20"/>
          <w:szCs w:val="20"/>
          <w:lang w:eastAsia="es-MX"/>
        </w:rPr>
        <w:t>PcD</w:t>
      </w:r>
      <w:proofErr w:type="spellEnd"/>
      <w:r w:rsidRPr="005F12FD">
        <w:rPr>
          <w:rFonts w:ascii="Arial" w:eastAsia="Times New Roman" w:hAnsi="Arial" w:cs="Arial"/>
          <w:color w:val="000000"/>
          <w:sz w:val="20"/>
          <w:szCs w:val="20"/>
          <w:lang w:eastAsia="es-MX"/>
        </w:rPr>
        <w:t>, antes que en la limitación.</w:t>
      </w:r>
    </w:p>
    <w:p w14:paraId="5C194A6D" w14:textId="77777777" w:rsidR="005F12FD" w:rsidRPr="005F12FD" w:rsidRDefault="005F12FD" w:rsidP="005F12FD">
      <w:pPr>
        <w:jc w:val="left"/>
        <w:rPr>
          <w:rFonts w:ascii="Times New Roman" w:eastAsia="Times New Roman" w:hAnsi="Times New Roman" w:cs="Times New Roman"/>
          <w:sz w:val="20"/>
          <w:szCs w:val="20"/>
          <w:lang w:eastAsia="es-MX"/>
        </w:rPr>
      </w:pPr>
    </w:p>
    <w:p w14:paraId="51491808" w14:textId="77777777" w:rsidR="005F12FD" w:rsidRPr="005F12FD" w:rsidRDefault="005F12FD" w:rsidP="005F12FD">
      <w:pPr>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3.- Háblele directamente, no se dirija al acompañante (de ser el caso que cuenta con uno).</w:t>
      </w:r>
    </w:p>
    <w:p w14:paraId="7C2BBBFA" w14:textId="77777777" w:rsidR="005F12FD" w:rsidRPr="005F12FD" w:rsidRDefault="005F12FD" w:rsidP="005F12FD">
      <w:pPr>
        <w:spacing w:before="2"/>
        <w:ind w:right="3102"/>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                                      </w:t>
      </w:r>
    </w:p>
    <w:p w14:paraId="34D75431" w14:textId="77777777" w:rsidR="005F12FD" w:rsidRPr="005F12FD" w:rsidRDefault="005F12FD" w:rsidP="005F12FD">
      <w:pPr>
        <w:spacing w:before="2"/>
        <w:ind w:right="3102"/>
        <w:jc w:val="left"/>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4.- No se apoye en la silla de ruedas de la persona.</w:t>
      </w:r>
    </w:p>
    <w:p w14:paraId="43C5A4B5" w14:textId="77777777" w:rsidR="005F12FD" w:rsidRPr="005F12FD" w:rsidRDefault="005F12FD" w:rsidP="005F12FD">
      <w:pPr>
        <w:jc w:val="left"/>
        <w:rPr>
          <w:rFonts w:ascii="Times New Roman" w:eastAsia="Times New Roman" w:hAnsi="Times New Roman" w:cs="Times New Roman"/>
          <w:sz w:val="20"/>
          <w:szCs w:val="20"/>
          <w:lang w:eastAsia="es-MX"/>
        </w:rPr>
      </w:pPr>
    </w:p>
    <w:p w14:paraId="104C837B" w14:textId="77777777" w:rsidR="005F12FD" w:rsidRPr="005F12FD" w:rsidRDefault="005F12FD" w:rsidP="005F12FD">
      <w:pPr>
        <w:spacing w:before="2"/>
        <w:ind w:right="258"/>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5.- Cuando hable con una persona usuaria de silla de ruedas o talla baja, siéntese a su altura o en lo posible, guarde una cierta distancia a fin de facilitar el contacto visual. Si los escritorios o mostradores donde se atiende a las personas con discapacidad son demasiado altos, salga de su sitio y pase al lado de la persona a ser atendida.</w:t>
      </w:r>
    </w:p>
    <w:p w14:paraId="625CC359" w14:textId="77777777" w:rsidR="005F12FD" w:rsidRPr="005F12FD" w:rsidRDefault="005F12FD" w:rsidP="005F12FD">
      <w:pPr>
        <w:jc w:val="left"/>
        <w:rPr>
          <w:rFonts w:ascii="Times New Roman" w:eastAsia="Times New Roman" w:hAnsi="Times New Roman" w:cs="Times New Roman"/>
          <w:sz w:val="20"/>
          <w:szCs w:val="20"/>
          <w:lang w:eastAsia="es-MX"/>
        </w:rPr>
      </w:pPr>
    </w:p>
    <w:p w14:paraId="1BBF19FB" w14:textId="14676EBC" w:rsidR="005F12FD" w:rsidRDefault="005F12FD" w:rsidP="005F12FD">
      <w:pPr>
        <w:spacing w:before="2"/>
        <w:ind w:right="100"/>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6.- Asegúrese de que haya señales para orientar a las personas con discapacidad física hacia las áreas accesibles; necesitan saber la forma más fácil de moverse dentro de un lugar</w:t>
      </w:r>
      <w:r>
        <w:rPr>
          <w:rFonts w:ascii="Arial" w:eastAsia="Times New Roman" w:hAnsi="Arial" w:cs="Arial"/>
          <w:color w:val="000000"/>
          <w:sz w:val="20"/>
          <w:szCs w:val="20"/>
          <w:lang w:eastAsia="es-MX"/>
        </w:rPr>
        <w:t>.</w:t>
      </w:r>
    </w:p>
    <w:p w14:paraId="7E3DF673" w14:textId="77777777" w:rsidR="005F12FD" w:rsidRPr="005F12FD" w:rsidRDefault="005F12FD" w:rsidP="005F12FD">
      <w:pPr>
        <w:spacing w:before="2"/>
        <w:ind w:right="100"/>
        <w:rPr>
          <w:rFonts w:ascii="Times New Roman" w:eastAsia="Times New Roman" w:hAnsi="Times New Roman" w:cs="Times New Roman"/>
          <w:sz w:val="20"/>
          <w:szCs w:val="20"/>
          <w:lang w:eastAsia="es-MX"/>
        </w:rPr>
      </w:pPr>
    </w:p>
    <w:p w14:paraId="0D547433" w14:textId="77777777" w:rsidR="005F12FD" w:rsidRPr="005F12FD" w:rsidRDefault="005F12FD" w:rsidP="005F12FD">
      <w:pPr>
        <w:spacing w:before="12"/>
        <w:ind w:right="102"/>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7.- Mantenga las rampas y las puertas con accesos para sillas de ruedas o andaderas, sin obstáculos.</w:t>
      </w:r>
    </w:p>
    <w:p w14:paraId="7BFA7CF9" w14:textId="77777777" w:rsidR="005F12FD" w:rsidRPr="005F12FD" w:rsidRDefault="005F12FD" w:rsidP="005F12FD">
      <w:pPr>
        <w:spacing w:before="5"/>
        <w:ind w:right="258"/>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8.- Evite sujetar por los brazos a las personas que usan bastones o muletas; necesitan los brazos para mantener el equilibrio.</w:t>
      </w:r>
    </w:p>
    <w:p w14:paraId="5399625A" w14:textId="77777777" w:rsidR="005F12FD" w:rsidRPr="005F12FD" w:rsidRDefault="005F12FD" w:rsidP="005F12FD">
      <w:pPr>
        <w:jc w:val="left"/>
        <w:rPr>
          <w:rFonts w:ascii="Times New Roman" w:eastAsia="Times New Roman" w:hAnsi="Times New Roman" w:cs="Times New Roman"/>
          <w:sz w:val="20"/>
          <w:szCs w:val="20"/>
          <w:lang w:eastAsia="es-MX"/>
        </w:rPr>
      </w:pPr>
    </w:p>
    <w:p w14:paraId="3E5F0750" w14:textId="77777777" w:rsidR="005F12FD" w:rsidRPr="005F12FD" w:rsidRDefault="005F12FD" w:rsidP="005F12FD">
      <w:pPr>
        <w:spacing w:before="3"/>
        <w:ind w:right="258"/>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9.- Mantenga los pisos lo más secos posible en los días de lluvia, si coloca jergas o trapeadores, cuide que no se plieguen y obstaculicen el paso.</w:t>
      </w:r>
    </w:p>
    <w:p w14:paraId="5EA86220" w14:textId="77777777" w:rsidR="005F12FD" w:rsidRPr="005F12FD" w:rsidRDefault="005F12FD" w:rsidP="005F12FD">
      <w:pPr>
        <w:jc w:val="left"/>
        <w:rPr>
          <w:rFonts w:ascii="Times New Roman" w:eastAsia="Times New Roman" w:hAnsi="Times New Roman" w:cs="Times New Roman"/>
          <w:sz w:val="20"/>
          <w:szCs w:val="20"/>
          <w:lang w:eastAsia="es-MX"/>
        </w:rPr>
      </w:pPr>
    </w:p>
    <w:p w14:paraId="7CC94C33" w14:textId="77777777" w:rsidR="005F12FD" w:rsidRPr="005F12FD" w:rsidRDefault="005F12FD" w:rsidP="005F12FD">
      <w:pPr>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lastRenderedPageBreak/>
        <w:t>10.- Asegúrese que en el edificio haya bancos o sillas para que las personas con discapacidad física se sienten y descansen.</w:t>
      </w:r>
    </w:p>
    <w:p w14:paraId="517D33EB" w14:textId="77777777" w:rsidR="005F12FD" w:rsidRPr="005F12FD" w:rsidRDefault="005F12FD" w:rsidP="005F12FD">
      <w:pPr>
        <w:jc w:val="left"/>
        <w:rPr>
          <w:rFonts w:ascii="Times New Roman" w:eastAsia="Times New Roman" w:hAnsi="Times New Roman" w:cs="Times New Roman"/>
          <w:sz w:val="20"/>
          <w:szCs w:val="20"/>
          <w:lang w:eastAsia="es-MX"/>
        </w:rPr>
      </w:pPr>
    </w:p>
    <w:p w14:paraId="4B3D8DB8" w14:textId="77777777" w:rsidR="005F12FD" w:rsidRDefault="005F12FD" w:rsidP="005F12FD">
      <w:pPr>
        <w:ind w:right="100"/>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11.- Ofrezca su ayuda para alcanzar, tomar o levantar objetos, abrir puertas o elevadores. Para subir o bajar escaleras o para llevarles objetos personales y medicamentos necesarios.</w:t>
      </w:r>
    </w:p>
    <w:p w14:paraId="5A78D53E" w14:textId="77777777" w:rsidR="005F12FD" w:rsidRPr="005F12FD" w:rsidRDefault="005F12FD" w:rsidP="005F12FD">
      <w:pPr>
        <w:ind w:right="100"/>
        <w:rPr>
          <w:rFonts w:ascii="Times New Roman" w:eastAsia="Times New Roman" w:hAnsi="Times New Roman" w:cs="Times New Roman"/>
          <w:sz w:val="20"/>
          <w:szCs w:val="20"/>
          <w:lang w:eastAsia="es-MX"/>
        </w:rPr>
      </w:pPr>
    </w:p>
    <w:p w14:paraId="1372B366" w14:textId="77777777" w:rsidR="005F12FD" w:rsidRDefault="005F12FD" w:rsidP="005F12FD">
      <w:pPr>
        <w:spacing w:before="3"/>
        <w:ind w:right="101"/>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 xml:space="preserve">12.- Pregunte a la </w:t>
      </w:r>
      <w:proofErr w:type="spellStart"/>
      <w:r w:rsidRPr="005F12FD">
        <w:rPr>
          <w:rFonts w:ascii="Arial" w:eastAsia="Times New Roman" w:hAnsi="Arial" w:cs="Arial"/>
          <w:color w:val="000000"/>
          <w:sz w:val="20"/>
          <w:szCs w:val="20"/>
          <w:lang w:eastAsia="es-MX"/>
        </w:rPr>
        <w:t>PcD</w:t>
      </w:r>
      <w:proofErr w:type="spellEnd"/>
      <w:r w:rsidRPr="005F12FD">
        <w:rPr>
          <w:rFonts w:ascii="Arial" w:eastAsia="Times New Roman" w:hAnsi="Arial" w:cs="Arial"/>
          <w:color w:val="000000"/>
          <w:sz w:val="20"/>
          <w:szCs w:val="20"/>
          <w:lang w:eastAsia="es-MX"/>
        </w:rPr>
        <w:t xml:space="preserve"> si conoce de procedimientos de emergencia y protección civil para saber cómo se le puede ayudar.</w:t>
      </w:r>
    </w:p>
    <w:p w14:paraId="63C0BC6A" w14:textId="77777777" w:rsidR="005F12FD" w:rsidRPr="005F12FD" w:rsidRDefault="005F12FD" w:rsidP="005F12FD">
      <w:pPr>
        <w:spacing w:before="3"/>
        <w:ind w:right="101"/>
        <w:rPr>
          <w:rFonts w:ascii="Times New Roman" w:eastAsia="Times New Roman" w:hAnsi="Times New Roman" w:cs="Times New Roman"/>
          <w:sz w:val="20"/>
          <w:szCs w:val="20"/>
          <w:lang w:eastAsia="es-MX"/>
        </w:rPr>
      </w:pPr>
    </w:p>
    <w:p w14:paraId="32590495" w14:textId="77777777" w:rsidR="005F12FD" w:rsidRDefault="005F12FD" w:rsidP="005F12FD">
      <w:pPr>
        <w:spacing w:before="2"/>
        <w:ind w:right="100"/>
        <w:rPr>
          <w:rFonts w:ascii="Arial" w:eastAsia="Times New Roman" w:hAnsi="Arial" w:cs="Arial"/>
          <w:color w:val="000000"/>
          <w:sz w:val="20"/>
          <w:szCs w:val="20"/>
          <w:lang w:eastAsia="es-MX"/>
        </w:rPr>
      </w:pPr>
      <w:r w:rsidRPr="005F12FD">
        <w:rPr>
          <w:rFonts w:ascii="Arial" w:eastAsia="Times New Roman" w:hAnsi="Arial" w:cs="Arial"/>
          <w:color w:val="000000"/>
          <w:sz w:val="20"/>
          <w:szCs w:val="20"/>
          <w:lang w:eastAsia="es-MX"/>
        </w:rPr>
        <w:t xml:space="preserve">13.- Al presentarse como persona integrante de una brigada, indique a la </w:t>
      </w:r>
      <w:proofErr w:type="spellStart"/>
      <w:r w:rsidRPr="005F12FD">
        <w:rPr>
          <w:rFonts w:ascii="Arial" w:eastAsia="Times New Roman" w:hAnsi="Arial" w:cs="Arial"/>
          <w:color w:val="000000"/>
          <w:sz w:val="20"/>
          <w:szCs w:val="20"/>
          <w:lang w:eastAsia="es-MX"/>
        </w:rPr>
        <w:t>PcD</w:t>
      </w:r>
      <w:proofErr w:type="spellEnd"/>
      <w:r w:rsidRPr="005F12FD">
        <w:rPr>
          <w:rFonts w:ascii="Arial" w:eastAsia="Times New Roman" w:hAnsi="Arial" w:cs="Arial"/>
          <w:color w:val="000000"/>
          <w:sz w:val="20"/>
          <w:szCs w:val="20"/>
          <w:lang w:eastAsia="es-MX"/>
        </w:rPr>
        <w:t>, cuáles son sus responsabilidades y cómo lo va ayudar en todo tipo de emergencia.</w:t>
      </w:r>
    </w:p>
    <w:p w14:paraId="1B105ECE" w14:textId="77777777" w:rsidR="005F12FD" w:rsidRPr="005F12FD" w:rsidRDefault="005F12FD" w:rsidP="005F12FD">
      <w:pPr>
        <w:spacing w:before="2"/>
        <w:ind w:right="100"/>
        <w:rPr>
          <w:rFonts w:ascii="Times New Roman" w:eastAsia="Times New Roman" w:hAnsi="Times New Roman" w:cs="Times New Roman"/>
          <w:sz w:val="20"/>
          <w:szCs w:val="20"/>
          <w:lang w:eastAsia="es-MX"/>
        </w:rPr>
      </w:pPr>
    </w:p>
    <w:p w14:paraId="1C118845" w14:textId="77777777" w:rsidR="005F12FD" w:rsidRPr="005F12FD" w:rsidRDefault="005F12FD" w:rsidP="005F12FD">
      <w:pPr>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14.- Asegurarse de que el personal de seguridad y de recepción conozcan las rutas accesibles dentro de los edificios y brindar indicaciones precisas. </w:t>
      </w:r>
    </w:p>
    <w:p w14:paraId="67A5851F" w14:textId="77777777" w:rsidR="005F12FD" w:rsidRPr="005F12FD" w:rsidRDefault="005F12FD" w:rsidP="005F12FD">
      <w:pPr>
        <w:jc w:val="left"/>
        <w:rPr>
          <w:rFonts w:ascii="Times New Roman" w:eastAsia="Times New Roman" w:hAnsi="Times New Roman" w:cs="Times New Roman"/>
          <w:sz w:val="20"/>
          <w:szCs w:val="20"/>
          <w:lang w:eastAsia="es-MX"/>
        </w:rPr>
      </w:pPr>
    </w:p>
    <w:p w14:paraId="53F0F018" w14:textId="77777777" w:rsidR="005F12FD" w:rsidRPr="005F12FD" w:rsidRDefault="005F12FD" w:rsidP="005F12FD">
      <w:pPr>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 xml:space="preserve">15.- Preparar en conjunto con la </w:t>
      </w:r>
      <w:proofErr w:type="spellStart"/>
      <w:r w:rsidRPr="005F12FD">
        <w:rPr>
          <w:rFonts w:ascii="Arial" w:eastAsia="Times New Roman" w:hAnsi="Arial" w:cs="Arial"/>
          <w:color w:val="000000"/>
          <w:sz w:val="20"/>
          <w:szCs w:val="20"/>
          <w:lang w:eastAsia="es-MX"/>
        </w:rPr>
        <w:t>PcD</w:t>
      </w:r>
      <w:proofErr w:type="spellEnd"/>
      <w:r w:rsidRPr="005F12FD">
        <w:rPr>
          <w:rFonts w:ascii="Arial" w:eastAsia="Times New Roman" w:hAnsi="Arial" w:cs="Arial"/>
          <w:color w:val="000000"/>
          <w:sz w:val="20"/>
          <w:szCs w:val="20"/>
          <w:lang w:eastAsia="es-MX"/>
        </w:rPr>
        <w:t xml:space="preserve"> las acciones a seguir en un desastre considerando las observaciones en el trato adecuado a las personas con discapacidad.</w:t>
      </w:r>
    </w:p>
    <w:p w14:paraId="5D37AFE5" w14:textId="77777777" w:rsidR="005F12FD" w:rsidRPr="005F12FD" w:rsidRDefault="005F12FD" w:rsidP="005F12FD">
      <w:pPr>
        <w:jc w:val="left"/>
        <w:rPr>
          <w:rFonts w:ascii="Times New Roman" w:eastAsia="Times New Roman" w:hAnsi="Times New Roman" w:cs="Times New Roman"/>
          <w:sz w:val="20"/>
          <w:szCs w:val="20"/>
          <w:lang w:eastAsia="es-MX"/>
        </w:rPr>
      </w:pPr>
    </w:p>
    <w:p w14:paraId="3C63C29A" w14:textId="77777777" w:rsidR="005F12FD" w:rsidRPr="005F12FD" w:rsidRDefault="005F12FD" w:rsidP="005F12FD">
      <w:pPr>
        <w:rPr>
          <w:rFonts w:ascii="Times New Roman" w:eastAsia="Times New Roman" w:hAnsi="Times New Roman" w:cs="Times New Roman"/>
          <w:sz w:val="20"/>
          <w:szCs w:val="20"/>
          <w:lang w:eastAsia="es-MX"/>
        </w:rPr>
      </w:pPr>
      <w:r w:rsidRPr="005F12FD">
        <w:rPr>
          <w:rFonts w:ascii="Arial" w:eastAsia="Times New Roman" w:hAnsi="Arial" w:cs="Arial"/>
          <w:color w:val="000000"/>
          <w:sz w:val="20"/>
          <w:szCs w:val="20"/>
          <w:lang w:eastAsia="es-MX"/>
        </w:rPr>
        <w:t xml:space="preserve">16.- Recomendar a la </w:t>
      </w:r>
      <w:proofErr w:type="spellStart"/>
      <w:r w:rsidRPr="005F12FD">
        <w:rPr>
          <w:rFonts w:ascii="Arial" w:eastAsia="Times New Roman" w:hAnsi="Arial" w:cs="Arial"/>
          <w:color w:val="000000"/>
          <w:sz w:val="20"/>
          <w:szCs w:val="20"/>
          <w:lang w:eastAsia="es-MX"/>
        </w:rPr>
        <w:t>PcD</w:t>
      </w:r>
      <w:proofErr w:type="spellEnd"/>
      <w:r w:rsidRPr="005F12FD">
        <w:rPr>
          <w:rFonts w:ascii="Arial" w:eastAsia="Times New Roman" w:hAnsi="Arial" w:cs="Arial"/>
          <w:color w:val="000000"/>
          <w:sz w:val="20"/>
          <w:szCs w:val="20"/>
          <w:lang w:eastAsia="es-MX"/>
        </w:rPr>
        <w:t xml:space="preserve"> constituir una red de apoyo, lo que le ayudará a ejecutar mejor un Plan Personal de Emergencia.  </w:t>
      </w:r>
    </w:p>
    <w:p w14:paraId="76202301" w14:textId="77777777" w:rsidR="005F12FD" w:rsidRDefault="005F12FD" w:rsidP="005F12FD">
      <w:pPr>
        <w:ind w:right="258"/>
        <w:rPr>
          <w:rFonts w:ascii="Times New Roman" w:eastAsia="Times New Roman" w:hAnsi="Times New Roman" w:cs="Times New Roman"/>
          <w:sz w:val="20"/>
          <w:szCs w:val="20"/>
          <w:lang w:eastAsia="es-MX"/>
        </w:rPr>
      </w:pPr>
    </w:p>
    <w:p w14:paraId="67F1A9DA" w14:textId="6E734227" w:rsidR="00551D68" w:rsidRPr="00551D68" w:rsidRDefault="00551D68" w:rsidP="00551D68">
      <w:pPr>
        <w:pStyle w:val="Prrafodelista"/>
        <w:numPr>
          <w:ilvl w:val="0"/>
          <w:numId w:val="104"/>
        </w:numPr>
        <w:spacing w:before="120"/>
        <w:jc w:val="left"/>
        <w:rPr>
          <w:rFonts w:ascii="Arial" w:eastAsia="Times New Roman" w:hAnsi="Arial" w:cs="Arial"/>
          <w:b/>
          <w:bCs/>
          <w:color w:val="000000"/>
          <w:sz w:val="20"/>
          <w:szCs w:val="20"/>
          <w:lang w:eastAsia="es-MX"/>
        </w:rPr>
      </w:pPr>
      <w:r w:rsidRPr="00551D68">
        <w:rPr>
          <w:rFonts w:ascii="Arial" w:eastAsia="Times New Roman" w:hAnsi="Arial" w:cs="Arial"/>
          <w:b/>
          <w:bCs/>
          <w:color w:val="000000"/>
          <w:sz w:val="20"/>
          <w:szCs w:val="20"/>
          <w:lang w:eastAsia="es-MX"/>
        </w:rPr>
        <w:t>En la emergencia</w:t>
      </w:r>
    </w:p>
    <w:p w14:paraId="7306FF0B" w14:textId="77777777" w:rsidR="00551D68" w:rsidRPr="00551D68" w:rsidRDefault="00551D68" w:rsidP="00551D68">
      <w:pPr>
        <w:spacing w:before="120"/>
        <w:jc w:val="left"/>
        <w:rPr>
          <w:rFonts w:ascii="Times New Roman" w:eastAsia="Times New Roman" w:hAnsi="Times New Roman" w:cs="Times New Roman"/>
          <w:sz w:val="20"/>
          <w:szCs w:val="20"/>
          <w:lang w:eastAsia="es-MX"/>
        </w:rPr>
      </w:pPr>
    </w:p>
    <w:p w14:paraId="3D0DEEE8" w14:textId="77777777" w:rsidR="00551D68" w:rsidRDefault="00551D68" w:rsidP="00551D68">
      <w:pPr>
        <w:rPr>
          <w:rFonts w:ascii="Arial" w:eastAsia="Times New Roman" w:hAnsi="Arial" w:cs="Arial"/>
          <w:color w:val="000000"/>
          <w:sz w:val="20"/>
          <w:szCs w:val="20"/>
          <w:lang w:eastAsia="es-MX"/>
        </w:rPr>
      </w:pPr>
      <w:r w:rsidRPr="00551D68">
        <w:rPr>
          <w:rFonts w:ascii="Arial" w:eastAsia="Times New Roman" w:hAnsi="Arial" w:cs="Arial"/>
          <w:color w:val="000000"/>
          <w:sz w:val="20"/>
          <w:szCs w:val="20"/>
          <w:lang w:eastAsia="es-MX"/>
        </w:rPr>
        <w:t>1.- No se deberán utilizar los ascensores.</w:t>
      </w:r>
    </w:p>
    <w:p w14:paraId="3F0CB361" w14:textId="77777777" w:rsidR="00551D68" w:rsidRPr="00551D68" w:rsidRDefault="00551D68" w:rsidP="00551D68">
      <w:pPr>
        <w:rPr>
          <w:rFonts w:ascii="Times New Roman" w:eastAsia="Times New Roman" w:hAnsi="Times New Roman" w:cs="Times New Roman"/>
          <w:sz w:val="20"/>
          <w:szCs w:val="20"/>
          <w:lang w:eastAsia="es-MX"/>
        </w:rPr>
      </w:pPr>
    </w:p>
    <w:p w14:paraId="6C7B4FB3" w14:textId="77777777" w:rsidR="00551D68" w:rsidRDefault="00551D68" w:rsidP="00551D68">
      <w:pPr>
        <w:spacing w:before="12"/>
        <w:ind w:right="102"/>
        <w:rPr>
          <w:rFonts w:ascii="Arial" w:eastAsia="Times New Roman" w:hAnsi="Arial" w:cs="Arial"/>
          <w:color w:val="000000"/>
          <w:sz w:val="20"/>
          <w:szCs w:val="20"/>
          <w:lang w:eastAsia="es-MX"/>
        </w:rPr>
      </w:pPr>
      <w:r w:rsidRPr="00551D68">
        <w:rPr>
          <w:rFonts w:ascii="Arial" w:eastAsia="Times New Roman" w:hAnsi="Arial" w:cs="Arial"/>
          <w:color w:val="000000"/>
          <w:sz w:val="20"/>
          <w:szCs w:val="20"/>
          <w:lang w:eastAsia="es-MX"/>
        </w:rPr>
        <w:t>2.- Asegúrese de que el trayecto, así como las puertas y accesos que seguirán las personas con discapacidad física estén libres de obstáculos.</w:t>
      </w:r>
      <w:r>
        <w:rPr>
          <w:rFonts w:ascii="Arial" w:eastAsia="Times New Roman" w:hAnsi="Arial" w:cs="Arial"/>
          <w:color w:val="000000"/>
          <w:sz w:val="20"/>
          <w:szCs w:val="20"/>
          <w:lang w:eastAsia="es-MX"/>
        </w:rPr>
        <w:t xml:space="preserve"> </w:t>
      </w:r>
    </w:p>
    <w:p w14:paraId="080C224E" w14:textId="77777777" w:rsidR="00551D68" w:rsidRDefault="00551D68" w:rsidP="00551D68">
      <w:pPr>
        <w:spacing w:before="12"/>
        <w:ind w:right="102"/>
        <w:rPr>
          <w:rFonts w:ascii="Arial" w:eastAsia="Times New Roman" w:hAnsi="Arial" w:cs="Arial"/>
          <w:color w:val="000000"/>
          <w:sz w:val="20"/>
          <w:szCs w:val="20"/>
          <w:lang w:eastAsia="es-MX"/>
        </w:rPr>
      </w:pPr>
    </w:p>
    <w:p w14:paraId="5521D5D5" w14:textId="16D3E469" w:rsidR="00551D68" w:rsidRPr="00551D68" w:rsidRDefault="00551D68" w:rsidP="00551D68">
      <w:pPr>
        <w:spacing w:before="12"/>
        <w:ind w:right="102"/>
        <w:rPr>
          <w:rFonts w:ascii="Arial" w:eastAsia="Times New Roman" w:hAnsi="Arial" w:cs="Arial"/>
          <w:color w:val="000000"/>
          <w:sz w:val="20"/>
          <w:szCs w:val="20"/>
          <w:lang w:eastAsia="es-MX"/>
        </w:rPr>
      </w:pPr>
      <w:r>
        <w:rPr>
          <w:rFonts w:ascii="Arial" w:eastAsia="Times New Roman" w:hAnsi="Arial" w:cs="Arial"/>
          <w:color w:val="000000"/>
          <w:sz w:val="20"/>
          <w:szCs w:val="20"/>
          <w:lang w:eastAsia="es-MX"/>
        </w:rPr>
        <w:t xml:space="preserve">3.- </w:t>
      </w:r>
      <w:r w:rsidRPr="00551D68">
        <w:rPr>
          <w:rFonts w:ascii="Arial" w:eastAsia="Times New Roman" w:hAnsi="Arial" w:cs="Arial"/>
          <w:color w:val="000000"/>
          <w:sz w:val="20"/>
          <w:szCs w:val="20"/>
          <w:lang w:eastAsia="es-MX"/>
        </w:rPr>
        <w:t xml:space="preserve">Si se auxilia a una </w:t>
      </w:r>
      <w:proofErr w:type="spellStart"/>
      <w:r w:rsidRPr="00551D68">
        <w:rPr>
          <w:rFonts w:ascii="Arial" w:eastAsia="Times New Roman" w:hAnsi="Arial" w:cs="Arial"/>
          <w:color w:val="000000"/>
          <w:sz w:val="20"/>
          <w:szCs w:val="20"/>
          <w:lang w:eastAsia="es-MX"/>
        </w:rPr>
        <w:t>PcD</w:t>
      </w:r>
      <w:proofErr w:type="spellEnd"/>
      <w:r w:rsidRPr="00551D68">
        <w:rPr>
          <w:rFonts w:ascii="Arial" w:eastAsia="Times New Roman" w:hAnsi="Arial" w:cs="Arial"/>
          <w:color w:val="000000"/>
          <w:sz w:val="20"/>
          <w:szCs w:val="20"/>
          <w:lang w:eastAsia="es-MX"/>
        </w:rPr>
        <w:t xml:space="preserve"> que camina despacio, con el apoyo de bastones o muletas, procurar ir al ritmo de ella, evitarles traslados de más.</w:t>
      </w:r>
    </w:p>
    <w:p w14:paraId="5408CE60" w14:textId="77777777" w:rsidR="00551D68" w:rsidRDefault="00551D68" w:rsidP="00551D68">
      <w:pPr>
        <w:spacing w:before="2"/>
        <w:ind w:right="103"/>
        <w:rPr>
          <w:rFonts w:ascii="Times New Roman" w:eastAsia="Times New Roman" w:hAnsi="Times New Roman" w:cs="Times New Roman"/>
          <w:sz w:val="20"/>
          <w:szCs w:val="20"/>
          <w:lang w:eastAsia="es-MX"/>
        </w:rPr>
      </w:pPr>
    </w:p>
    <w:p w14:paraId="0E1532F6" w14:textId="77777777" w:rsidR="00551D68" w:rsidRDefault="00551D68" w:rsidP="00551D68">
      <w:pPr>
        <w:spacing w:before="2"/>
        <w:ind w:right="101"/>
        <w:rPr>
          <w:rFonts w:ascii="Arial" w:eastAsia="Times New Roman" w:hAnsi="Arial" w:cs="Arial"/>
          <w:color w:val="000000"/>
          <w:sz w:val="20"/>
          <w:szCs w:val="20"/>
          <w:lang w:eastAsia="es-MX"/>
        </w:rPr>
      </w:pPr>
      <w:r w:rsidRPr="00551D68">
        <w:rPr>
          <w:rFonts w:ascii="Arial" w:eastAsia="Times New Roman" w:hAnsi="Arial" w:cs="Arial"/>
          <w:color w:val="000000"/>
          <w:sz w:val="20"/>
          <w:szCs w:val="20"/>
          <w:lang w:eastAsia="es-MX"/>
        </w:rPr>
        <w:t xml:space="preserve">4.- Al encontrar a una </w:t>
      </w:r>
      <w:proofErr w:type="spellStart"/>
      <w:r w:rsidRPr="00551D68">
        <w:rPr>
          <w:rFonts w:ascii="Arial" w:eastAsia="Times New Roman" w:hAnsi="Arial" w:cs="Arial"/>
          <w:color w:val="000000"/>
          <w:sz w:val="20"/>
          <w:szCs w:val="20"/>
          <w:lang w:eastAsia="es-MX"/>
        </w:rPr>
        <w:t>PcD</w:t>
      </w:r>
      <w:proofErr w:type="spellEnd"/>
      <w:r w:rsidRPr="00551D68">
        <w:rPr>
          <w:rFonts w:ascii="Arial" w:eastAsia="Times New Roman" w:hAnsi="Arial" w:cs="Arial"/>
          <w:color w:val="000000"/>
          <w:sz w:val="20"/>
          <w:szCs w:val="20"/>
          <w:lang w:eastAsia="es-MX"/>
        </w:rPr>
        <w:t xml:space="preserve"> que esté caída, preguntarle si necesita ayuda, no hacerlo antes de consultar a la persona afectada.</w:t>
      </w:r>
    </w:p>
    <w:p w14:paraId="38B36B35" w14:textId="77777777" w:rsidR="00551D68" w:rsidRPr="00551D68" w:rsidRDefault="00551D68" w:rsidP="00551D68">
      <w:pPr>
        <w:spacing w:before="2"/>
        <w:ind w:right="101"/>
        <w:rPr>
          <w:rFonts w:ascii="Times New Roman" w:eastAsia="Times New Roman" w:hAnsi="Times New Roman" w:cs="Times New Roman"/>
          <w:sz w:val="20"/>
          <w:szCs w:val="20"/>
          <w:lang w:eastAsia="es-MX"/>
        </w:rPr>
      </w:pPr>
    </w:p>
    <w:p w14:paraId="5E50AE07" w14:textId="77777777" w:rsidR="00551D68" w:rsidRPr="00551D68" w:rsidRDefault="00551D68" w:rsidP="00551D68">
      <w:pPr>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t xml:space="preserve">5.- Proteger a las </w:t>
      </w:r>
      <w:proofErr w:type="spellStart"/>
      <w:r w:rsidRPr="00551D68">
        <w:rPr>
          <w:rFonts w:ascii="Arial" w:eastAsia="Times New Roman" w:hAnsi="Arial" w:cs="Arial"/>
          <w:color w:val="000000"/>
          <w:sz w:val="20"/>
          <w:szCs w:val="20"/>
          <w:lang w:eastAsia="es-MX"/>
        </w:rPr>
        <w:t>PcD</w:t>
      </w:r>
      <w:proofErr w:type="spellEnd"/>
      <w:r w:rsidRPr="00551D68">
        <w:rPr>
          <w:rFonts w:ascii="Arial" w:eastAsia="Times New Roman" w:hAnsi="Arial" w:cs="Arial"/>
          <w:color w:val="000000"/>
          <w:sz w:val="20"/>
          <w:szCs w:val="20"/>
          <w:lang w:eastAsia="es-MX"/>
        </w:rPr>
        <w:t>, de las muchedumbres en movimiento.</w:t>
      </w:r>
    </w:p>
    <w:p w14:paraId="58313841" w14:textId="77777777" w:rsidR="00551D68" w:rsidRPr="00551D68" w:rsidRDefault="00551D68" w:rsidP="00551D68">
      <w:pPr>
        <w:jc w:val="left"/>
        <w:rPr>
          <w:rFonts w:ascii="Times New Roman" w:eastAsia="Times New Roman" w:hAnsi="Times New Roman" w:cs="Times New Roman"/>
          <w:sz w:val="20"/>
          <w:szCs w:val="20"/>
          <w:lang w:eastAsia="es-MX"/>
        </w:rPr>
      </w:pPr>
    </w:p>
    <w:p w14:paraId="7347FD29" w14:textId="77777777" w:rsidR="00551D68" w:rsidRPr="00551D68" w:rsidRDefault="00551D68" w:rsidP="00551D68">
      <w:pPr>
        <w:spacing w:before="49"/>
        <w:ind w:right="100"/>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t>6.- No tome las muletas, bastones, brazos de la silla de ruedas u otros implementos que utilice la persona, solamente sujete lo que él o ella le indique.</w:t>
      </w:r>
    </w:p>
    <w:p w14:paraId="2BC80F26" w14:textId="77777777" w:rsidR="00551D68" w:rsidRPr="00551D68" w:rsidRDefault="00551D68" w:rsidP="00551D68">
      <w:pPr>
        <w:jc w:val="left"/>
        <w:rPr>
          <w:rFonts w:ascii="Times New Roman" w:eastAsia="Times New Roman" w:hAnsi="Times New Roman" w:cs="Times New Roman"/>
          <w:sz w:val="20"/>
          <w:szCs w:val="20"/>
          <w:lang w:eastAsia="es-MX"/>
        </w:rPr>
      </w:pPr>
    </w:p>
    <w:p w14:paraId="34F9E505" w14:textId="77777777" w:rsidR="00551D68" w:rsidRPr="00551D68" w:rsidRDefault="00551D68" w:rsidP="00551D68">
      <w:pPr>
        <w:spacing w:before="2"/>
        <w:ind w:right="102"/>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t>7.- Procure que las ayudas técnicas estén muy cerca de él o ella (silla de ruedas, prótesis, bastones, muletas).</w:t>
      </w:r>
    </w:p>
    <w:p w14:paraId="71D3BDD7" w14:textId="77777777" w:rsidR="00551D68" w:rsidRPr="00551D68" w:rsidRDefault="00551D68" w:rsidP="00551D68">
      <w:pPr>
        <w:jc w:val="left"/>
        <w:rPr>
          <w:rFonts w:ascii="Times New Roman" w:eastAsia="Times New Roman" w:hAnsi="Times New Roman" w:cs="Times New Roman"/>
          <w:sz w:val="20"/>
          <w:szCs w:val="20"/>
          <w:lang w:eastAsia="es-MX"/>
        </w:rPr>
      </w:pPr>
    </w:p>
    <w:p w14:paraId="6326D6D1" w14:textId="77777777" w:rsidR="00551D68" w:rsidRPr="00551D68" w:rsidRDefault="00551D68" w:rsidP="00551D68">
      <w:pPr>
        <w:spacing w:before="2"/>
        <w:ind w:right="100"/>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t>8.- Si la persona con movilidad reducida usa muletas o bastón, tal vez pueda utilizar las escaleras, una mano la utiliza para sujetar el pasamanos y la otra para la muleta o bastón, no interferir en el accionar de la persona. La persona de apoyo puede servir como barrera de protección con el resto de las personas que circulan.</w:t>
      </w:r>
    </w:p>
    <w:p w14:paraId="640BF78D" w14:textId="77777777" w:rsidR="00551D68" w:rsidRPr="00551D68" w:rsidRDefault="00551D68" w:rsidP="00551D68">
      <w:pPr>
        <w:jc w:val="left"/>
        <w:rPr>
          <w:rFonts w:ascii="Times New Roman" w:eastAsia="Times New Roman" w:hAnsi="Times New Roman" w:cs="Times New Roman"/>
          <w:sz w:val="20"/>
          <w:szCs w:val="20"/>
          <w:lang w:eastAsia="es-MX"/>
        </w:rPr>
      </w:pPr>
    </w:p>
    <w:p w14:paraId="3A24BE14" w14:textId="77777777" w:rsidR="00551D68" w:rsidRPr="00551D68" w:rsidRDefault="00551D68" w:rsidP="00551D68">
      <w:pPr>
        <w:spacing w:before="4"/>
        <w:ind w:right="101"/>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lastRenderedPageBreak/>
        <w:t>9.- Las personas en sillas de ruedas pueden necesitar apoyo para pasarse de una silla a otra (silla de emergencia), evitar aplicar presión en las extremidades o pecho de la persona con discapacidad, puede provocar espasmo, dolor y hasta respiración restringida. Tener cuidado con apoyos ortopédicos o problemas neurológicos y quienes presentan adicionalmente trastornos respiratorio o cardiacos.</w:t>
      </w:r>
    </w:p>
    <w:p w14:paraId="2E9CE7A6" w14:textId="77777777" w:rsidR="00551D68" w:rsidRPr="00551D68" w:rsidRDefault="00551D68" w:rsidP="00551D68">
      <w:pPr>
        <w:rPr>
          <w:rFonts w:ascii="Times New Roman" w:eastAsia="Times New Roman" w:hAnsi="Times New Roman" w:cs="Times New Roman"/>
          <w:sz w:val="20"/>
          <w:szCs w:val="20"/>
          <w:lang w:eastAsia="es-MX"/>
        </w:rPr>
      </w:pPr>
      <w:r w:rsidRPr="00551D68">
        <w:rPr>
          <w:rFonts w:ascii="Arial" w:eastAsia="Times New Roman" w:hAnsi="Arial" w:cs="Arial"/>
          <w:color w:val="000000"/>
          <w:sz w:val="20"/>
          <w:szCs w:val="20"/>
          <w:lang w:eastAsia="es-MX"/>
        </w:rPr>
        <w:t>    </w:t>
      </w:r>
    </w:p>
    <w:p w14:paraId="546F91BD" w14:textId="77777777" w:rsidR="00551D68" w:rsidRDefault="00551D68" w:rsidP="00551D68">
      <w:pPr>
        <w:rPr>
          <w:rFonts w:ascii="Arial" w:eastAsia="Times New Roman" w:hAnsi="Arial" w:cs="Arial"/>
          <w:color w:val="000000"/>
          <w:sz w:val="20"/>
          <w:szCs w:val="20"/>
          <w:lang w:eastAsia="es-MX"/>
        </w:rPr>
      </w:pPr>
      <w:r w:rsidRPr="00551D68">
        <w:rPr>
          <w:rFonts w:ascii="Arial" w:eastAsia="Times New Roman" w:hAnsi="Arial" w:cs="Arial"/>
          <w:color w:val="000000"/>
          <w:sz w:val="20"/>
          <w:szCs w:val="20"/>
          <w:lang w:eastAsia="es-MX"/>
        </w:rPr>
        <w:t xml:space="preserve">10.- Si es posible sugiera a la </w:t>
      </w:r>
      <w:proofErr w:type="spellStart"/>
      <w:r w:rsidRPr="00551D68">
        <w:rPr>
          <w:rFonts w:ascii="Arial" w:eastAsia="Times New Roman" w:hAnsi="Arial" w:cs="Arial"/>
          <w:color w:val="000000"/>
          <w:sz w:val="20"/>
          <w:szCs w:val="20"/>
          <w:lang w:eastAsia="es-MX"/>
        </w:rPr>
        <w:t>PcD</w:t>
      </w:r>
      <w:proofErr w:type="spellEnd"/>
      <w:r w:rsidRPr="00551D68">
        <w:rPr>
          <w:rFonts w:ascii="Arial" w:eastAsia="Times New Roman" w:hAnsi="Arial" w:cs="Arial"/>
          <w:color w:val="000000"/>
          <w:sz w:val="20"/>
          <w:szCs w:val="20"/>
          <w:lang w:eastAsia="es-MX"/>
        </w:rPr>
        <w:t xml:space="preserve"> que mantenga siempre una linterna en su silla de ruedas, así, en caso de suspensión del fluido eléctrico, podrá contar con iluminación.</w:t>
      </w:r>
    </w:p>
    <w:p w14:paraId="00E7120B" w14:textId="77777777" w:rsidR="00E20A1C" w:rsidRDefault="00E20A1C" w:rsidP="00551D68">
      <w:pPr>
        <w:rPr>
          <w:rFonts w:ascii="Arial" w:eastAsia="Times New Roman" w:hAnsi="Arial" w:cs="Arial"/>
          <w:color w:val="000000"/>
          <w:sz w:val="20"/>
          <w:szCs w:val="20"/>
          <w:lang w:eastAsia="es-MX"/>
        </w:rPr>
      </w:pPr>
    </w:p>
    <w:p w14:paraId="28E5F2FB" w14:textId="77777777" w:rsidR="00E20A1C" w:rsidRPr="00E20A1C" w:rsidRDefault="00E20A1C" w:rsidP="00E20A1C">
      <w:pPr>
        <w:numPr>
          <w:ilvl w:val="0"/>
          <w:numId w:val="106"/>
        </w:numPr>
        <w:textAlignment w:val="baseline"/>
        <w:rPr>
          <w:rFonts w:ascii="Arial" w:eastAsia="Times New Roman" w:hAnsi="Arial" w:cs="Arial"/>
          <w:b/>
          <w:bCs/>
          <w:color w:val="000000"/>
          <w:sz w:val="20"/>
          <w:szCs w:val="20"/>
          <w:lang w:eastAsia="es-MX"/>
        </w:rPr>
      </w:pPr>
      <w:r w:rsidRPr="00E20A1C">
        <w:rPr>
          <w:rFonts w:ascii="Arial" w:eastAsia="Times New Roman" w:hAnsi="Arial" w:cs="Arial"/>
          <w:b/>
          <w:bCs/>
          <w:color w:val="000000"/>
          <w:sz w:val="20"/>
          <w:szCs w:val="20"/>
          <w:lang w:eastAsia="es-MX"/>
        </w:rPr>
        <w:t>Durante la Evacuación </w:t>
      </w:r>
    </w:p>
    <w:p w14:paraId="18A73E2F" w14:textId="77777777" w:rsidR="00E20A1C" w:rsidRPr="00E20A1C" w:rsidRDefault="00E20A1C" w:rsidP="00E20A1C">
      <w:pPr>
        <w:spacing w:before="70"/>
        <w:ind w:right="100"/>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Los cambios en el entorno físico dificultan llegar a una zona de menor riesgo. Esto puede ser propiciado por la pérdida de la ayuda técnica como silla de ruedas, bastón, muleta o prótesis.</w:t>
      </w:r>
    </w:p>
    <w:p w14:paraId="630950FC" w14:textId="77777777" w:rsidR="00E20A1C" w:rsidRPr="00E20A1C" w:rsidRDefault="00E20A1C" w:rsidP="00E20A1C">
      <w:pPr>
        <w:jc w:val="left"/>
        <w:rPr>
          <w:rFonts w:ascii="Times New Roman" w:eastAsia="Times New Roman" w:hAnsi="Times New Roman" w:cs="Times New Roman"/>
          <w:sz w:val="20"/>
          <w:szCs w:val="20"/>
          <w:lang w:eastAsia="es-MX"/>
        </w:rPr>
      </w:pPr>
    </w:p>
    <w:p w14:paraId="7774D16C"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1.- Preguntar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cuál es la mejor manera para levantarla o trasladarla si está caída, no hacer intentos sin antes preguntar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w:t>
      </w:r>
    </w:p>
    <w:p w14:paraId="5793226E" w14:textId="77777777" w:rsidR="00E20A1C" w:rsidRPr="00E20A1C" w:rsidRDefault="00E20A1C" w:rsidP="00E20A1C">
      <w:pPr>
        <w:jc w:val="left"/>
        <w:rPr>
          <w:rFonts w:ascii="Times New Roman" w:eastAsia="Times New Roman" w:hAnsi="Times New Roman" w:cs="Times New Roman"/>
          <w:sz w:val="20"/>
          <w:szCs w:val="20"/>
          <w:lang w:eastAsia="es-MX"/>
        </w:rPr>
      </w:pPr>
    </w:p>
    <w:p w14:paraId="429CBC17"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2.- Utilizar sillas de ruedas de emergencia o camillas adicionales para su evacuación a una zona de menor riesgo.</w:t>
      </w:r>
    </w:p>
    <w:p w14:paraId="11E887F0" w14:textId="77777777" w:rsidR="00E20A1C" w:rsidRPr="00E20A1C" w:rsidRDefault="00E20A1C" w:rsidP="00E20A1C">
      <w:pPr>
        <w:jc w:val="left"/>
        <w:rPr>
          <w:rFonts w:ascii="Times New Roman" w:eastAsia="Times New Roman" w:hAnsi="Times New Roman" w:cs="Times New Roman"/>
          <w:sz w:val="20"/>
          <w:szCs w:val="20"/>
          <w:lang w:eastAsia="es-MX"/>
        </w:rPr>
      </w:pPr>
    </w:p>
    <w:p w14:paraId="20B3C3E7"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3.- Movilice a la persona en silla de ruedas con rapidez y precaución. De acuerdo a lo que la persona le indique, ella sabe cuál es la mejor manera de ayuda y traslado. Guíela cuidadosamente, no empuje a otras personas que transitan por la ruta de evacuación.</w:t>
      </w:r>
    </w:p>
    <w:p w14:paraId="2B6F33DC" w14:textId="77777777" w:rsidR="00E20A1C" w:rsidRPr="00E20A1C" w:rsidRDefault="00E20A1C" w:rsidP="00E20A1C">
      <w:pPr>
        <w:jc w:val="left"/>
        <w:rPr>
          <w:rFonts w:ascii="Times New Roman" w:eastAsia="Times New Roman" w:hAnsi="Times New Roman" w:cs="Times New Roman"/>
          <w:sz w:val="20"/>
          <w:szCs w:val="20"/>
          <w:lang w:eastAsia="es-MX"/>
        </w:rPr>
      </w:pPr>
    </w:p>
    <w:p w14:paraId="64254893" w14:textId="77777777" w:rsidR="00E20A1C" w:rsidRPr="00E20A1C" w:rsidRDefault="00E20A1C" w:rsidP="00E20A1C">
      <w:pPr>
        <w:spacing w:before="4"/>
        <w:ind w:right="252"/>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4.- Para bajar o subir escaleras, solicite ayuda a otras personas (mínimo a 3 personas) para levantar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en silla de ruedas.</w:t>
      </w:r>
    </w:p>
    <w:p w14:paraId="055E1E73" w14:textId="77777777" w:rsidR="00E20A1C" w:rsidRPr="00E20A1C" w:rsidRDefault="00E20A1C" w:rsidP="00E20A1C">
      <w:pPr>
        <w:jc w:val="left"/>
        <w:rPr>
          <w:rFonts w:ascii="Times New Roman" w:eastAsia="Times New Roman" w:hAnsi="Times New Roman" w:cs="Times New Roman"/>
          <w:sz w:val="20"/>
          <w:szCs w:val="20"/>
          <w:lang w:eastAsia="es-MX"/>
        </w:rPr>
      </w:pPr>
    </w:p>
    <w:p w14:paraId="06C2DC9A" w14:textId="77777777" w:rsidR="00E20A1C" w:rsidRPr="00E20A1C" w:rsidRDefault="00E20A1C" w:rsidP="00E20A1C">
      <w:pPr>
        <w:spacing w:before="2"/>
        <w:ind w:right="252"/>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5.- Procure bajar las escaleras de modo que la persona en silla de ruedas se encuentre de espaldas, para brindarle mayor seguridad.</w:t>
      </w:r>
    </w:p>
    <w:p w14:paraId="7C95A39C" w14:textId="77777777" w:rsidR="00E20A1C" w:rsidRPr="00E20A1C" w:rsidRDefault="00E20A1C" w:rsidP="00E20A1C">
      <w:pPr>
        <w:jc w:val="left"/>
        <w:rPr>
          <w:rFonts w:ascii="Times New Roman" w:eastAsia="Times New Roman" w:hAnsi="Times New Roman" w:cs="Times New Roman"/>
          <w:sz w:val="20"/>
          <w:szCs w:val="20"/>
          <w:lang w:eastAsia="es-MX"/>
        </w:rPr>
      </w:pPr>
    </w:p>
    <w:p w14:paraId="13B28332" w14:textId="77777777" w:rsidR="00E20A1C" w:rsidRPr="00E20A1C" w:rsidRDefault="00E20A1C" w:rsidP="00E20A1C">
      <w:pPr>
        <w:spacing w:before="2"/>
        <w:ind w:right="255"/>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6.- Durante el movimiento, ofrezca seguridad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sujetándola a la silla de ruedas (puede hacerlo con una prenda de ropa).</w:t>
      </w:r>
    </w:p>
    <w:p w14:paraId="425FE1D1" w14:textId="77777777" w:rsidR="00E20A1C" w:rsidRPr="00E20A1C" w:rsidRDefault="00E20A1C" w:rsidP="00E20A1C">
      <w:pPr>
        <w:jc w:val="left"/>
        <w:rPr>
          <w:rFonts w:ascii="Times New Roman" w:eastAsia="Times New Roman" w:hAnsi="Times New Roman" w:cs="Times New Roman"/>
          <w:sz w:val="20"/>
          <w:szCs w:val="20"/>
          <w:lang w:eastAsia="es-MX"/>
        </w:rPr>
      </w:pPr>
    </w:p>
    <w:p w14:paraId="7366E1CB" w14:textId="77777777" w:rsidR="00E20A1C" w:rsidRPr="00E20A1C" w:rsidRDefault="00E20A1C" w:rsidP="00E20A1C">
      <w:pPr>
        <w:spacing w:before="2"/>
        <w:ind w:right="256"/>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7.- En caso de no poder movilizar a la persona en su silla de ruedas, debe preguntarle cuál es la mejor manera de apoyarla, pues la solución depende del tipo de lesión que presente.</w:t>
      </w:r>
    </w:p>
    <w:p w14:paraId="4CF124E7" w14:textId="77777777" w:rsidR="00E20A1C" w:rsidRPr="00E20A1C" w:rsidRDefault="00E20A1C" w:rsidP="00E20A1C">
      <w:pPr>
        <w:jc w:val="left"/>
        <w:rPr>
          <w:rFonts w:ascii="Times New Roman" w:eastAsia="Times New Roman" w:hAnsi="Times New Roman" w:cs="Times New Roman"/>
          <w:sz w:val="20"/>
          <w:szCs w:val="20"/>
          <w:lang w:eastAsia="es-MX"/>
        </w:rPr>
      </w:pPr>
    </w:p>
    <w:p w14:paraId="5A218B02" w14:textId="77777777" w:rsidR="00E20A1C" w:rsidRPr="00E20A1C" w:rsidRDefault="00E20A1C" w:rsidP="00E20A1C">
      <w:pPr>
        <w:spacing w:before="3"/>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8.- En algunos casos, podría realizarse un levantamiento con ayuda de otra persona, en este caso, asegúrese de que otra persona traslade la silla de ruedas. Una vez que baje las escaleras, devuélvale a la persona su silla de ruedas y evacúe con seguridad y rapidez.</w:t>
      </w:r>
    </w:p>
    <w:p w14:paraId="53DEA471" w14:textId="77777777" w:rsidR="00E20A1C" w:rsidRPr="00E20A1C" w:rsidRDefault="00E20A1C" w:rsidP="00E20A1C">
      <w:pPr>
        <w:jc w:val="left"/>
        <w:rPr>
          <w:rFonts w:ascii="Times New Roman" w:eastAsia="Times New Roman" w:hAnsi="Times New Roman" w:cs="Times New Roman"/>
          <w:sz w:val="20"/>
          <w:szCs w:val="20"/>
          <w:lang w:eastAsia="es-MX"/>
        </w:rPr>
      </w:pPr>
    </w:p>
    <w:p w14:paraId="1F575F4A" w14:textId="77777777" w:rsidR="00E20A1C" w:rsidRPr="00E20A1C" w:rsidRDefault="00E20A1C" w:rsidP="00E20A1C">
      <w:pPr>
        <w:spacing w:before="4"/>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9.- En otros casos, una forma más de trasladar a la persona podría ser utilizando una férula larga de espalda tipo camilla. Una vez colocada y asegurada la persona, es posible trasladarla rápidamente hasta una zona de menor riesgo (recuerde preguntar antes de actuar).</w:t>
      </w:r>
    </w:p>
    <w:p w14:paraId="75EF645C" w14:textId="77777777" w:rsidR="00E20A1C" w:rsidRPr="00E20A1C" w:rsidRDefault="00E20A1C" w:rsidP="00E20A1C">
      <w:pPr>
        <w:jc w:val="left"/>
        <w:rPr>
          <w:rFonts w:ascii="Times New Roman" w:eastAsia="Times New Roman" w:hAnsi="Times New Roman" w:cs="Times New Roman"/>
          <w:sz w:val="20"/>
          <w:szCs w:val="20"/>
          <w:lang w:eastAsia="es-MX"/>
        </w:rPr>
      </w:pPr>
    </w:p>
    <w:p w14:paraId="7BEA0C63" w14:textId="77777777" w:rsidR="00E20A1C" w:rsidRPr="00E20A1C" w:rsidRDefault="00E20A1C" w:rsidP="00E20A1C">
      <w:pPr>
        <w:spacing w:before="4"/>
        <w:ind w:right="256"/>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10.- Si la persona se moviliza con ayuda de muletas o bastón, usualmente está en la capacidad de bajar o subir. No toque sus muletas o bastón pues son su punto de apoyo.</w:t>
      </w:r>
    </w:p>
    <w:p w14:paraId="5CEA329E" w14:textId="77777777" w:rsidR="00E20A1C" w:rsidRPr="00E20A1C" w:rsidRDefault="00E20A1C" w:rsidP="00E20A1C">
      <w:pPr>
        <w:jc w:val="left"/>
        <w:rPr>
          <w:rFonts w:ascii="Times New Roman" w:eastAsia="Times New Roman" w:hAnsi="Times New Roman" w:cs="Times New Roman"/>
          <w:sz w:val="20"/>
          <w:szCs w:val="20"/>
          <w:lang w:eastAsia="es-MX"/>
        </w:rPr>
      </w:pPr>
    </w:p>
    <w:p w14:paraId="1FA4AC98" w14:textId="77777777" w:rsidR="00E20A1C" w:rsidRPr="00E20A1C" w:rsidRDefault="00E20A1C" w:rsidP="00E20A1C">
      <w:pPr>
        <w:spacing w:before="3"/>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11.- Al evacuar un inmueble con gran cantidad de personas, proteja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que no vaya a ser golpeada o tirada por las personas que realizan un desalojo, es preferible ubicarla en una zona de menor riesgo para su seguridad y esperar que concluya el desalojo de las personas.</w:t>
      </w:r>
    </w:p>
    <w:p w14:paraId="4CD2242A" w14:textId="77777777" w:rsidR="00E20A1C" w:rsidRPr="00551D68" w:rsidRDefault="00E20A1C" w:rsidP="00551D68">
      <w:pPr>
        <w:rPr>
          <w:rFonts w:ascii="Times New Roman" w:eastAsia="Times New Roman" w:hAnsi="Times New Roman" w:cs="Times New Roman"/>
          <w:sz w:val="20"/>
          <w:szCs w:val="20"/>
          <w:lang w:eastAsia="es-MX"/>
        </w:rPr>
      </w:pPr>
    </w:p>
    <w:p w14:paraId="3566EF94" w14:textId="77777777" w:rsidR="00551D68" w:rsidRPr="005F12FD" w:rsidRDefault="00551D68" w:rsidP="005F12FD">
      <w:pPr>
        <w:ind w:right="258"/>
        <w:rPr>
          <w:rFonts w:ascii="Times New Roman" w:eastAsia="Times New Roman" w:hAnsi="Times New Roman" w:cs="Times New Roman"/>
          <w:sz w:val="20"/>
          <w:szCs w:val="20"/>
          <w:lang w:eastAsia="es-MX"/>
        </w:rPr>
      </w:pPr>
    </w:p>
    <w:p w14:paraId="4467A2D7" w14:textId="0C843B7C" w:rsidR="00E20A1C" w:rsidRPr="00E20A1C" w:rsidRDefault="00E20A1C" w:rsidP="00E20A1C">
      <w:pPr>
        <w:pStyle w:val="Prrafodelista"/>
        <w:numPr>
          <w:ilvl w:val="0"/>
          <w:numId w:val="101"/>
        </w:numPr>
        <w:textAlignment w:val="baseline"/>
        <w:rPr>
          <w:rFonts w:ascii="Arial" w:eastAsia="Times New Roman" w:hAnsi="Arial" w:cs="Arial"/>
          <w:b/>
          <w:bCs/>
          <w:color w:val="000000"/>
          <w:sz w:val="20"/>
          <w:szCs w:val="20"/>
          <w:lang w:eastAsia="es-MX"/>
        </w:rPr>
      </w:pPr>
      <w:r w:rsidRPr="00E20A1C">
        <w:rPr>
          <w:rFonts w:ascii="Arial" w:eastAsia="Times New Roman" w:hAnsi="Arial" w:cs="Arial"/>
          <w:b/>
          <w:bCs/>
          <w:color w:val="000000"/>
          <w:sz w:val="20"/>
          <w:szCs w:val="20"/>
          <w:lang w:eastAsia="es-MX"/>
        </w:rPr>
        <w:t>Personas con discapacidad visual</w:t>
      </w:r>
    </w:p>
    <w:p w14:paraId="56DEFDDA" w14:textId="77777777" w:rsidR="00E20A1C" w:rsidRPr="00E20A1C" w:rsidRDefault="00E20A1C" w:rsidP="00E20A1C">
      <w:pPr>
        <w:jc w:val="left"/>
        <w:rPr>
          <w:rFonts w:ascii="Times New Roman" w:eastAsia="Times New Roman" w:hAnsi="Times New Roman" w:cs="Times New Roman"/>
          <w:lang w:eastAsia="es-MX"/>
        </w:rPr>
      </w:pPr>
    </w:p>
    <w:p w14:paraId="43BD75AD"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b/>
          <w:bCs/>
          <w:color w:val="000000"/>
          <w:sz w:val="20"/>
          <w:szCs w:val="20"/>
          <w:lang w:eastAsia="es-MX"/>
        </w:rPr>
        <w:t>I.- Características</w:t>
      </w:r>
    </w:p>
    <w:p w14:paraId="565853C0" w14:textId="77777777" w:rsidR="00E20A1C" w:rsidRPr="00E20A1C" w:rsidRDefault="00E20A1C" w:rsidP="00E20A1C">
      <w:pPr>
        <w:jc w:val="left"/>
        <w:rPr>
          <w:rFonts w:ascii="Times New Roman" w:eastAsia="Times New Roman" w:hAnsi="Times New Roman" w:cs="Times New Roman"/>
          <w:sz w:val="20"/>
          <w:szCs w:val="20"/>
          <w:lang w:eastAsia="es-MX"/>
        </w:rPr>
      </w:pPr>
    </w:p>
    <w:p w14:paraId="1591C7CA" w14:textId="77777777" w:rsidR="00E20A1C" w:rsidRPr="00E20A1C" w:rsidRDefault="00E20A1C" w:rsidP="00E20A1C">
      <w:pPr>
        <w:ind w:right="348"/>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Esta categoría incluye a las personas con pérdida parcial o total de la visión. Algunas personas con una discapacidad visual pueden distinguir la luz y la oscuridad, en claro contraste de colores o en letra grande, pero no pueden leer la letra pequeña, interrelacionarse en espacios con poca luz, o tolerar el deslumbramiento.</w:t>
      </w:r>
    </w:p>
    <w:p w14:paraId="14AA5E76" w14:textId="77777777" w:rsidR="00E20A1C" w:rsidRPr="00E20A1C" w:rsidRDefault="00E20A1C" w:rsidP="00E20A1C">
      <w:pPr>
        <w:jc w:val="left"/>
        <w:rPr>
          <w:rFonts w:ascii="Times New Roman" w:eastAsia="Times New Roman" w:hAnsi="Times New Roman" w:cs="Times New Roman"/>
          <w:sz w:val="20"/>
          <w:szCs w:val="20"/>
          <w:lang w:eastAsia="es-MX"/>
        </w:rPr>
      </w:pPr>
    </w:p>
    <w:p w14:paraId="66F692AE" w14:textId="77777777" w:rsidR="00E20A1C" w:rsidRDefault="00E20A1C" w:rsidP="00E20A1C">
      <w:pPr>
        <w:ind w:right="347"/>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 xml:space="preserve">Este colectivo incluye a las personas con ceguera y baja visión. Un número importante de personas con discapacidad visual tienen percepción de luz y, por lo tanto, un resto visual funcional o no, para ciertas actividades. Así, es posible que distingan altos contrastes cromáticos, </w:t>
      </w:r>
      <w:proofErr w:type="spellStart"/>
      <w:r w:rsidRPr="00E20A1C">
        <w:rPr>
          <w:rFonts w:ascii="Arial" w:eastAsia="Times New Roman" w:hAnsi="Arial" w:cs="Arial"/>
          <w:color w:val="000000"/>
          <w:sz w:val="20"/>
          <w:szCs w:val="20"/>
          <w:lang w:eastAsia="es-MX"/>
        </w:rPr>
        <w:t>macrotipos</w:t>
      </w:r>
      <w:proofErr w:type="spellEnd"/>
      <w:r w:rsidRPr="00E20A1C">
        <w:rPr>
          <w:rFonts w:ascii="Arial" w:eastAsia="Times New Roman" w:hAnsi="Arial" w:cs="Arial"/>
          <w:color w:val="000000"/>
          <w:sz w:val="20"/>
          <w:szCs w:val="20"/>
          <w:lang w:eastAsia="es-MX"/>
        </w:rPr>
        <w:t xml:space="preserve"> (letras amplificadas), caracteres braille o que les resulte difícil leer textos con letra muy pequeña, o adaptarse rápidamente a los deslumbramientos provocados por contraste en la iluminación de distintos espacios.</w:t>
      </w:r>
    </w:p>
    <w:p w14:paraId="35C49CA8" w14:textId="77777777" w:rsidR="00E20A1C" w:rsidRDefault="00E20A1C" w:rsidP="00E20A1C">
      <w:pPr>
        <w:ind w:right="347"/>
        <w:rPr>
          <w:rFonts w:ascii="Arial" w:eastAsia="Times New Roman" w:hAnsi="Arial" w:cs="Arial"/>
          <w:color w:val="000000"/>
          <w:sz w:val="20"/>
          <w:szCs w:val="20"/>
          <w:lang w:eastAsia="es-MX"/>
        </w:rPr>
      </w:pPr>
    </w:p>
    <w:p w14:paraId="78D1A8DD" w14:textId="77777777" w:rsidR="00E20A1C" w:rsidRPr="00E20A1C" w:rsidRDefault="00E20A1C" w:rsidP="00E20A1C">
      <w:pPr>
        <w:jc w:val="left"/>
        <w:rPr>
          <w:rFonts w:ascii="Times New Roman" w:eastAsia="Times New Roman" w:hAnsi="Times New Roman" w:cs="Times New Roman"/>
          <w:lang w:eastAsia="es-MX"/>
        </w:rPr>
      </w:pPr>
      <w:r w:rsidRPr="00E20A1C">
        <w:rPr>
          <w:rFonts w:ascii="Times New Roman" w:eastAsia="Times New Roman" w:hAnsi="Times New Roman" w:cs="Times New Roman"/>
          <w:lang w:eastAsia="es-MX"/>
        </w:rPr>
        <w:br/>
      </w:r>
    </w:p>
    <w:p w14:paraId="1E48188E" w14:textId="14E57B43" w:rsidR="00E20A1C" w:rsidRPr="00E20A1C" w:rsidRDefault="00E20A1C" w:rsidP="00E20A1C">
      <w:pPr>
        <w:textAlignment w:val="baseline"/>
        <w:rPr>
          <w:rFonts w:ascii="Arial" w:eastAsia="Times New Roman" w:hAnsi="Arial" w:cs="Arial"/>
          <w:b/>
          <w:bCs/>
          <w:color w:val="000000"/>
          <w:sz w:val="20"/>
          <w:szCs w:val="20"/>
          <w:lang w:eastAsia="es-MX"/>
        </w:rPr>
      </w:pPr>
      <w:proofErr w:type="spellStart"/>
      <w:r w:rsidRPr="00E20A1C">
        <w:rPr>
          <w:rFonts w:ascii="Arial" w:eastAsia="Times New Roman" w:hAnsi="Arial" w:cs="Arial"/>
          <w:b/>
          <w:bCs/>
          <w:color w:val="000000"/>
          <w:sz w:val="20"/>
          <w:szCs w:val="20"/>
          <w:lang w:eastAsia="es-MX"/>
        </w:rPr>
        <w:t>III.Recomendaciones</w:t>
      </w:r>
      <w:proofErr w:type="spellEnd"/>
      <w:r w:rsidRPr="00E20A1C">
        <w:rPr>
          <w:rFonts w:ascii="Arial" w:eastAsia="Times New Roman" w:hAnsi="Arial" w:cs="Arial"/>
          <w:b/>
          <w:bCs/>
          <w:color w:val="000000"/>
          <w:sz w:val="20"/>
          <w:szCs w:val="20"/>
          <w:lang w:eastAsia="es-MX"/>
        </w:rPr>
        <w:t xml:space="preserve"> antes de una emergencia o desastre</w:t>
      </w:r>
    </w:p>
    <w:p w14:paraId="4EE2B336" w14:textId="77777777" w:rsidR="00E20A1C" w:rsidRPr="00E20A1C" w:rsidRDefault="00E20A1C" w:rsidP="00E20A1C">
      <w:pPr>
        <w:jc w:val="left"/>
        <w:rPr>
          <w:rFonts w:ascii="Times New Roman" w:eastAsia="Times New Roman" w:hAnsi="Times New Roman" w:cs="Times New Roman"/>
          <w:sz w:val="20"/>
          <w:szCs w:val="20"/>
          <w:lang w:eastAsia="es-MX"/>
        </w:rPr>
      </w:pPr>
    </w:p>
    <w:p w14:paraId="6A01FE39" w14:textId="77777777" w:rsidR="00E20A1C" w:rsidRPr="00E20A1C" w:rsidRDefault="00E20A1C" w:rsidP="00E20A1C">
      <w:pPr>
        <w:spacing w:before="1"/>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1.- Siempre pregunte antes de ayudar; respete su espacio personal.</w:t>
      </w:r>
    </w:p>
    <w:p w14:paraId="6982C837" w14:textId="77777777" w:rsidR="00E20A1C" w:rsidRPr="00E20A1C" w:rsidRDefault="00E20A1C" w:rsidP="00E20A1C">
      <w:pPr>
        <w:jc w:val="left"/>
        <w:rPr>
          <w:rFonts w:ascii="Times New Roman" w:eastAsia="Times New Roman" w:hAnsi="Times New Roman" w:cs="Times New Roman"/>
          <w:sz w:val="20"/>
          <w:szCs w:val="20"/>
          <w:lang w:eastAsia="es-MX"/>
        </w:rPr>
      </w:pPr>
    </w:p>
    <w:p w14:paraId="5947DB51" w14:textId="77777777" w:rsidR="00E20A1C" w:rsidRPr="00E20A1C" w:rsidRDefault="00E20A1C" w:rsidP="00E20A1C">
      <w:pPr>
        <w:spacing w:before="12"/>
        <w:ind w:right="259"/>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2.- Identifíquese antes de tener un contacto físico. Dígale su nombre, y su función si corresponde.</w:t>
      </w:r>
    </w:p>
    <w:p w14:paraId="34B59D80" w14:textId="77777777" w:rsidR="00E20A1C" w:rsidRPr="00E20A1C" w:rsidRDefault="00E20A1C" w:rsidP="00E20A1C">
      <w:pPr>
        <w:jc w:val="left"/>
        <w:rPr>
          <w:rFonts w:ascii="Times New Roman" w:eastAsia="Times New Roman" w:hAnsi="Times New Roman" w:cs="Times New Roman"/>
          <w:sz w:val="20"/>
          <w:szCs w:val="20"/>
          <w:lang w:eastAsia="es-MX"/>
        </w:rPr>
      </w:pPr>
    </w:p>
    <w:p w14:paraId="366800A2" w14:textId="77777777" w:rsidR="00E20A1C" w:rsidRPr="00E20A1C" w:rsidRDefault="00E20A1C" w:rsidP="00E20A1C">
      <w:pPr>
        <w:spacing w:before="1"/>
        <w:ind w:right="258"/>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3.- Al hablar con la Persona con Discapacidad Visual, presentarnos claramente y conversar con palabras cortas y precisas; para que puedan recibir el sonido con claridad.</w:t>
      </w:r>
    </w:p>
    <w:p w14:paraId="4EED051E" w14:textId="77777777" w:rsidR="00E20A1C" w:rsidRPr="00E20A1C" w:rsidRDefault="00E20A1C" w:rsidP="00E20A1C">
      <w:pPr>
        <w:jc w:val="left"/>
        <w:rPr>
          <w:rFonts w:ascii="Times New Roman" w:eastAsia="Times New Roman" w:hAnsi="Times New Roman" w:cs="Times New Roman"/>
          <w:sz w:val="20"/>
          <w:szCs w:val="20"/>
          <w:lang w:eastAsia="es-MX"/>
        </w:rPr>
      </w:pPr>
    </w:p>
    <w:p w14:paraId="75EA2790" w14:textId="77777777" w:rsidR="00E20A1C" w:rsidRPr="00E20A1C" w:rsidRDefault="00E20A1C" w:rsidP="00E20A1C">
      <w:pPr>
        <w:spacing w:before="3"/>
        <w:ind w:right="258"/>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4.- Diríjase en todo momento a la persona con discapacidad, aún y cuando se encuentre acompañado de un tercero. Si se tratase de un menor de edad ofrezca información adecuada a su edad y también a su familia.</w:t>
      </w:r>
    </w:p>
    <w:p w14:paraId="32FCAD15" w14:textId="77777777" w:rsidR="00E20A1C" w:rsidRPr="00E20A1C" w:rsidRDefault="00E20A1C" w:rsidP="00E20A1C">
      <w:pPr>
        <w:jc w:val="left"/>
        <w:rPr>
          <w:rFonts w:ascii="Times New Roman" w:eastAsia="Times New Roman" w:hAnsi="Times New Roman" w:cs="Times New Roman"/>
          <w:sz w:val="20"/>
          <w:szCs w:val="20"/>
          <w:lang w:eastAsia="es-MX"/>
        </w:rPr>
      </w:pPr>
    </w:p>
    <w:p w14:paraId="2288DC84" w14:textId="77777777" w:rsidR="00E20A1C" w:rsidRPr="00E20A1C" w:rsidRDefault="00E20A1C" w:rsidP="00E20A1C">
      <w:pPr>
        <w:spacing w:before="3"/>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5.- Si le pide apoyo para que le acompañe, usted puede fungir como guía de una persona con discapacidad visual, para ello debe permitir que le tomen del brazo o del hombro y caminar ligeramente adelante (preferentemente medio paso); esto permite a la persona con discapacidad sentir cambios de dirección o de nivel (rampas, escaleras) en el desplazamiento.</w:t>
      </w:r>
    </w:p>
    <w:p w14:paraId="77807E47" w14:textId="77777777" w:rsidR="00E20A1C" w:rsidRPr="00E20A1C" w:rsidRDefault="00E20A1C" w:rsidP="00E20A1C">
      <w:pPr>
        <w:jc w:val="left"/>
        <w:rPr>
          <w:rFonts w:ascii="Times New Roman" w:eastAsia="Times New Roman" w:hAnsi="Times New Roman" w:cs="Times New Roman"/>
          <w:sz w:val="20"/>
          <w:szCs w:val="20"/>
          <w:lang w:eastAsia="es-MX"/>
        </w:rPr>
      </w:pPr>
    </w:p>
    <w:p w14:paraId="17797131" w14:textId="77777777" w:rsidR="00E20A1C" w:rsidRPr="00E20A1C" w:rsidRDefault="00E20A1C" w:rsidP="00E20A1C">
      <w:pPr>
        <w:spacing w:before="5"/>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6.- Esté dispuesto a ayudar si se lo piden, para leer lo que sea necesario o acercarla a un lugar. La comunicación con personas con discapacidad visual puede requerir la lectura en voz alta de información que no se dispone en formatos accesibles (braille, </w:t>
      </w:r>
      <w:proofErr w:type="spellStart"/>
      <w:r w:rsidRPr="00E20A1C">
        <w:rPr>
          <w:rFonts w:ascii="Arial" w:eastAsia="Times New Roman" w:hAnsi="Arial" w:cs="Arial"/>
          <w:color w:val="000000"/>
          <w:sz w:val="20"/>
          <w:szCs w:val="20"/>
          <w:lang w:eastAsia="es-MX"/>
        </w:rPr>
        <w:t>macrotipos</w:t>
      </w:r>
      <w:proofErr w:type="spellEnd"/>
      <w:r w:rsidRPr="00E20A1C">
        <w:rPr>
          <w:rFonts w:ascii="Arial" w:eastAsia="Times New Roman" w:hAnsi="Arial" w:cs="Arial"/>
          <w:color w:val="000000"/>
          <w:sz w:val="20"/>
          <w:szCs w:val="20"/>
          <w:lang w:eastAsia="es-MX"/>
        </w:rPr>
        <w:t>, audio), lea todo el documento a un ritmo de lectura y volumen adecuado (ni demasiado rápido, ni muy lento). No tome decisiones sobre la omisión o no del contenido de los documentos; repita la lectura las veces que sea necesario. </w:t>
      </w:r>
    </w:p>
    <w:p w14:paraId="28F820F8" w14:textId="77777777" w:rsidR="00E20A1C" w:rsidRPr="00E20A1C" w:rsidRDefault="00E20A1C" w:rsidP="00E20A1C">
      <w:pPr>
        <w:jc w:val="left"/>
        <w:rPr>
          <w:rFonts w:ascii="Times New Roman" w:eastAsia="Times New Roman" w:hAnsi="Times New Roman" w:cs="Times New Roman"/>
          <w:sz w:val="20"/>
          <w:szCs w:val="20"/>
          <w:lang w:eastAsia="es-MX"/>
        </w:rPr>
      </w:pPr>
    </w:p>
    <w:p w14:paraId="52159E76" w14:textId="77777777" w:rsidR="00E20A1C" w:rsidRPr="00E20A1C" w:rsidRDefault="00E20A1C" w:rsidP="00E20A1C">
      <w:pPr>
        <w:spacing w:before="5"/>
        <w:ind w:right="257"/>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7.-Puede colocar la mano de una Persona con Discapacidad visual en un pasamanos o el respaldo de una silla, indicándole la existencia de una escalera o a un asiento. Informe en qué lugar exacto se encuentra lo que busca. Sea específico, use referencias del tipo “detrás de ti” “a tu derecha” “izquierda” y no del tipo “aquí” o “allí” ya que no le indican nada. Utilizar gestos o indicaciones hechas con la mano, serán percibidas únicamente por personas con debilidad visual.</w:t>
      </w:r>
    </w:p>
    <w:p w14:paraId="226D02F0" w14:textId="77777777" w:rsidR="00E20A1C" w:rsidRPr="00E20A1C" w:rsidRDefault="00E20A1C" w:rsidP="00E20A1C">
      <w:pPr>
        <w:jc w:val="left"/>
        <w:rPr>
          <w:rFonts w:ascii="Times New Roman" w:eastAsia="Times New Roman" w:hAnsi="Times New Roman" w:cs="Times New Roman"/>
          <w:sz w:val="20"/>
          <w:szCs w:val="20"/>
          <w:lang w:eastAsia="es-MX"/>
        </w:rPr>
      </w:pPr>
    </w:p>
    <w:p w14:paraId="4B168482"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8.- No toque el bastón o el perro guía de la persona.</w:t>
      </w:r>
    </w:p>
    <w:p w14:paraId="39E64878" w14:textId="77777777" w:rsidR="00E20A1C" w:rsidRPr="00E20A1C" w:rsidRDefault="00E20A1C" w:rsidP="00E20A1C">
      <w:pPr>
        <w:jc w:val="left"/>
        <w:rPr>
          <w:rFonts w:ascii="Times New Roman" w:eastAsia="Times New Roman" w:hAnsi="Times New Roman" w:cs="Times New Roman"/>
          <w:sz w:val="20"/>
          <w:szCs w:val="20"/>
          <w:lang w:eastAsia="es-MX"/>
        </w:rPr>
      </w:pPr>
    </w:p>
    <w:p w14:paraId="5276E3E2" w14:textId="77777777" w:rsidR="00E20A1C" w:rsidRDefault="00E20A1C" w:rsidP="00E20A1C">
      <w:pPr>
        <w:spacing w:before="12"/>
        <w:ind w:right="101"/>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9.- Asegúrese que el trayecto que seguirán las personas con discapacidad visual esté libre de obstáculos.</w:t>
      </w:r>
    </w:p>
    <w:p w14:paraId="53499FCA" w14:textId="77777777" w:rsidR="00E20A1C" w:rsidRPr="00E20A1C" w:rsidRDefault="00E20A1C" w:rsidP="00E20A1C">
      <w:pPr>
        <w:spacing w:before="12"/>
        <w:ind w:right="101"/>
        <w:rPr>
          <w:rFonts w:ascii="Times New Roman" w:eastAsia="Times New Roman" w:hAnsi="Times New Roman" w:cs="Times New Roman"/>
          <w:sz w:val="20"/>
          <w:szCs w:val="20"/>
          <w:lang w:eastAsia="es-MX"/>
        </w:rPr>
      </w:pPr>
    </w:p>
    <w:p w14:paraId="44840899" w14:textId="184AADED" w:rsidR="00E20A1C" w:rsidRDefault="00E20A1C" w:rsidP="00E20A1C">
      <w:pPr>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10.- Mantenga las puertas o ventanas totalmente cerradas o totalmente abiertas. Sobre todo, aquellas ventanas de hoja abatible y que estén colocadas entre 68 y 220 centímetros a partir del nivel del piso. </w:t>
      </w:r>
    </w:p>
    <w:p w14:paraId="02197EE9" w14:textId="77777777" w:rsidR="00E20A1C" w:rsidRPr="00E20A1C" w:rsidRDefault="00E20A1C" w:rsidP="00E20A1C">
      <w:pPr>
        <w:rPr>
          <w:rFonts w:ascii="Arial" w:eastAsia="Times New Roman" w:hAnsi="Arial" w:cs="Arial"/>
          <w:color w:val="000000"/>
          <w:sz w:val="20"/>
          <w:szCs w:val="20"/>
          <w:lang w:eastAsia="es-MX"/>
        </w:rPr>
      </w:pPr>
    </w:p>
    <w:p w14:paraId="4B626F4F" w14:textId="77777777" w:rsidR="00E20A1C" w:rsidRDefault="00E20A1C" w:rsidP="00E20A1C">
      <w:pPr>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11.- No pregunte el nombre del perro guía.</w:t>
      </w:r>
    </w:p>
    <w:p w14:paraId="6C0EBEDB" w14:textId="77777777" w:rsidR="00E20A1C" w:rsidRPr="00E20A1C" w:rsidRDefault="00E20A1C" w:rsidP="00E20A1C">
      <w:pPr>
        <w:spacing w:before="81"/>
        <w:rPr>
          <w:rFonts w:ascii="Times New Roman" w:eastAsia="Times New Roman" w:hAnsi="Times New Roman" w:cs="Times New Roman"/>
          <w:sz w:val="20"/>
          <w:szCs w:val="20"/>
          <w:lang w:eastAsia="es-MX"/>
        </w:rPr>
      </w:pPr>
    </w:p>
    <w:p w14:paraId="1A5511A1" w14:textId="77777777" w:rsidR="00E20A1C" w:rsidRDefault="00E20A1C" w:rsidP="00E20A1C">
      <w:pPr>
        <w:spacing w:before="3"/>
        <w:ind w:right="100"/>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 xml:space="preserve">12.- Cuando hablemos con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Visual, no mirar hacia otros lados, sino prestémosle atención, ya que pueden percibir claramente de donde proviene la voz.</w:t>
      </w:r>
    </w:p>
    <w:p w14:paraId="40D1267D" w14:textId="77777777" w:rsidR="00E20A1C" w:rsidRPr="00E20A1C" w:rsidRDefault="00E20A1C" w:rsidP="00E20A1C">
      <w:pPr>
        <w:spacing w:before="3"/>
        <w:ind w:right="100"/>
        <w:rPr>
          <w:rFonts w:ascii="Times New Roman" w:eastAsia="Times New Roman" w:hAnsi="Times New Roman" w:cs="Times New Roman"/>
          <w:sz w:val="20"/>
          <w:szCs w:val="20"/>
          <w:lang w:eastAsia="es-MX"/>
        </w:rPr>
      </w:pPr>
    </w:p>
    <w:p w14:paraId="4C91FE7E" w14:textId="77777777" w:rsidR="00E20A1C" w:rsidRDefault="00E20A1C" w:rsidP="00E20A1C">
      <w:pPr>
        <w:spacing w:before="2"/>
        <w:ind w:right="102"/>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13.- No elevar la voz al hablar con ellos; no son personas sordas, y probablemente tenga el oído mejor entrenado que el de cualquier persona.</w:t>
      </w:r>
    </w:p>
    <w:p w14:paraId="4F22E6B4" w14:textId="77777777" w:rsidR="00E20A1C" w:rsidRPr="00E20A1C" w:rsidRDefault="00E20A1C" w:rsidP="00E20A1C">
      <w:pPr>
        <w:spacing w:before="2"/>
        <w:ind w:right="102"/>
        <w:rPr>
          <w:rFonts w:ascii="Times New Roman" w:eastAsia="Times New Roman" w:hAnsi="Times New Roman" w:cs="Times New Roman"/>
          <w:sz w:val="20"/>
          <w:szCs w:val="20"/>
          <w:lang w:eastAsia="es-MX"/>
        </w:rPr>
      </w:pPr>
    </w:p>
    <w:p w14:paraId="17DCF9AC"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14.- Usar con naturalidad palabras o expresiones como: “ciego” o “persona ciega”. </w:t>
      </w:r>
    </w:p>
    <w:p w14:paraId="1363036B" w14:textId="77777777" w:rsidR="00E20A1C" w:rsidRPr="00E20A1C" w:rsidRDefault="00E20A1C" w:rsidP="00E20A1C">
      <w:pPr>
        <w:jc w:val="left"/>
        <w:rPr>
          <w:rFonts w:ascii="Times New Roman" w:eastAsia="Times New Roman" w:hAnsi="Times New Roman" w:cs="Times New Roman"/>
          <w:sz w:val="20"/>
          <w:szCs w:val="20"/>
          <w:lang w:eastAsia="es-MX"/>
        </w:rPr>
      </w:pPr>
    </w:p>
    <w:p w14:paraId="5886E1BB" w14:textId="77777777" w:rsidR="00E20A1C" w:rsidRPr="00E20A1C" w:rsidRDefault="00E20A1C" w:rsidP="00E20A1C">
      <w:pPr>
        <w:rPr>
          <w:rFonts w:ascii="Times New Roman" w:eastAsia="Times New Roman" w:hAnsi="Times New Roman" w:cs="Times New Roman"/>
          <w:sz w:val="20"/>
          <w:szCs w:val="20"/>
          <w:lang w:eastAsia="es-MX"/>
        </w:rPr>
      </w:pPr>
      <w:r w:rsidRPr="00E20A1C">
        <w:rPr>
          <w:rFonts w:ascii="Arial" w:eastAsia="Times New Roman" w:hAnsi="Arial" w:cs="Arial"/>
          <w:color w:val="000000"/>
          <w:sz w:val="20"/>
          <w:szCs w:val="20"/>
          <w:lang w:eastAsia="es-MX"/>
        </w:rPr>
        <w:t xml:space="preserve">15.- Explique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los procedimientos de emergencia y protección civil para definir cómo se pueden ayudar en conjunto.</w:t>
      </w:r>
    </w:p>
    <w:p w14:paraId="498EB62C" w14:textId="77777777" w:rsidR="00E20A1C" w:rsidRPr="00E20A1C" w:rsidRDefault="00E20A1C" w:rsidP="00E20A1C">
      <w:pPr>
        <w:jc w:val="left"/>
        <w:rPr>
          <w:rFonts w:ascii="Times New Roman" w:eastAsia="Times New Roman" w:hAnsi="Times New Roman" w:cs="Times New Roman"/>
          <w:sz w:val="20"/>
          <w:szCs w:val="20"/>
          <w:lang w:eastAsia="es-MX"/>
        </w:rPr>
      </w:pPr>
    </w:p>
    <w:p w14:paraId="02EF9DC4" w14:textId="77777777" w:rsidR="00E20A1C" w:rsidRDefault="00E20A1C" w:rsidP="00E20A1C">
      <w:pPr>
        <w:rPr>
          <w:rFonts w:ascii="Arial" w:eastAsia="Times New Roman" w:hAnsi="Arial" w:cs="Arial"/>
          <w:color w:val="000000"/>
          <w:sz w:val="20"/>
          <w:szCs w:val="20"/>
          <w:lang w:eastAsia="es-MX"/>
        </w:rPr>
      </w:pPr>
      <w:r w:rsidRPr="00E20A1C">
        <w:rPr>
          <w:rFonts w:ascii="Arial" w:eastAsia="Times New Roman" w:hAnsi="Arial" w:cs="Arial"/>
          <w:color w:val="000000"/>
          <w:sz w:val="20"/>
          <w:szCs w:val="20"/>
          <w:lang w:eastAsia="es-MX"/>
        </w:rPr>
        <w:t xml:space="preserve">16.- Recomendar a la </w:t>
      </w:r>
      <w:proofErr w:type="spellStart"/>
      <w:r w:rsidRPr="00E20A1C">
        <w:rPr>
          <w:rFonts w:ascii="Arial" w:eastAsia="Times New Roman" w:hAnsi="Arial" w:cs="Arial"/>
          <w:color w:val="000000"/>
          <w:sz w:val="20"/>
          <w:szCs w:val="20"/>
          <w:lang w:eastAsia="es-MX"/>
        </w:rPr>
        <w:t>PcD</w:t>
      </w:r>
      <w:proofErr w:type="spellEnd"/>
      <w:r w:rsidRPr="00E20A1C">
        <w:rPr>
          <w:rFonts w:ascii="Arial" w:eastAsia="Times New Roman" w:hAnsi="Arial" w:cs="Arial"/>
          <w:color w:val="000000"/>
          <w:sz w:val="20"/>
          <w:szCs w:val="20"/>
          <w:lang w:eastAsia="es-MX"/>
        </w:rPr>
        <w:t xml:space="preserve"> constituir una red de apoyo, lo que le ayudará a ejecutar mejor un Plan Personal de Emergencia.  </w:t>
      </w:r>
    </w:p>
    <w:p w14:paraId="71D63DEE" w14:textId="77777777" w:rsidR="00660945" w:rsidRDefault="00660945" w:rsidP="00E20A1C">
      <w:pPr>
        <w:rPr>
          <w:rFonts w:ascii="Arial" w:eastAsia="Times New Roman" w:hAnsi="Arial" w:cs="Arial"/>
          <w:color w:val="000000"/>
          <w:sz w:val="20"/>
          <w:szCs w:val="20"/>
          <w:lang w:eastAsia="es-MX"/>
        </w:rPr>
      </w:pPr>
    </w:p>
    <w:p w14:paraId="430D00FD" w14:textId="77777777" w:rsidR="00660945" w:rsidRPr="00E20A1C" w:rsidRDefault="00660945" w:rsidP="00E20A1C">
      <w:pPr>
        <w:rPr>
          <w:rFonts w:ascii="Times New Roman" w:eastAsia="Times New Roman" w:hAnsi="Times New Roman" w:cs="Times New Roman"/>
          <w:sz w:val="20"/>
          <w:szCs w:val="20"/>
          <w:lang w:eastAsia="es-MX"/>
        </w:rPr>
      </w:pPr>
    </w:p>
    <w:p w14:paraId="00EFA141" w14:textId="77777777" w:rsidR="00660945" w:rsidRPr="00660945" w:rsidRDefault="00660945" w:rsidP="00660945">
      <w:pPr>
        <w:jc w:val="left"/>
        <w:rPr>
          <w:rFonts w:ascii="Times New Roman" w:eastAsia="Times New Roman" w:hAnsi="Times New Roman" w:cs="Times New Roman"/>
          <w:lang w:eastAsia="es-MX"/>
        </w:rPr>
      </w:pPr>
      <w:r w:rsidRPr="00660945">
        <w:rPr>
          <w:rFonts w:ascii="Times New Roman" w:eastAsia="Times New Roman" w:hAnsi="Times New Roman" w:cs="Times New Roman"/>
          <w:lang w:eastAsia="es-MX"/>
        </w:rPr>
        <w:br/>
      </w:r>
    </w:p>
    <w:p w14:paraId="0409F762" w14:textId="16685145" w:rsidR="00660945" w:rsidRPr="00660945" w:rsidRDefault="00660945" w:rsidP="00660945">
      <w:pPr>
        <w:textAlignment w:val="baseline"/>
        <w:rPr>
          <w:rFonts w:ascii="Arial" w:eastAsia="Times New Roman" w:hAnsi="Arial" w:cs="Arial"/>
          <w:b/>
          <w:bCs/>
          <w:color w:val="000000"/>
          <w:sz w:val="20"/>
          <w:szCs w:val="20"/>
          <w:lang w:eastAsia="es-MX"/>
        </w:rPr>
      </w:pPr>
      <w:proofErr w:type="spellStart"/>
      <w:r w:rsidRPr="00660945">
        <w:rPr>
          <w:rFonts w:ascii="Arial" w:eastAsia="Times New Roman" w:hAnsi="Arial" w:cs="Arial"/>
          <w:b/>
          <w:bCs/>
          <w:color w:val="000000"/>
          <w:sz w:val="20"/>
          <w:szCs w:val="20"/>
          <w:lang w:eastAsia="es-MX"/>
        </w:rPr>
        <w:t>IV.En</w:t>
      </w:r>
      <w:proofErr w:type="spellEnd"/>
      <w:r w:rsidRPr="00660945">
        <w:rPr>
          <w:rFonts w:ascii="Arial" w:eastAsia="Times New Roman" w:hAnsi="Arial" w:cs="Arial"/>
          <w:b/>
          <w:bCs/>
          <w:color w:val="000000"/>
          <w:sz w:val="20"/>
          <w:szCs w:val="20"/>
          <w:lang w:eastAsia="es-MX"/>
        </w:rPr>
        <w:t xml:space="preserve"> la emergencia.</w:t>
      </w:r>
    </w:p>
    <w:p w14:paraId="0D6429FF" w14:textId="77777777" w:rsidR="00660945" w:rsidRPr="00660945" w:rsidRDefault="00660945" w:rsidP="00660945">
      <w:pPr>
        <w:jc w:val="left"/>
        <w:rPr>
          <w:rFonts w:ascii="Times New Roman" w:eastAsia="Times New Roman" w:hAnsi="Times New Roman" w:cs="Times New Roman"/>
          <w:sz w:val="20"/>
          <w:szCs w:val="20"/>
          <w:lang w:eastAsia="es-MX"/>
        </w:rPr>
      </w:pPr>
    </w:p>
    <w:p w14:paraId="56ABCDDF" w14:textId="77777777"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1.- Informe a la persona con discapacidad visual las acciones a realizar en la emergencia.</w:t>
      </w:r>
    </w:p>
    <w:p w14:paraId="2E2ED306" w14:textId="77777777" w:rsidR="00660945" w:rsidRPr="00660945" w:rsidRDefault="00660945" w:rsidP="00FD06D1">
      <w:pPr>
        <w:rPr>
          <w:rFonts w:ascii="Times New Roman" w:eastAsia="Times New Roman" w:hAnsi="Times New Roman" w:cs="Times New Roman"/>
          <w:sz w:val="20"/>
          <w:szCs w:val="20"/>
          <w:lang w:eastAsia="es-MX"/>
        </w:rPr>
      </w:pPr>
    </w:p>
    <w:p w14:paraId="1805C15B" w14:textId="77777777"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 xml:space="preserve">2.- No dejar de hablar con la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explicándole siempre las características del entorno, posibles obstáculos e informar anticipadamente las acciones a seguir.</w:t>
      </w:r>
    </w:p>
    <w:p w14:paraId="3B9576CC" w14:textId="77777777" w:rsidR="00660945" w:rsidRPr="00660945" w:rsidRDefault="00660945" w:rsidP="00FD06D1">
      <w:pPr>
        <w:rPr>
          <w:rFonts w:ascii="Times New Roman" w:eastAsia="Times New Roman" w:hAnsi="Times New Roman" w:cs="Times New Roman"/>
          <w:sz w:val="20"/>
          <w:szCs w:val="20"/>
          <w:lang w:eastAsia="es-MX"/>
        </w:rPr>
      </w:pPr>
    </w:p>
    <w:p w14:paraId="2FD787D7" w14:textId="77777777"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3.- Asegúrese que la persona con discapacidad visual ha comprendido y tiene información suficiente sobre las acciones que se van a realizar en el momento de la emergencia.</w:t>
      </w:r>
    </w:p>
    <w:p w14:paraId="17D1EF9F" w14:textId="77777777" w:rsidR="00660945" w:rsidRPr="00660945" w:rsidRDefault="00660945" w:rsidP="00FD06D1">
      <w:pPr>
        <w:rPr>
          <w:rFonts w:ascii="Times New Roman" w:eastAsia="Times New Roman" w:hAnsi="Times New Roman" w:cs="Times New Roman"/>
          <w:sz w:val="20"/>
          <w:szCs w:val="20"/>
          <w:lang w:eastAsia="es-MX"/>
        </w:rPr>
      </w:pPr>
    </w:p>
    <w:p w14:paraId="7A831D64" w14:textId="77777777"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 xml:space="preserve">4.- Indique a la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xml:space="preserve"> las distancias aproximadas para ubicarlo en una zona de menor riesgo al interior o exterior de un inmueble.</w:t>
      </w:r>
    </w:p>
    <w:p w14:paraId="69168084" w14:textId="77777777" w:rsidR="00660945" w:rsidRPr="00660945" w:rsidRDefault="00660945" w:rsidP="00FD06D1">
      <w:pPr>
        <w:rPr>
          <w:rFonts w:ascii="Times New Roman" w:eastAsia="Times New Roman" w:hAnsi="Times New Roman" w:cs="Times New Roman"/>
          <w:sz w:val="20"/>
          <w:szCs w:val="20"/>
          <w:lang w:eastAsia="es-MX"/>
        </w:rPr>
      </w:pPr>
    </w:p>
    <w:p w14:paraId="6F04A42C" w14:textId="201B1975"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5.- Al desplazarse, diríjase de forma descriptiva. Ejemplo: enfrente hay un obstáculo, siga a la derecha, izquierda, adelante, atrás etcétera. Describa verbalmente los escenarios: alguna puerta, objeto, columna, trabe y la ubicación respecto a la distancia aproximada de la persona hacia ellos.</w:t>
      </w:r>
    </w:p>
    <w:p w14:paraId="4BB8858F" w14:textId="77777777" w:rsidR="00660945" w:rsidRPr="00660945" w:rsidRDefault="00660945" w:rsidP="00FD06D1">
      <w:pPr>
        <w:rPr>
          <w:rFonts w:ascii="Arial" w:eastAsia="Times New Roman" w:hAnsi="Arial" w:cs="Arial"/>
          <w:color w:val="000000"/>
          <w:sz w:val="20"/>
          <w:szCs w:val="20"/>
          <w:lang w:eastAsia="es-MX"/>
        </w:rPr>
      </w:pPr>
    </w:p>
    <w:p w14:paraId="6E7C3942" w14:textId="77777777" w:rsidR="00FD06D1"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6.- No utilizar palabras ¡cuidado! ya que no indica si debe detenerse, correr, agacharse.</w:t>
      </w:r>
    </w:p>
    <w:p w14:paraId="3B596C3A" w14:textId="3694332E"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  </w:t>
      </w:r>
    </w:p>
    <w:p w14:paraId="7099BD8A"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7.- En caso de existir una situación de peligro utilice indicaciones precisas para las acciones que debe llevar a cabo una persona con discapacidad visual para salvaguardar su vida.</w:t>
      </w:r>
    </w:p>
    <w:p w14:paraId="55095A7B" w14:textId="77777777" w:rsidR="00660945" w:rsidRPr="00660945" w:rsidRDefault="00660945" w:rsidP="00FD06D1">
      <w:pPr>
        <w:rPr>
          <w:rFonts w:ascii="Times New Roman" w:eastAsia="Times New Roman" w:hAnsi="Times New Roman" w:cs="Times New Roman"/>
          <w:sz w:val="20"/>
          <w:szCs w:val="20"/>
          <w:lang w:eastAsia="es-MX"/>
        </w:rPr>
      </w:pPr>
    </w:p>
    <w:p w14:paraId="62E10A8E"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lastRenderedPageBreak/>
        <w:t xml:space="preserve">8.- Si la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xml:space="preserve"> es usuaria de un perro guía o bastón, caminar del lado opuesto al apoyo. No toque el bastón ni acaricie al perro guía, el perro está trabajando y debe estar concentrado.</w:t>
      </w:r>
    </w:p>
    <w:p w14:paraId="6E5EDCAC" w14:textId="77777777" w:rsidR="00660945" w:rsidRPr="00660945" w:rsidRDefault="00660945" w:rsidP="00FD06D1">
      <w:pPr>
        <w:rPr>
          <w:rFonts w:ascii="Times New Roman" w:eastAsia="Times New Roman" w:hAnsi="Times New Roman" w:cs="Times New Roman"/>
          <w:sz w:val="20"/>
          <w:szCs w:val="20"/>
          <w:lang w:eastAsia="es-MX"/>
        </w:rPr>
      </w:pPr>
    </w:p>
    <w:p w14:paraId="4844B2B0"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9.- Si usted apoya como guía, la persona soltará el arnés del perro y solamente lo sujetará por la correa.</w:t>
      </w:r>
    </w:p>
    <w:p w14:paraId="0E87DBB0" w14:textId="77777777" w:rsidR="00660945" w:rsidRPr="00660945" w:rsidRDefault="00660945" w:rsidP="00FD06D1">
      <w:pPr>
        <w:rPr>
          <w:rFonts w:ascii="Times New Roman" w:eastAsia="Times New Roman" w:hAnsi="Times New Roman" w:cs="Times New Roman"/>
          <w:sz w:val="20"/>
          <w:szCs w:val="20"/>
          <w:lang w:eastAsia="es-MX"/>
        </w:rPr>
      </w:pPr>
    </w:p>
    <w:p w14:paraId="0D03A8EF"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10.- Para guiar el desplazamiento de varias personas con ceguera o baja visión, es necesario que se tomen del hombro y que usted considere al menos un 50% más de espacio en el ancho de la ruta de desplazamiento.</w:t>
      </w:r>
    </w:p>
    <w:p w14:paraId="6074A2ED" w14:textId="77777777" w:rsidR="00660945" w:rsidRPr="00660945" w:rsidRDefault="00660945" w:rsidP="00FD06D1">
      <w:pPr>
        <w:rPr>
          <w:rFonts w:ascii="Times New Roman" w:eastAsia="Times New Roman" w:hAnsi="Times New Roman" w:cs="Times New Roman"/>
          <w:sz w:val="20"/>
          <w:szCs w:val="20"/>
          <w:lang w:eastAsia="es-MX"/>
        </w:rPr>
      </w:pPr>
    </w:p>
    <w:p w14:paraId="759B5096"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11.- Evitar que todos hablen durante la emergencia, expresar concretamente sus indicaciones.</w:t>
      </w:r>
    </w:p>
    <w:p w14:paraId="626F794F" w14:textId="77777777" w:rsidR="00660945" w:rsidRPr="00660945" w:rsidRDefault="00660945" w:rsidP="00FD06D1">
      <w:pPr>
        <w:rPr>
          <w:rFonts w:ascii="Times New Roman" w:eastAsia="Times New Roman" w:hAnsi="Times New Roman" w:cs="Times New Roman"/>
          <w:sz w:val="20"/>
          <w:szCs w:val="20"/>
          <w:lang w:eastAsia="es-MX"/>
        </w:rPr>
      </w:pPr>
    </w:p>
    <w:p w14:paraId="698DBE6A"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 xml:space="preserve">12.- Avisar claramente a la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cuando se le conduzca a una zona de menor riesgo, y estando en ella, nunca dejarle sin previo aviso.</w:t>
      </w:r>
    </w:p>
    <w:p w14:paraId="7DCEC5DD" w14:textId="77777777" w:rsidR="00660945" w:rsidRPr="00660945" w:rsidRDefault="00660945" w:rsidP="00FD06D1">
      <w:pPr>
        <w:rPr>
          <w:rFonts w:ascii="Times New Roman" w:eastAsia="Times New Roman" w:hAnsi="Times New Roman" w:cs="Times New Roman"/>
          <w:sz w:val="20"/>
          <w:szCs w:val="20"/>
          <w:lang w:eastAsia="es-MX"/>
        </w:rPr>
      </w:pPr>
    </w:p>
    <w:p w14:paraId="0089BBEE"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 xml:space="preserve">13.- En el caso de que haya que custodiar algún objeto personal necesario de la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debemos aclararle perfectamente en dónde va a poder recuperarlo, así como identificar y detallar las características del bien a custodiar.</w:t>
      </w:r>
    </w:p>
    <w:p w14:paraId="3EFB4AB0" w14:textId="77777777" w:rsidR="00660945" w:rsidRPr="00660945" w:rsidRDefault="00660945" w:rsidP="00FD06D1">
      <w:pPr>
        <w:rPr>
          <w:rFonts w:ascii="Times New Roman" w:eastAsia="Times New Roman" w:hAnsi="Times New Roman" w:cs="Times New Roman"/>
          <w:sz w:val="20"/>
          <w:szCs w:val="20"/>
          <w:lang w:eastAsia="es-MX"/>
        </w:rPr>
      </w:pPr>
    </w:p>
    <w:p w14:paraId="496D28BD" w14:textId="77777777" w:rsidR="00660945" w:rsidRDefault="00660945" w:rsidP="00FD06D1">
      <w:pPr>
        <w:rPr>
          <w:rFonts w:ascii="Arial" w:eastAsia="Times New Roman" w:hAnsi="Arial" w:cs="Arial"/>
          <w:color w:val="000000"/>
          <w:sz w:val="20"/>
          <w:szCs w:val="20"/>
          <w:lang w:eastAsia="es-MX"/>
        </w:rPr>
      </w:pPr>
      <w:r w:rsidRPr="00660945">
        <w:rPr>
          <w:rFonts w:ascii="Arial" w:eastAsia="Times New Roman" w:hAnsi="Arial" w:cs="Arial"/>
          <w:color w:val="000000"/>
          <w:sz w:val="20"/>
          <w:szCs w:val="20"/>
          <w:lang w:eastAsia="es-MX"/>
        </w:rPr>
        <w:t>14.- Al bajar o subir escaleras, indíquele la ubicación del pasamanos para proporcionar más apoyo y seguridad, así como señalar el inicio o final de pisos con declives o escalones.</w:t>
      </w:r>
    </w:p>
    <w:p w14:paraId="54D76BA9" w14:textId="77777777" w:rsidR="00FD06D1" w:rsidRPr="00660945" w:rsidRDefault="00FD06D1" w:rsidP="00FD06D1">
      <w:pPr>
        <w:rPr>
          <w:rFonts w:ascii="Times New Roman" w:eastAsia="Times New Roman" w:hAnsi="Times New Roman" w:cs="Times New Roman"/>
          <w:sz w:val="20"/>
          <w:szCs w:val="20"/>
          <w:lang w:eastAsia="es-MX"/>
        </w:rPr>
      </w:pPr>
    </w:p>
    <w:p w14:paraId="7BC0C80D" w14:textId="77777777" w:rsidR="00660945" w:rsidRPr="00660945" w:rsidRDefault="00660945" w:rsidP="00FD06D1">
      <w:pPr>
        <w:rPr>
          <w:rFonts w:ascii="Times New Roman" w:eastAsia="Times New Roman" w:hAnsi="Times New Roman" w:cs="Times New Roman"/>
          <w:sz w:val="20"/>
          <w:szCs w:val="20"/>
          <w:lang w:eastAsia="es-MX"/>
        </w:rPr>
      </w:pPr>
      <w:r w:rsidRPr="00660945">
        <w:rPr>
          <w:rFonts w:ascii="Arial" w:eastAsia="Times New Roman" w:hAnsi="Arial" w:cs="Arial"/>
          <w:color w:val="000000"/>
          <w:sz w:val="20"/>
          <w:szCs w:val="20"/>
          <w:lang w:eastAsia="es-MX"/>
        </w:rPr>
        <w:t xml:space="preserve">15.- Al salir de un edificio las </w:t>
      </w:r>
      <w:proofErr w:type="spellStart"/>
      <w:r w:rsidRPr="00660945">
        <w:rPr>
          <w:rFonts w:ascii="Arial" w:eastAsia="Times New Roman" w:hAnsi="Arial" w:cs="Arial"/>
          <w:color w:val="000000"/>
          <w:sz w:val="20"/>
          <w:szCs w:val="20"/>
          <w:lang w:eastAsia="es-MX"/>
        </w:rPr>
        <w:t>PcD</w:t>
      </w:r>
      <w:proofErr w:type="spellEnd"/>
      <w:r w:rsidRPr="00660945">
        <w:rPr>
          <w:rFonts w:ascii="Arial" w:eastAsia="Times New Roman" w:hAnsi="Arial" w:cs="Arial"/>
          <w:color w:val="000000"/>
          <w:sz w:val="20"/>
          <w:szCs w:val="20"/>
          <w:lang w:eastAsia="es-MX"/>
        </w:rPr>
        <w:t>, deberán de seguir siendo asistidas por personal de brigadas o protección civil.</w:t>
      </w:r>
    </w:p>
    <w:p w14:paraId="5EEE6C5F" w14:textId="77777777" w:rsidR="00E20A1C" w:rsidRDefault="00E20A1C" w:rsidP="00FD06D1">
      <w:pPr>
        <w:rPr>
          <w:rFonts w:ascii="Times New Roman" w:eastAsia="Times New Roman" w:hAnsi="Times New Roman" w:cs="Times New Roman"/>
          <w:sz w:val="20"/>
          <w:szCs w:val="20"/>
          <w:lang w:eastAsia="es-MX"/>
        </w:rPr>
      </w:pPr>
    </w:p>
    <w:p w14:paraId="00CA2F4E" w14:textId="77777777" w:rsidR="00132C2E" w:rsidRPr="00E20A1C" w:rsidRDefault="00132C2E" w:rsidP="00FD06D1">
      <w:pPr>
        <w:rPr>
          <w:rFonts w:ascii="Times New Roman" w:eastAsia="Times New Roman" w:hAnsi="Times New Roman" w:cs="Times New Roman"/>
          <w:sz w:val="20"/>
          <w:szCs w:val="20"/>
          <w:lang w:eastAsia="es-MX"/>
        </w:rPr>
      </w:pPr>
    </w:p>
    <w:p w14:paraId="01A497C5" w14:textId="1581E999" w:rsidR="00132C2E" w:rsidRPr="00132C2E" w:rsidRDefault="00132C2E" w:rsidP="00132C2E">
      <w:pPr>
        <w:textAlignment w:val="baseline"/>
        <w:rPr>
          <w:rFonts w:ascii="Arial" w:eastAsia="Times New Roman" w:hAnsi="Arial" w:cs="Arial"/>
          <w:b/>
          <w:bCs/>
          <w:color w:val="000000"/>
          <w:sz w:val="20"/>
          <w:szCs w:val="20"/>
          <w:lang w:eastAsia="es-MX"/>
        </w:rPr>
      </w:pPr>
      <w:proofErr w:type="spellStart"/>
      <w:r w:rsidRPr="00132C2E">
        <w:rPr>
          <w:rFonts w:ascii="Arial" w:eastAsia="Times New Roman" w:hAnsi="Arial" w:cs="Arial"/>
          <w:b/>
          <w:bCs/>
          <w:color w:val="000000"/>
          <w:sz w:val="20"/>
          <w:szCs w:val="20"/>
          <w:lang w:eastAsia="es-MX"/>
        </w:rPr>
        <w:t>V.Durante</w:t>
      </w:r>
      <w:proofErr w:type="spellEnd"/>
      <w:r w:rsidRPr="00132C2E">
        <w:rPr>
          <w:rFonts w:ascii="Arial" w:eastAsia="Times New Roman" w:hAnsi="Arial" w:cs="Arial"/>
          <w:b/>
          <w:bCs/>
          <w:color w:val="000000"/>
          <w:sz w:val="20"/>
          <w:szCs w:val="20"/>
          <w:lang w:eastAsia="es-MX"/>
        </w:rPr>
        <w:t xml:space="preserve"> la evacuación</w:t>
      </w:r>
    </w:p>
    <w:p w14:paraId="225F05F5" w14:textId="77777777" w:rsidR="00132C2E" w:rsidRPr="00132C2E" w:rsidRDefault="00132C2E" w:rsidP="00132C2E">
      <w:pPr>
        <w:jc w:val="left"/>
        <w:rPr>
          <w:rFonts w:ascii="Times New Roman" w:eastAsia="Times New Roman" w:hAnsi="Times New Roman" w:cs="Times New Roman"/>
          <w:sz w:val="20"/>
          <w:szCs w:val="20"/>
          <w:lang w:eastAsia="es-MX"/>
        </w:rPr>
      </w:pPr>
    </w:p>
    <w:p w14:paraId="327453FC" w14:textId="77777777" w:rsidR="00132C2E" w:rsidRDefault="00132C2E" w:rsidP="00132C2E">
      <w:pPr>
        <w:ind w:right="97"/>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 xml:space="preserve">1.- Se debe considerar que, al momento de la evacuación, los cambios en el entorno físico dificultan la orientación y movilidad acostumbrada de la </w:t>
      </w:r>
      <w:proofErr w:type="spellStart"/>
      <w:r w:rsidRPr="00132C2E">
        <w:rPr>
          <w:rFonts w:ascii="Arial" w:eastAsia="Times New Roman" w:hAnsi="Arial" w:cs="Arial"/>
          <w:color w:val="000000"/>
          <w:sz w:val="20"/>
          <w:szCs w:val="20"/>
          <w:lang w:eastAsia="es-MX"/>
        </w:rPr>
        <w:t>PcD</w:t>
      </w:r>
      <w:proofErr w:type="spellEnd"/>
      <w:r w:rsidRPr="00132C2E">
        <w:rPr>
          <w:rFonts w:ascii="Arial" w:eastAsia="Times New Roman" w:hAnsi="Arial" w:cs="Arial"/>
          <w:color w:val="000000"/>
          <w:sz w:val="20"/>
          <w:szCs w:val="20"/>
          <w:lang w:eastAsia="es-MX"/>
        </w:rPr>
        <w:t>, derivado de la posible pérdida o daño de las ayudas técnicas (bastón, anteojos de protección, lupas, arnés del perro guía).</w:t>
      </w:r>
    </w:p>
    <w:p w14:paraId="52503B60" w14:textId="77777777" w:rsidR="00132C2E" w:rsidRPr="00132C2E" w:rsidRDefault="00132C2E" w:rsidP="00132C2E">
      <w:pPr>
        <w:ind w:right="97"/>
        <w:rPr>
          <w:rFonts w:ascii="Times New Roman" w:eastAsia="Times New Roman" w:hAnsi="Times New Roman" w:cs="Times New Roman"/>
          <w:sz w:val="20"/>
          <w:szCs w:val="20"/>
          <w:lang w:eastAsia="es-MX"/>
        </w:rPr>
      </w:pPr>
    </w:p>
    <w:p w14:paraId="33C6B092" w14:textId="77777777" w:rsidR="00132C2E" w:rsidRDefault="00132C2E" w:rsidP="00132C2E">
      <w:pPr>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2.- Recuerde que en caso de emergencia no utilizar los ascensores.</w:t>
      </w:r>
    </w:p>
    <w:p w14:paraId="5FE72422" w14:textId="77777777" w:rsidR="00132C2E" w:rsidRPr="00132C2E" w:rsidRDefault="00132C2E" w:rsidP="00132C2E">
      <w:pPr>
        <w:rPr>
          <w:rFonts w:ascii="Times New Roman" w:eastAsia="Times New Roman" w:hAnsi="Times New Roman" w:cs="Times New Roman"/>
          <w:sz w:val="20"/>
          <w:szCs w:val="20"/>
          <w:lang w:eastAsia="es-MX"/>
        </w:rPr>
      </w:pPr>
    </w:p>
    <w:p w14:paraId="68708DD7" w14:textId="77777777" w:rsidR="00132C2E" w:rsidRDefault="00132C2E" w:rsidP="00132C2E">
      <w:pPr>
        <w:spacing w:before="12"/>
        <w:ind w:right="101"/>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 xml:space="preserve">3.- Transmitirle calma y confianza desde el primer contacto, identificarse con la </w:t>
      </w:r>
      <w:proofErr w:type="spellStart"/>
      <w:r w:rsidRPr="00132C2E">
        <w:rPr>
          <w:rFonts w:ascii="Arial" w:eastAsia="Times New Roman" w:hAnsi="Arial" w:cs="Arial"/>
          <w:color w:val="000000"/>
          <w:sz w:val="20"/>
          <w:szCs w:val="20"/>
          <w:lang w:eastAsia="es-MX"/>
        </w:rPr>
        <w:t>PcD</w:t>
      </w:r>
      <w:proofErr w:type="spellEnd"/>
      <w:r w:rsidRPr="00132C2E">
        <w:rPr>
          <w:rFonts w:ascii="Arial" w:eastAsia="Times New Roman" w:hAnsi="Arial" w:cs="Arial"/>
          <w:color w:val="000000"/>
          <w:sz w:val="20"/>
          <w:szCs w:val="20"/>
          <w:lang w:eastAsia="es-MX"/>
        </w:rPr>
        <w:t xml:space="preserve"> diciéndole quién es y para qué está ahí.</w:t>
      </w:r>
    </w:p>
    <w:p w14:paraId="6D1DA339" w14:textId="77777777" w:rsidR="00132C2E" w:rsidRPr="00132C2E" w:rsidRDefault="00132C2E" w:rsidP="00132C2E">
      <w:pPr>
        <w:spacing w:before="12"/>
        <w:ind w:right="101"/>
        <w:rPr>
          <w:rFonts w:ascii="Times New Roman" w:eastAsia="Times New Roman" w:hAnsi="Times New Roman" w:cs="Times New Roman"/>
          <w:sz w:val="20"/>
          <w:szCs w:val="20"/>
          <w:lang w:eastAsia="es-MX"/>
        </w:rPr>
      </w:pPr>
    </w:p>
    <w:p w14:paraId="40FE6D86" w14:textId="77777777" w:rsidR="00132C2E" w:rsidRDefault="00132C2E" w:rsidP="00132C2E">
      <w:pPr>
        <w:spacing w:before="2"/>
        <w:ind w:right="37"/>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4.- Describir el entorno en que se encuentra ubicada e informarle si realizarán un repliegue o evacuación.</w:t>
      </w:r>
    </w:p>
    <w:p w14:paraId="4CBF348D" w14:textId="77777777" w:rsidR="00132C2E" w:rsidRPr="00132C2E" w:rsidRDefault="00132C2E" w:rsidP="00132C2E">
      <w:pPr>
        <w:spacing w:before="2"/>
        <w:ind w:right="37"/>
        <w:rPr>
          <w:rFonts w:ascii="Times New Roman" w:eastAsia="Times New Roman" w:hAnsi="Times New Roman" w:cs="Times New Roman"/>
          <w:sz w:val="20"/>
          <w:szCs w:val="20"/>
          <w:lang w:eastAsia="es-MX"/>
        </w:rPr>
      </w:pPr>
    </w:p>
    <w:p w14:paraId="7BBC8BF0" w14:textId="77777777" w:rsidR="00132C2E" w:rsidRDefault="00132C2E" w:rsidP="00132C2E">
      <w:pPr>
        <w:ind w:right="101"/>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 xml:space="preserve">5.- Los sismos pueden causar la caída de objetos y mobiliario y rodar los muebles de modo que se haga muy difícil moverse dentro del entorno, las </w:t>
      </w:r>
      <w:proofErr w:type="spellStart"/>
      <w:r w:rsidRPr="00132C2E">
        <w:rPr>
          <w:rFonts w:ascii="Arial" w:eastAsia="Times New Roman" w:hAnsi="Arial" w:cs="Arial"/>
          <w:color w:val="000000"/>
          <w:sz w:val="20"/>
          <w:szCs w:val="20"/>
          <w:lang w:eastAsia="es-MX"/>
        </w:rPr>
        <w:t>PcD</w:t>
      </w:r>
      <w:proofErr w:type="spellEnd"/>
      <w:r w:rsidRPr="00132C2E">
        <w:rPr>
          <w:rFonts w:ascii="Arial" w:eastAsia="Times New Roman" w:hAnsi="Arial" w:cs="Arial"/>
          <w:color w:val="000000"/>
          <w:sz w:val="20"/>
          <w:szCs w:val="20"/>
          <w:lang w:eastAsia="es-MX"/>
        </w:rPr>
        <w:t xml:space="preserve"> deben de caminar arrastrando los pies para detectar objetos en el piso.</w:t>
      </w:r>
    </w:p>
    <w:p w14:paraId="379DAC76" w14:textId="77777777" w:rsidR="00132C2E" w:rsidRPr="00132C2E" w:rsidRDefault="00132C2E" w:rsidP="00132C2E">
      <w:pPr>
        <w:ind w:right="101"/>
        <w:rPr>
          <w:rFonts w:ascii="Times New Roman" w:eastAsia="Times New Roman" w:hAnsi="Times New Roman" w:cs="Times New Roman"/>
          <w:sz w:val="20"/>
          <w:szCs w:val="20"/>
          <w:lang w:eastAsia="es-MX"/>
        </w:rPr>
      </w:pPr>
    </w:p>
    <w:p w14:paraId="0B51635D" w14:textId="77777777" w:rsidR="00132C2E" w:rsidRPr="00132C2E" w:rsidRDefault="00132C2E" w:rsidP="00132C2E">
      <w:pPr>
        <w:rPr>
          <w:rFonts w:ascii="Times New Roman" w:eastAsia="Times New Roman" w:hAnsi="Times New Roman" w:cs="Times New Roman"/>
          <w:sz w:val="20"/>
          <w:szCs w:val="20"/>
          <w:lang w:eastAsia="es-MX"/>
        </w:rPr>
      </w:pPr>
      <w:r w:rsidRPr="00132C2E">
        <w:rPr>
          <w:rFonts w:ascii="Arial" w:eastAsia="Times New Roman" w:hAnsi="Arial" w:cs="Arial"/>
          <w:color w:val="000000"/>
          <w:sz w:val="20"/>
          <w:szCs w:val="20"/>
          <w:lang w:eastAsia="es-MX"/>
        </w:rPr>
        <w:t>6.- Si los pasillos cuentan con pasamanos, indíquele la ubicación para proporcionar más apoyo y seguridad.</w:t>
      </w:r>
    </w:p>
    <w:p w14:paraId="63C18ABA" w14:textId="77777777" w:rsidR="00132C2E" w:rsidRDefault="00132C2E" w:rsidP="00132C2E">
      <w:pPr>
        <w:spacing w:before="52"/>
        <w:ind w:right="120"/>
        <w:rPr>
          <w:rFonts w:ascii="Times New Roman" w:eastAsia="Times New Roman" w:hAnsi="Times New Roman" w:cs="Times New Roman"/>
          <w:sz w:val="20"/>
          <w:szCs w:val="20"/>
          <w:lang w:eastAsia="es-MX"/>
        </w:rPr>
      </w:pPr>
    </w:p>
    <w:p w14:paraId="3BF42508" w14:textId="36EE01A3" w:rsidR="00132C2E" w:rsidRDefault="00132C2E" w:rsidP="00132C2E">
      <w:pPr>
        <w:spacing w:before="52"/>
        <w:ind w:right="120"/>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7.- Procure ser muy descriptivo acerca de lo que está sucediendo y de la ruta de evacuación.</w:t>
      </w:r>
    </w:p>
    <w:p w14:paraId="12D08569" w14:textId="77777777" w:rsidR="00132C2E" w:rsidRPr="00132C2E" w:rsidRDefault="00132C2E" w:rsidP="00132C2E">
      <w:pPr>
        <w:spacing w:before="52"/>
        <w:ind w:right="120"/>
        <w:rPr>
          <w:rFonts w:ascii="Times New Roman" w:eastAsia="Times New Roman" w:hAnsi="Times New Roman" w:cs="Times New Roman"/>
          <w:sz w:val="20"/>
          <w:szCs w:val="20"/>
          <w:lang w:eastAsia="es-MX"/>
        </w:rPr>
      </w:pPr>
    </w:p>
    <w:p w14:paraId="203D81F2" w14:textId="77777777" w:rsidR="00132C2E" w:rsidRDefault="00132C2E" w:rsidP="00132C2E">
      <w:pPr>
        <w:spacing w:before="2"/>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t>8.- Alértele de posibles peligros en el recorrido.</w:t>
      </w:r>
    </w:p>
    <w:p w14:paraId="3276E2D3" w14:textId="77777777" w:rsidR="00132C2E" w:rsidRPr="00132C2E" w:rsidRDefault="00132C2E" w:rsidP="00132C2E">
      <w:pPr>
        <w:spacing w:before="2"/>
        <w:rPr>
          <w:rFonts w:ascii="Times New Roman" w:eastAsia="Times New Roman" w:hAnsi="Times New Roman" w:cs="Times New Roman"/>
          <w:sz w:val="20"/>
          <w:szCs w:val="20"/>
          <w:lang w:eastAsia="es-MX"/>
        </w:rPr>
      </w:pPr>
    </w:p>
    <w:p w14:paraId="72AED2D0" w14:textId="77777777" w:rsidR="00132C2E" w:rsidRDefault="00132C2E" w:rsidP="00132C2E">
      <w:pPr>
        <w:rPr>
          <w:rFonts w:ascii="Arial" w:eastAsia="Times New Roman" w:hAnsi="Arial" w:cs="Arial"/>
          <w:color w:val="000000"/>
          <w:sz w:val="20"/>
          <w:szCs w:val="20"/>
          <w:lang w:eastAsia="es-MX"/>
        </w:rPr>
      </w:pPr>
      <w:r w:rsidRPr="00132C2E">
        <w:rPr>
          <w:rFonts w:ascii="Arial" w:eastAsia="Times New Roman" w:hAnsi="Arial" w:cs="Arial"/>
          <w:color w:val="000000"/>
          <w:sz w:val="20"/>
          <w:szCs w:val="20"/>
          <w:lang w:eastAsia="es-MX"/>
        </w:rPr>
        <w:lastRenderedPageBreak/>
        <w:t xml:space="preserve">9.- Recuerde que el perro se convierte en parte del cuerpo de la </w:t>
      </w:r>
      <w:proofErr w:type="spellStart"/>
      <w:r w:rsidRPr="00132C2E">
        <w:rPr>
          <w:rFonts w:ascii="Arial" w:eastAsia="Times New Roman" w:hAnsi="Arial" w:cs="Arial"/>
          <w:color w:val="000000"/>
          <w:sz w:val="20"/>
          <w:szCs w:val="20"/>
          <w:lang w:eastAsia="es-MX"/>
        </w:rPr>
        <w:t>PcD</w:t>
      </w:r>
      <w:proofErr w:type="spellEnd"/>
      <w:r w:rsidRPr="00132C2E">
        <w:rPr>
          <w:rFonts w:ascii="Arial" w:eastAsia="Times New Roman" w:hAnsi="Arial" w:cs="Arial"/>
          <w:color w:val="000000"/>
          <w:sz w:val="20"/>
          <w:szCs w:val="20"/>
          <w:lang w:eastAsia="es-MX"/>
        </w:rPr>
        <w:t>, por lo que es necesario facilitar que la evacuación sea segura, tanto para la persona como para el animal que se convierte al transitar como otra persona con derecho de paso, ya que el perro está trabajando.</w:t>
      </w:r>
    </w:p>
    <w:p w14:paraId="20E7B969" w14:textId="77777777" w:rsidR="00132C2E" w:rsidRDefault="00132C2E" w:rsidP="00132C2E">
      <w:pPr>
        <w:rPr>
          <w:rFonts w:ascii="Arial" w:eastAsia="Times New Roman" w:hAnsi="Arial" w:cs="Arial"/>
          <w:color w:val="000000"/>
          <w:sz w:val="20"/>
          <w:szCs w:val="20"/>
          <w:lang w:eastAsia="es-MX"/>
        </w:rPr>
      </w:pPr>
    </w:p>
    <w:p w14:paraId="1D755991" w14:textId="72E4489D" w:rsidR="00132C2E" w:rsidRPr="00FC2265" w:rsidRDefault="007809BB" w:rsidP="00132C2E">
      <w:pPr>
        <w:rPr>
          <w:rFonts w:ascii="Arial" w:hAnsi="Arial" w:cs="Arial"/>
          <w:b/>
          <w:bCs/>
          <w:color w:val="000000"/>
          <w:sz w:val="20"/>
          <w:szCs w:val="20"/>
        </w:rPr>
      </w:pPr>
      <w:r w:rsidRPr="00FC2265">
        <w:rPr>
          <w:rFonts w:ascii="Arial" w:hAnsi="Arial" w:cs="Arial"/>
          <w:b/>
          <w:bCs/>
          <w:color w:val="000000"/>
          <w:sz w:val="20"/>
          <w:szCs w:val="20"/>
        </w:rPr>
        <w:t>II. Recomendaciones antes de una emergencia o desastre.</w:t>
      </w:r>
    </w:p>
    <w:p w14:paraId="0BA2A353" w14:textId="77777777" w:rsidR="00FC2265" w:rsidRPr="00FC2265" w:rsidRDefault="00FC2265" w:rsidP="00132C2E">
      <w:pPr>
        <w:rPr>
          <w:rFonts w:ascii="Arial" w:hAnsi="Arial" w:cs="Arial"/>
          <w:b/>
          <w:bCs/>
          <w:color w:val="000000"/>
          <w:sz w:val="20"/>
          <w:szCs w:val="20"/>
        </w:rPr>
      </w:pPr>
    </w:p>
    <w:p w14:paraId="5599510F"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1.-Cuando se dirige a una Persona con Discapacidad auditiva o sorda, si no está prestando atención, tocarla levemente de su hombro y establecer contacto visual. Mantener la boca libre de obstáculos en la comunicación.</w:t>
      </w:r>
    </w:p>
    <w:p w14:paraId="75C79F9C" w14:textId="77777777" w:rsidR="00FC2265" w:rsidRPr="00FC2265" w:rsidRDefault="00FC2265" w:rsidP="00FC2265">
      <w:pPr>
        <w:rPr>
          <w:rFonts w:ascii="Times New Roman" w:eastAsia="Times New Roman" w:hAnsi="Times New Roman" w:cs="Times New Roman"/>
          <w:sz w:val="20"/>
          <w:szCs w:val="20"/>
          <w:lang w:eastAsia="es-MX"/>
        </w:rPr>
      </w:pPr>
    </w:p>
    <w:p w14:paraId="06432AD9"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2.- Cuando una persona sorda esté acompañada de un intérprete de LSM y/o un acompañante, dirigirse a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w:t>
      </w:r>
    </w:p>
    <w:p w14:paraId="59CF6E05" w14:textId="77777777" w:rsidR="00FC2265" w:rsidRPr="00FC2265" w:rsidRDefault="00FC2265" w:rsidP="00FC2265">
      <w:pPr>
        <w:rPr>
          <w:rFonts w:ascii="Times New Roman" w:eastAsia="Times New Roman" w:hAnsi="Times New Roman" w:cs="Times New Roman"/>
          <w:sz w:val="20"/>
          <w:szCs w:val="20"/>
          <w:lang w:eastAsia="es-MX"/>
        </w:rPr>
      </w:pPr>
    </w:p>
    <w:p w14:paraId="05BC8F96"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3.- Hablar directamente con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Auditiva o sorda, no al lado o atrás de ella, es decir, hablarles de frente y en entornos bien iluminados, vocalizando claramente y a ritmo medio, hacer que la boca de la persona de apoyo sea visible, no taparse la boca, esto imposibilita la lectura de los labios (cuando sea el caso).</w:t>
      </w:r>
    </w:p>
    <w:p w14:paraId="2DDD11D5" w14:textId="77777777" w:rsidR="00FC2265" w:rsidRPr="00FC2265" w:rsidRDefault="00FC2265" w:rsidP="00FC2265">
      <w:pPr>
        <w:rPr>
          <w:rFonts w:ascii="Times New Roman" w:eastAsia="Times New Roman" w:hAnsi="Times New Roman" w:cs="Times New Roman"/>
          <w:sz w:val="20"/>
          <w:szCs w:val="20"/>
          <w:lang w:eastAsia="es-MX"/>
        </w:rPr>
      </w:pPr>
    </w:p>
    <w:p w14:paraId="1501F5E4"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4.- Es conveniente que los miembros de la BGDA, conozcan la Lengua de Señas Mexicana (LSM) y/o se coordinen con los intérpretes.</w:t>
      </w:r>
    </w:p>
    <w:p w14:paraId="0742F9AF" w14:textId="77777777" w:rsidR="00FC2265" w:rsidRPr="00FC2265" w:rsidRDefault="00FC2265" w:rsidP="00FC2265">
      <w:pPr>
        <w:rPr>
          <w:rFonts w:ascii="Times New Roman" w:eastAsia="Times New Roman" w:hAnsi="Times New Roman" w:cs="Times New Roman"/>
          <w:sz w:val="20"/>
          <w:szCs w:val="20"/>
          <w:lang w:eastAsia="es-MX"/>
        </w:rPr>
      </w:pPr>
    </w:p>
    <w:p w14:paraId="2F71577D"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5.- Al conversar con una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se debe ser expresivo, ya que no pueden oír los cambios de tono de voz que indican sentimientos, alegría, tristeza, los movimientos y expresiones faciales, los gestos serán excelentes indicadores de lo que se quiere decir.</w:t>
      </w:r>
    </w:p>
    <w:p w14:paraId="2A3610A2" w14:textId="77777777" w:rsidR="00FC2265" w:rsidRPr="00FC2265" w:rsidRDefault="00FC2265" w:rsidP="00FC2265">
      <w:pPr>
        <w:rPr>
          <w:rFonts w:ascii="Times New Roman" w:eastAsia="Times New Roman" w:hAnsi="Times New Roman" w:cs="Times New Roman"/>
          <w:sz w:val="20"/>
          <w:szCs w:val="20"/>
          <w:lang w:eastAsia="es-MX"/>
        </w:rPr>
      </w:pPr>
    </w:p>
    <w:p w14:paraId="7728CF7F"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6.- Instruya a compañeras y compañeros sobre los procedimientos considerados en este documento para alertar a la Persona con Discapacidad auditiva en caso de emergencia.</w:t>
      </w:r>
    </w:p>
    <w:p w14:paraId="73AD2143" w14:textId="77777777" w:rsidR="00FC2265" w:rsidRPr="00FC2265" w:rsidRDefault="00FC2265" w:rsidP="00FC2265">
      <w:pPr>
        <w:rPr>
          <w:rFonts w:ascii="Times New Roman" w:eastAsia="Times New Roman" w:hAnsi="Times New Roman" w:cs="Times New Roman"/>
          <w:sz w:val="20"/>
          <w:szCs w:val="20"/>
          <w:lang w:eastAsia="es-MX"/>
        </w:rPr>
      </w:pPr>
    </w:p>
    <w:p w14:paraId="53E1F75B"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7.- Acuerde con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las señas requeridas para comunicarle los distintos tipos de emergencias. Puede utilizar tarjetas con imágenes.</w:t>
      </w:r>
    </w:p>
    <w:p w14:paraId="1EDB4D2E" w14:textId="77777777" w:rsidR="00FC2265" w:rsidRPr="00FC2265" w:rsidRDefault="00FC2265" w:rsidP="00FC2265">
      <w:pPr>
        <w:rPr>
          <w:rFonts w:ascii="Times New Roman" w:eastAsia="Times New Roman" w:hAnsi="Times New Roman" w:cs="Times New Roman"/>
          <w:sz w:val="20"/>
          <w:szCs w:val="20"/>
          <w:lang w:eastAsia="es-MX"/>
        </w:rPr>
      </w:pPr>
    </w:p>
    <w:p w14:paraId="5E2C9F7F"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8.-Usar con naturalidad palabras como: “sordo” o “persona sorda”.</w:t>
      </w:r>
    </w:p>
    <w:p w14:paraId="70EFB768" w14:textId="77777777" w:rsidR="00FC2265" w:rsidRPr="00FC2265" w:rsidRDefault="00FC2265" w:rsidP="00FC2265">
      <w:pPr>
        <w:rPr>
          <w:rFonts w:ascii="Times New Roman" w:eastAsia="Times New Roman" w:hAnsi="Times New Roman" w:cs="Times New Roman"/>
          <w:sz w:val="20"/>
          <w:szCs w:val="20"/>
          <w:lang w:eastAsia="es-MX"/>
        </w:rPr>
      </w:pPr>
    </w:p>
    <w:p w14:paraId="375BFCAE"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9.- Sugiera a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que mantenga disponible una linterna, así, en caso de suspensión de energía eléctrica podrá contar con iluminación para el rostro de quien comunica.</w:t>
      </w:r>
    </w:p>
    <w:p w14:paraId="5EF96844" w14:textId="77777777" w:rsidR="00FC2265" w:rsidRPr="00FC2265" w:rsidRDefault="00FC2265" w:rsidP="00FC2265">
      <w:pPr>
        <w:rPr>
          <w:rFonts w:ascii="Times New Roman" w:eastAsia="Times New Roman" w:hAnsi="Times New Roman" w:cs="Times New Roman"/>
          <w:sz w:val="20"/>
          <w:szCs w:val="20"/>
          <w:lang w:eastAsia="es-MX"/>
        </w:rPr>
      </w:pPr>
    </w:p>
    <w:p w14:paraId="2121D65E"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10.- Para el caso de una situación de emergencia o desastre, se recomienda tener más de un método para recibir alertas e información de desalojo, considerar respuestas para dispositivos para escuchar o comunicarse, tenga baterías y artículos extra en el equipo de emergencias.</w:t>
      </w:r>
    </w:p>
    <w:p w14:paraId="2A298993" w14:textId="77777777" w:rsidR="00FC2265" w:rsidRPr="00FC2265" w:rsidRDefault="00FC2265" w:rsidP="00FC2265">
      <w:pPr>
        <w:rPr>
          <w:rFonts w:ascii="Times New Roman" w:eastAsia="Times New Roman" w:hAnsi="Times New Roman" w:cs="Times New Roman"/>
          <w:sz w:val="20"/>
          <w:szCs w:val="20"/>
          <w:lang w:eastAsia="es-MX"/>
        </w:rPr>
      </w:pPr>
    </w:p>
    <w:p w14:paraId="168F9370"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11.- Los dispositivos de alarmas por humo deben tener sonido y luces estroboscópicas, que alertan a las personas sordas.</w:t>
      </w:r>
    </w:p>
    <w:p w14:paraId="1D17EAA9"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12.- Acuerde el aprender y apagar el interruptor de las luces como señal para llamar la atención de la persona.</w:t>
      </w:r>
    </w:p>
    <w:p w14:paraId="399206FF" w14:textId="77777777" w:rsidR="00FC2265" w:rsidRPr="00FC2265" w:rsidRDefault="00FC2265" w:rsidP="00FC2265">
      <w:pPr>
        <w:rPr>
          <w:rFonts w:ascii="Times New Roman" w:eastAsia="Times New Roman" w:hAnsi="Times New Roman" w:cs="Times New Roman"/>
          <w:sz w:val="20"/>
          <w:szCs w:val="20"/>
          <w:lang w:eastAsia="es-MX"/>
        </w:rPr>
      </w:pPr>
    </w:p>
    <w:p w14:paraId="322347EB" w14:textId="77777777" w:rsidR="00FC2265" w:rsidRPr="00FC2265" w:rsidRDefault="00FC2265" w:rsidP="00FC2265">
      <w:pPr>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13.- Recomendar a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constituir una red de apoyo, lo que le ayudará a ejecutar mejor un Plan Personal de Emergencia.    </w:t>
      </w:r>
    </w:p>
    <w:p w14:paraId="0247CFBB" w14:textId="77777777" w:rsidR="00FC2265" w:rsidRDefault="00FC2265" w:rsidP="00FC2265">
      <w:pPr>
        <w:rPr>
          <w:rFonts w:ascii="Times New Roman" w:eastAsia="Times New Roman" w:hAnsi="Times New Roman" w:cs="Times New Roman"/>
          <w:sz w:val="20"/>
          <w:szCs w:val="20"/>
          <w:lang w:eastAsia="es-MX"/>
        </w:rPr>
      </w:pPr>
    </w:p>
    <w:p w14:paraId="0001759F" w14:textId="3603D39A" w:rsidR="00FC2265" w:rsidRDefault="00FC2265" w:rsidP="00FC2265">
      <w:pPr>
        <w:rPr>
          <w:rFonts w:ascii="Arial" w:hAnsi="Arial" w:cs="Arial"/>
          <w:b/>
          <w:bCs/>
          <w:color w:val="000000"/>
          <w:sz w:val="20"/>
          <w:szCs w:val="20"/>
        </w:rPr>
      </w:pPr>
      <w:r w:rsidRPr="00FC2265">
        <w:rPr>
          <w:rFonts w:ascii="Arial" w:hAnsi="Arial" w:cs="Arial"/>
          <w:b/>
          <w:bCs/>
          <w:color w:val="000000"/>
          <w:sz w:val="20"/>
          <w:szCs w:val="20"/>
        </w:rPr>
        <w:t>II. En la emergencia</w:t>
      </w:r>
    </w:p>
    <w:p w14:paraId="1383BF0A" w14:textId="77777777" w:rsidR="00FC2265" w:rsidRDefault="00FC2265" w:rsidP="00FC2265">
      <w:pPr>
        <w:rPr>
          <w:rFonts w:ascii="Arial" w:hAnsi="Arial" w:cs="Arial"/>
          <w:b/>
          <w:bCs/>
          <w:color w:val="000000"/>
          <w:sz w:val="20"/>
          <w:szCs w:val="20"/>
        </w:rPr>
      </w:pPr>
    </w:p>
    <w:p w14:paraId="4BF39F2F" w14:textId="77777777" w:rsidR="00FC2265" w:rsidRPr="00FC2265" w:rsidRDefault="00FC2265" w:rsidP="00FC2265">
      <w:pPr>
        <w:ind w:right="257"/>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lastRenderedPageBreak/>
        <w:t>1.- Centre su atención en la persona, no en quien hace de intérprete en ese momento. </w:t>
      </w:r>
    </w:p>
    <w:p w14:paraId="5C2EA3AE" w14:textId="77777777" w:rsidR="00FC2265" w:rsidRPr="00FC2265" w:rsidRDefault="00FC2265" w:rsidP="00FC2265">
      <w:pPr>
        <w:jc w:val="left"/>
        <w:rPr>
          <w:rFonts w:ascii="Times New Roman" w:eastAsia="Times New Roman" w:hAnsi="Times New Roman" w:cs="Times New Roman"/>
          <w:sz w:val="20"/>
          <w:szCs w:val="20"/>
          <w:lang w:eastAsia="es-MX"/>
        </w:rPr>
      </w:pPr>
    </w:p>
    <w:p w14:paraId="044A2507" w14:textId="77777777" w:rsidR="00FC2265" w:rsidRPr="00FC2265" w:rsidRDefault="00FC2265" w:rsidP="00FC2265">
      <w:pPr>
        <w:ind w:right="257"/>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2.- Establezca contacto visual con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aun estando presente un intérprete.</w:t>
      </w:r>
    </w:p>
    <w:p w14:paraId="2B7B36B7" w14:textId="77777777" w:rsidR="00FC2265" w:rsidRPr="00FC2265" w:rsidRDefault="00FC2265" w:rsidP="00FC2265">
      <w:pPr>
        <w:jc w:val="left"/>
        <w:rPr>
          <w:rFonts w:ascii="Times New Roman" w:eastAsia="Times New Roman" w:hAnsi="Times New Roman" w:cs="Times New Roman"/>
          <w:sz w:val="20"/>
          <w:szCs w:val="20"/>
          <w:lang w:eastAsia="es-MX"/>
        </w:rPr>
      </w:pPr>
    </w:p>
    <w:p w14:paraId="30EED4A9" w14:textId="77777777" w:rsidR="00FC2265" w:rsidRPr="00FC2265" w:rsidRDefault="00FC2265" w:rsidP="00FC2265">
      <w:pPr>
        <w:spacing w:before="2"/>
        <w:ind w:right="258"/>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3.- Hable con tranquilidad y vocalice adecuadamente.</w:t>
      </w:r>
    </w:p>
    <w:p w14:paraId="55612A7D" w14:textId="77777777" w:rsidR="00FC2265" w:rsidRPr="00FC2265" w:rsidRDefault="00FC2265" w:rsidP="00FC2265">
      <w:pPr>
        <w:jc w:val="left"/>
        <w:rPr>
          <w:rFonts w:ascii="Times New Roman" w:eastAsia="Times New Roman" w:hAnsi="Times New Roman" w:cs="Times New Roman"/>
          <w:sz w:val="20"/>
          <w:szCs w:val="20"/>
          <w:lang w:eastAsia="es-MX"/>
        </w:rPr>
      </w:pPr>
    </w:p>
    <w:p w14:paraId="0BA7E81D" w14:textId="77777777" w:rsidR="00FC2265" w:rsidRPr="00FC2265" w:rsidRDefault="00FC2265" w:rsidP="00FC2265">
      <w:pPr>
        <w:spacing w:before="2"/>
        <w:ind w:right="258"/>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4.- Es conveniente utilizar un ritmo sereno.</w:t>
      </w:r>
    </w:p>
    <w:p w14:paraId="438046D3" w14:textId="77777777" w:rsidR="00FC2265" w:rsidRPr="00FC2265" w:rsidRDefault="00FC2265" w:rsidP="00FC2265">
      <w:pPr>
        <w:jc w:val="left"/>
        <w:rPr>
          <w:rFonts w:ascii="Times New Roman" w:eastAsia="Times New Roman" w:hAnsi="Times New Roman" w:cs="Times New Roman"/>
          <w:sz w:val="20"/>
          <w:szCs w:val="20"/>
          <w:lang w:eastAsia="es-MX"/>
        </w:rPr>
      </w:pPr>
    </w:p>
    <w:p w14:paraId="2B29DF86" w14:textId="77777777" w:rsidR="00FC2265" w:rsidRPr="00FC2265" w:rsidRDefault="00FC2265" w:rsidP="00FC2265">
      <w:pPr>
        <w:spacing w:before="2"/>
        <w:ind w:right="257"/>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5.- Permita que sus palabras sean leídas y entendidas por el sordo hablante, ya que, a través de lo que diga por conducto del movimiento de sus labios o sus expresiones corporales, generalmente es interpretado por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w:t>
      </w:r>
    </w:p>
    <w:p w14:paraId="0070ED7A" w14:textId="77777777" w:rsidR="00FC2265" w:rsidRPr="00FC2265" w:rsidRDefault="00FC2265" w:rsidP="00FC2265">
      <w:pPr>
        <w:jc w:val="left"/>
        <w:rPr>
          <w:rFonts w:ascii="Times New Roman" w:eastAsia="Times New Roman" w:hAnsi="Times New Roman" w:cs="Times New Roman"/>
          <w:sz w:val="20"/>
          <w:szCs w:val="20"/>
          <w:lang w:eastAsia="es-MX"/>
        </w:rPr>
      </w:pPr>
    </w:p>
    <w:p w14:paraId="075313FA" w14:textId="77777777" w:rsidR="00FC2265" w:rsidRPr="00FC2265" w:rsidRDefault="00FC2265" w:rsidP="00FC2265">
      <w:pPr>
        <w:spacing w:before="3"/>
        <w:ind w:right="259"/>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6.- Debemos usar frases cortas y sencillas, esto ayudará a una mejor lectura labial de la persona con limitaciones auditivas.</w:t>
      </w:r>
    </w:p>
    <w:p w14:paraId="19320935" w14:textId="77777777" w:rsidR="00FC2265" w:rsidRPr="00FC2265" w:rsidRDefault="00FC2265" w:rsidP="00FC2265">
      <w:pPr>
        <w:jc w:val="left"/>
        <w:rPr>
          <w:rFonts w:ascii="Times New Roman" w:eastAsia="Times New Roman" w:hAnsi="Times New Roman" w:cs="Times New Roman"/>
          <w:sz w:val="20"/>
          <w:szCs w:val="20"/>
          <w:lang w:eastAsia="es-MX"/>
        </w:rPr>
      </w:pPr>
    </w:p>
    <w:p w14:paraId="2F97FBC0" w14:textId="77777777" w:rsidR="00FC2265" w:rsidRPr="00FC2265" w:rsidRDefault="00FC2265" w:rsidP="00FC2265">
      <w:pPr>
        <w:spacing w:before="4"/>
        <w:ind w:right="25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7.- Los miembros de BGDA deberán portar siempre una libreta con mensajes visuales prediseñados que orienten las acciones para seguir durante la emergencia. </w:t>
      </w:r>
    </w:p>
    <w:p w14:paraId="74A1CD80" w14:textId="77777777" w:rsidR="00FC2265" w:rsidRPr="00FC2265" w:rsidRDefault="00FC2265" w:rsidP="00FC2265">
      <w:pPr>
        <w:jc w:val="left"/>
        <w:rPr>
          <w:rFonts w:ascii="Times New Roman" w:eastAsia="Times New Roman" w:hAnsi="Times New Roman" w:cs="Times New Roman"/>
          <w:sz w:val="20"/>
          <w:szCs w:val="20"/>
          <w:lang w:eastAsia="es-MX"/>
        </w:rPr>
      </w:pPr>
    </w:p>
    <w:p w14:paraId="7E559A66" w14:textId="77777777" w:rsidR="00FC2265" w:rsidRPr="00FC2265" w:rsidRDefault="00FC2265" w:rsidP="00FC2265">
      <w:pPr>
        <w:spacing w:before="4"/>
        <w:ind w:right="25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8.- Los miembros de la BGDA deberán portar siempre papel y bolígrafo en su Kit de emergencias para recibir información y comunicarse.</w:t>
      </w:r>
    </w:p>
    <w:p w14:paraId="35113D0E" w14:textId="77777777" w:rsidR="00FC2265" w:rsidRPr="00FC2265" w:rsidRDefault="00FC2265" w:rsidP="00FC2265">
      <w:pPr>
        <w:jc w:val="left"/>
        <w:rPr>
          <w:rFonts w:ascii="Times New Roman" w:eastAsia="Times New Roman" w:hAnsi="Times New Roman" w:cs="Times New Roman"/>
          <w:sz w:val="20"/>
          <w:szCs w:val="20"/>
          <w:lang w:eastAsia="es-MX"/>
        </w:rPr>
      </w:pPr>
    </w:p>
    <w:p w14:paraId="7160219E" w14:textId="77777777" w:rsidR="00FC2265" w:rsidRPr="00FC2265" w:rsidRDefault="00FC2265" w:rsidP="00FC2265">
      <w:pPr>
        <w:spacing w:before="4"/>
        <w:ind w:right="257"/>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9.- Para comunicar expresiones básicas como “peligro”, “tranquilo”, “calmado”, “</w:t>
      </w:r>
      <w:proofErr w:type="gramStart"/>
      <w:r w:rsidRPr="00FC2265">
        <w:rPr>
          <w:rFonts w:ascii="Arial" w:eastAsia="Times New Roman" w:hAnsi="Arial" w:cs="Arial"/>
          <w:color w:val="000000"/>
          <w:sz w:val="20"/>
          <w:szCs w:val="20"/>
          <w:lang w:eastAsia="es-MX"/>
        </w:rPr>
        <w:t>urgente  salir</w:t>
      </w:r>
      <w:proofErr w:type="gramEnd"/>
      <w:r w:rsidRPr="00FC2265">
        <w:rPr>
          <w:rFonts w:ascii="Arial" w:eastAsia="Times New Roman" w:hAnsi="Arial" w:cs="Arial"/>
          <w:color w:val="000000"/>
          <w:sz w:val="20"/>
          <w:szCs w:val="20"/>
          <w:lang w:eastAsia="es-MX"/>
        </w:rPr>
        <w:t xml:space="preserve">”, es pertinente que quienes estén cerca de las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aprendan dichas expresiones básicas en LSM, para lograr una comunicación efectiva.</w:t>
      </w:r>
    </w:p>
    <w:p w14:paraId="0FF69AF2" w14:textId="77777777" w:rsidR="00FC2265" w:rsidRPr="00FC2265" w:rsidRDefault="00FC2265" w:rsidP="00FC2265">
      <w:pPr>
        <w:jc w:val="left"/>
        <w:rPr>
          <w:rFonts w:ascii="Times New Roman" w:eastAsia="Times New Roman" w:hAnsi="Times New Roman" w:cs="Times New Roman"/>
          <w:sz w:val="20"/>
          <w:szCs w:val="20"/>
          <w:lang w:eastAsia="es-MX"/>
        </w:rPr>
      </w:pPr>
    </w:p>
    <w:p w14:paraId="02A2E2CD" w14:textId="77777777" w:rsidR="00FC2265" w:rsidRPr="00FC2265" w:rsidRDefault="00FC2265" w:rsidP="00FC2265">
      <w:pPr>
        <w:spacing w:before="4"/>
        <w:ind w:right="258"/>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10.- Proporcione a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una linterna y un silbato para señalar su posición en la emergencia, que se apartó del grupo, del equipo de rescate o del compañero, para identificar su ubicación.</w:t>
      </w:r>
    </w:p>
    <w:p w14:paraId="3DE37E62" w14:textId="77777777" w:rsidR="00FC2265" w:rsidRPr="00FC2265" w:rsidRDefault="00FC2265" w:rsidP="00FC2265">
      <w:pPr>
        <w:jc w:val="left"/>
        <w:rPr>
          <w:rFonts w:ascii="Times New Roman" w:eastAsia="Times New Roman" w:hAnsi="Times New Roman" w:cs="Times New Roman"/>
          <w:sz w:val="20"/>
          <w:szCs w:val="20"/>
          <w:lang w:eastAsia="es-MX"/>
        </w:rPr>
      </w:pPr>
    </w:p>
    <w:p w14:paraId="5B743A03" w14:textId="77777777" w:rsidR="00FC2265" w:rsidRPr="00FC2265" w:rsidRDefault="00FC2265" w:rsidP="00FC2265">
      <w:pPr>
        <w:spacing w:before="1"/>
        <w:ind w:right="27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11.- No gritar, lo único que conseguiremos será poner nerviosa a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con la expresión de nuestra cara. </w:t>
      </w:r>
    </w:p>
    <w:p w14:paraId="14E26FB7" w14:textId="77777777" w:rsidR="00FC2265" w:rsidRPr="00FC2265" w:rsidRDefault="00FC2265" w:rsidP="00FC2265">
      <w:pPr>
        <w:spacing w:before="1"/>
        <w:ind w:right="27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w:t>
      </w:r>
    </w:p>
    <w:p w14:paraId="4DE4852A" w14:textId="77777777" w:rsidR="00FC2265" w:rsidRPr="00FC2265" w:rsidRDefault="00FC2265" w:rsidP="00FC2265">
      <w:pPr>
        <w:spacing w:before="1"/>
        <w:ind w:right="27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 xml:space="preserve">12.- Debemos asegurar que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va comprendiendo lo que le decimos.</w:t>
      </w:r>
    </w:p>
    <w:p w14:paraId="52D57340" w14:textId="77777777" w:rsidR="00FC2265" w:rsidRPr="00FC2265" w:rsidRDefault="00FC2265" w:rsidP="00FC2265">
      <w:pPr>
        <w:jc w:val="left"/>
        <w:rPr>
          <w:rFonts w:ascii="Times New Roman" w:eastAsia="Times New Roman" w:hAnsi="Times New Roman" w:cs="Times New Roman"/>
          <w:sz w:val="20"/>
          <w:szCs w:val="20"/>
          <w:lang w:eastAsia="es-MX"/>
        </w:rPr>
      </w:pPr>
    </w:p>
    <w:p w14:paraId="61B333AB" w14:textId="77777777" w:rsidR="00FC2265" w:rsidRDefault="00FC2265" w:rsidP="00FC2265">
      <w:pPr>
        <w:spacing w:before="2"/>
        <w:ind w:right="101"/>
        <w:rPr>
          <w:rFonts w:ascii="Arial" w:eastAsia="Times New Roman" w:hAnsi="Arial" w:cs="Arial"/>
          <w:color w:val="000000"/>
          <w:sz w:val="20"/>
          <w:szCs w:val="20"/>
          <w:lang w:eastAsia="es-MX"/>
        </w:rPr>
      </w:pPr>
      <w:r w:rsidRPr="00FC2265">
        <w:rPr>
          <w:rFonts w:ascii="Arial" w:eastAsia="Times New Roman" w:hAnsi="Arial" w:cs="Arial"/>
          <w:color w:val="000000"/>
          <w:sz w:val="20"/>
          <w:szCs w:val="20"/>
          <w:lang w:eastAsia="es-MX"/>
        </w:rPr>
        <w:t>13.- Hay que vocalizar correctamente, pero sin exagerar y sin hacer muecas, verificar los comunicados, preferentemente con la señal universal “OK” (TODO BIEN) que será utilizable para reafirmar una pregunta o respuesta con la mano.</w:t>
      </w:r>
    </w:p>
    <w:p w14:paraId="7BFA66CE" w14:textId="77777777" w:rsidR="000A61AB" w:rsidRPr="00FC2265" w:rsidRDefault="000A61AB" w:rsidP="00FC2265">
      <w:pPr>
        <w:spacing w:before="2"/>
        <w:ind w:right="101"/>
        <w:rPr>
          <w:rFonts w:ascii="Times New Roman" w:eastAsia="Times New Roman" w:hAnsi="Times New Roman" w:cs="Times New Roman"/>
          <w:sz w:val="20"/>
          <w:szCs w:val="20"/>
          <w:lang w:eastAsia="es-MX"/>
        </w:rPr>
      </w:pPr>
    </w:p>
    <w:p w14:paraId="32D203A9" w14:textId="77777777" w:rsidR="00FC2265" w:rsidRDefault="00FC2265" w:rsidP="00FC2265">
      <w:pPr>
        <w:spacing w:before="2"/>
        <w:ind w:right="100"/>
        <w:rPr>
          <w:rFonts w:ascii="Arial" w:eastAsia="Times New Roman" w:hAnsi="Arial" w:cs="Arial"/>
          <w:color w:val="000000"/>
          <w:sz w:val="20"/>
          <w:szCs w:val="20"/>
          <w:lang w:eastAsia="es-MX"/>
        </w:rPr>
      </w:pPr>
      <w:r w:rsidRPr="00FC2265">
        <w:rPr>
          <w:rFonts w:ascii="Arial" w:eastAsia="Times New Roman" w:hAnsi="Arial" w:cs="Arial"/>
          <w:color w:val="000000"/>
          <w:sz w:val="20"/>
          <w:szCs w:val="20"/>
          <w:lang w:eastAsia="es-MX"/>
        </w:rPr>
        <w:t xml:space="preserve">14.- En caso de no podernos entender recurrir a la escritura en el caso de los sordos hablantes. Nunca hacerles creer a las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que le hemos comprendido si no es cierto.</w:t>
      </w:r>
    </w:p>
    <w:p w14:paraId="49824717" w14:textId="77777777" w:rsidR="000A61AB" w:rsidRPr="00FC2265" w:rsidRDefault="000A61AB" w:rsidP="00FC2265">
      <w:pPr>
        <w:spacing w:before="2"/>
        <w:ind w:right="100"/>
        <w:rPr>
          <w:rFonts w:ascii="Times New Roman" w:eastAsia="Times New Roman" w:hAnsi="Times New Roman" w:cs="Times New Roman"/>
          <w:sz w:val="20"/>
          <w:szCs w:val="20"/>
          <w:lang w:eastAsia="es-MX"/>
        </w:rPr>
      </w:pPr>
    </w:p>
    <w:p w14:paraId="3DE32A62" w14:textId="77777777" w:rsidR="00FC2265" w:rsidRDefault="00FC2265" w:rsidP="00FC2265">
      <w:pPr>
        <w:spacing w:before="3"/>
        <w:ind w:right="100"/>
        <w:rPr>
          <w:rFonts w:ascii="Arial" w:eastAsia="Times New Roman" w:hAnsi="Arial" w:cs="Arial"/>
          <w:color w:val="000000"/>
          <w:sz w:val="20"/>
          <w:szCs w:val="20"/>
          <w:lang w:eastAsia="es-MX"/>
        </w:rPr>
      </w:pPr>
      <w:r w:rsidRPr="00FC2265">
        <w:rPr>
          <w:rFonts w:ascii="Arial" w:eastAsia="Times New Roman" w:hAnsi="Arial" w:cs="Arial"/>
          <w:color w:val="000000"/>
          <w:sz w:val="20"/>
          <w:szCs w:val="20"/>
          <w:lang w:eastAsia="es-MX"/>
        </w:rPr>
        <w:t xml:space="preserve">15.- Si vemos que la </w:t>
      </w:r>
      <w:proofErr w:type="spellStart"/>
      <w:r w:rsidRPr="00FC2265">
        <w:rPr>
          <w:rFonts w:ascii="Arial" w:eastAsia="Times New Roman" w:hAnsi="Arial" w:cs="Arial"/>
          <w:color w:val="000000"/>
          <w:sz w:val="20"/>
          <w:szCs w:val="20"/>
          <w:lang w:eastAsia="es-MX"/>
        </w:rPr>
        <w:t>PcD</w:t>
      </w:r>
      <w:proofErr w:type="spellEnd"/>
      <w:r w:rsidRPr="00FC2265">
        <w:rPr>
          <w:rFonts w:ascii="Arial" w:eastAsia="Times New Roman" w:hAnsi="Arial" w:cs="Arial"/>
          <w:color w:val="000000"/>
          <w:sz w:val="20"/>
          <w:szCs w:val="20"/>
          <w:lang w:eastAsia="es-MX"/>
        </w:rPr>
        <w:t xml:space="preserve"> usa audífono, eso no significa que su audición sea clara, por lo que nos debemos cerciorar que ha escuchado y entendido lo que le digamos.</w:t>
      </w:r>
    </w:p>
    <w:p w14:paraId="3A1689AC" w14:textId="77777777" w:rsidR="000A61AB" w:rsidRPr="00FC2265" w:rsidRDefault="000A61AB" w:rsidP="00FC2265">
      <w:pPr>
        <w:spacing w:before="3"/>
        <w:ind w:right="100"/>
        <w:rPr>
          <w:rFonts w:ascii="Times New Roman" w:eastAsia="Times New Roman" w:hAnsi="Times New Roman" w:cs="Times New Roman"/>
          <w:sz w:val="20"/>
          <w:szCs w:val="20"/>
          <w:lang w:eastAsia="es-MX"/>
        </w:rPr>
      </w:pPr>
    </w:p>
    <w:p w14:paraId="4EDDD016" w14:textId="77777777" w:rsidR="00FC2265" w:rsidRPr="00FC2265" w:rsidRDefault="00FC2265" w:rsidP="00FC2265">
      <w:pPr>
        <w:spacing w:before="1"/>
        <w:ind w:right="276"/>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16.- El audífono requiere de un tiempo de adaptación y rehabilitación auditiva a veces largo, y desconocemos cuál es el estado de esa persona.</w:t>
      </w:r>
    </w:p>
    <w:p w14:paraId="2E84B7B5" w14:textId="77777777" w:rsidR="00FC2265" w:rsidRPr="00FC2265" w:rsidRDefault="00FC2265" w:rsidP="00FC2265">
      <w:pPr>
        <w:jc w:val="left"/>
        <w:rPr>
          <w:rFonts w:ascii="Times New Roman" w:eastAsia="Times New Roman" w:hAnsi="Times New Roman" w:cs="Times New Roman"/>
          <w:sz w:val="20"/>
          <w:szCs w:val="20"/>
          <w:lang w:eastAsia="es-MX"/>
        </w:rPr>
      </w:pPr>
    </w:p>
    <w:p w14:paraId="34885AD2" w14:textId="77777777" w:rsidR="00FC2265" w:rsidRPr="00FC2265" w:rsidRDefault="00FC2265" w:rsidP="00FC2265">
      <w:pPr>
        <w:spacing w:before="3"/>
        <w:ind w:right="100"/>
        <w:rPr>
          <w:rFonts w:ascii="Times New Roman" w:eastAsia="Times New Roman" w:hAnsi="Times New Roman" w:cs="Times New Roman"/>
          <w:sz w:val="20"/>
          <w:szCs w:val="20"/>
          <w:lang w:eastAsia="es-MX"/>
        </w:rPr>
      </w:pPr>
      <w:r w:rsidRPr="00FC2265">
        <w:rPr>
          <w:rFonts w:ascii="Arial" w:eastAsia="Times New Roman" w:hAnsi="Arial" w:cs="Arial"/>
          <w:color w:val="000000"/>
          <w:sz w:val="20"/>
          <w:szCs w:val="20"/>
          <w:lang w:eastAsia="es-MX"/>
        </w:rPr>
        <w:t>17.- En el caso de sordos hablantes, la comunicación se debe hacer mediante la lectura y en el caso de los sordos señantes, a través la LSM o mensajes visuales prediseñados.</w:t>
      </w:r>
    </w:p>
    <w:p w14:paraId="21E385FC" w14:textId="77777777" w:rsidR="00FC2265" w:rsidRDefault="00FC2265" w:rsidP="00FC2265">
      <w:pPr>
        <w:rPr>
          <w:rFonts w:ascii="Times New Roman" w:eastAsia="Times New Roman" w:hAnsi="Times New Roman" w:cs="Times New Roman"/>
          <w:sz w:val="20"/>
          <w:szCs w:val="20"/>
          <w:lang w:eastAsia="es-MX"/>
        </w:rPr>
      </w:pPr>
    </w:p>
    <w:p w14:paraId="5DA0C28E" w14:textId="77777777" w:rsidR="000A61AB" w:rsidRPr="00132C2E" w:rsidRDefault="000A61AB" w:rsidP="00FC2265">
      <w:pPr>
        <w:rPr>
          <w:rFonts w:ascii="Times New Roman" w:eastAsia="Times New Roman" w:hAnsi="Times New Roman" w:cs="Times New Roman"/>
          <w:sz w:val="20"/>
          <w:szCs w:val="20"/>
          <w:lang w:eastAsia="es-MX"/>
        </w:rPr>
      </w:pPr>
    </w:p>
    <w:p w14:paraId="52C8415B" w14:textId="70652C35" w:rsidR="005F12FD" w:rsidRPr="000A61AB" w:rsidRDefault="000A61AB" w:rsidP="000A61AB">
      <w:pPr>
        <w:rPr>
          <w:rFonts w:ascii="Times New Roman" w:eastAsia="Times New Roman" w:hAnsi="Times New Roman" w:cs="Times New Roman"/>
          <w:sz w:val="20"/>
          <w:szCs w:val="20"/>
          <w:lang w:eastAsia="es-MX"/>
        </w:rPr>
      </w:pPr>
      <w:proofErr w:type="spellStart"/>
      <w:r w:rsidRPr="000A61AB">
        <w:rPr>
          <w:rFonts w:ascii="Arial" w:hAnsi="Arial" w:cs="Arial"/>
          <w:b/>
          <w:bCs/>
          <w:color w:val="000000"/>
          <w:sz w:val="20"/>
          <w:szCs w:val="20"/>
        </w:rPr>
        <w:t>IV.Durante</w:t>
      </w:r>
      <w:proofErr w:type="spellEnd"/>
      <w:r w:rsidRPr="000A61AB">
        <w:rPr>
          <w:rFonts w:ascii="Arial" w:hAnsi="Arial" w:cs="Arial"/>
          <w:b/>
          <w:bCs/>
          <w:color w:val="000000"/>
          <w:sz w:val="20"/>
          <w:szCs w:val="20"/>
        </w:rPr>
        <w:t xml:space="preserve"> la evacuación</w:t>
      </w:r>
    </w:p>
    <w:p w14:paraId="6DEC231B" w14:textId="77777777" w:rsidR="00452A28" w:rsidRDefault="00452A28" w:rsidP="00FD06D1">
      <w:pPr>
        <w:textAlignment w:val="baseline"/>
        <w:rPr>
          <w:rFonts w:ascii="Arial" w:eastAsia="Times New Roman" w:hAnsi="Arial" w:cs="Arial"/>
          <w:color w:val="000000"/>
          <w:sz w:val="20"/>
          <w:szCs w:val="20"/>
          <w:lang w:eastAsia="es-MX"/>
        </w:rPr>
      </w:pPr>
    </w:p>
    <w:p w14:paraId="5226B723"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1.- Recuerde que, en caso de emergencia no debe utilizar los ascensores.</w:t>
      </w:r>
    </w:p>
    <w:p w14:paraId="3F312FAD" w14:textId="77777777" w:rsidR="000A61AB" w:rsidRPr="000A61AB" w:rsidRDefault="000A61AB" w:rsidP="000A61AB">
      <w:pPr>
        <w:rPr>
          <w:rFonts w:ascii="Times New Roman" w:eastAsia="Times New Roman" w:hAnsi="Times New Roman" w:cs="Times New Roman"/>
          <w:sz w:val="20"/>
          <w:szCs w:val="20"/>
          <w:lang w:eastAsia="es-MX"/>
        </w:rPr>
      </w:pPr>
    </w:p>
    <w:p w14:paraId="324C9A73"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 xml:space="preserve">2.- Establezca contacto visual con la </w:t>
      </w:r>
      <w:proofErr w:type="spellStart"/>
      <w:r w:rsidRPr="000A61AB">
        <w:rPr>
          <w:rFonts w:ascii="Arial" w:eastAsia="Times New Roman" w:hAnsi="Arial" w:cs="Arial"/>
          <w:color w:val="000000"/>
          <w:sz w:val="20"/>
          <w:szCs w:val="20"/>
          <w:lang w:eastAsia="es-MX"/>
        </w:rPr>
        <w:t>PcD</w:t>
      </w:r>
      <w:proofErr w:type="spellEnd"/>
      <w:r w:rsidRPr="000A61AB">
        <w:rPr>
          <w:rFonts w:ascii="Arial" w:eastAsia="Times New Roman" w:hAnsi="Arial" w:cs="Arial"/>
          <w:color w:val="000000"/>
          <w:sz w:val="20"/>
          <w:szCs w:val="20"/>
          <w:lang w:eastAsia="es-MX"/>
        </w:rPr>
        <w:t>.</w:t>
      </w:r>
    </w:p>
    <w:p w14:paraId="39847481" w14:textId="77777777" w:rsidR="000A61AB" w:rsidRPr="000A61AB" w:rsidRDefault="000A61AB" w:rsidP="000A61AB">
      <w:pPr>
        <w:rPr>
          <w:rFonts w:ascii="Times New Roman" w:eastAsia="Times New Roman" w:hAnsi="Times New Roman" w:cs="Times New Roman"/>
          <w:sz w:val="20"/>
          <w:szCs w:val="20"/>
          <w:lang w:eastAsia="es-MX"/>
        </w:rPr>
      </w:pPr>
    </w:p>
    <w:p w14:paraId="3FCDF45C"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3.- Expresarse frente a ellos de manera lenta, clara y sencilla, articulando bien y despacio las palabras para que, de ser el caso, tengan oportunidad de leer los labios, utilizar gestos y señales comunes con la mano ¿todo bien?, sí, no.</w:t>
      </w:r>
    </w:p>
    <w:p w14:paraId="3B04D86D" w14:textId="77777777" w:rsidR="000A61AB" w:rsidRPr="000A61AB" w:rsidRDefault="000A61AB" w:rsidP="000A61AB">
      <w:pPr>
        <w:rPr>
          <w:rFonts w:ascii="Times New Roman" w:eastAsia="Times New Roman" w:hAnsi="Times New Roman" w:cs="Times New Roman"/>
          <w:sz w:val="20"/>
          <w:szCs w:val="20"/>
          <w:lang w:eastAsia="es-MX"/>
        </w:rPr>
      </w:pPr>
    </w:p>
    <w:p w14:paraId="5B244B4E"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4.- En el caso de los sordos hablantes, no podrán gritar si quedan atrapados ya que no escucharán los llamados de los brigadistas porque quizá perdieron sus apoyos auditivos y/o son sordos señantes, por lo que se debe acordar con suma antelación señales luminosas para auxilio, una señal larga con pausas de 2 segundos significa: estamos buscando.</w:t>
      </w:r>
    </w:p>
    <w:p w14:paraId="5AB553D8" w14:textId="77777777" w:rsidR="000A61AB" w:rsidRPr="000A61AB" w:rsidRDefault="000A61AB" w:rsidP="000A61AB">
      <w:pPr>
        <w:rPr>
          <w:rFonts w:ascii="Times New Roman" w:eastAsia="Times New Roman" w:hAnsi="Times New Roman" w:cs="Times New Roman"/>
          <w:sz w:val="20"/>
          <w:szCs w:val="20"/>
          <w:lang w:eastAsia="es-MX"/>
        </w:rPr>
      </w:pPr>
    </w:p>
    <w:p w14:paraId="1A69E008"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5.- Una señal doble con intervalos de 3 segundos significa: estamos ayudando, es conveniente que la BGDA intervenga de inmediato, ya que ellos tendrán conocimientos de LSM en el caso de los sordos señantes.</w:t>
      </w:r>
    </w:p>
    <w:p w14:paraId="3497EA14" w14:textId="77777777" w:rsidR="000A61AB" w:rsidRPr="000A61AB" w:rsidRDefault="000A61AB" w:rsidP="000A61AB">
      <w:pPr>
        <w:rPr>
          <w:rFonts w:ascii="Times New Roman" w:eastAsia="Times New Roman" w:hAnsi="Times New Roman" w:cs="Times New Roman"/>
          <w:sz w:val="20"/>
          <w:szCs w:val="20"/>
          <w:lang w:eastAsia="es-MX"/>
        </w:rPr>
      </w:pPr>
    </w:p>
    <w:p w14:paraId="6AC44D93"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6.- De ser necesario utilice tarjetas con imágenes para comunicar la emergencia y la necesidad de la evacuación.</w:t>
      </w:r>
    </w:p>
    <w:p w14:paraId="5292F22C" w14:textId="77777777" w:rsidR="000A61AB" w:rsidRPr="000A61AB" w:rsidRDefault="000A61AB" w:rsidP="000A61AB">
      <w:pPr>
        <w:rPr>
          <w:rFonts w:ascii="Times New Roman" w:eastAsia="Times New Roman" w:hAnsi="Times New Roman" w:cs="Times New Roman"/>
          <w:sz w:val="20"/>
          <w:szCs w:val="20"/>
          <w:lang w:eastAsia="es-MX"/>
        </w:rPr>
      </w:pPr>
    </w:p>
    <w:p w14:paraId="07E0E2DD" w14:textId="77777777" w:rsidR="000A61AB" w:rsidRPr="000A61AB" w:rsidRDefault="000A61AB" w:rsidP="000A61AB">
      <w:pPr>
        <w:rPr>
          <w:rFonts w:ascii="Times New Roman" w:eastAsia="Times New Roman" w:hAnsi="Times New Roman" w:cs="Times New Roman"/>
          <w:sz w:val="20"/>
          <w:szCs w:val="20"/>
          <w:lang w:eastAsia="es-MX"/>
        </w:rPr>
      </w:pPr>
      <w:r w:rsidRPr="000A61AB">
        <w:rPr>
          <w:rFonts w:ascii="Arial" w:eastAsia="Times New Roman" w:hAnsi="Arial" w:cs="Arial"/>
          <w:color w:val="000000"/>
          <w:sz w:val="20"/>
          <w:szCs w:val="20"/>
          <w:lang w:eastAsia="es-MX"/>
        </w:rPr>
        <w:t>7.- En caso de evacuación, procure contar con una lámpara o una luz portátil para señalar dónde está y facilitar la lectura de los labios en la oscuridad para los sordos hablantes.</w:t>
      </w:r>
    </w:p>
    <w:p w14:paraId="596BDF52" w14:textId="77777777" w:rsidR="000A61AB" w:rsidRPr="000A61AB" w:rsidRDefault="000A61AB" w:rsidP="000A61AB">
      <w:pPr>
        <w:rPr>
          <w:rFonts w:ascii="Times New Roman" w:eastAsia="Times New Roman" w:hAnsi="Times New Roman" w:cs="Times New Roman"/>
          <w:sz w:val="20"/>
          <w:szCs w:val="20"/>
          <w:lang w:eastAsia="es-MX"/>
        </w:rPr>
      </w:pPr>
    </w:p>
    <w:p w14:paraId="1A633EFB" w14:textId="77777777" w:rsidR="000A61AB" w:rsidRP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8.- La Mayoría de las personas con limitaciones para oír (sordos hablantes), aun usando aparato auditivo, pueden leer y seguir las indicaciones especiales, rutas de evacuación y señalización, sin embargo, algunos pueden necesitar asistencia de la BGDA.</w:t>
      </w:r>
    </w:p>
    <w:p w14:paraId="3268D235" w14:textId="77777777" w:rsidR="000A61AB" w:rsidRPr="000A61AB" w:rsidRDefault="000A61AB" w:rsidP="000A61AB">
      <w:pPr>
        <w:rPr>
          <w:rFonts w:ascii="Times New Roman" w:eastAsia="Times New Roman" w:hAnsi="Times New Roman" w:cs="Times New Roman"/>
          <w:sz w:val="20"/>
          <w:szCs w:val="20"/>
          <w:lang w:eastAsia="es-MX"/>
        </w:rPr>
      </w:pPr>
    </w:p>
    <w:p w14:paraId="6C73F620" w14:textId="77777777" w:rsidR="000A61AB" w:rsidRDefault="000A61AB" w:rsidP="000A61AB">
      <w:pPr>
        <w:rPr>
          <w:rFonts w:ascii="Arial" w:eastAsia="Times New Roman" w:hAnsi="Arial" w:cs="Arial"/>
          <w:color w:val="000000"/>
          <w:sz w:val="20"/>
          <w:szCs w:val="20"/>
          <w:lang w:eastAsia="es-MX"/>
        </w:rPr>
      </w:pPr>
      <w:r w:rsidRPr="000A61AB">
        <w:rPr>
          <w:rFonts w:ascii="Arial" w:eastAsia="Times New Roman" w:hAnsi="Arial" w:cs="Arial"/>
          <w:color w:val="000000"/>
          <w:sz w:val="20"/>
          <w:szCs w:val="20"/>
          <w:lang w:eastAsia="es-MX"/>
        </w:rPr>
        <w:t>9.- Las personas con limitaciones auditivas, son capaces de subir y bajar escaleras con o sin el apoyo de personas, de preferencia en una emergencia debe de contactarse con la BGDA.</w:t>
      </w:r>
    </w:p>
    <w:p w14:paraId="1ED8EAEF" w14:textId="77777777" w:rsidR="000A61AB" w:rsidRDefault="000A61AB" w:rsidP="000A61AB">
      <w:pPr>
        <w:rPr>
          <w:rFonts w:ascii="Arial" w:eastAsia="Times New Roman" w:hAnsi="Arial" w:cs="Arial"/>
          <w:color w:val="000000"/>
          <w:sz w:val="20"/>
          <w:szCs w:val="20"/>
          <w:lang w:eastAsia="es-MX"/>
        </w:rPr>
      </w:pPr>
    </w:p>
    <w:p w14:paraId="26DFD5EA" w14:textId="77777777" w:rsidR="000A61AB" w:rsidRPr="000A61AB" w:rsidRDefault="000A61AB" w:rsidP="000A61AB">
      <w:pPr>
        <w:rPr>
          <w:rFonts w:ascii="Times New Roman" w:eastAsia="Times New Roman" w:hAnsi="Times New Roman" w:cs="Times New Roman"/>
          <w:sz w:val="20"/>
          <w:szCs w:val="20"/>
          <w:lang w:eastAsia="es-MX"/>
        </w:rPr>
      </w:pPr>
    </w:p>
    <w:p w14:paraId="2452B8F4" w14:textId="5F89BC19" w:rsidR="000A61AB" w:rsidRPr="000A61AB" w:rsidRDefault="000A61AB" w:rsidP="000A61AB">
      <w:pPr>
        <w:textAlignment w:val="baseline"/>
        <w:rPr>
          <w:rFonts w:ascii="Arial" w:eastAsia="Times New Roman" w:hAnsi="Arial" w:cs="Arial"/>
          <w:color w:val="000000"/>
          <w:sz w:val="20"/>
          <w:szCs w:val="20"/>
          <w:lang w:eastAsia="es-MX"/>
        </w:rPr>
      </w:pPr>
      <w:proofErr w:type="spellStart"/>
      <w:r w:rsidRPr="000A61AB">
        <w:rPr>
          <w:rFonts w:ascii="Arial" w:hAnsi="Arial" w:cs="Arial"/>
          <w:b/>
          <w:bCs/>
          <w:color w:val="000000"/>
          <w:sz w:val="20"/>
          <w:szCs w:val="20"/>
        </w:rPr>
        <w:t>D.De</w:t>
      </w:r>
      <w:proofErr w:type="spellEnd"/>
      <w:r w:rsidRPr="000A61AB">
        <w:rPr>
          <w:rFonts w:ascii="Arial" w:hAnsi="Arial" w:cs="Arial"/>
          <w:b/>
          <w:bCs/>
          <w:color w:val="000000"/>
          <w:sz w:val="20"/>
          <w:szCs w:val="20"/>
        </w:rPr>
        <w:t xml:space="preserve"> las personas con discapacidad intelectual</w:t>
      </w:r>
    </w:p>
    <w:p w14:paraId="352D906C" w14:textId="77777777" w:rsidR="00B47000" w:rsidRDefault="00B47000" w:rsidP="00BD0BB5">
      <w:pPr>
        <w:textAlignment w:val="baseline"/>
        <w:rPr>
          <w:rFonts w:ascii="Arial" w:eastAsia="Times New Roman" w:hAnsi="Arial" w:cs="Arial"/>
          <w:color w:val="000000"/>
          <w:sz w:val="20"/>
          <w:szCs w:val="20"/>
          <w:lang w:eastAsia="es-MX"/>
        </w:rPr>
      </w:pPr>
    </w:p>
    <w:p w14:paraId="5C30A877" w14:textId="77777777" w:rsidR="00221679" w:rsidRPr="00221679" w:rsidRDefault="00221679" w:rsidP="00221679">
      <w:pPr>
        <w:numPr>
          <w:ilvl w:val="0"/>
          <w:numId w:val="111"/>
        </w:numPr>
        <w:textAlignment w:val="baseline"/>
        <w:rPr>
          <w:rFonts w:ascii="Arial" w:eastAsia="Times New Roman" w:hAnsi="Arial" w:cs="Arial"/>
          <w:b/>
          <w:bCs/>
          <w:color w:val="000000"/>
          <w:sz w:val="20"/>
          <w:szCs w:val="20"/>
          <w:lang w:eastAsia="es-MX"/>
        </w:rPr>
      </w:pPr>
      <w:r w:rsidRPr="00221679">
        <w:rPr>
          <w:rFonts w:ascii="Arial" w:eastAsia="Times New Roman" w:hAnsi="Arial" w:cs="Arial"/>
          <w:b/>
          <w:bCs/>
          <w:color w:val="000000"/>
          <w:sz w:val="20"/>
          <w:szCs w:val="20"/>
          <w:lang w:eastAsia="es-MX"/>
        </w:rPr>
        <w:t>Características</w:t>
      </w:r>
    </w:p>
    <w:p w14:paraId="51BBBF76" w14:textId="77777777" w:rsidR="00221679" w:rsidRPr="00221679" w:rsidRDefault="00221679" w:rsidP="00221679">
      <w:pPr>
        <w:rPr>
          <w:rFonts w:ascii="Times New Roman" w:eastAsia="Times New Roman" w:hAnsi="Times New Roman" w:cs="Times New Roman"/>
          <w:sz w:val="20"/>
          <w:szCs w:val="20"/>
          <w:lang w:eastAsia="es-MX"/>
        </w:rPr>
      </w:pPr>
    </w:p>
    <w:p w14:paraId="2AACF0BA" w14:textId="77777777" w:rsidR="00221679" w:rsidRPr="00221679" w:rsidRDefault="00221679" w:rsidP="00221679">
      <w:pPr>
        <w:rPr>
          <w:rFonts w:ascii="Times New Roman" w:eastAsia="Times New Roman" w:hAnsi="Times New Roman" w:cs="Times New Roman"/>
          <w:sz w:val="20"/>
          <w:szCs w:val="20"/>
          <w:lang w:eastAsia="es-MX"/>
        </w:rPr>
      </w:pPr>
      <w:r w:rsidRPr="00221679">
        <w:rPr>
          <w:rFonts w:ascii="Arial" w:eastAsia="Times New Roman" w:hAnsi="Arial" w:cs="Arial"/>
          <w:color w:val="000000"/>
          <w:sz w:val="20"/>
          <w:szCs w:val="20"/>
          <w:lang w:eastAsia="es-MX"/>
        </w:rPr>
        <w:t>Las personas que presentan esta discapacidad, se caracterizan por presentar limitaciones en el funcionamiento intelectual: razonamiento, solución de problemas, pensamiento abstracto, comprensión de ideas complejas, aprender con rapidez y aprender de la experiencia.</w:t>
      </w:r>
    </w:p>
    <w:p w14:paraId="479BE7C3" w14:textId="77777777" w:rsidR="00221679" w:rsidRPr="00221679" w:rsidRDefault="00221679" w:rsidP="00221679">
      <w:pPr>
        <w:rPr>
          <w:rFonts w:ascii="Times New Roman" w:eastAsia="Times New Roman" w:hAnsi="Times New Roman" w:cs="Times New Roman"/>
          <w:sz w:val="20"/>
          <w:szCs w:val="20"/>
          <w:lang w:eastAsia="es-MX"/>
        </w:rPr>
      </w:pPr>
      <w:r w:rsidRPr="00221679">
        <w:rPr>
          <w:rFonts w:ascii="Arial" w:eastAsia="Times New Roman" w:hAnsi="Arial" w:cs="Arial"/>
          <w:color w:val="000000"/>
          <w:sz w:val="20"/>
          <w:szCs w:val="20"/>
          <w:lang w:eastAsia="es-MX"/>
        </w:rPr>
        <w:t>Se caracteriza por limitaciones significativas tanto en el funcionamiento intelectual (razonamiento, planificación, solución de problemas, pensamiento abstracto, comprensión de ideas complejas, aprender con rapidez y aprender de la experiencia) como en conductas adaptativas (conceptuales, sociales y prácticas).</w:t>
      </w:r>
    </w:p>
    <w:p w14:paraId="4316F5A9" w14:textId="77777777" w:rsidR="00221679" w:rsidRPr="00221679" w:rsidRDefault="00221679" w:rsidP="00221679">
      <w:pPr>
        <w:rPr>
          <w:rFonts w:ascii="Times New Roman" w:eastAsia="Times New Roman" w:hAnsi="Times New Roman" w:cs="Times New Roman"/>
          <w:sz w:val="20"/>
          <w:szCs w:val="20"/>
          <w:lang w:eastAsia="es-MX"/>
        </w:rPr>
      </w:pPr>
    </w:p>
    <w:p w14:paraId="62DB3BB8" w14:textId="77777777" w:rsidR="00221679" w:rsidRDefault="00221679" w:rsidP="00221679">
      <w:pPr>
        <w:rPr>
          <w:rFonts w:ascii="Arial" w:eastAsia="Times New Roman" w:hAnsi="Arial" w:cs="Arial"/>
          <w:color w:val="000000"/>
          <w:sz w:val="20"/>
          <w:szCs w:val="20"/>
          <w:lang w:eastAsia="es-MX"/>
        </w:rPr>
      </w:pPr>
      <w:r w:rsidRPr="00221679">
        <w:rPr>
          <w:rFonts w:ascii="Arial" w:eastAsia="Times New Roman" w:hAnsi="Arial" w:cs="Arial"/>
          <w:color w:val="000000"/>
          <w:sz w:val="20"/>
          <w:szCs w:val="20"/>
          <w:lang w:eastAsia="es-MX"/>
        </w:rPr>
        <w:t>Podría presentarse dificultad para entender instrucciones, sumar o contar objetos, escribir recados y números telefónicos, entre otras. Algunas personas con discapacidad intelectual podrían depender o necesitar de la ayuda de otras personas en diferentes grados para cumplir su potencial.</w:t>
      </w:r>
    </w:p>
    <w:p w14:paraId="701F3EDD" w14:textId="3AF147BA" w:rsidR="00BD73D4" w:rsidRPr="00BD73D4" w:rsidRDefault="00BD73D4" w:rsidP="00BD73D4">
      <w:pPr>
        <w:spacing w:before="1"/>
        <w:ind w:right="276"/>
        <w:textAlignment w:val="baseline"/>
        <w:rPr>
          <w:rFonts w:ascii="Arial" w:eastAsia="Times New Roman" w:hAnsi="Arial" w:cs="Arial"/>
          <w:b/>
          <w:bCs/>
          <w:color w:val="000000"/>
          <w:sz w:val="20"/>
          <w:szCs w:val="20"/>
          <w:lang w:eastAsia="es-MX"/>
        </w:rPr>
      </w:pPr>
      <w:proofErr w:type="spellStart"/>
      <w:r w:rsidRPr="00BD73D4">
        <w:rPr>
          <w:rFonts w:ascii="Arial" w:eastAsia="Times New Roman" w:hAnsi="Arial" w:cs="Arial"/>
          <w:b/>
          <w:bCs/>
          <w:color w:val="000000"/>
          <w:sz w:val="20"/>
          <w:szCs w:val="20"/>
          <w:lang w:eastAsia="es-MX"/>
        </w:rPr>
        <w:lastRenderedPageBreak/>
        <w:t>II.Recomendaciones</w:t>
      </w:r>
      <w:proofErr w:type="spellEnd"/>
      <w:r w:rsidRPr="00BD73D4">
        <w:rPr>
          <w:rFonts w:ascii="Arial" w:eastAsia="Times New Roman" w:hAnsi="Arial" w:cs="Arial"/>
          <w:b/>
          <w:bCs/>
          <w:color w:val="000000"/>
          <w:sz w:val="20"/>
          <w:szCs w:val="20"/>
          <w:lang w:eastAsia="es-MX"/>
        </w:rPr>
        <w:t xml:space="preserve"> antes de una emergencia o desastre.</w:t>
      </w:r>
    </w:p>
    <w:p w14:paraId="79BB9FFD" w14:textId="77777777" w:rsidR="00BD73D4" w:rsidRPr="00BD73D4" w:rsidRDefault="00BD73D4" w:rsidP="00BD73D4">
      <w:pPr>
        <w:jc w:val="left"/>
        <w:rPr>
          <w:rFonts w:ascii="Times New Roman" w:eastAsia="Times New Roman" w:hAnsi="Times New Roman" w:cs="Times New Roman"/>
          <w:lang w:eastAsia="es-MX"/>
        </w:rPr>
      </w:pPr>
    </w:p>
    <w:p w14:paraId="2DF5A8EB"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1.- Debemos hablar de manera natural y sencilla, respondiendo a sus preguntas y verificando que nos ha comprendido, preguntándole: “entonces ¿qué vas a hacer?”, “a dónde vas a llevar esto”, etc., no es suficiente preguntar “¿entendiste?</w:t>
      </w:r>
    </w:p>
    <w:p w14:paraId="5817B77D" w14:textId="77777777" w:rsidR="00BD73D4" w:rsidRPr="00BD73D4" w:rsidRDefault="00BD73D4" w:rsidP="00BD73D4">
      <w:pPr>
        <w:rPr>
          <w:rFonts w:ascii="Times New Roman" w:eastAsia="Times New Roman" w:hAnsi="Times New Roman" w:cs="Times New Roman"/>
          <w:sz w:val="20"/>
          <w:szCs w:val="20"/>
          <w:lang w:eastAsia="es-MX"/>
        </w:rPr>
      </w:pPr>
    </w:p>
    <w:p w14:paraId="445E0A86"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2.- Usar lenguaje simple, claro y frases cortas al dar indicaciones.</w:t>
      </w:r>
    </w:p>
    <w:p w14:paraId="5FB43E64" w14:textId="77777777" w:rsidR="00BD73D4" w:rsidRPr="00BD73D4" w:rsidRDefault="00BD73D4" w:rsidP="00BD73D4">
      <w:pPr>
        <w:rPr>
          <w:rFonts w:ascii="Times New Roman" w:eastAsia="Times New Roman" w:hAnsi="Times New Roman" w:cs="Times New Roman"/>
          <w:sz w:val="20"/>
          <w:szCs w:val="20"/>
          <w:lang w:eastAsia="es-MX"/>
        </w:rPr>
      </w:pPr>
    </w:p>
    <w:p w14:paraId="66C697A3"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 xml:space="preserve">3.- Los tiempos de las </w:t>
      </w:r>
      <w:proofErr w:type="spellStart"/>
      <w:r w:rsidRPr="00BD73D4">
        <w:rPr>
          <w:rFonts w:ascii="Arial" w:eastAsia="Times New Roman" w:hAnsi="Arial" w:cs="Arial"/>
          <w:color w:val="000000"/>
          <w:sz w:val="20"/>
          <w:szCs w:val="20"/>
          <w:lang w:eastAsia="es-MX"/>
        </w:rPr>
        <w:t>PcD</w:t>
      </w:r>
      <w:proofErr w:type="spellEnd"/>
      <w:r w:rsidRPr="00BD73D4">
        <w:rPr>
          <w:rFonts w:ascii="Arial" w:eastAsia="Times New Roman" w:hAnsi="Arial" w:cs="Arial"/>
          <w:color w:val="000000"/>
          <w:sz w:val="20"/>
          <w:szCs w:val="20"/>
          <w:lang w:eastAsia="es-MX"/>
        </w:rPr>
        <w:t xml:space="preserve"> intelectual son distintos y hay que aprender a respetarlos, siempre hay que preguntarles lo que desean.</w:t>
      </w:r>
    </w:p>
    <w:p w14:paraId="11BF86F2" w14:textId="77777777" w:rsidR="00BD73D4" w:rsidRPr="00BD73D4" w:rsidRDefault="00BD73D4" w:rsidP="00BD73D4">
      <w:pPr>
        <w:rPr>
          <w:rFonts w:ascii="Times New Roman" w:eastAsia="Times New Roman" w:hAnsi="Times New Roman" w:cs="Times New Roman"/>
          <w:sz w:val="20"/>
          <w:szCs w:val="20"/>
          <w:lang w:eastAsia="es-MX"/>
        </w:rPr>
      </w:pPr>
    </w:p>
    <w:p w14:paraId="6BB423B3"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4.- Tratarlos con la edad cronológica que representan, no hablarles de forma infantil, ni referirnos a ellos/ellas como niños.</w:t>
      </w:r>
    </w:p>
    <w:p w14:paraId="12955FB5" w14:textId="77777777" w:rsidR="00BD73D4" w:rsidRPr="00BD73D4" w:rsidRDefault="00BD73D4" w:rsidP="00BD73D4">
      <w:pPr>
        <w:rPr>
          <w:rFonts w:ascii="Times New Roman" w:eastAsia="Times New Roman" w:hAnsi="Times New Roman" w:cs="Times New Roman"/>
          <w:sz w:val="20"/>
          <w:szCs w:val="20"/>
          <w:lang w:eastAsia="es-MX"/>
        </w:rPr>
      </w:pPr>
    </w:p>
    <w:p w14:paraId="78CA81E9"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5.- Debemos facilitar que se relacione con el resto de las personas.</w:t>
      </w:r>
    </w:p>
    <w:p w14:paraId="213E67A0" w14:textId="77777777" w:rsidR="00BD73D4" w:rsidRPr="00BD73D4" w:rsidRDefault="00BD73D4" w:rsidP="00BD73D4">
      <w:pPr>
        <w:rPr>
          <w:rFonts w:ascii="Times New Roman" w:eastAsia="Times New Roman" w:hAnsi="Times New Roman" w:cs="Times New Roman"/>
          <w:sz w:val="20"/>
          <w:szCs w:val="20"/>
          <w:lang w:eastAsia="es-MX"/>
        </w:rPr>
      </w:pPr>
    </w:p>
    <w:p w14:paraId="0BE6B977" w14:textId="77777777" w:rsidR="00BD73D4" w:rsidRDefault="00BD73D4" w:rsidP="00BD73D4">
      <w:pPr>
        <w:rPr>
          <w:rFonts w:ascii="Arial" w:eastAsia="Times New Roman" w:hAnsi="Arial" w:cs="Arial"/>
          <w:color w:val="000000"/>
          <w:sz w:val="20"/>
          <w:szCs w:val="20"/>
          <w:lang w:eastAsia="es-MX"/>
        </w:rPr>
      </w:pPr>
      <w:r w:rsidRPr="00BD73D4">
        <w:rPr>
          <w:rFonts w:ascii="Arial" w:eastAsia="Times New Roman" w:hAnsi="Arial" w:cs="Arial"/>
          <w:color w:val="000000"/>
          <w:sz w:val="20"/>
          <w:szCs w:val="20"/>
          <w:lang w:eastAsia="es-MX"/>
        </w:rPr>
        <w:t xml:space="preserve">6.- Háblele directamente a la </w:t>
      </w:r>
      <w:proofErr w:type="spellStart"/>
      <w:r w:rsidRPr="00BD73D4">
        <w:rPr>
          <w:rFonts w:ascii="Arial" w:eastAsia="Times New Roman" w:hAnsi="Arial" w:cs="Arial"/>
          <w:color w:val="000000"/>
          <w:sz w:val="20"/>
          <w:szCs w:val="20"/>
          <w:lang w:eastAsia="es-MX"/>
        </w:rPr>
        <w:t>PcD</w:t>
      </w:r>
      <w:proofErr w:type="spellEnd"/>
      <w:r w:rsidRPr="00BD73D4">
        <w:rPr>
          <w:rFonts w:ascii="Arial" w:eastAsia="Times New Roman" w:hAnsi="Arial" w:cs="Arial"/>
          <w:color w:val="000000"/>
          <w:sz w:val="20"/>
          <w:szCs w:val="20"/>
          <w:lang w:eastAsia="es-MX"/>
        </w:rPr>
        <w:t>, no se dirija solamente al acompañante (de ser el caso que cuenta con uno).</w:t>
      </w:r>
    </w:p>
    <w:p w14:paraId="292A5568" w14:textId="77777777" w:rsidR="002C16A3" w:rsidRDefault="002C16A3" w:rsidP="00BD73D4">
      <w:pPr>
        <w:rPr>
          <w:rFonts w:ascii="Arial" w:eastAsia="Times New Roman" w:hAnsi="Arial" w:cs="Arial"/>
          <w:color w:val="000000"/>
          <w:sz w:val="20"/>
          <w:szCs w:val="20"/>
          <w:lang w:eastAsia="es-MX"/>
        </w:rPr>
      </w:pPr>
    </w:p>
    <w:p w14:paraId="282C2550" w14:textId="78F12E18" w:rsidR="002C16A3" w:rsidRDefault="002C16A3" w:rsidP="002C16A3">
      <w:pPr>
        <w:rPr>
          <w:rFonts w:ascii="Arial" w:hAnsi="Arial" w:cs="Arial"/>
          <w:b/>
          <w:bCs/>
          <w:color w:val="000000"/>
          <w:sz w:val="20"/>
          <w:szCs w:val="20"/>
        </w:rPr>
      </w:pPr>
      <w:proofErr w:type="spellStart"/>
      <w:r>
        <w:rPr>
          <w:rFonts w:ascii="Arial" w:hAnsi="Arial" w:cs="Arial"/>
          <w:b/>
          <w:bCs/>
          <w:color w:val="000000"/>
          <w:sz w:val="20"/>
          <w:szCs w:val="20"/>
        </w:rPr>
        <w:t>III.</w:t>
      </w:r>
      <w:r w:rsidRPr="002C16A3">
        <w:rPr>
          <w:rFonts w:ascii="Arial" w:hAnsi="Arial" w:cs="Arial"/>
          <w:b/>
          <w:bCs/>
          <w:color w:val="000000"/>
          <w:sz w:val="20"/>
          <w:szCs w:val="20"/>
        </w:rPr>
        <w:t>En</w:t>
      </w:r>
      <w:proofErr w:type="spellEnd"/>
      <w:r w:rsidRPr="002C16A3">
        <w:rPr>
          <w:rFonts w:ascii="Arial" w:hAnsi="Arial" w:cs="Arial"/>
          <w:b/>
          <w:bCs/>
          <w:color w:val="000000"/>
          <w:sz w:val="20"/>
          <w:szCs w:val="20"/>
        </w:rPr>
        <w:t xml:space="preserve"> la emergencia</w:t>
      </w:r>
    </w:p>
    <w:p w14:paraId="3D9BDF96" w14:textId="77777777" w:rsidR="002C16A3" w:rsidRDefault="002C16A3" w:rsidP="002C16A3">
      <w:pPr>
        <w:rPr>
          <w:rFonts w:ascii="Arial" w:hAnsi="Arial" w:cs="Arial"/>
          <w:b/>
          <w:bCs/>
          <w:color w:val="000000"/>
          <w:sz w:val="20"/>
          <w:szCs w:val="20"/>
        </w:rPr>
      </w:pPr>
    </w:p>
    <w:p w14:paraId="31BBFDBA"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1.- Es importante primero garantizar la tranquilidad de la persona, debemos explicarle lo que tiene qué hacer de modo tranquilo.</w:t>
      </w:r>
    </w:p>
    <w:p w14:paraId="209316AB" w14:textId="77777777" w:rsidR="002C16A3" w:rsidRPr="002C16A3" w:rsidRDefault="002C16A3" w:rsidP="002C16A3">
      <w:pPr>
        <w:rPr>
          <w:rFonts w:ascii="Times New Roman" w:eastAsia="Times New Roman" w:hAnsi="Times New Roman" w:cs="Times New Roman"/>
          <w:sz w:val="20"/>
          <w:szCs w:val="20"/>
          <w:lang w:eastAsia="es-MX"/>
        </w:rPr>
      </w:pPr>
    </w:p>
    <w:p w14:paraId="1401A88E"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2.- Las Personas con Discapacidad Intelectual, pueden mostrar dificultad en reconocer y responder ante una emergencia, si no están debidamente informadas.</w:t>
      </w:r>
    </w:p>
    <w:p w14:paraId="3CE86E95" w14:textId="77777777" w:rsidR="002C16A3" w:rsidRPr="002C16A3" w:rsidRDefault="002C16A3" w:rsidP="002C16A3">
      <w:pPr>
        <w:rPr>
          <w:rFonts w:ascii="Times New Roman" w:eastAsia="Times New Roman" w:hAnsi="Times New Roman" w:cs="Times New Roman"/>
          <w:sz w:val="20"/>
          <w:szCs w:val="20"/>
          <w:lang w:eastAsia="es-MX"/>
        </w:rPr>
      </w:pPr>
    </w:p>
    <w:p w14:paraId="1EAC1D37"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3.- Tal vez tengan dificultad en responder a instrucciones que involucren más de un número de acciones y pueden confundirse. Recurrir en caso de ser necesario al apoyo de imágenes para explicar los pasos a seguir.</w:t>
      </w:r>
    </w:p>
    <w:p w14:paraId="2CE8B7F1" w14:textId="77777777" w:rsidR="002C16A3" w:rsidRPr="002C16A3" w:rsidRDefault="002C16A3" w:rsidP="002C16A3">
      <w:pPr>
        <w:rPr>
          <w:rFonts w:ascii="Times New Roman" w:eastAsia="Times New Roman" w:hAnsi="Times New Roman" w:cs="Times New Roman"/>
          <w:sz w:val="20"/>
          <w:szCs w:val="20"/>
          <w:lang w:eastAsia="es-MX"/>
        </w:rPr>
      </w:pPr>
    </w:p>
    <w:p w14:paraId="4BE98159"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4.- Utilice un lenguaje simple y concreto.</w:t>
      </w:r>
    </w:p>
    <w:p w14:paraId="57462755" w14:textId="77777777" w:rsidR="002C16A3" w:rsidRPr="002C16A3" w:rsidRDefault="002C16A3" w:rsidP="002C16A3">
      <w:pPr>
        <w:rPr>
          <w:rFonts w:ascii="Times New Roman" w:eastAsia="Times New Roman" w:hAnsi="Times New Roman" w:cs="Times New Roman"/>
          <w:sz w:val="20"/>
          <w:szCs w:val="20"/>
          <w:lang w:eastAsia="es-MX"/>
        </w:rPr>
      </w:pPr>
    </w:p>
    <w:p w14:paraId="58142047"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5.- Las instrucciones o información deben dividirse en pasos sencillos, verificar que comprendieron cada uno.</w:t>
      </w:r>
    </w:p>
    <w:p w14:paraId="2B57ED58" w14:textId="77777777" w:rsidR="002C16A3" w:rsidRPr="002C16A3" w:rsidRDefault="002C16A3" w:rsidP="002C16A3">
      <w:pPr>
        <w:rPr>
          <w:rFonts w:ascii="Times New Roman" w:eastAsia="Times New Roman" w:hAnsi="Times New Roman" w:cs="Times New Roman"/>
          <w:sz w:val="20"/>
          <w:szCs w:val="20"/>
          <w:lang w:eastAsia="es-MX"/>
        </w:rPr>
      </w:pPr>
    </w:p>
    <w:p w14:paraId="172721AE"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6.- Ofrezca ejemplos o sinónimos que faciliten llegar a algunos conceptos que usted quiere explicarle.</w:t>
      </w:r>
    </w:p>
    <w:p w14:paraId="118CA3D4" w14:textId="77777777" w:rsidR="002C16A3" w:rsidRPr="002C16A3" w:rsidRDefault="002C16A3" w:rsidP="002C16A3">
      <w:pPr>
        <w:rPr>
          <w:rFonts w:ascii="Times New Roman" w:eastAsia="Times New Roman" w:hAnsi="Times New Roman" w:cs="Times New Roman"/>
          <w:sz w:val="20"/>
          <w:szCs w:val="20"/>
          <w:lang w:eastAsia="es-MX"/>
        </w:rPr>
      </w:pPr>
    </w:p>
    <w:p w14:paraId="5343DA8A"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7.- En algunos casos se deben de usar señales y/o símbolos para comunicarse con ellos, por lo cual los miembros de la BGDA deben estar preparados.</w:t>
      </w:r>
    </w:p>
    <w:p w14:paraId="4EA631C1" w14:textId="77777777" w:rsidR="002C16A3" w:rsidRPr="002C16A3" w:rsidRDefault="002C16A3" w:rsidP="002C16A3">
      <w:pPr>
        <w:rPr>
          <w:rFonts w:ascii="Times New Roman" w:eastAsia="Times New Roman" w:hAnsi="Times New Roman" w:cs="Times New Roman"/>
          <w:sz w:val="20"/>
          <w:szCs w:val="20"/>
          <w:lang w:eastAsia="es-MX"/>
        </w:rPr>
      </w:pPr>
    </w:p>
    <w:p w14:paraId="6D23C12A" w14:textId="77777777" w:rsidR="002C16A3" w:rsidRPr="002C16A3" w:rsidRDefault="002C16A3" w:rsidP="002C16A3">
      <w:pPr>
        <w:rPr>
          <w:rFonts w:ascii="Times New Roman" w:eastAsia="Times New Roman" w:hAnsi="Times New Roman" w:cs="Times New Roman"/>
          <w:sz w:val="20"/>
          <w:szCs w:val="20"/>
          <w:lang w:eastAsia="es-MX"/>
        </w:rPr>
      </w:pPr>
      <w:r w:rsidRPr="002C16A3">
        <w:rPr>
          <w:rFonts w:ascii="Arial" w:eastAsia="Times New Roman" w:hAnsi="Arial" w:cs="Arial"/>
          <w:color w:val="000000"/>
          <w:sz w:val="20"/>
          <w:szCs w:val="20"/>
          <w:lang w:eastAsia="es-MX"/>
        </w:rPr>
        <w:t xml:space="preserve">8.- Las </w:t>
      </w:r>
      <w:proofErr w:type="spellStart"/>
      <w:r w:rsidRPr="002C16A3">
        <w:rPr>
          <w:rFonts w:ascii="Arial" w:eastAsia="Times New Roman" w:hAnsi="Arial" w:cs="Arial"/>
          <w:color w:val="000000"/>
          <w:sz w:val="20"/>
          <w:szCs w:val="20"/>
          <w:lang w:eastAsia="es-MX"/>
        </w:rPr>
        <w:t>PcD</w:t>
      </w:r>
      <w:proofErr w:type="spellEnd"/>
      <w:r w:rsidRPr="002C16A3">
        <w:rPr>
          <w:rFonts w:ascii="Arial" w:eastAsia="Times New Roman" w:hAnsi="Arial" w:cs="Arial"/>
          <w:color w:val="000000"/>
          <w:sz w:val="20"/>
          <w:szCs w:val="20"/>
          <w:lang w:eastAsia="es-MX"/>
        </w:rPr>
        <w:t xml:space="preserve"> a través de la BGDA deberán incluir materiales de comunicación en su Kit que cualquier persona sepa cómo usar, si la </w:t>
      </w:r>
      <w:proofErr w:type="spellStart"/>
      <w:r w:rsidRPr="002C16A3">
        <w:rPr>
          <w:rFonts w:ascii="Arial" w:eastAsia="Times New Roman" w:hAnsi="Arial" w:cs="Arial"/>
          <w:color w:val="000000"/>
          <w:sz w:val="20"/>
          <w:szCs w:val="20"/>
          <w:lang w:eastAsia="es-MX"/>
        </w:rPr>
        <w:t>PcD</w:t>
      </w:r>
      <w:proofErr w:type="spellEnd"/>
      <w:r w:rsidRPr="002C16A3">
        <w:rPr>
          <w:rFonts w:ascii="Arial" w:eastAsia="Times New Roman" w:hAnsi="Arial" w:cs="Arial"/>
          <w:color w:val="000000"/>
          <w:sz w:val="20"/>
          <w:szCs w:val="20"/>
          <w:lang w:eastAsia="es-MX"/>
        </w:rPr>
        <w:t xml:space="preserve"> carece de lenguaje convencional, incluir fotos, láminas o frases cortas.</w:t>
      </w:r>
    </w:p>
    <w:p w14:paraId="0FB64AB8" w14:textId="77777777" w:rsidR="002C16A3" w:rsidRPr="002C16A3" w:rsidRDefault="002C16A3" w:rsidP="002C16A3">
      <w:pPr>
        <w:rPr>
          <w:rFonts w:ascii="Times New Roman" w:eastAsia="Times New Roman" w:hAnsi="Times New Roman" w:cs="Times New Roman"/>
          <w:sz w:val="20"/>
          <w:szCs w:val="20"/>
          <w:lang w:eastAsia="es-MX"/>
        </w:rPr>
      </w:pPr>
    </w:p>
    <w:p w14:paraId="5F5D1C08"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9.- No le hable en tono condescendiente. Debemos hablar de manera natural y sencilla, respondiendo a sus preguntas y verificando que nos ha comprendido.</w:t>
      </w:r>
    </w:p>
    <w:p w14:paraId="2D203981" w14:textId="77777777" w:rsidR="002C16A3" w:rsidRPr="002C16A3" w:rsidRDefault="002C16A3" w:rsidP="002C16A3">
      <w:pPr>
        <w:rPr>
          <w:rFonts w:ascii="Times New Roman" w:eastAsia="Times New Roman" w:hAnsi="Times New Roman" w:cs="Times New Roman"/>
          <w:sz w:val="20"/>
          <w:szCs w:val="20"/>
          <w:lang w:eastAsia="es-MX"/>
        </w:rPr>
      </w:pPr>
    </w:p>
    <w:p w14:paraId="120938AC" w14:textId="77777777" w:rsidR="002C16A3" w:rsidRPr="002C16A3" w:rsidRDefault="002C16A3" w:rsidP="002C16A3">
      <w:pPr>
        <w:rPr>
          <w:rFonts w:ascii="Times New Roman" w:eastAsia="Times New Roman" w:hAnsi="Times New Roman" w:cs="Times New Roman"/>
          <w:sz w:val="20"/>
          <w:szCs w:val="20"/>
          <w:lang w:eastAsia="es-MX"/>
        </w:rPr>
      </w:pPr>
      <w:r w:rsidRPr="002C16A3">
        <w:rPr>
          <w:rFonts w:ascii="Arial" w:eastAsia="Times New Roman" w:hAnsi="Arial" w:cs="Arial"/>
          <w:color w:val="000000"/>
          <w:sz w:val="20"/>
          <w:szCs w:val="20"/>
          <w:lang w:eastAsia="es-MX"/>
        </w:rPr>
        <w:t>10.- Evitemos situaciones violentas o que puedan generar intimidación. También evite situaciones de estrés o urgencia.</w:t>
      </w:r>
    </w:p>
    <w:p w14:paraId="06CFE931"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lastRenderedPageBreak/>
        <w:t>11.- Evite calificaciones, juicios y nombrarle de forma discriminatoria, por ejemplo “mongolito”, “retrasado”, entre otras.</w:t>
      </w:r>
    </w:p>
    <w:p w14:paraId="7BBDC5AE" w14:textId="77777777" w:rsidR="002C16A3" w:rsidRPr="002C16A3" w:rsidRDefault="002C16A3" w:rsidP="002C16A3">
      <w:pPr>
        <w:rPr>
          <w:rFonts w:ascii="Times New Roman" w:eastAsia="Times New Roman" w:hAnsi="Times New Roman" w:cs="Times New Roman"/>
          <w:sz w:val="20"/>
          <w:szCs w:val="20"/>
          <w:lang w:eastAsia="es-MX"/>
        </w:rPr>
      </w:pPr>
    </w:p>
    <w:p w14:paraId="7131B3F2"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12.- Un cambio en el entorno requiere una atención y periodo de adaptación específicos. </w:t>
      </w:r>
    </w:p>
    <w:p w14:paraId="028B8884" w14:textId="77777777" w:rsidR="002C16A3" w:rsidRPr="002C16A3" w:rsidRDefault="002C16A3" w:rsidP="002C16A3">
      <w:pPr>
        <w:rPr>
          <w:rFonts w:ascii="Times New Roman" w:eastAsia="Times New Roman" w:hAnsi="Times New Roman" w:cs="Times New Roman"/>
          <w:sz w:val="20"/>
          <w:szCs w:val="20"/>
          <w:lang w:eastAsia="es-MX"/>
        </w:rPr>
      </w:pPr>
    </w:p>
    <w:p w14:paraId="1AD13F21"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 xml:space="preserve">13.- </w:t>
      </w:r>
      <w:proofErr w:type="gramStart"/>
      <w:r w:rsidRPr="002C16A3">
        <w:rPr>
          <w:rFonts w:ascii="Arial" w:eastAsia="Times New Roman" w:hAnsi="Arial" w:cs="Arial"/>
          <w:color w:val="000000"/>
          <w:sz w:val="20"/>
          <w:szCs w:val="20"/>
          <w:lang w:eastAsia="es-MX"/>
        </w:rPr>
        <w:t>Acompañarles</w:t>
      </w:r>
      <w:proofErr w:type="gramEnd"/>
      <w:r w:rsidRPr="002C16A3">
        <w:rPr>
          <w:rFonts w:ascii="Arial" w:eastAsia="Times New Roman" w:hAnsi="Arial" w:cs="Arial"/>
          <w:color w:val="000000"/>
          <w:sz w:val="20"/>
          <w:szCs w:val="20"/>
          <w:lang w:eastAsia="es-MX"/>
        </w:rPr>
        <w:t xml:space="preserve"> durante la emergencia tanto como sea posible, dado que su sentido de orientación puede ser limitado.</w:t>
      </w:r>
    </w:p>
    <w:p w14:paraId="45580B28" w14:textId="77777777" w:rsidR="002C16A3" w:rsidRPr="002C16A3" w:rsidRDefault="002C16A3" w:rsidP="002C16A3">
      <w:pPr>
        <w:rPr>
          <w:rFonts w:ascii="Times New Roman" w:eastAsia="Times New Roman" w:hAnsi="Times New Roman" w:cs="Times New Roman"/>
          <w:sz w:val="20"/>
          <w:szCs w:val="20"/>
          <w:lang w:eastAsia="es-MX"/>
        </w:rPr>
      </w:pPr>
    </w:p>
    <w:p w14:paraId="686FA456" w14:textId="77777777" w:rsidR="002C16A3" w:rsidRPr="002C16A3" w:rsidRDefault="002C16A3" w:rsidP="002C16A3">
      <w:pPr>
        <w:rPr>
          <w:rFonts w:ascii="Times New Roman" w:eastAsia="Times New Roman" w:hAnsi="Times New Roman" w:cs="Times New Roman"/>
          <w:sz w:val="20"/>
          <w:szCs w:val="20"/>
          <w:lang w:eastAsia="es-MX"/>
        </w:rPr>
      </w:pPr>
      <w:r w:rsidRPr="002C16A3">
        <w:rPr>
          <w:rFonts w:ascii="Arial" w:eastAsia="Times New Roman" w:hAnsi="Arial" w:cs="Arial"/>
          <w:color w:val="000000"/>
          <w:sz w:val="20"/>
          <w:szCs w:val="20"/>
          <w:lang w:eastAsia="es-MX"/>
        </w:rPr>
        <w:t>14.- Si se utilizan dispositivos de comunicación portátil, incluir baterías adicionales.</w:t>
      </w:r>
    </w:p>
    <w:p w14:paraId="1E005ECC" w14:textId="77777777" w:rsidR="002C16A3" w:rsidRPr="002C16A3" w:rsidRDefault="002C16A3" w:rsidP="002C16A3">
      <w:pPr>
        <w:rPr>
          <w:rFonts w:ascii="Times New Roman" w:eastAsia="Times New Roman" w:hAnsi="Times New Roman" w:cs="Times New Roman"/>
          <w:sz w:val="20"/>
          <w:szCs w:val="20"/>
          <w:lang w:eastAsia="es-MX"/>
        </w:rPr>
      </w:pPr>
    </w:p>
    <w:p w14:paraId="0F416CA3" w14:textId="77777777" w:rsidR="002C16A3" w:rsidRDefault="002C16A3" w:rsidP="002C16A3">
      <w:pPr>
        <w:rPr>
          <w:rFonts w:ascii="Arial" w:eastAsia="Times New Roman" w:hAnsi="Arial" w:cs="Arial"/>
          <w:color w:val="000000"/>
          <w:sz w:val="20"/>
          <w:szCs w:val="20"/>
          <w:lang w:eastAsia="es-MX"/>
        </w:rPr>
      </w:pPr>
      <w:r w:rsidRPr="002C16A3">
        <w:rPr>
          <w:rFonts w:ascii="Arial" w:eastAsia="Times New Roman" w:hAnsi="Arial" w:cs="Arial"/>
          <w:color w:val="000000"/>
          <w:sz w:val="20"/>
          <w:szCs w:val="20"/>
          <w:lang w:eastAsia="es-MX"/>
        </w:rPr>
        <w:t xml:space="preserve">15.- Generar una red de apoyo para la </w:t>
      </w:r>
      <w:proofErr w:type="spellStart"/>
      <w:r w:rsidRPr="002C16A3">
        <w:rPr>
          <w:rFonts w:ascii="Arial" w:eastAsia="Times New Roman" w:hAnsi="Arial" w:cs="Arial"/>
          <w:color w:val="000000"/>
          <w:sz w:val="20"/>
          <w:szCs w:val="20"/>
          <w:lang w:eastAsia="es-MX"/>
        </w:rPr>
        <w:t>PcD</w:t>
      </w:r>
      <w:proofErr w:type="spellEnd"/>
      <w:r w:rsidRPr="002C16A3">
        <w:rPr>
          <w:rFonts w:ascii="Arial" w:eastAsia="Times New Roman" w:hAnsi="Arial" w:cs="Arial"/>
          <w:color w:val="000000"/>
          <w:sz w:val="20"/>
          <w:szCs w:val="20"/>
          <w:lang w:eastAsia="es-MX"/>
        </w:rPr>
        <w:t xml:space="preserve">, lo que le ayudará a ejecutar mejor de mejor manera cualquier plan de emergencia. </w:t>
      </w:r>
    </w:p>
    <w:p w14:paraId="66B5CCFD" w14:textId="77777777" w:rsidR="002C16A3" w:rsidRDefault="002C16A3" w:rsidP="002C16A3">
      <w:pPr>
        <w:rPr>
          <w:rFonts w:ascii="Arial" w:eastAsia="Times New Roman" w:hAnsi="Arial" w:cs="Arial"/>
          <w:color w:val="000000"/>
          <w:sz w:val="20"/>
          <w:szCs w:val="20"/>
          <w:lang w:eastAsia="es-MX"/>
        </w:rPr>
      </w:pPr>
    </w:p>
    <w:p w14:paraId="192CF4A9" w14:textId="43CA8BE9" w:rsidR="002C16A3" w:rsidRPr="002C16A3" w:rsidRDefault="00296988" w:rsidP="002C16A3">
      <w:pPr>
        <w:rPr>
          <w:rFonts w:ascii="Times New Roman" w:eastAsia="Times New Roman" w:hAnsi="Times New Roman" w:cs="Times New Roman"/>
          <w:sz w:val="20"/>
          <w:szCs w:val="20"/>
          <w:lang w:eastAsia="es-MX"/>
        </w:rPr>
      </w:pPr>
      <w:r>
        <w:rPr>
          <w:rFonts w:ascii="Arial" w:hAnsi="Arial" w:cs="Arial"/>
          <w:b/>
          <w:bCs/>
          <w:color w:val="000000"/>
        </w:rPr>
        <w:t> </w:t>
      </w:r>
      <w:r w:rsidRPr="00296988">
        <w:rPr>
          <w:rFonts w:ascii="Arial" w:hAnsi="Arial" w:cs="Arial"/>
          <w:b/>
          <w:bCs/>
          <w:color w:val="000000"/>
          <w:sz w:val="20"/>
          <w:szCs w:val="20"/>
        </w:rPr>
        <w:t>IV.  Durante la evacuación</w:t>
      </w:r>
    </w:p>
    <w:p w14:paraId="0A4F3F56" w14:textId="77777777" w:rsidR="002C16A3" w:rsidRDefault="002C16A3" w:rsidP="002C16A3">
      <w:pPr>
        <w:rPr>
          <w:rFonts w:ascii="Arial" w:hAnsi="Arial" w:cs="Arial"/>
          <w:b/>
          <w:bCs/>
          <w:color w:val="000000"/>
          <w:sz w:val="20"/>
          <w:szCs w:val="20"/>
        </w:rPr>
      </w:pPr>
    </w:p>
    <w:p w14:paraId="004FAB2D" w14:textId="0B669360"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1.</w:t>
      </w:r>
      <w:proofErr w:type="gramStart"/>
      <w:r w:rsidRPr="00296988">
        <w:rPr>
          <w:rFonts w:ascii="Arial" w:eastAsia="Times New Roman" w:hAnsi="Arial" w:cs="Arial"/>
          <w:color w:val="000000"/>
          <w:sz w:val="20"/>
          <w:szCs w:val="20"/>
          <w:lang w:eastAsia="es-MX"/>
        </w:rPr>
        <w:t>-  Recuerde</w:t>
      </w:r>
      <w:proofErr w:type="gramEnd"/>
      <w:r w:rsidRPr="00296988">
        <w:rPr>
          <w:rFonts w:ascii="Arial" w:eastAsia="Times New Roman" w:hAnsi="Arial" w:cs="Arial"/>
          <w:color w:val="000000"/>
          <w:sz w:val="20"/>
          <w:szCs w:val="20"/>
          <w:lang w:eastAsia="es-MX"/>
        </w:rPr>
        <w:t xml:space="preserve"> que en caso de emergencia no debe utilizar los ascensores.</w:t>
      </w:r>
    </w:p>
    <w:p w14:paraId="6ED83803" w14:textId="77777777" w:rsidR="00296988" w:rsidRPr="00296988" w:rsidRDefault="00296988" w:rsidP="00296988">
      <w:pPr>
        <w:rPr>
          <w:rFonts w:ascii="Arial" w:eastAsia="Times New Roman" w:hAnsi="Arial" w:cs="Arial"/>
          <w:color w:val="000000"/>
          <w:sz w:val="20"/>
          <w:szCs w:val="20"/>
          <w:lang w:eastAsia="es-MX"/>
        </w:rPr>
      </w:pPr>
    </w:p>
    <w:p w14:paraId="4211B285"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2.- Explique lo que está pasando y lo que van a hacer (evacuar hacia un lugar seguro), si está acompañado, informar al acompañante.</w:t>
      </w:r>
    </w:p>
    <w:p w14:paraId="5DF81BB3" w14:textId="77777777" w:rsidR="00296988" w:rsidRPr="00296988" w:rsidRDefault="00296988" w:rsidP="00296988">
      <w:pPr>
        <w:rPr>
          <w:rFonts w:ascii="Times New Roman" w:eastAsia="Times New Roman" w:hAnsi="Times New Roman" w:cs="Times New Roman"/>
          <w:sz w:val="20"/>
          <w:szCs w:val="20"/>
          <w:lang w:eastAsia="es-MX"/>
        </w:rPr>
      </w:pPr>
    </w:p>
    <w:p w14:paraId="3BFA7AFF"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3.- Procure siempre mantenerse físicamente cerca de la persona. </w:t>
      </w:r>
    </w:p>
    <w:p w14:paraId="7811E054" w14:textId="77777777" w:rsidR="00296988" w:rsidRPr="00296988" w:rsidRDefault="00296988" w:rsidP="00296988">
      <w:pPr>
        <w:rPr>
          <w:rFonts w:ascii="Times New Roman" w:eastAsia="Times New Roman" w:hAnsi="Times New Roman" w:cs="Times New Roman"/>
          <w:sz w:val="20"/>
          <w:szCs w:val="20"/>
          <w:lang w:eastAsia="es-MX"/>
        </w:rPr>
      </w:pPr>
    </w:p>
    <w:p w14:paraId="134D6AF2"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4.- Usualmente estas personas caminan despacio y con dificultad, por lo que, procure que mantenga una caminata rápida sin necesidad de empujarle.</w:t>
      </w:r>
    </w:p>
    <w:p w14:paraId="59A7B100" w14:textId="77777777" w:rsidR="00296988" w:rsidRPr="00296988" w:rsidRDefault="00296988" w:rsidP="00296988">
      <w:pPr>
        <w:rPr>
          <w:rFonts w:ascii="Times New Roman" w:eastAsia="Times New Roman" w:hAnsi="Times New Roman" w:cs="Times New Roman"/>
          <w:sz w:val="20"/>
          <w:szCs w:val="20"/>
          <w:lang w:eastAsia="es-MX"/>
        </w:rPr>
      </w:pPr>
    </w:p>
    <w:p w14:paraId="1C0C8561"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5.- Brinde instrucciones cortas y sencillas. Procure que no sean más de dos instrucciones simultáneamente.</w:t>
      </w:r>
    </w:p>
    <w:p w14:paraId="1B9DD2AA" w14:textId="77777777" w:rsidR="00296988" w:rsidRPr="00296988" w:rsidRDefault="00296988" w:rsidP="00296988">
      <w:pPr>
        <w:rPr>
          <w:rFonts w:ascii="Times New Roman" w:eastAsia="Times New Roman" w:hAnsi="Times New Roman" w:cs="Times New Roman"/>
          <w:sz w:val="20"/>
          <w:szCs w:val="20"/>
          <w:lang w:eastAsia="es-MX"/>
        </w:rPr>
      </w:pPr>
    </w:p>
    <w:p w14:paraId="2765AE4F"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 xml:space="preserve">6.- Comunique a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los tiempos de permanencia en una zona de menor riesgo al interior del inmueble y si es el caso, informar con anticipación que se dará inicio a una evacuación para ubicarlo en una zona de menor riesgo externa.</w:t>
      </w:r>
    </w:p>
    <w:p w14:paraId="047EDFFF" w14:textId="77777777" w:rsidR="00296988" w:rsidRDefault="00296988" w:rsidP="00296988">
      <w:pPr>
        <w:rPr>
          <w:rFonts w:ascii="Arial" w:eastAsia="Times New Roman" w:hAnsi="Arial" w:cs="Arial"/>
          <w:color w:val="000000"/>
          <w:sz w:val="20"/>
          <w:szCs w:val="20"/>
          <w:lang w:eastAsia="es-MX"/>
        </w:rPr>
      </w:pPr>
    </w:p>
    <w:p w14:paraId="2032D033" w14:textId="242ABF6D" w:rsidR="00296988" w:rsidRPr="00296988" w:rsidRDefault="00296988" w:rsidP="00296988">
      <w:pPr>
        <w:rPr>
          <w:rFonts w:ascii="Times New Roman" w:eastAsia="Times New Roman" w:hAnsi="Times New Roman" w:cs="Times New Roman"/>
          <w:sz w:val="20"/>
          <w:szCs w:val="20"/>
          <w:lang w:eastAsia="es-MX"/>
        </w:rPr>
      </w:pPr>
      <w:proofErr w:type="spellStart"/>
      <w:proofErr w:type="gramStart"/>
      <w:r w:rsidRPr="00296988">
        <w:rPr>
          <w:rFonts w:ascii="Arial" w:hAnsi="Arial" w:cs="Arial"/>
          <w:b/>
          <w:bCs/>
          <w:color w:val="000000"/>
          <w:sz w:val="20"/>
          <w:szCs w:val="20"/>
        </w:rPr>
        <w:t>E.Personas</w:t>
      </w:r>
      <w:proofErr w:type="spellEnd"/>
      <w:proofErr w:type="gramEnd"/>
      <w:r w:rsidRPr="00296988">
        <w:rPr>
          <w:rFonts w:ascii="Arial" w:hAnsi="Arial" w:cs="Arial"/>
          <w:b/>
          <w:bCs/>
          <w:color w:val="000000"/>
          <w:sz w:val="20"/>
          <w:szCs w:val="20"/>
        </w:rPr>
        <w:t xml:space="preserve"> con discapacidad mental</w:t>
      </w:r>
    </w:p>
    <w:p w14:paraId="6AF0475C" w14:textId="77777777" w:rsidR="00296988" w:rsidRDefault="00296988" w:rsidP="002C16A3">
      <w:pPr>
        <w:rPr>
          <w:rFonts w:ascii="Arial" w:hAnsi="Arial" w:cs="Arial"/>
          <w:b/>
          <w:bCs/>
          <w:color w:val="000000"/>
          <w:sz w:val="20"/>
          <w:szCs w:val="20"/>
        </w:rPr>
      </w:pPr>
    </w:p>
    <w:p w14:paraId="2205260D" w14:textId="2572D8B3" w:rsidR="00296988" w:rsidRDefault="00296988" w:rsidP="002C16A3">
      <w:pPr>
        <w:rPr>
          <w:rFonts w:ascii="Arial" w:hAnsi="Arial" w:cs="Arial"/>
          <w:b/>
          <w:bCs/>
          <w:color w:val="000000"/>
          <w:sz w:val="20"/>
          <w:szCs w:val="20"/>
        </w:rPr>
      </w:pPr>
      <w:proofErr w:type="spellStart"/>
      <w:r w:rsidRPr="00296988">
        <w:rPr>
          <w:rFonts w:ascii="Arial" w:hAnsi="Arial" w:cs="Arial"/>
          <w:b/>
          <w:bCs/>
          <w:color w:val="000000"/>
          <w:sz w:val="20"/>
          <w:szCs w:val="20"/>
        </w:rPr>
        <w:t>I.Características</w:t>
      </w:r>
      <w:proofErr w:type="spellEnd"/>
    </w:p>
    <w:p w14:paraId="0F8A3F89" w14:textId="77777777" w:rsidR="00296988" w:rsidRDefault="00296988" w:rsidP="002C16A3">
      <w:pPr>
        <w:rPr>
          <w:rFonts w:ascii="Arial" w:hAnsi="Arial" w:cs="Arial"/>
          <w:b/>
          <w:bCs/>
          <w:color w:val="000000"/>
          <w:sz w:val="20"/>
          <w:szCs w:val="20"/>
        </w:rPr>
      </w:pPr>
    </w:p>
    <w:p w14:paraId="10C3B059" w14:textId="77777777" w:rsidR="00296988" w:rsidRPr="00296988" w:rsidRDefault="00296988" w:rsidP="00296988">
      <w:pPr>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Las Personas con Discapacidad Mental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pueden presentar limitaciones en la conducta y el comportamiento, así como deficiencias en el sistema neuronal, que aunado a una sucesión de hechos que la persona no puede manejar, podrían detonar una situación alterada de la realidad, afectando la funcionalidad y su comportamiento, lo que puede interferir con su capacidad de sentir, pensar o relacionarse con los demás.</w:t>
      </w:r>
    </w:p>
    <w:p w14:paraId="3E50EDBF" w14:textId="77777777" w:rsidR="00296988" w:rsidRPr="00296988" w:rsidRDefault="00296988" w:rsidP="00296988">
      <w:pPr>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 xml:space="preserve">El término discapacidad psicosocial, que se define como restricción causada por el entorno social, centrada en una deficiencia temporal o permanente, presenta limitaciones en la funcionalidad mental como: depresión mayor, trastorno bipolar, trastorno límite de la personalidad, trastorno obsesivo-compulsivo, trastorno de ansiedad, trastornos generalizados de pánico con estrés </w:t>
      </w:r>
      <w:proofErr w:type="spellStart"/>
      <w:r w:rsidRPr="00296988">
        <w:rPr>
          <w:rFonts w:ascii="Arial" w:eastAsia="Times New Roman" w:hAnsi="Arial" w:cs="Arial"/>
          <w:color w:val="000000"/>
          <w:sz w:val="20"/>
          <w:szCs w:val="20"/>
          <w:lang w:eastAsia="es-MX"/>
        </w:rPr>
        <w:t>post-traumático</w:t>
      </w:r>
      <w:proofErr w:type="spellEnd"/>
      <w:r w:rsidRPr="00296988">
        <w:rPr>
          <w:rFonts w:ascii="Arial" w:eastAsia="Times New Roman" w:hAnsi="Arial" w:cs="Arial"/>
          <w:color w:val="000000"/>
          <w:sz w:val="20"/>
          <w:szCs w:val="20"/>
          <w:lang w:eastAsia="es-MX"/>
        </w:rPr>
        <w:t>, esquizofrenia entre otros.</w:t>
      </w:r>
    </w:p>
    <w:p w14:paraId="41BD80B1" w14:textId="77777777" w:rsidR="00296988" w:rsidRPr="00296988" w:rsidRDefault="00296988" w:rsidP="00296988">
      <w:pPr>
        <w:rPr>
          <w:rFonts w:ascii="Times New Roman" w:eastAsia="Times New Roman" w:hAnsi="Times New Roman" w:cs="Times New Roman"/>
          <w:sz w:val="20"/>
          <w:szCs w:val="20"/>
          <w:lang w:eastAsia="es-MX"/>
        </w:rPr>
      </w:pPr>
    </w:p>
    <w:p w14:paraId="1DFEEB02"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Las personas con discapacidad mental (psicosocial), también pueden experimentar confusión en la capacidad para identificar debidamente objetos, personas o las dimensiones de tiempo y espacio.</w:t>
      </w:r>
    </w:p>
    <w:p w14:paraId="3D071B91" w14:textId="77777777" w:rsidR="00296988" w:rsidRDefault="00296988" w:rsidP="00296988">
      <w:pPr>
        <w:rPr>
          <w:rFonts w:ascii="Arial" w:eastAsia="Times New Roman" w:hAnsi="Arial" w:cs="Arial"/>
          <w:color w:val="000000"/>
          <w:sz w:val="20"/>
          <w:szCs w:val="20"/>
          <w:lang w:eastAsia="es-MX"/>
        </w:rPr>
      </w:pPr>
    </w:p>
    <w:p w14:paraId="67BE2A07" w14:textId="018DC65A" w:rsidR="00296988" w:rsidRPr="00296988" w:rsidRDefault="00296988" w:rsidP="00296988">
      <w:pPr>
        <w:rPr>
          <w:rFonts w:ascii="Times New Roman" w:eastAsia="Times New Roman" w:hAnsi="Times New Roman" w:cs="Times New Roman"/>
          <w:sz w:val="20"/>
          <w:szCs w:val="20"/>
          <w:lang w:eastAsia="es-MX"/>
        </w:rPr>
      </w:pPr>
      <w:proofErr w:type="spellStart"/>
      <w:r w:rsidRPr="00296988">
        <w:rPr>
          <w:rFonts w:ascii="Arial" w:hAnsi="Arial" w:cs="Arial"/>
          <w:b/>
          <w:bCs/>
          <w:color w:val="000000"/>
          <w:sz w:val="20"/>
          <w:szCs w:val="20"/>
        </w:rPr>
        <w:lastRenderedPageBreak/>
        <w:t>II.Recomendaciones</w:t>
      </w:r>
      <w:proofErr w:type="spellEnd"/>
      <w:r w:rsidRPr="00296988">
        <w:rPr>
          <w:rFonts w:ascii="Arial" w:hAnsi="Arial" w:cs="Arial"/>
          <w:b/>
          <w:bCs/>
          <w:color w:val="000000"/>
          <w:sz w:val="20"/>
          <w:szCs w:val="20"/>
        </w:rPr>
        <w:t xml:space="preserve"> antes de una emergencia o desastre</w:t>
      </w:r>
    </w:p>
    <w:p w14:paraId="2C29AF57" w14:textId="77777777" w:rsidR="00296988" w:rsidRPr="00296988" w:rsidRDefault="00296988" w:rsidP="00296988">
      <w:pPr>
        <w:rPr>
          <w:rFonts w:ascii="Arial" w:hAnsi="Arial" w:cs="Arial"/>
          <w:b/>
          <w:bCs/>
          <w:color w:val="000000"/>
          <w:sz w:val="20"/>
          <w:szCs w:val="20"/>
        </w:rPr>
      </w:pPr>
    </w:p>
    <w:p w14:paraId="7A1679FB" w14:textId="77777777" w:rsidR="00296988" w:rsidRPr="00296988" w:rsidRDefault="00296988" w:rsidP="00296988">
      <w:pPr>
        <w:ind w:right="2148"/>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1.- Siempre pregunte antes de ayudar; respete su espacio personal. </w:t>
      </w:r>
    </w:p>
    <w:p w14:paraId="4B527BFB" w14:textId="77777777" w:rsidR="00296988" w:rsidRPr="00296988" w:rsidRDefault="00296988" w:rsidP="00296988">
      <w:pPr>
        <w:jc w:val="left"/>
        <w:rPr>
          <w:rFonts w:ascii="Times New Roman" w:eastAsia="Times New Roman" w:hAnsi="Times New Roman" w:cs="Times New Roman"/>
          <w:sz w:val="20"/>
          <w:szCs w:val="20"/>
          <w:lang w:eastAsia="es-MX"/>
        </w:rPr>
      </w:pPr>
    </w:p>
    <w:p w14:paraId="366B384E" w14:textId="77777777" w:rsidR="00296988" w:rsidRPr="00296988" w:rsidRDefault="00296988" w:rsidP="00296988">
      <w:pPr>
        <w:ind w:right="2148"/>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2.- No tocar a la persona, ni verla directamente a los ojos.</w:t>
      </w:r>
    </w:p>
    <w:p w14:paraId="4A5BE64C" w14:textId="77777777" w:rsidR="00296988" w:rsidRPr="00296988" w:rsidRDefault="00296988" w:rsidP="00296988">
      <w:pPr>
        <w:jc w:val="left"/>
        <w:rPr>
          <w:rFonts w:ascii="Times New Roman" w:eastAsia="Times New Roman" w:hAnsi="Times New Roman" w:cs="Times New Roman"/>
          <w:sz w:val="20"/>
          <w:szCs w:val="20"/>
          <w:lang w:eastAsia="es-MX"/>
        </w:rPr>
      </w:pPr>
    </w:p>
    <w:p w14:paraId="429EC2E8" w14:textId="77777777" w:rsidR="00296988" w:rsidRPr="00296988" w:rsidRDefault="00296988" w:rsidP="00296988">
      <w:pPr>
        <w:spacing w:before="2"/>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3.- Nunca hablar en tono alto, mantenga un timbre de voz tranquilo.</w:t>
      </w:r>
    </w:p>
    <w:p w14:paraId="5FA81B31" w14:textId="77777777" w:rsidR="00296988" w:rsidRPr="00296988" w:rsidRDefault="00296988" w:rsidP="00296988">
      <w:pPr>
        <w:jc w:val="left"/>
        <w:rPr>
          <w:rFonts w:ascii="Times New Roman" w:eastAsia="Times New Roman" w:hAnsi="Times New Roman" w:cs="Times New Roman"/>
          <w:sz w:val="20"/>
          <w:szCs w:val="20"/>
          <w:lang w:eastAsia="es-MX"/>
        </w:rPr>
      </w:pPr>
    </w:p>
    <w:p w14:paraId="4F2809A1" w14:textId="77777777" w:rsidR="00296988" w:rsidRPr="00296988" w:rsidRDefault="00296988" w:rsidP="00296988">
      <w:pPr>
        <w:spacing w:before="12"/>
        <w:ind w:right="243"/>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4.- Trate de reducir al mínimo la presión de las situaciones. El estrés puede afectar la capacidad de desempeño de la persona.</w:t>
      </w:r>
    </w:p>
    <w:p w14:paraId="4E0655BB" w14:textId="77777777" w:rsidR="00296988" w:rsidRPr="00296988" w:rsidRDefault="00296988" w:rsidP="00296988">
      <w:pPr>
        <w:jc w:val="left"/>
        <w:rPr>
          <w:rFonts w:ascii="Times New Roman" w:eastAsia="Times New Roman" w:hAnsi="Times New Roman" w:cs="Times New Roman"/>
          <w:sz w:val="20"/>
          <w:szCs w:val="20"/>
          <w:lang w:eastAsia="es-MX"/>
        </w:rPr>
      </w:pPr>
    </w:p>
    <w:p w14:paraId="6413C484" w14:textId="77777777" w:rsidR="00296988" w:rsidRPr="00296988" w:rsidRDefault="00296988" w:rsidP="00296988">
      <w:pPr>
        <w:spacing w:before="2"/>
        <w:ind w:right="242"/>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5.- Sea paciente, una Persona con Discapacidad Mental (psicosocial), puede realizar comentarios inapropiados y no comprender códigos sociales ni darse cuenta de que ha ofendido a alguien.</w:t>
      </w:r>
    </w:p>
    <w:p w14:paraId="6566F722" w14:textId="77777777" w:rsidR="00296988" w:rsidRPr="00296988" w:rsidRDefault="00296988" w:rsidP="00296988">
      <w:pPr>
        <w:jc w:val="left"/>
        <w:rPr>
          <w:rFonts w:ascii="Times New Roman" w:eastAsia="Times New Roman" w:hAnsi="Times New Roman" w:cs="Times New Roman"/>
          <w:sz w:val="20"/>
          <w:szCs w:val="20"/>
          <w:lang w:eastAsia="es-MX"/>
        </w:rPr>
      </w:pPr>
    </w:p>
    <w:p w14:paraId="3A23C4DE" w14:textId="77777777" w:rsidR="00296988" w:rsidRPr="00296988" w:rsidRDefault="00296988" w:rsidP="00296988">
      <w:pPr>
        <w:spacing w:before="3"/>
        <w:ind w:right="244"/>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 xml:space="preserve">6.- Háblele directamente a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no se dirija al acompañante (de ser el caso que cuenta con uno).</w:t>
      </w:r>
    </w:p>
    <w:p w14:paraId="0944599C" w14:textId="77777777" w:rsidR="00296988" w:rsidRPr="00296988" w:rsidRDefault="00296988" w:rsidP="00296988">
      <w:pPr>
        <w:jc w:val="left"/>
        <w:rPr>
          <w:rFonts w:ascii="Times New Roman" w:eastAsia="Times New Roman" w:hAnsi="Times New Roman" w:cs="Times New Roman"/>
          <w:sz w:val="20"/>
          <w:szCs w:val="20"/>
          <w:lang w:eastAsia="es-MX"/>
        </w:rPr>
      </w:pPr>
    </w:p>
    <w:p w14:paraId="1E2E6ACC" w14:textId="77777777" w:rsidR="00296988" w:rsidRPr="00296988" w:rsidRDefault="00296988" w:rsidP="00296988">
      <w:pPr>
        <w:spacing w:before="2"/>
        <w:ind w:right="244"/>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7.- En una crisis, permanezca tranquilo y brinde su apoyo como lo haría con cualquier persona.</w:t>
      </w:r>
    </w:p>
    <w:p w14:paraId="75C3E5A1" w14:textId="77777777" w:rsidR="00296988" w:rsidRPr="00296988" w:rsidRDefault="00296988" w:rsidP="00296988">
      <w:pPr>
        <w:jc w:val="left"/>
        <w:rPr>
          <w:rFonts w:ascii="Times New Roman" w:eastAsia="Times New Roman" w:hAnsi="Times New Roman" w:cs="Times New Roman"/>
          <w:sz w:val="20"/>
          <w:szCs w:val="20"/>
          <w:lang w:eastAsia="es-MX"/>
        </w:rPr>
      </w:pPr>
    </w:p>
    <w:p w14:paraId="774D434D"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 xml:space="preserve">8.- Generar una red de apoyo para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lo que le ayudará a ejecutar mejor de mejor manera cualquier plan de emergencia.  </w:t>
      </w:r>
    </w:p>
    <w:p w14:paraId="40105A78" w14:textId="77777777" w:rsidR="00296988" w:rsidRDefault="00296988" w:rsidP="00296988">
      <w:pPr>
        <w:rPr>
          <w:rFonts w:ascii="Arial" w:eastAsia="Times New Roman" w:hAnsi="Arial" w:cs="Arial"/>
          <w:color w:val="000000"/>
          <w:sz w:val="20"/>
          <w:szCs w:val="20"/>
          <w:lang w:eastAsia="es-MX"/>
        </w:rPr>
      </w:pPr>
    </w:p>
    <w:p w14:paraId="0C6B93B1" w14:textId="1073E892" w:rsidR="00296988" w:rsidRDefault="00296988" w:rsidP="00296988">
      <w:pPr>
        <w:rPr>
          <w:rFonts w:ascii="Arial" w:hAnsi="Arial" w:cs="Arial"/>
          <w:b/>
          <w:bCs/>
          <w:color w:val="000000"/>
          <w:sz w:val="20"/>
          <w:szCs w:val="20"/>
        </w:rPr>
      </w:pPr>
      <w:proofErr w:type="spellStart"/>
      <w:r w:rsidRPr="00296988">
        <w:rPr>
          <w:rFonts w:ascii="Arial" w:hAnsi="Arial" w:cs="Arial"/>
          <w:b/>
          <w:bCs/>
          <w:color w:val="000000"/>
          <w:sz w:val="20"/>
          <w:szCs w:val="20"/>
        </w:rPr>
        <w:t>III.En</w:t>
      </w:r>
      <w:proofErr w:type="spellEnd"/>
      <w:r w:rsidRPr="00296988">
        <w:rPr>
          <w:rFonts w:ascii="Arial" w:hAnsi="Arial" w:cs="Arial"/>
          <w:b/>
          <w:bCs/>
          <w:color w:val="000000"/>
          <w:sz w:val="20"/>
          <w:szCs w:val="20"/>
        </w:rPr>
        <w:t xml:space="preserve"> la Emergencia</w:t>
      </w:r>
    </w:p>
    <w:p w14:paraId="7FF194A4" w14:textId="77777777" w:rsidR="00296988" w:rsidRDefault="00296988" w:rsidP="00296988">
      <w:pPr>
        <w:rPr>
          <w:rFonts w:ascii="Arial" w:hAnsi="Arial" w:cs="Arial"/>
          <w:b/>
          <w:bCs/>
          <w:color w:val="000000"/>
          <w:sz w:val="20"/>
          <w:szCs w:val="20"/>
        </w:rPr>
      </w:pPr>
    </w:p>
    <w:p w14:paraId="423127A4" w14:textId="77777777" w:rsidR="00296988" w:rsidRPr="00296988" w:rsidRDefault="00296988" w:rsidP="00296988">
      <w:pPr>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1.- No se debe utilizar los ascensores.</w:t>
      </w:r>
    </w:p>
    <w:p w14:paraId="72CA8861" w14:textId="77777777" w:rsidR="00296988" w:rsidRPr="00296988" w:rsidRDefault="00296988" w:rsidP="00296988">
      <w:pPr>
        <w:jc w:val="left"/>
        <w:rPr>
          <w:rFonts w:ascii="Times New Roman" w:eastAsia="Times New Roman" w:hAnsi="Times New Roman" w:cs="Times New Roman"/>
          <w:sz w:val="20"/>
          <w:szCs w:val="20"/>
          <w:lang w:eastAsia="es-MX"/>
        </w:rPr>
      </w:pPr>
    </w:p>
    <w:p w14:paraId="5EDEEE38" w14:textId="77777777" w:rsidR="00296988" w:rsidRPr="00296988" w:rsidRDefault="00296988" w:rsidP="00296988">
      <w:pPr>
        <w:spacing w:before="12"/>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2.- Explique lo que está pasando y lo que van a hacer (evacuar hacia un lugar seguro). </w:t>
      </w:r>
    </w:p>
    <w:p w14:paraId="2965B349" w14:textId="77777777" w:rsidR="00296988" w:rsidRPr="00296988" w:rsidRDefault="00296988" w:rsidP="00296988">
      <w:pPr>
        <w:jc w:val="left"/>
        <w:rPr>
          <w:rFonts w:ascii="Times New Roman" w:eastAsia="Times New Roman" w:hAnsi="Times New Roman" w:cs="Times New Roman"/>
          <w:sz w:val="20"/>
          <w:szCs w:val="20"/>
          <w:lang w:eastAsia="es-MX"/>
        </w:rPr>
      </w:pPr>
    </w:p>
    <w:p w14:paraId="3D9BC24C" w14:textId="77777777" w:rsidR="00296988" w:rsidRPr="00296988" w:rsidRDefault="00296988" w:rsidP="00296988">
      <w:pPr>
        <w:spacing w:before="12"/>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3.- Asegúrese que si toma medicamentos los lleve con él o ella.</w:t>
      </w:r>
    </w:p>
    <w:p w14:paraId="1B79C217" w14:textId="77777777" w:rsidR="00296988" w:rsidRPr="00296988" w:rsidRDefault="00296988" w:rsidP="00296988">
      <w:pPr>
        <w:jc w:val="left"/>
        <w:rPr>
          <w:rFonts w:ascii="Times New Roman" w:eastAsia="Times New Roman" w:hAnsi="Times New Roman" w:cs="Times New Roman"/>
          <w:sz w:val="20"/>
          <w:szCs w:val="20"/>
          <w:lang w:eastAsia="es-MX"/>
        </w:rPr>
      </w:pPr>
    </w:p>
    <w:p w14:paraId="2917B616" w14:textId="77777777" w:rsidR="00296988" w:rsidRPr="00296988" w:rsidRDefault="00296988" w:rsidP="00296988">
      <w:pPr>
        <w:ind w:right="226"/>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4.- Las personas con discapacidad mental (psicosocial), pueden estresarse, bloquearse y comportarse violentamente, los brigadistas deben ser pacientes para comunicarse con estas personas.</w:t>
      </w:r>
    </w:p>
    <w:p w14:paraId="0DB139A5" w14:textId="77777777" w:rsidR="00296988" w:rsidRPr="00296988" w:rsidRDefault="00296988" w:rsidP="00296988">
      <w:pPr>
        <w:jc w:val="left"/>
        <w:rPr>
          <w:rFonts w:ascii="Times New Roman" w:eastAsia="Times New Roman" w:hAnsi="Times New Roman" w:cs="Times New Roman"/>
          <w:sz w:val="20"/>
          <w:szCs w:val="20"/>
          <w:lang w:eastAsia="es-MX"/>
        </w:rPr>
      </w:pPr>
    </w:p>
    <w:p w14:paraId="62FD25A3" w14:textId="77777777" w:rsidR="00296988" w:rsidRPr="00296988" w:rsidRDefault="00296988" w:rsidP="00296988">
      <w:pPr>
        <w:spacing w:before="2"/>
        <w:ind w:right="225"/>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5.- Si eleva la voz o se altera no haga lo mismo, manténgase sereno y evalúe la situación. </w:t>
      </w:r>
    </w:p>
    <w:p w14:paraId="2499CEFC" w14:textId="77777777" w:rsidR="00296988" w:rsidRPr="00296988" w:rsidRDefault="00296988" w:rsidP="00296988">
      <w:pPr>
        <w:jc w:val="left"/>
        <w:rPr>
          <w:rFonts w:ascii="Times New Roman" w:eastAsia="Times New Roman" w:hAnsi="Times New Roman" w:cs="Times New Roman"/>
          <w:sz w:val="20"/>
          <w:szCs w:val="20"/>
          <w:lang w:eastAsia="es-MX"/>
        </w:rPr>
      </w:pPr>
    </w:p>
    <w:p w14:paraId="3BA65B2F" w14:textId="77777777" w:rsidR="00296988" w:rsidRPr="00296988" w:rsidRDefault="00296988" w:rsidP="00296988">
      <w:pPr>
        <w:spacing w:before="2"/>
        <w:ind w:right="225"/>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6.- Evitemos situaciones violentas o que puedan generar intimidación, evitando expresiones de amenaza e imposiciones. evite situaciones que detonen pánico colectivo.</w:t>
      </w:r>
    </w:p>
    <w:p w14:paraId="7804F868" w14:textId="77777777" w:rsidR="00296988" w:rsidRPr="00296988" w:rsidRDefault="00296988" w:rsidP="00296988">
      <w:pPr>
        <w:jc w:val="left"/>
        <w:rPr>
          <w:rFonts w:ascii="Times New Roman" w:eastAsia="Times New Roman" w:hAnsi="Times New Roman" w:cs="Times New Roman"/>
          <w:sz w:val="20"/>
          <w:szCs w:val="20"/>
          <w:lang w:eastAsia="es-MX"/>
        </w:rPr>
      </w:pPr>
    </w:p>
    <w:p w14:paraId="71BAA1EB" w14:textId="77777777" w:rsidR="00296988" w:rsidRPr="00296988" w:rsidRDefault="00296988" w:rsidP="00296988">
      <w:pPr>
        <w:spacing w:before="4"/>
        <w:ind w:right="224"/>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 xml:space="preserve">6.- Si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se encuentra agitada o descompensada, podría requerir medicamentos y cuidados especiales, por lo que debe trasladarla de inmediato a un centro de salud. Si es el caso que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está acompañada de un cuidador (familiar, persona cercana, profesional), no las ignore para dirigirse solo a su acompañante.</w:t>
      </w:r>
    </w:p>
    <w:p w14:paraId="1FE2A331" w14:textId="77777777" w:rsidR="00296988" w:rsidRPr="00296988" w:rsidRDefault="00296988" w:rsidP="00296988">
      <w:pPr>
        <w:jc w:val="left"/>
        <w:rPr>
          <w:rFonts w:ascii="Times New Roman" w:eastAsia="Times New Roman" w:hAnsi="Times New Roman" w:cs="Times New Roman"/>
          <w:sz w:val="20"/>
          <w:szCs w:val="20"/>
          <w:lang w:eastAsia="es-MX"/>
        </w:rPr>
      </w:pPr>
    </w:p>
    <w:p w14:paraId="549B5B27" w14:textId="77777777" w:rsidR="00296988" w:rsidRPr="00296988" w:rsidRDefault="00296988" w:rsidP="00296988">
      <w:pPr>
        <w:spacing w:before="5"/>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 xml:space="preserve">7.- Brinde instrucciones cortas y sencillas, tanto a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como a su acompañante. Debemos ayudarle a la persona con discapacidad en los casos en que sea necesario.</w:t>
      </w:r>
    </w:p>
    <w:p w14:paraId="6704C487" w14:textId="77777777" w:rsidR="00296988" w:rsidRPr="00296988" w:rsidRDefault="00296988" w:rsidP="00296988">
      <w:pPr>
        <w:jc w:val="left"/>
        <w:rPr>
          <w:rFonts w:ascii="Times New Roman" w:eastAsia="Times New Roman" w:hAnsi="Times New Roman" w:cs="Times New Roman"/>
          <w:sz w:val="20"/>
          <w:szCs w:val="20"/>
          <w:lang w:eastAsia="es-MX"/>
        </w:rPr>
      </w:pPr>
    </w:p>
    <w:p w14:paraId="3CF45552" w14:textId="77777777" w:rsidR="00296988" w:rsidRPr="00296988" w:rsidRDefault="00296988" w:rsidP="00296988">
      <w:pPr>
        <w:spacing w:before="4"/>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8.- Busque soluciones concretas y reales a la situación que le plantea, no dilate la respuesta a sus necesidades.</w:t>
      </w:r>
    </w:p>
    <w:p w14:paraId="047A024F" w14:textId="77777777" w:rsidR="00296988" w:rsidRPr="00296988" w:rsidRDefault="00296988" w:rsidP="00296988">
      <w:pPr>
        <w:jc w:val="left"/>
        <w:rPr>
          <w:rFonts w:ascii="Times New Roman" w:eastAsia="Times New Roman" w:hAnsi="Times New Roman" w:cs="Times New Roman"/>
          <w:sz w:val="20"/>
          <w:szCs w:val="20"/>
          <w:lang w:eastAsia="es-MX"/>
        </w:rPr>
      </w:pPr>
    </w:p>
    <w:p w14:paraId="57B74A2B" w14:textId="77777777" w:rsidR="00296988" w:rsidRPr="00296988" w:rsidRDefault="00296988" w:rsidP="00296988">
      <w:pPr>
        <w:spacing w:before="2"/>
        <w:jc w:val="left"/>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9.- No le hable en tono condescendiente.</w:t>
      </w:r>
    </w:p>
    <w:p w14:paraId="2DA539AD" w14:textId="77777777" w:rsidR="00296988" w:rsidRPr="00296988" w:rsidRDefault="00296988" w:rsidP="00296988">
      <w:pPr>
        <w:jc w:val="left"/>
        <w:rPr>
          <w:rFonts w:ascii="Times New Roman" w:eastAsia="Times New Roman" w:hAnsi="Times New Roman" w:cs="Times New Roman"/>
          <w:sz w:val="20"/>
          <w:szCs w:val="20"/>
          <w:lang w:eastAsia="es-MX"/>
        </w:rPr>
      </w:pPr>
    </w:p>
    <w:p w14:paraId="36A26476" w14:textId="77777777" w:rsidR="00296988" w:rsidRPr="00296988" w:rsidRDefault="00296988" w:rsidP="00296988">
      <w:pPr>
        <w:spacing w:before="12"/>
        <w:ind w:right="224"/>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 xml:space="preserve">10.- Las personas de BGDA, deberán incluir materiales de comunicación en su Kit que cualquier persona sepa cómo usar, si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atraviesa por un episodio de perturbación o descompensación, incluir fotos, láminas o frases cortas para comunicarse con ella.</w:t>
      </w:r>
    </w:p>
    <w:p w14:paraId="0EF4C8B4" w14:textId="77777777" w:rsidR="00296988" w:rsidRPr="00296988" w:rsidRDefault="00296988" w:rsidP="00296988">
      <w:pPr>
        <w:jc w:val="left"/>
        <w:rPr>
          <w:rFonts w:ascii="Times New Roman" w:eastAsia="Times New Roman" w:hAnsi="Times New Roman" w:cs="Times New Roman"/>
          <w:sz w:val="20"/>
          <w:szCs w:val="20"/>
          <w:lang w:eastAsia="es-MX"/>
        </w:rPr>
      </w:pPr>
    </w:p>
    <w:p w14:paraId="5FC45FF4" w14:textId="77777777" w:rsidR="00296988" w:rsidRPr="00296988" w:rsidRDefault="00296988" w:rsidP="00296988">
      <w:pPr>
        <w:spacing w:before="1"/>
        <w:ind w:right="276"/>
        <w:rPr>
          <w:rFonts w:ascii="Times New Roman" w:eastAsia="Times New Roman" w:hAnsi="Times New Roman" w:cs="Times New Roman"/>
          <w:sz w:val="20"/>
          <w:szCs w:val="20"/>
          <w:lang w:eastAsia="es-MX"/>
        </w:rPr>
      </w:pPr>
      <w:r w:rsidRPr="00296988">
        <w:rPr>
          <w:rFonts w:ascii="Arial" w:eastAsia="Times New Roman" w:hAnsi="Arial" w:cs="Arial"/>
          <w:color w:val="000000"/>
          <w:sz w:val="20"/>
          <w:szCs w:val="20"/>
          <w:lang w:eastAsia="es-MX"/>
        </w:rPr>
        <w:t>11.- Si se utilizan dispositivos de comunicación portátil, incluir baterías adicionales.</w:t>
      </w:r>
    </w:p>
    <w:p w14:paraId="48A54D9B" w14:textId="77777777" w:rsidR="00296988" w:rsidRPr="00296988" w:rsidRDefault="00296988" w:rsidP="00296988">
      <w:pPr>
        <w:rPr>
          <w:rFonts w:ascii="Times New Roman" w:eastAsia="Times New Roman" w:hAnsi="Times New Roman" w:cs="Times New Roman"/>
          <w:sz w:val="20"/>
          <w:szCs w:val="20"/>
          <w:lang w:eastAsia="es-MX"/>
        </w:rPr>
      </w:pPr>
    </w:p>
    <w:p w14:paraId="6B3293F3" w14:textId="77777777" w:rsidR="002C16A3" w:rsidRPr="00296988" w:rsidRDefault="002C16A3" w:rsidP="002C16A3">
      <w:pPr>
        <w:rPr>
          <w:rFonts w:ascii="Times New Roman" w:eastAsia="Times New Roman" w:hAnsi="Times New Roman" w:cs="Times New Roman"/>
          <w:sz w:val="20"/>
          <w:szCs w:val="20"/>
          <w:lang w:eastAsia="es-MX"/>
        </w:rPr>
      </w:pPr>
    </w:p>
    <w:p w14:paraId="71A3B75A" w14:textId="4030F2BD" w:rsidR="002C16A3" w:rsidRPr="00296988" w:rsidRDefault="00296988" w:rsidP="002C16A3">
      <w:pPr>
        <w:rPr>
          <w:rFonts w:ascii="Times New Roman" w:eastAsia="Times New Roman" w:hAnsi="Times New Roman" w:cs="Times New Roman"/>
          <w:sz w:val="20"/>
          <w:szCs w:val="20"/>
          <w:lang w:eastAsia="es-MX"/>
        </w:rPr>
      </w:pPr>
      <w:proofErr w:type="spellStart"/>
      <w:r w:rsidRPr="00296988">
        <w:rPr>
          <w:rFonts w:ascii="Arial" w:hAnsi="Arial" w:cs="Arial"/>
          <w:b/>
          <w:bCs/>
          <w:color w:val="000000"/>
          <w:sz w:val="20"/>
          <w:szCs w:val="20"/>
        </w:rPr>
        <w:t>IV.Durante</w:t>
      </w:r>
      <w:proofErr w:type="spellEnd"/>
      <w:r w:rsidRPr="00296988">
        <w:rPr>
          <w:rFonts w:ascii="Arial" w:hAnsi="Arial" w:cs="Arial"/>
          <w:b/>
          <w:bCs/>
          <w:color w:val="000000"/>
          <w:sz w:val="20"/>
          <w:szCs w:val="20"/>
        </w:rPr>
        <w:t xml:space="preserve"> la evacuación</w:t>
      </w:r>
    </w:p>
    <w:p w14:paraId="7B0B6E4C" w14:textId="77777777" w:rsidR="00221679" w:rsidRDefault="00221679" w:rsidP="00BD73D4">
      <w:pPr>
        <w:rPr>
          <w:rFonts w:ascii="Times New Roman" w:eastAsia="Times New Roman" w:hAnsi="Times New Roman" w:cs="Times New Roman"/>
          <w:sz w:val="20"/>
          <w:szCs w:val="20"/>
          <w:lang w:eastAsia="es-MX"/>
        </w:rPr>
      </w:pPr>
    </w:p>
    <w:p w14:paraId="7D4E5E15"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1.- No se debe utilizar los ascensores.</w:t>
      </w:r>
    </w:p>
    <w:p w14:paraId="509F7878" w14:textId="77777777" w:rsidR="00296988" w:rsidRPr="00296988" w:rsidRDefault="00296988" w:rsidP="00296988">
      <w:pPr>
        <w:rPr>
          <w:rFonts w:ascii="Times New Roman" w:eastAsia="Times New Roman" w:hAnsi="Times New Roman" w:cs="Times New Roman"/>
          <w:sz w:val="20"/>
          <w:szCs w:val="20"/>
          <w:lang w:eastAsia="es-MX"/>
        </w:rPr>
      </w:pPr>
    </w:p>
    <w:p w14:paraId="427C483C"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2.- Explique lo que está pasando y lo que van a hacer (evacuar hacia un lugar seguro). </w:t>
      </w:r>
    </w:p>
    <w:p w14:paraId="1C796D71" w14:textId="77777777" w:rsidR="00296988" w:rsidRPr="00296988" w:rsidRDefault="00296988" w:rsidP="00296988">
      <w:pPr>
        <w:rPr>
          <w:rFonts w:ascii="Times New Roman" w:eastAsia="Times New Roman" w:hAnsi="Times New Roman" w:cs="Times New Roman"/>
          <w:sz w:val="20"/>
          <w:szCs w:val="20"/>
          <w:lang w:eastAsia="es-MX"/>
        </w:rPr>
      </w:pPr>
    </w:p>
    <w:p w14:paraId="34EC0256" w14:textId="77777777"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3.- Brinde instrucciones cortas y sencillas.</w:t>
      </w:r>
    </w:p>
    <w:p w14:paraId="3338883F" w14:textId="77777777" w:rsidR="00296988" w:rsidRPr="00296988" w:rsidRDefault="00296988" w:rsidP="00296988">
      <w:pPr>
        <w:rPr>
          <w:rFonts w:ascii="Times New Roman" w:eastAsia="Times New Roman" w:hAnsi="Times New Roman" w:cs="Times New Roman"/>
          <w:sz w:val="20"/>
          <w:szCs w:val="20"/>
          <w:lang w:eastAsia="es-MX"/>
        </w:rPr>
      </w:pPr>
    </w:p>
    <w:p w14:paraId="5D225D3B" w14:textId="752156EE" w:rsidR="00296988" w:rsidRDefault="00296988" w:rsidP="00296988">
      <w:pPr>
        <w:rPr>
          <w:rFonts w:ascii="Arial" w:eastAsia="Times New Roman" w:hAnsi="Arial" w:cs="Arial"/>
          <w:color w:val="000000"/>
          <w:sz w:val="20"/>
          <w:szCs w:val="20"/>
          <w:lang w:eastAsia="es-MX"/>
        </w:rPr>
      </w:pPr>
      <w:r w:rsidRPr="00296988">
        <w:rPr>
          <w:rFonts w:ascii="Arial" w:eastAsia="Times New Roman" w:hAnsi="Arial" w:cs="Arial"/>
          <w:color w:val="000000"/>
          <w:sz w:val="20"/>
          <w:szCs w:val="20"/>
          <w:lang w:eastAsia="es-MX"/>
        </w:rPr>
        <w:t xml:space="preserve">4.- Comunique a la </w:t>
      </w:r>
      <w:proofErr w:type="spellStart"/>
      <w:r w:rsidRPr="00296988">
        <w:rPr>
          <w:rFonts w:ascii="Arial" w:eastAsia="Times New Roman" w:hAnsi="Arial" w:cs="Arial"/>
          <w:color w:val="000000"/>
          <w:sz w:val="20"/>
          <w:szCs w:val="20"/>
          <w:lang w:eastAsia="es-MX"/>
        </w:rPr>
        <w:t>PcD</w:t>
      </w:r>
      <w:proofErr w:type="spellEnd"/>
      <w:r w:rsidRPr="00296988">
        <w:rPr>
          <w:rFonts w:ascii="Arial" w:eastAsia="Times New Roman" w:hAnsi="Arial" w:cs="Arial"/>
          <w:color w:val="000000"/>
          <w:sz w:val="20"/>
          <w:szCs w:val="20"/>
          <w:lang w:eastAsia="es-MX"/>
        </w:rPr>
        <w:t xml:space="preserve"> los tiempos de permanencia en una zona de menor riesgo al interior del inmueble</w:t>
      </w:r>
      <w:r w:rsidR="00883A72">
        <w:rPr>
          <w:rFonts w:ascii="Arial" w:eastAsia="Times New Roman" w:hAnsi="Arial" w:cs="Arial"/>
          <w:color w:val="000000"/>
          <w:sz w:val="20"/>
          <w:szCs w:val="20"/>
          <w:lang w:eastAsia="es-MX"/>
        </w:rPr>
        <w:t>.</w:t>
      </w:r>
    </w:p>
    <w:p w14:paraId="712545D0" w14:textId="77777777" w:rsidR="00883A72" w:rsidRDefault="00883A72" w:rsidP="00296988">
      <w:pPr>
        <w:rPr>
          <w:rFonts w:ascii="Arial" w:eastAsia="Times New Roman" w:hAnsi="Arial" w:cs="Arial"/>
          <w:color w:val="000000"/>
          <w:sz w:val="20"/>
          <w:szCs w:val="20"/>
          <w:lang w:eastAsia="es-MX"/>
        </w:rPr>
      </w:pPr>
    </w:p>
    <w:p w14:paraId="5AE93E43" w14:textId="2F4E0A75" w:rsidR="00883A72" w:rsidRDefault="00883A72" w:rsidP="00296988">
      <w:pPr>
        <w:rPr>
          <w:rFonts w:ascii="Arial" w:hAnsi="Arial" w:cs="Arial"/>
          <w:b/>
          <w:bCs/>
          <w:color w:val="000000"/>
          <w:sz w:val="20"/>
          <w:szCs w:val="20"/>
        </w:rPr>
      </w:pPr>
      <w:proofErr w:type="spellStart"/>
      <w:proofErr w:type="gramStart"/>
      <w:r w:rsidRPr="0096420C">
        <w:rPr>
          <w:rFonts w:ascii="Arial" w:hAnsi="Arial" w:cs="Arial"/>
          <w:b/>
          <w:bCs/>
          <w:color w:val="000000"/>
          <w:sz w:val="20"/>
          <w:szCs w:val="20"/>
        </w:rPr>
        <w:t>F.Personas</w:t>
      </w:r>
      <w:proofErr w:type="spellEnd"/>
      <w:proofErr w:type="gramEnd"/>
      <w:r w:rsidRPr="0096420C">
        <w:rPr>
          <w:rFonts w:ascii="Arial" w:hAnsi="Arial" w:cs="Arial"/>
          <w:b/>
          <w:bCs/>
          <w:color w:val="000000"/>
          <w:sz w:val="20"/>
          <w:szCs w:val="20"/>
        </w:rPr>
        <w:t xml:space="preserve"> con discapacidad múltiple</w:t>
      </w:r>
    </w:p>
    <w:p w14:paraId="02B436F8" w14:textId="77777777" w:rsidR="0096420C" w:rsidRDefault="0096420C" w:rsidP="00296988">
      <w:pPr>
        <w:rPr>
          <w:rFonts w:ascii="Arial" w:hAnsi="Arial" w:cs="Arial"/>
          <w:b/>
          <w:bCs/>
          <w:color w:val="000000"/>
          <w:sz w:val="20"/>
          <w:szCs w:val="20"/>
        </w:rPr>
      </w:pPr>
    </w:p>
    <w:p w14:paraId="4D58464A" w14:textId="0829D6B4" w:rsidR="0096420C" w:rsidRDefault="00485DF9" w:rsidP="00485DF9">
      <w:pPr>
        <w:spacing w:before="120"/>
        <w:ind w:right="239"/>
        <w:textAlignment w:val="baseline"/>
        <w:rPr>
          <w:rFonts w:ascii="Arial" w:eastAsia="Times New Roman" w:hAnsi="Arial" w:cs="Arial"/>
          <w:b/>
          <w:bCs/>
          <w:color w:val="000000"/>
          <w:sz w:val="20"/>
          <w:szCs w:val="20"/>
          <w:lang w:eastAsia="es-MX"/>
        </w:rPr>
      </w:pPr>
      <w:proofErr w:type="spellStart"/>
      <w:r>
        <w:rPr>
          <w:rFonts w:ascii="Arial" w:eastAsia="Times New Roman" w:hAnsi="Arial" w:cs="Arial"/>
          <w:b/>
          <w:bCs/>
          <w:color w:val="000000"/>
          <w:sz w:val="20"/>
          <w:szCs w:val="20"/>
          <w:lang w:eastAsia="es-MX"/>
        </w:rPr>
        <w:t>I.</w:t>
      </w:r>
      <w:r w:rsidR="0096420C" w:rsidRPr="0096420C">
        <w:rPr>
          <w:rFonts w:ascii="Arial" w:eastAsia="Times New Roman" w:hAnsi="Arial" w:cs="Arial"/>
          <w:b/>
          <w:bCs/>
          <w:color w:val="000000"/>
          <w:sz w:val="20"/>
          <w:szCs w:val="20"/>
          <w:lang w:eastAsia="es-MX"/>
        </w:rPr>
        <w:t>Características</w:t>
      </w:r>
      <w:proofErr w:type="spellEnd"/>
    </w:p>
    <w:p w14:paraId="5B91D003" w14:textId="4E8D5CEC" w:rsidR="0096420C" w:rsidRPr="0096420C" w:rsidRDefault="0096420C" w:rsidP="0096420C">
      <w:pPr>
        <w:spacing w:before="120"/>
        <w:ind w:right="239"/>
        <w:textAlignment w:val="baseline"/>
        <w:rPr>
          <w:rFonts w:ascii="Arial" w:eastAsia="Times New Roman" w:hAnsi="Arial" w:cs="Arial"/>
          <w:b/>
          <w:bCs/>
          <w:color w:val="000000"/>
          <w:sz w:val="20"/>
          <w:szCs w:val="20"/>
          <w:lang w:eastAsia="es-MX"/>
        </w:rPr>
      </w:pPr>
      <w:r w:rsidRPr="0096420C">
        <w:rPr>
          <w:rFonts w:ascii="Arial" w:eastAsia="Times New Roman" w:hAnsi="Arial" w:cs="Arial"/>
          <w:color w:val="000000"/>
          <w:sz w:val="20"/>
          <w:szCs w:val="20"/>
          <w:lang w:eastAsia="es-MX"/>
        </w:rPr>
        <w:t>Se entiende cuando una persona presenta al mismo tiempo más de una limitación funcional o discapacidad: física, sensorial (visual y auditiva), intelectual y/o mental, considere lo siguiente:</w:t>
      </w:r>
    </w:p>
    <w:p w14:paraId="4C4BA246" w14:textId="77777777" w:rsidR="00485DF9" w:rsidRPr="00221679" w:rsidRDefault="00485DF9" w:rsidP="00296988">
      <w:pPr>
        <w:rPr>
          <w:rFonts w:ascii="Times New Roman" w:eastAsia="Times New Roman" w:hAnsi="Times New Roman" w:cs="Times New Roman"/>
          <w:sz w:val="20"/>
          <w:szCs w:val="20"/>
          <w:lang w:eastAsia="es-MX"/>
        </w:rPr>
      </w:pPr>
    </w:p>
    <w:p w14:paraId="6D14A2B9" w14:textId="4A832B28" w:rsidR="0096420C" w:rsidRPr="0096420C" w:rsidRDefault="0096420C" w:rsidP="0096420C">
      <w:pPr>
        <w:spacing w:before="12"/>
        <w:jc w:val="left"/>
        <w:textAlignment w:val="baseline"/>
        <w:rPr>
          <w:rFonts w:ascii="Arial" w:eastAsia="Times New Roman" w:hAnsi="Arial" w:cs="Arial"/>
          <w:b/>
          <w:bCs/>
          <w:color w:val="000000"/>
          <w:sz w:val="20"/>
          <w:szCs w:val="20"/>
          <w:lang w:eastAsia="es-MX"/>
        </w:rPr>
      </w:pPr>
      <w:proofErr w:type="spellStart"/>
      <w:r w:rsidRPr="0096420C">
        <w:rPr>
          <w:rFonts w:ascii="Arial" w:eastAsia="Times New Roman" w:hAnsi="Arial" w:cs="Arial"/>
          <w:b/>
          <w:bCs/>
          <w:color w:val="000000"/>
          <w:sz w:val="20"/>
          <w:szCs w:val="20"/>
          <w:lang w:eastAsia="es-MX"/>
        </w:rPr>
        <w:t>II.Recomendaciones</w:t>
      </w:r>
      <w:proofErr w:type="spellEnd"/>
      <w:r w:rsidRPr="0096420C">
        <w:rPr>
          <w:rFonts w:ascii="Arial" w:eastAsia="Times New Roman" w:hAnsi="Arial" w:cs="Arial"/>
          <w:b/>
          <w:bCs/>
          <w:color w:val="000000"/>
          <w:sz w:val="20"/>
          <w:szCs w:val="20"/>
          <w:lang w:eastAsia="es-MX"/>
        </w:rPr>
        <w:t xml:space="preserve"> antes de una emergencia o desastre</w:t>
      </w:r>
    </w:p>
    <w:p w14:paraId="4BB38CE4" w14:textId="77777777" w:rsidR="0096420C" w:rsidRPr="0096420C" w:rsidRDefault="0096420C" w:rsidP="0096420C">
      <w:pPr>
        <w:jc w:val="left"/>
        <w:rPr>
          <w:rFonts w:ascii="Times New Roman" w:eastAsia="Times New Roman" w:hAnsi="Times New Roman" w:cs="Times New Roman"/>
          <w:sz w:val="20"/>
          <w:szCs w:val="20"/>
          <w:lang w:eastAsia="es-MX"/>
        </w:rPr>
      </w:pPr>
    </w:p>
    <w:p w14:paraId="4230E011" w14:textId="77777777" w:rsidR="0096420C" w:rsidRPr="0096420C" w:rsidRDefault="0096420C" w:rsidP="0096420C">
      <w:pPr>
        <w:spacing w:before="12"/>
        <w:ind w:right="239"/>
        <w:rPr>
          <w:rFonts w:ascii="Times New Roman" w:eastAsia="Times New Roman" w:hAnsi="Times New Roman" w:cs="Times New Roman"/>
          <w:sz w:val="20"/>
          <w:szCs w:val="20"/>
          <w:lang w:eastAsia="es-MX"/>
        </w:rPr>
      </w:pPr>
      <w:r w:rsidRPr="0096420C">
        <w:rPr>
          <w:rFonts w:ascii="Arial" w:eastAsia="Times New Roman" w:hAnsi="Arial" w:cs="Arial"/>
          <w:color w:val="000000"/>
          <w:sz w:val="20"/>
          <w:szCs w:val="20"/>
          <w:lang w:eastAsia="es-MX"/>
        </w:rPr>
        <w:t>1.- Las Personas con Discapacidad Múltiple, pueden presentar una combinación de las características mencionadas por tipo de discapacidad en este Procedimiento General, por lo que los brigadistas deben ser pacientes para comunicarse con estas personas.</w:t>
      </w:r>
    </w:p>
    <w:p w14:paraId="6810D2D3" w14:textId="77777777" w:rsidR="0096420C" w:rsidRPr="0096420C" w:rsidRDefault="0096420C" w:rsidP="0096420C">
      <w:pPr>
        <w:jc w:val="left"/>
        <w:rPr>
          <w:rFonts w:ascii="Times New Roman" w:eastAsia="Times New Roman" w:hAnsi="Times New Roman" w:cs="Times New Roman"/>
          <w:sz w:val="20"/>
          <w:szCs w:val="20"/>
          <w:lang w:eastAsia="es-MX"/>
        </w:rPr>
      </w:pPr>
    </w:p>
    <w:p w14:paraId="6874E302" w14:textId="77777777" w:rsidR="0096420C" w:rsidRPr="0096420C" w:rsidRDefault="0096420C" w:rsidP="0096420C">
      <w:pPr>
        <w:spacing w:before="2"/>
        <w:ind w:right="239"/>
        <w:rPr>
          <w:rFonts w:ascii="Times New Roman" w:eastAsia="Times New Roman" w:hAnsi="Times New Roman" w:cs="Times New Roman"/>
          <w:sz w:val="20"/>
          <w:szCs w:val="20"/>
          <w:lang w:eastAsia="es-MX"/>
        </w:rPr>
      </w:pPr>
      <w:r w:rsidRPr="0096420C">
        <w:rPr>
          <w:rFonts w:ascii="Arial" w:eastAsia="Times New Roman" w:hAnsi="Arial" w:cs="Arial"/>
          <w:color w:val="000000"/>
          <w:sz w:val="20"/>
          <w:szCs w:val="20"/>
          <w:lang w:eastAsia="es-MX"/>
        </w:rPr>
        <w:t>2.- Busque las estrategias y oportunidades de acercamiento e interacción de forma natural, así como de distintos espacios de inclusión.</w:t>
      </w:r>
    </w:p>
    <w:p w14:paraId="6735B551" w14:textId="77777777" w:rsidR="0096420C" w:rsidRPr="0096420C" w:rsidRDefault="0096420C" w:rsidP="0096420C">
      <w:pPr>
        <w:jc w:val="left"/>
        <w:rPr>
          <w:rFonts w:ascii="Times New Roman" w:eastAsia="Times New Roman" w:hAnsi="Times New Roman" w:cs="Times New Roman"/>
          <w:sz w:val="20"/>
          <w:szCs w:val="20"/>
          <w:lang w:eastAsia="es-MX"/>
        </w:rPr>
      </w:pPr>
    </w:p>
    <w:p w14:paraId="1279CC5B" w14:textId="77777777" w:rsidR="0096420C" w:rsidRPr="0096420C" w:rsidRDefault="0096420C" w:rsidP="0096420C">
      <w:pPr>
        <w:spacing w:before="2"/>
        <w:ind w:right="239"/>
        <w:rPr>
          <w:rFonts w:ascii="Times New Roman" w:eastAsia="Times New Roman" w:hAnsi="Times New Roman" w:cs="Times New Roman"/>
          <w:sz w:val="20"/>
          <w:szCs w:val="20"/>
          <w:lang w:eastAsia="es-MX"/>
        </w:rPr>
      </w:pPr>
      <w:r w:rsidRPr="0096420C">
        <w:rPr>
          <w:rFonts w:ascii="Arial" w:eastAsia="Times New Roman" w:hAnsi="Arial" w:cs="Arial"/>
          <w:color w:val="000000"/>
          <w:sz w:val="20"/>
          <w:szCs w:val="20"/>
          <w:lang w:eastAsia="es-MX"/>
        </w:rPr>
        <w:t xml:space="preserve">3.- En el caso de que las </w:t>
      </w:r>
      <w:proofErr w:type="spellStart"/>
      <w:r w:rsidRPr="0096420C">
        <w:rPr>
          <w:rFonts w:ascii="Arial" w:eastAsia="Times New Roman" w:hAnsi="Arial" w:cs="Arial"/>
          <w:color w:val="000000"/>
          <w:sz w:val="20"/>
          <w:szCs w:val="20"/>
          <w:lang w:eastAsia="es-MX"/>
        </w:rPr>
        <w:t>PcD</w:t>
      </w:r>
      <w:proofErr w:type="spellEnd"/>
      <w:r w:rsidRPr="0096420C">
        <w:rPr>
          <w:rFonts w:ascii="Arial" w:eastAsia="Times New Roman" w:hAnsi="Arial" w:cs="Arial"/>
          <w:color w:val="000000"/>
          <w:sz w:val="20"/>
          <w:szCs w:val="20"/>
          <w:lang w:eastAsia="es-MX"/>
        </w:rPr>
        <w:t xml:space="preserve"> utilicen sillas de ruedas o algún apoyo técnico, estos serán utilizados bajo las recomendaciones descritas para cada tipo de discapacidad consideradas en este documento: física, visual, auditiva, intelectual y mental.</w:t>
      </w:r>
    </w:p>
    <w:p w14:paraId="65A1700F" w14:textId="77777777" w:rsidR="0096420C" w:rsidRPr="0096420C" w:rsidRDefault="0096420C" w:rsidP="0096420C">
      <w:pPr>
        <w:jc w:val="left"/>
        <w:rPr>
          <w:rFonts w:ascii="Times New Roman" w:eastAsia="Times New Roman" w:hAnsi="Times New Roman" w:cs="Times New Roman"/>
          <w:sz w:val="20"/>
          <w:szCs w:val="20"/>
          <w:lang w:eastAsia="es-MX"/>
        </w:rPr>
      </w:pPr>
    </w:p>
    <w:p w14:paraId="7D54E7B5" w14:textId="77777777" w:rsidR="0096420C" w:rsidRDefault="0096420C" w:rsidP="0096420C">
      <w:pPr>
        <w:spacing w:before="1"/>
        <w:ind w:right="238"/>
        <w:rPr>
          <w:rFonts w:ascii="Arial" w:eastAsia="Times New Roman" w:hAnsi="Arial" w:cs="Arial"/>
          <w:color w:val="000000"/>
          <w:sz w:val="20"/>
          <w:szCs w:val="20"/>
          <w:lang w:eastAsia="es-MX"/>
        </w:rPr>
      </w:pPr>
      <w:r w:rsidRPr="0096420C">
        <w:rPr>
          <w:rFonts w:ascii="Arial" w:eastAsia="Times New Roman" w:hAnsi="Arial" w:cs="Arial"/>
          <w:color w:val="000000"/>
          <w:sz w:val="20"/>
          <w:szCs w:val="20"/>
          <w:lang w:eastAsia="es-MX"/>
        </w:rPr>
        <w:t xml:space="preserve">4.- Estas personas pueden presentar sordo-ceguera, personas con discapacidad intelectual y física, entre otras. Este tipo de situaciones se pueden presentar cuando existe una avanzada limitación funcional por una causa en particular, que propició la situación de discapacidad, así como la posible falta de algún tipo de atención en rehabilitación, por lo que se debe buscar la mejor forma de comunicación con la </w:t>
      </w:r>
      <w:proofErr w:type="spellStart"/>
      <w:r w:rsidRPr="0096420C">
        <w:rPr>
          <w:rFonts w:ascii="Arial" w:eastAsia="Times New Roman" w:hAnsi="Arial" w:cs="Arial"/>
          <w:color w:val="000000"/>
          <w:sz w:val="20"/>
          <w:szCs w:val="20"/>
          <w:lang w:eastAsia="es-MX"/>
        </w:rPr>
        <w:t>PcD</w:t>
      </w:r>
      <w:proofErr w:type="spellEnd"/>
      <w:r w:rsidRPr="0096420C">
        <w:rPr>
          <w:rFonts w:ascii="Arial" w:eastAsia="Times New Roman" w:hAnsi="Arial" w:cs="Arial"/>
          <w:color w:val="000000"/>
          <w:sz w:val="20"/>
          <w:szCs w:val="20"/>
          <w:lang w:eastAsia="es-MX"/>
        </w:rPr>
        <w:t>. </w:t>
      </w:r>
    </w:p>
    <w:p w14:paraId="5C50FD62" w14:textId="77777777" w:rsidR="00CB3C34" w:rsidRDefault="00CB3C34" w:rsidP="0096420C">
      <w:pPr>
        <w:spacing w:before="1"/>
        <w:ind w:right="238"/>
        <w:rPr>
          <w:rFonts w:ascii="Arial" w:eastAsia="Times New Roman" w:hAnsi="Arial" w:cs="Arial"/>
          <w:color w:val="000000"/>
          <w:sz w:val="20"/>
          <w:szCs w:val="20"/>
          <w:lang w:eastAsia="es-MX"/>
        </w:rPr>
      </w:pPr>
    </w:p>
    <w:p w14:paraId="0DA9589F" w14:textId="0EB3AC8B" w:rsidR="00CB3C34" w:rsidRPr="00CB3C34" w:rsidRDefault="00CB3C34" w:rsidP="00CB3C34">
      <w:pPr>
        <w:spacing w:before="3"/>
        <w:textAlignment w:val="baseline"/>
        <w:rPr>
          <w:rFonts w:ascii="Arial" w:eastAsia="Times New Roman" w:hAnsi="Arial" w:cs="Arial"/>
          <w:b/>
          <w:bCs/>
          <w:color w:val="000000"/>
          <w:sz w:val="20"/>
          <w:szCs w:val="20"/>
          <w:lang w:eastAsia="es-MX"/>
        </w:rPr>
      </w:pPr>
      <w:proofErr w:type="spellStart"/>
      <w:r w:rsidRPr="00CB3C34">
        <w:rPr>
          <w:rFonts w:ascii="Arial" w:eastAsia="Times New Roman" w:hAnsi="Arial" w:cs="Arial"/>
          <w:b/>
          <w:bCs/>
          <w:color w:val="000000"/>
          <w:sz w:val="20"/>
          <w:szCs w:val="20"/>
          <w:lang w:eastAsia="es-MX"/>
        </w:rPr>
        <w:t>III.En</w:t>
      </w:r>
      <w:proofErr w:type="spellEnd"/>
      <w:r w:rsidRPr="00CB3C34">
        <w:rPr>
          <w:rFonts w:ascii="Arial" w:eastAsia="Times New Roman" w:hAnsi="Arial" w:cs="Arial"/>
          <w:b/>
          <w:bCs/>
          <w:color w:val="000000"/>
          <w:sz w:val="20"/>
          <w:szCs w:val="20"/>
          <w:lang w:eastAsia="es-MX"/>
        </w:rPr>
        <w:t xml:space="preserve"> la emergencia</w:t>
      </w:r>
    </w:p>
    <w:p w14:paraId="34B97C9E" w14:textId="77777777" w:rsidR="00CB3C34" w:rsidRPr="00CB3C34" w:rsidRDefault="00CB3C34" w:rsidP="00CB3C34">
      <w:pPr>
        <w:jc w:val="left"/>
        <w:rPr>
          <w:rFonts w:ascii="Times New Roman" w:eastAsia="Times New Roman" w:hAnsi="Times New Roman" w:cs="Times New Roman"/>
          <w:lang w:eastAsia="es-MX"/>
        </w:rPr>
      </w:pPr>
    </w:p>
    <w:p w14:paraId="4AEE7D5C" w14:textId="77777777" w:rsidR="00CB3C34" w:rsidRDefault="00CB3C34" w:rsidP="00CB3C34">
      <w:pPr>
        <w:ind w:right="244"/>
        <w:rPr>
          <w:rFonts w:ascii="Arial" w:eastAsia="Times New Roman" w:hAnsi="Arial" w:cs="Arial"/>
          <w:color w:val="000000"/>
          <w:sz w:val="20"/>
          <w:szCs w:val="20"/>
          <w:lang w:eastAsia="es-MX"/>
        </w:rPr>
      </w:pPr>
      <w:r w:rsidRPr="00CB3C34">
        <w:rPr>
          <w:rFonts w:ascii="Arial" w:eastAsia="Times New Roman" w:hAnsi="Arial" w:cs="Arial"/>
          <w:color w:val="000000"/>
          <w:sz w:val="20"/>
          <w:szCs w:val="20"/>
          <w:lang w:eastAsia="es-MX"/>
        </w:rPr>
        <w:t>1.- El procedimiento para la atención en casos de emergencia para las personas que presentan más de una discapacidad, sigue un proceso similar al de las se realizan para las diversas limitaciones funcionales mencionadas en este Protocolo.</w:t>
      </w:r>
    </w:p>
    <w:p w14:paraId="1C440144" w14:textId="77777777" w:rsidR="00CB3C34" w:rsidRPr="00CB3C34" w:rsidRDefault="00CB3C34" w:rsidP="00CB3C34">
      <w:pPr>
        <w:ind w:right="245"/>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lastRenderedPageBreak/>
        <w:t xml:space="preserve">2.- Al momento de escuchar un alertamiento que indique una emergencia, la persona se dirigirá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proveyéndole de toda la información y el procedimiento a efectuar (de acuerdo con el tipo de discapacidad o discapacidades por considerar), lo asistirá en todo momento, tomando en cuenta los 5 pasos a seguir:</w:t>
      </w:r>
    </w:p>
    <w:p w14:paraId="77F15E2C" w14:textId="77777777" w:rsidR="00CB3C34" w:rsidRPr="00CB3C34" w:rsidRDefault="00CB3C34" w:rsidP="00CB3C34">
      <w:pPr>
        <w:jc w:val="left"/>
        <w:rPr>
          <w:rFonts w:ascii="Times New Roman" w:eastAsia="Times New Roman" w:hAnsi="Times New Roman" w:cs="Times New Roman"/>
          <w:sz w:val="20"/>
          <w:szCs w:val="20"/>
          <w:lang w:eastAsia="es-MX"/>
        </w:rPr>
      </w:pPr>
    </w:p>
    <w:p w14:paraId="01B6C156" w14:textId="77777777" w:rsidR="00CB3C34" w:rsidRPr="00CB3C34" w:rsidRDefault="00CB3C34" w:rsidP="00CB3C34">
      <w:pPr>
        <w:spacing w:before="174"/>
        <w:ind w:right="243"/>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t xml:space="preserve">a). Informar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de su responsabilidad, qué tipo de emergencia se presenta y cómo lo pueden ayudar.</w:t>
      </w:r>
    </w:p>
    <w:p w14:paraId="5B23C3C0" w14:textId="77777777" w:rsidR="00CB3C34" w:rsidRPr="00CB3C34" w:rsidRDefault="00CB3C34" w:rsidP="00CB3C34">
      <w:pPr>
        <w:jc w:val="left"/>
        <w:rPr>
          <w:rFonts w:ascii="Times New Roman" w:eastAsia="Times New Roman" w:hAnsi="Times New Roman" w:cs="Times New Roman"/>
          <w:sz w:val="20"/>
          <w:szCs w:val="20"/>
          <w:lang w:eastAsia="es-MX"/>
        </w:rPr>
      </w:pPr>
    </w:p>
    <w:p w14:paraId="06198FD9" w14:textId="77777777" w:rsidR="00CB3C34" w:rsidRPr="00CB3C34" w:rsidRDefault="00CB3C34" w:rsidP="00CB3C34">
      <w:pPr>
        <w:spacing w:before="2"/>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t xml:space="preserve">b). Explicar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el procedimiento de cómo trasladarse a una zona de menor riesgo interna y comentar cuál es la ruta más conveniente.</w:t>
      </w:r>
    </w:p>
    <w:p w14:paraId="1DB01BF3" w14:textId="77777777" w:rsidR="00CB3C34" w:rsidRPr="00CB3C34" w:rsidRDefault="00CB3C34" w:rsidP="00CB3C34">
      <w:pPr>
        <w:jc w:val="left"/>
        <w:rPr>
          <w:rFonts w:ascii="Times New Roman" w:eastAsia="Times New Roman" w:hAnsi="Times New Roman" w:cs="Times New Roman"/>
          <w:sz w:val="20"/>
          <w:szCs w:val="20"/>
          <w:lang w:eastAsia="es-MX"/>
        </w:rPr>
      </w:pPr>
    </w:p>
    <w:p w14:paraId="082D01E3" w14:textId="77777777" w:rsidR="00CB3C34" w:rsidRPr="00CB3C34" w:rsidRDefault="00CB3C34" w:rsidP="00CB3C34">
      <w:pPr>
        <w:spacing w:before="2"/>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t xml:space="preserve">c). Acompañar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y/o ayudar con la asistencia a su acompañante (de ser el caso), para trasladarse a una zona de menor riesgo.</w:t>
      </w:r>
    </w:p>
    <w:p w14:paraId="41AE1551" w14:textId="77777777" w:rsidR="00CB3C34" w:rsidRPr="00CB3C34" w:rsidRDefault="00CB3C34" w:rsidP="00CB3C34">
      <w:pPr>
        <w:jc w:val="left"/>
        <w:rPr>
          <w:rFonts w:ascii="Times New Roman" w:eastAsia="Times New Roman" w:hAnsi="Times New Roman" w:cs="Times New Roman"/>
          <w:sz w:val="20"/>
          <w:szCs w:val="20"/>
          <w:lang w:eastAsia="es-MX"/>
        </w:rPr>
      </w:pPr>
    </w:p>
    <w:p w14:paraId="4E749293" w14:textId="77777777" w:rsidR="00CB3C34" w:rsidRPr="00CB3C34" w:rsidRDefault="00CB3C34" w:rsidP="00CB3C34">
      <w:pPr>
        <w:spacing w:before="2"/>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t xml:space="preserve">d). Proteger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permaneciendo en el lugar y protegerse hasta que las condiciones permitan realizar una evacuación al exterior del inmueble.</w:t>
      </w:r>
    </w:p>
    <w:p w14:paraId="6927FC8C" w14:textId="77777777" w:rsidR="00CB3C34" w:rsidRPr="00CB3C34" w:rsidRDefault="00CB3C34" w:rsidP="00CB3C34">
      <w:pPr>
        <w:jc w:val="left"/>
        <w:rPr>
          <w:rFonts w:ascii="Times New Roman" w:eastAsia="Times New Roman" w:hAnsi="Times New Roman" w:cs="Times New Roman"/>
          <w:sz w:val="20"/>
          <w:szCs w:val="20"/>
          <w:lang w:eastAsia="es-MX"/>
        </w:rPr>
      </w:pPr>
    </w:p>
    <w:p w14:paraId="3E107D52" w14:textId="77777777" w:rsidR="00CB3C34" w:rsidRPr="00CB3C34" w:rsidRDefault="00CB3C34" w:rsidP="00CB3C34">
      <w:pPr>
        <w:spacing w:before="1"/>
        <w:ind w:right="276"/>
        <w:rPr>
          <w:rFonts w:ascii="Times New Roman" w:eastAsia="Times New Roman" w:hAnsi="Times New Roman" w:cs="Times New Roman"/>
          <w:sz w:val="20"/>
          <w:szCs w:val="20"/>
          <w:lang w:eastAsia="es-MX"/>
        </w:rPr>
      </w:pPr>
      <w:r w:rsidRPr="00CB3C34">
        <w:rPr>
          <w:rFonts w:ascii="Arial" w:eastAsia="Times New Roman" w:hAnsi="Arial" w:cs="Arial"/>
          <w:color w:val="000000"/>
          <w:sz w:val="20"/>
          <w:szCs w:val="20"/>
          <w:lang w:eastAsia="es-MX"/>
        </w:rPr>
        <w:t xml:space="preserve">e). Cuidar a la </w:t>
      </w:r>
      <w:proofErr w:type="spellStart"/>
      <w:r w:rsidRPr="00CB3C34">
        <w:rPr>
          <w:rFonts w:ascii="Arial" w:eastAsia="Times New Roman" w:hAnsi="Arial" w:cs="Arial"/>
          <w:color w:val="000000"/>
          <w:sz w:val="20"/>
          <w:szCs w:val="20"/>
          <w:lang w:eastAsia="es-MX"/>
        </w:rPr>
        <w:t>PcD</w:t>
      </w:r>
      <w:proofErr w:type="spellEnd"/>
      <w:r w:rsidRPr="00CB3C34">
        <w:rPr>
          <w:rFonts w:ascii="Arial" w:eastAsia="Times New Roman" w:hAnsi="Arial" w:cs="Arial"/>
          <w:color w:val="000000"/>
          <w:sz w:val="20"/>
          <w:szCs w:val="20"/>
          <w:lang w:eastAsia="es-MX"/>
        </w:rPr>
        <w:t xml:space="preserve"> en una evacuación general del inmueble.</w:t>
      </w:r>
    </w:p>
    <w:p w14:paraId="474E3062" w14:textId="77777777" w:rsidR="00CB3C34" w:rsidRPr="00CB3C34" w:rsidRDefault="00CB3C34" w:rsidP="00CB3C34">
      <w:pPr>
        <w:ind w:right="244"/>
        <w:rPr>
          <w:rFonts w:ascii="Times New Roman" w:eastAsia="Times New Roman" w:hAnsi="Times New Roman" w:cs="Times New Roman"/>
          <w:sz w:val="20"/>
          <w:szCs w:val="20"/>
          <w:lang w:eastAsia="es-MX"/>
        </w:rPr>
      </w:pPr>
    </w:p>
    <w:p w14:paraId="227E396E" w14:textId="77777777" w:rsidR="00E46AF7" w:rsidRPr="00E46AF7" w:rsidRDefault="00E46AF7" w:rsidP="00E46AF7">
      <w:pPr>
        <w:rPr>
          <w:rFonts w:ascii="Times New Roman" w:eastAsia="Times New Roman" w:hAnsi="Times New Roman" w:cs="Times New Roman"/>
          <w:sz w:val="20"/>
          <w:szCs w:val="20"/>
          <w:lang w:eastAsia="es-MX"/>
        </w:rPr>
      </w:pPr>
      <w:r w:rsidRPr="00E46AF7">
        <w:rPr>
          <w:rFonts w:ascii="Arial" w:eastAsia="Times New Roman" w:hAnsi="Arial" w:cs="Arial"/>
          <w:color w:val="000000"/>
          <w:sz w:val="20"/>
          <w:szCs w:val="20"/>
          <w:lang w:eastAsia="es-MX"/>
        </w:rPr>
        <w:t xml:space="preserve">3.- Para cualquier caso que pueda presentarse asociado con personas que presentan más de una limitación funcional, se debe tomar en cuenta que quienes proporcionarán el apoyo son la (BGDA), que son las personas responsables de la seguridad de las </w:t>
      </w:r>
      <w:proofErr w:type="spellStart"/>
      <w:r w:rsidRPr="00E46AF7">
        <w:rPr>
          <w:rFonts w:ascii="Arial" w:eastAsia="Times New Roman" w:hAnsi="Arial" w:cs="Arial"/>
          <w:color w:val="000000"/>
          <w:sz w:val="20"/>
          <w:szCs w:val="20"/>
          <w:lang w:eastAsia="es-MX"/>
        </w:rPr>
        <w:t>PcD</w:t>
      </w:r>
      <w:proofErr w:type="spellEnd"/>
      <w:r w:rsidRPr="00E46AF7">
        <w:rPr>
          <w:rFonts w:ascii="Arial" w:eastAsia="Times New Roman" w:hAnsi="Arial" w:cs="Arial"/>
          <w:color w:val="000000"/>
          <w:sz w:val="20"/>
          <w:szCs w:val="20"/>
          <w:lang w:eastAsia="es-MX"/>
        </w:rPr>
        <w:t>.</w:t>
      </w:r>
    </w:p>
    <w:p w14:paraId="5F6E0301" w14:textId="77777777" w:rsidR="00E46AF7" w:rsidRPr="00E46AF7" w:rsidRDefault="00E46AF7" w:rsidP="00E46AF7">
      <w:pPr>
        <w:rPr>
          <w:rFonts w:ascii="Times New Roman" w:eastAsia="Times New Roman" w:hAnsi="Times New Roman" w:cs="Times New Roman"/>
          <w:sz w:val="20"/>
          <w:szCs w:val="20"/>
          <w:lang w:eastAsia="es-MX"/>
        </w:rPr>
      </w:pPr>
    </w:p>
    <w:p w14:paraId="1A763999" w14:textId="77777777" w:rsidR="00E46AF7" w:rsidRDefault="00E46AF7" w:rsidP="00E46AF7">
      <w:pPr>
        <w:rPr>
          <w:rFonts w:ascii="Arial" w:eastAsia="Times New Roman" w:hAnsi="Arial" w:cs="Arial"/>
          <w:color w:val="000000"/>
          <w:sz w:val="20"/>
          <w:szCs w:val="20"/>
          <w:lang w:eastAsia="es-MX"/>
        </w:rPr>
      </w:pPr>
      <w:r w:rsidRPr="00E46AF7">
        <w:rPr>
          <w:rFonts w:ascii="Arial" w:eastAsia="Times New Roman" w:hAnsi="Arial" w:cs="Arial"/>
          <w:color w:val="000000"/>
          <w:sz w:val="20"/>
          <w:szCs w:val="20"/>
          <w:lang w:eastAsia="es-MX"/>
        </w:rPr>
        <w:t>4.- Agote sus esfuerzos en la búsqueda de medios de comunicación, entre ellos el lenguaje oral, gráfico, mensajes de texto telefónico u otros.</w:t>
      </w:r>
    </w:p>
    <w:p w14:paraId="0B67E7F3" w14:textId="77777777" w:rsidR="00103E35" w:rsidRDefault="00103E35" w:rsidP="00E46AF7">
      <w:pPr>
        <w:rPr>
          <w:rFonts w:ascii="Arial" w:eastAsia="Times New Roman" w:hAnsi="Arial" w:cs="Arial"/>
          <w:color w:val="000000"/>
          <w:sz w:val="20"/>
          <w:szCs w:val="20"/>
          <w:lang w:eastAsia="es-MX"/>
        </w:rPr>
      </w:pPr>
    </w:p>
    <w:p w14:paraId="48521297" w14:textId="77777777" w:rsidR="00103E35" w:rsidRDefault="00103E35" w:rsidP="00E46AF7">
      <w:pPr>
        <w:rPr>
          <w:rFonts w:ascii="Times New Roman" w:eastAsia="Times New Roman" w:hAnsi="Times New Roman" w:cs="Times New Roman"/>
          <w:sz w:val="20"/>
          <w:szCs w:val="20"/>
          <w:lang w:eastAsia="es-MX"/>
        </w:rPr>
      </w:pPr>
    </w:p>
    <w:p w14:paraId="4135791D" w14:textId="2B9A473D" w:rsidR="00D240FB" w:rsidRDefault="00CB2111" w:rsidP="00E46AF7">
      <w:pPr>
        <w:rPr>
          <w:rFonts w:ascii="Arial" w:hAnsi="Arial" w:cs="Arial"/>
          <w:b/>
          <w:bCs/>
          <w:color w:val="000000"/>
          <w:sz w:val="20"/>
          <w:szCs w:val="20"/>
        </w:rPr>
      </w:pPr>
      <w:proofErr w:type="spellStart"/>
      <w:r w:rsidRPr="00CB2111">
        <w:rPr>
          <w:rFonts w:ascii="Arial" w:hAnsi="Arial" w:cs="Arial"/>
          <w:b/>
          <w:bCs/>
          <w:color w:val="000000"/>
          <w:sz w:val="20"/>
          <w:szCs w:val="20"/>
        </w:rPr>
        <w:t>IV.Durante</w:t>
      </w:r>
      <w:proofErr w:type="spellEnd"/>
      <w:r w:rsidRPr="00CB2111">
        <w:rPr>
          <w:rFonts w:ascii="Arial" w:hAnsi="Arial" w:cs="Arial"/>
          <w:b/>
          <w:bCs/>
          <w:color w:val="000000"/>
          <w:sz w:val="20"/>
          <w:szCs w:val="20"/>
        </w:rPr>
        <w:t xml:space="preserve"> la evacuación</w:t>
      </w:r>
    </w:p>
    <w:p w14:paraId="12B6A675" w14:textId="77777777" w:rsidR="00CB2111" w:rsidRDefault="00CB2111" w:rsidP="00E46AF7">
      <w:pPr>
        <w:rPr>
          <w:rFonts w:ascii="Arial" w:hAnsi="Arial" w:cs="Arial"/>
          <w:b/>
          <w:bCs/>
          <w:color w:val="000000"/>
          <w:sz w:val="20"/>
          <w:szCs w:val="20"/>
        </w:rPr>
      </w:pPr>
    </w:p>
    <w:p w14:paraId="593ECD51" w14:textId="77777777" w:rsidR="00CB2111" w:rsidRPr="00E46AF7" w:rsidRDefault="00CB2111" w:rsidP="00E46AF7">
      <w:pPr>
        <w:rPr>
          <w:rFonts w:ascii="Times New Roman" w:eastAsia="Times New Roman" w:hAnsi="Times New Roman" w:cs="Times New Roman"/>
          <w:sz w:val="20"/>
          <w:szCs w:val="20"/>
          <w:lang w:eastAsia="es-MX"/>
        </w:rPr>
      </w:pPr>
    </w:p>
    <w:p w14:paraId="3C150E44" w14:textId="77777777" w:rsidR="00CB2111" w:rsidRPr="00CB2111" w:rsidRDefault="00CB2111" w:rsidP="00CB2111">
      <w:pPr>
        <w:spacing w:before="12"/>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 xml:space="preserve">1.- Explique a la </w:t>
      </w:r>
      <w:proofErr w:type="spellStart"/>
      <w:r w:rsidRPr="00CB2111">
        <w:rPr>
          <w:rFonts w:ascii="Arial" w:eastAsia="Times New Roman" w:hAnsi="Arial" w:cs="Arial"/>
          <w:color w:val="000000"/>
          <w:sz w:val="20"/>
          <w:szCs w:val="20"/>
          <w:lang w:eastAsia="es-MX"/>
        </w:rPr>
        <w:t>PcD</w:t>
      </w:r>
      <w:proofErr w:type="spellEnd"/>
      <w:r w:rsidRPr="00CB2111">
        <w:rPr>
          <w:rFonts w:ascii="Arial" w:eastAsia="Times New Roman" w:hAnsi="Arial" w:cs="Arial"/>
          <w:color w:val="000000"/>
          <w:sz w:val="20"/>
          <w:szCs w:val="20"/>
          <w:lang w:eastAsia="es-MX"/>
        </w:rPr>
        <w:t xml:space="preserve"> lo que está pasando y lo que van a hacer.</w:t>
      </w:r>
    </w:p>
    <w:p w14:paraId="0ED12890" w14:textId="77777777" w:rsidR="00CB2111" w:rsidRPr="00CB2111" w:rsidRDefault="00CB2111" w:rsidP="00CB2111">
      <w:pPr>
        <w:jc w:val="left"/>
        <w:rPr>
          <w:rFonts w:ascii="Times New Roman" w:eastAsia="Times New Roman" w:hAnsi="Times New Roman" w:cs="Times New Roman"/>
          <w:sz w:val="20"/>
          <w:szCs w:val="20"/>
          <w:lang w:eastAsia="es-MX"/>
        </w:rPr>
      </w:pPr>
    </w:p>
    <w:p w14:paraId="090DD855" w14:textId="77777777" w:rsidR="00CB2111" w:rsidRPr="00CB2111" w:rsidRDefault="00CB2111" w:rsidP="00CB2111">
      <w:pPr>
        <w:spacing w:before="12"/>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2.- Procure evacuar hacia un lugar seguro. </w:t>
      </w:r>
    </w:p>
    <w:p w14:paraId="7330FB4F" w14:textId="77777777" w:rsidR="00CB2111" w:rsidRPr="00CB2111" w:rsidRDefault="00CB2111" w:rsidP="00CB2111">
      <w:pPr>
        <w:jc w:val="left"/>
        <w:rPr>
          <w:rFonts w:ascii="Times New Roman" w:eastAsia="Times New Roman" w:hAnsi="Times New Roman" w:cs="Times New Roman"/>
          <w:sz w:val="20"/>
          <w:szCs w:val="20"/>
          <w:lang w:eastAsia="es-MX"/>
        </w:rPr>
      </w:pPr>
    </w:p>
    <w:p w14:paraId="3925FC03" w14:textId="77777777" w:rsidR="00CB2111" w:rsidRPr="00CB2111" w:rsidRDefault="00CB2111" w:rsidP="00CB2111">
      <w:pPr>
        <w:spacing w:before="12"/>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 xml:space="preserve">3.- Háblele directamente a la </w:t>
      </w:r>
      <w:proofErr w:type="spellStart"/>
      <w:r w:rsidRPr="00CB2111">
        <w:rPr>
          <w:rFonts w:ascii="Arial" w:eastAsia="Times New Roman" w:hAnsi="Arial" w:cs="Arial"/>
          <w:color w:val="000000"/>
          <w:sz w:val="20"/>
          <w:szCs w:val="20"/>
          <w:lang w:eastAsia="es-MX"/>
        </w:rPr>
        <w:t>PcD</w:t>
      </w:r>
      <w:proofErr w:type="spellEnd"/>
      <w:r w:rsidRPr="00CB2111">
        <w:rPr>
          <w:rFonts w:ascii="Arial" w:eastAsia="Times New Roman" w:hAnsi="Arial" w:cs="Arial"/>
          <w:color w:val="000000"/>
          <w:sz w:val="20"/>
          <w:szCs w:val="20"/>
          <w:lang w:eastAsia="es-MX"/>
        </w:rPr>
        <w:t>, no se dirija al acompañante (de ser el caso que cuenta con uno).</w:t>
      </w:r>
    </w:p>
    <w:p w14:paraId="0141D1BD" w14:textId="77777777" w:rsidR="00CB2111" w:rsidRPr="00CB2111" w:rsidRDefault="00CB2111" w:rsidP="00CB2111">
      <w:pPr>
        <w:jc w:val="left"/>
        <w:rPr>
          <w:rFonts w:ascii="Times New Roman" w:eastAsia="Times New Roman" w:hAnsi="Times New Roman" w:cs="Times New Roman"/>
          <w:sz w:val="20"/>
          <w:szCs w:val="20"/>
          <w:lang w:eastAsia="es-MX"/>
        </w:rPr>
      </w:pPr>
    </w:p>
    <w:p w14:paraId="5518008C" w14:textId="77777777" w:rsidR="00CB2111" w:rsidRPr="00CB2111" w:rsidRDefault="00CB2111" w:rsidP="00CB2111">
      <w:pPr>
        <w:spacing w:before="3"/>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4.- Asegúrese que si toma medicamentos los lleve con él o ella.</w:t>
      </w:r>
    </w:p>
    <w:p w14:paraId="14D9E03E" w14:textId="77777777" w:rsidR="00CB2111" w:rsidRPr="00CB2111" w:rsidRDefault="00CB2111" w:rsidP="00CB2111">
      <w:pPr>
        <w:jc w:val="left"/>
        <w:rPr>
          <w:rFonts w:ascii="Times New Roman" w:eastAsia="Times New Roman" w:hAnsi="Times New Roman" w:cs="Times New Roman"/>
          <w:sz w:val="20"/>
          <w:szCs w:val="20"/>
          <w:lang w:eastAsia="es-MX"/>
        </w:rPr>
      </w:pPr>
    </w:p>
    <w:p w14:paraId="057C6040" w14:textId="77777777" w:rsidR="00CB2111" w:rsidRPr="00CB2111" w:rsidRDefault="00CB2111" w:rsidP="00CB2111">
      <w:pPr>
        <w:spacing w:before="3"/>
        <w:ind w:right="240"/>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5.- Aplique las recomendaciones indicadas según los tipos de discapacidad que la persona presenta en caso de requerirse la evacuación del inmueble.</w:t>
      </w:r>
    </w:p>
    <w:p w14:paraId="0F8533CC" w14:textId="77777777" w:rsidR="00CB2111" w:rsidRPr="00CB2111" w:rsidRDefault="00CB2111" w:rsidP="00CB2111">
      <w:pPr>
        <w:spacing w:before="174"/>
        <w:ind w:right="243"/>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 xml:space="preserve">6.- En caso de que las alteraciones de las </w:t>
      </w:r>
      <w:proofErr w:type="spellStart"/>
      <w:r w:rsidRPr="00CB2111">
        <w:rPr>
          <w:rFonts w:ascii="Arial" w:eastAsia="Times New Roman" w:hAnsi="Arial" w:cs="Arial"/>
          <w:color w:val="000000"/>
          <w:sz w:val="20"/>
          <w:szCs w:val="20"/>
          <w:lang w:eastAsia="es-MX"/>
        </w:rPr>
        <w:t>PcD</w:t>
      </w:r>
      <w:proofErr w:type="spellEnd"/>
      <w:r w:rsidRPr="00CB2111">
        <w:rPr>
          <w:rFonts w:ascii="Arial" w:eastAsia="Times New Roman" w:hAnsi="Arial" w:cs="Arial"/>
          <w:color w:val="000000"/>
          <w:sz w:val="20"/>
          <w:szCs w:val="20"/>
          <w:lang w:eastAsia="es-MX"/>
        </w:rPr>
        <w:t xml:space="preserve"> para evacuar no puedan realizarse de manera generalizada, por presentar mareos, náuseas, dificultad para respirar, opresión en la garganta, o dificultad para concentrarse o bien requerir momentos de descanso durante la evacuación, analizar la posibilidad de utilizar sillas de ruedas o camillas para el transporte de las personas.</w:t>
      </w:r>
    </w:p>
    <w:p w14:paraId="0420C399" w14:textId="77777777" w:rsidR="00CB2111" w:rsidRPr="00CB2111" w:rsidRDefault="00CB2111" w:rsidP="00CB2111">
      <w:pPr>
        <w:jc w:val="left"/>
        <w:rPr>
          <w:rFonts w:ascii="Times New Roman" w:eastAsia="Times New Roman" w:hAnsi="Times New Roman" w:cs="Times New Roman"/>
          <w:sz w:val="20"/>
          <w:szCs w:val="20"/>
          <w:lang w:eastAsia="es-MX"/>
        </w:rPr>
      </w:pPr>
    </w:p>
    <w:p w14:paraId="77FC77AE" w14:textId="77777777" w:rsidR="00CB2111" w:rsidRDefault="00CB2111" w:rsidP="00CB2111">
      <w:pPr>
        <w:spacing w:before="2"/>
        <w:ind w:right="239"/>
        <w:rPr>
          <w:rFonts w:ascii="Arial" w:eastAsia="Times New Roman" w:hAnsi="Arial" w:cs="Arial"/>
          <w:color w:val="000000"/>
          <w:sz w:val="20"/>
          <w:szCs w:val="20"/>
          <w:lang w:eastAsia="es-MX"/>
        </w:rPr>
      </w:pPr>
      <w:r w:rsidRPr="00CB2111">
        <w:rPr>
          <w:rFonts w:ascii="Arial" w:eastAsia="Times New Roman" w:hAnsi="Arial" w:cs="Arial"/>
          <w:color w:val="000000"/>
          <w:sz w:val="20"/>
          <w:szCs w:val="20"/>
          <w:lang w:eastAsia="es-MX"/>
        </w:rPr>
        <w:t>7.- De ser necesario, solicite apoyo, ya que estas personas podrían necesitar de ayuda física para transportarlos.</w:t>
      </w:r>
    </w:p>
    <w:p w14:paraId="055D8FF9" w14:textId="77777777" w:rsidR="00CB2111" w:rsidRDefault="00CB2111" w:rsidP="00CB2111">
      <w:pPr>
        <w:spacing w:before="2"/>
        <w:ind w:right="239"/>
        <w:rPr>
          <w:rFonts w:ascii="Arial" w:eastAsia="Times New Roman" w:hAnsi="Arial" w:cs="Arial"/>
          <w:color w:val="000000"/>
          <w:sz w:val="20"/>
          <w:szCs w:val="20"/>
          <w:lang w:eastAsia="es-MX"/>
        </w:rPr>
      </w:pPr>
    </w:p>
    <w:p w14:paraId="61B0B9F0" w14:textId="77777777" w:rsidR="00CB2111" w:rsidRPr="00CB2111" w:rsidRDefault="00CB2111" w:rsidP="00CB2111">
      <w:pPr>
        <w:jc w:val="center"/>
        <w:rPr>
          <w:rFonts w:ascii="Times New Roman" w:eastAsia="Times New Roman" w:hAnsi="Times New Roman" w:cs="Times New Roman"/>
          <w:sz w:val="22"/>
          <w:szCs w:val="22"/>
          <w:lang w:eastAsia="es-MX"/>
        </w:rPr>
      </w:pPr>
      <w:r w:rsidRPr="00CB2111">
        <w:rPr>
          <w:rFonts w:ascii="Arial" w:eastAsia="Times New Roman" w:hAnsi="Arial" w:cs="Arial"/>
          <w:b/>
          <w:bCs/>
          <w:color w:val="000000"/>
          <w:sz w:val="22"/>
          <w:szCs w:val="22"/>
          <w:lang w:eastAsia="es-MX"/>
        </w:rPr>
        <w:lastRenderedPageBreak/>
        <w:t>CAPÍTULO V</w:t>
      </w:r>
    </w:p>
    <w:p w14:paraId="61934E5F" w14:textId="6B32738B" w:rsidR="00CB2111" w:rsidRPr="00CB2111" w:rsidRDefault="00CB2111" w:rsidP="00CB2111">
      <w:pPr>
        <w:spacing w:before="2"/>
        <w:ind w:right="239"/>
        <w:jc w:val="center"/>
        <w:rPr>
          <w:rFonts w:ascii="Arial" w:eastAsia="Times New Roman" w:hAnsi="Arial" w:cs="Arial"/>
          <w:color w:val="000000"/>
          <w:sz w:val="22"/>
          <w:szCs w:val="22"/>
          <w:lang w:eastAsia="es-MX"/>
        </w:rPr>
      </w:pPr>
      <w:r w:rsidRPr="00CB2111">
        <w:rPr>
          <w:rFonts w:ascii="Arial" w:eastAsia="Times New Roman" w:hAnsi="Arial" w:cs="Arial"/>
          <w:color w:val="000000"/>
          <w:sz w:val="22"/>
          <w:szCs w:val="22"/>
          <w:lang w:eastAsia="es-MX"/>
        </w:rPr>
        <w:t>RECOMENDACIONES DE PREVENCIÓN</w:t>
      </w:r>
    </w:p>
    <w:p w14:paraId="6257862F" w14:textId="3D64DD87" w:rsidR="00CB2111" w:rsidRDefault="00CB2111" w:rsidP="00CB2111">
      <w:pPr>
        <w:spacing w:before="2"/>
        <w:ind w:right="239"/>
        <w:jc w:val="center"/>
        <w:rPr>
          <w:rFonts w:ascii="Arial" w:eastAsia="Times New Roman" w:hAnsi="Arial" w:cs="Arial"/>
          <w:color w:val="000000"/>
          <w:sz w:val="22"/>
          <w:szCs w:val="22"/>
          <w:lang w:eastAsia="es-MX"/>
        </w:rPr>
      </w:pPr>
      <w:r w:rsidRPr="00CB2111">
        <w:rPr>
          <w:rFonts w:ascii="Arial" w:eastAsia="Times New Roman" w:hAnsi="Arial" w:cs="Arial"/>
          <w:color w:val="000000"/>
          <w:sz w:val="22"/>
          <w:szCs w:val="22"/>
          <w:lang w:eastAsia="es-MX"/>
        </w:rPr>
        <w:t>Y REDUCCIÓN DE RIESGOS</w:t>
      </w:r>
    </w:p>
    <w:p w14:paraId="2DF7C731" w14:textId="77777777" w:rsidR="00CB2111" w:rsidRDefault="00CB2111" w:rsidP="00CB2111">
      <w:pPr>
        <w:spacing w:before="2"/>
        <w:ind w:right="239"/>
        <w:jc w:val="center"/>
        <w:rPr>
          <w:rFonts w:ascii="Arial" w:eastAsia="Times New Roman" w:hAnsi="Arial" w:cs="Arial"/>
          <w:color w:val="000000"/>
          <w:sz w:val="22"/>
          <w:szCs w:val="22"/>
          <w:lang w:eastAsia="es-MX"/>
        </w:rPr>
      </w:pPr>
    </w:p>
    <w:p w14:paraId="6F349160" w14:textId="77777777" w:rsidR="00CB2111" w:rsidRPr="00CB2111" w:rsidRDefault="00CB2111" w:rsidP="00CB2111">
      <w:pPr>
        <w:spacing w:before="2"/>
        <w:ind w:right="239"/>
        <w:jc w:val="left"/>
        <w:rPr>
          <w:rFonts w:ascii="Times New Roman" w:eastAsia="Times New Roman" w:hAnsi="Times New Roman" w:cs="Times New Roman"/>
          <w:sz w:val="22"/>
          <w:szCs w:val="22"/>
          <w:lang w:eastAsia="es-MX"/>
        </w:rPr>
      </w:pPr>
    </w:p>
    <w:p w14:paraId="65DE1A36" w14:textId="77777777" w:rsidR="00CB2111" w:rsidRPr="00CB2111" w:rsidRDefault="00CB2111" w:rsidP="00CB2111">
      <w:pPr>
        <w:rPr>
          <w:rFonts w:ascii="Times New Roman" w:eastAsia="Times New Roman" w:hAnsi="Times New Roman" w:cs="Times New Roman"/>
          <w:sz w:val="20"/>
          <w:szCs w:val="20"/>
          <w:lang w:eastAsia="es-MX"/>
        </w:rPr>
      </w:pPr>
      <w:r w:rsidRPr="00CB2111">
        <w:rPr>
          <w:rFonts w:ascii="Arial" w:eastAsia="Times New Roman" w:hAnsi="Arial" w:cs="Arial"/>
          <w:color w:val="000000"/>
          <w:sz w:val="20"/>
          <w:szCs w:val="20"/>
          <w:lang w:eastAsia="es-MX"/>
        </w:rPr>
        <w:t>Todas las instalaciones municipales deben cumplir con los estándares de accesibilidad y rutas seguras de evacuación en caso de emergencia o desastre tales como:</w:t>
      </w:r>
    </w:p>
    <w:p w14:paraId="5F403828" w14:textId="77777777" w:rsidR="00CB2111" w:rsidRDefault="00CB2111" w:rsidP="00CB2111">
      <w:pPr>
        <w:textAlignment w:val="baseline"/>
        <w:rPr>
          <w:rFonts w:ascii="Times New Roman" w:eastAsia="Times New Roman" w:hAnsi="Times New Roman" w:cs="Times New Roman"/>
          <w:sz w:val="20"/>
          <w:szCs w:val="20"/>
          <w:lang w:eastAsia="es-MX"/>
        </w:rPr>
      </w:pPr>
    </w:p>
    <w:p w14:paraId="2F3EF402" w14:textId="01CAE1AC" w:rsidR="00CB2111" w:rsidRPr="00CB2111" w:rsidRDefault="00CB2111" w:rsidP="00CB2111">
      <w:pPr>
        <w:pStyle w:val="Prrafodelista"/>
        <w:numPr>
          <w:ilvl w:val="0"/>
          <w:numId w:val="118"/>
        </w:numPr>
        <w:textAlignment w:val="baseline"/>
        <w:rPr>
          <w:rFonts w:ascii="Arial" w:eastAsia="Times New Roman" w:hAnsi="Arial" w:cs="Arial"/>
          <w:color w:val="000000"/>
          <w:sz w:val="20"/>
          <w:szCs w:val="20"/>
          <w:lang w:eastAsia="es-MX"/>
        </w:rPr>
      </w:pPr>
      <w:r w:rsidRPr="00CB2111">
        <w:rPr>
          <w:rFonts w:ascii="Arial" w:eastAsia="Times New Roman" w:hAnsi="Arial" w:cs="Arial"/>
          <w:b/>
          <w:bCs/>
          <w:color w:val="000000"/>
          <w:sz w:val="20"/>
          <w:szCs w:val="20"/>
          <w:lang w:eastAsia="es-MX"/>
        </w:rPr>
        <w:t>Acceso sin barreras arquitectónicas:</w:t>
      </w:r>
      <w:r w:rsidRPr="00CB2111">
        <w:rPr>
          <w:rFonts w:ascii="Arial" w:eastAsia="Times New Roman" w:hAnsi="Arial" w:cs="Arial"/>
          <w:color w:val="000000"/>
          <w:sz w:val="20"/>
          <w:szCs w:val="20"/>
          <w:lang w:eastAsia="es-MX"/>
        </w:rPr>
        <w:t xml:space="preserve"> Los edificios deben diseñarse y construirse de manera que las personas con discapacidad puedan acceder y desalojar en caso de emergencia o desastre sin dificultades, incluyendo rampas, ascensores, puertas anchas, pasillos amplios, entre otros.</w:t>
      </w:r>
    </w:p>
    <w:p w14:paraId="4E164A24" w14:textId="77777777" w:rsidR="00CB2111" w:rsidRPr="00CB2111" w:rsidRDefault="00CB2111" w:rsidP="00CB2111">
      <w:pPr>
        <w:textAlignment w:val="baseline"/>
        <w:rPr>
          <w:rFonts w:ascii="Arial" w:eastAsia="Times New Roman" w:hAnsi="Arial" w:cs="Arial"/>
          <w:color w:val="000000"/>
          <w:sz w:val="20"/>
          <w:szCs w:val="20"/>
          <w:lang w:eastAsia="es-MX"/>
        </w:rPr>
      </w:pPr>
    </w:p>
    <w:p w14:paraId="1D23C83F" w14:textId="397D5346" w:rsidR="00CB2111" w:rsidRPr="00CB2111" w:rsidRDefault="00CB2111" w:rsidP="00CB2111">
      <w:pPr>
        <w:pStyle w:val="Prrafodelista"/>
        <w:numPr>
          <w:ilvl w:val="0"/>
          <w:numId w:val="118"/>
        </w:numPr>
        <w:textAlignment w:val="baseline"/>
        <w:rPr>
          <w:rFonts w:ascii="Arial" w:eastAsia="Times New Roman" w:hAnsi="Arial" w:cs="Arial"/>
          <w:color w:val="000000"/>
          <w:sz w:val="20"/>
          <w:szCs w:val="20"/>
          <w:lang w:eastAsia="es-MX"/>
        </w:rPr>
      </w:pPr>
      <w:r w:rsidRPr="00CB2111">
        <w:rPr>
          <w:rFonts w:ascii="Arial" w:eastAsia="Times New Roman" w:hAnsi="Arial" w:cs="Arial"/>
          <w:b/>
          <w:bCs/>
          <w:color w:val="000000"/>
          <w:sz w:val="20"/>
          <w:szCs w:val="20"/>
          <w:lang w:eastAsia="es-MX"/>
        </w:rPr>
        <w:t>Espacios de estacionamiento reservados:</w:t>
      </w:r>
      <w:r w:rsidRPr="00CB2111">
        <w:rPr>
          <w:rFonts w:ascii="Arial" w:eastAsia="Times New Roman" w:hAnsi="Arial" w:cs="Arial"/>
          <w:color w:val="000000"/>
          <w:sz w:val="20"/>
          <w:szCs w:val="20"/>
          <w:lang w:eastAsia="es-MX"/>
        </w:rPr>
        <w:t xml:space="preserve"> Deben existir espacios de estacionamiento </w:t>
      </w:r>
      <w:proofErr w:type="spellStart"/>
      <w:r w:rsidRPr="00CB2111">
        <w:rPr>
          <w:rFonts w:ascii="Arial" w:eastAsia="Times New Roman" w:hAnsi="Arial" w:cs="Arial"/>
          <w:color w:val="000000"/>
          <w:sz w:val="20"/>
          <w:szCs w:val="20"/>
          <w:lang w:eastAsia="es-MX"/>
        </w:rPr>
        <w:t>reserados</w:t>
      </w:r>
      <w:proofErr w:type="spellEnd"/>
      <w:r w:rsidRPr="00CB2111">
        <w:rPr>
          <w:rFonts w:ascii="Arial" w:eastAsia="Times New Roman" w:hAnsi="Arial" w:cs="Arial"/>
          <w:color w:val="000000"/>
          <w:sz w:val="20"/>
          <w:szCs w:val="20"/>
          <w:lang w:eastAsia="es-MX"/>
        </w:rPr>
        <w:t xml:space="preserve"> y adecuadamente señalizados para personas con discapacidad, ubicados cerca de las entradas a inmuebles o espacios municipales, para su protección después de una emergencia o desastre.</w:t>
      </w:r>
    </w:p>
    <w:p w14:paraId="7B03168D" w14:textId="77777777" w:rsidR="00CB2111" w:rsidRPr="00CB2111" w:rsidRDefault="00CB2111" w:rsidP="00CB2111">
      <w:pPr>
        <w:textAlignment w:val="baseline"/>
        <w:rPr>
          <w:rFonts w:ascii="Arial" w:eastAsia="Times New Roman" w:hAnsi="Arial" w:cs="Arial"/>
          <w:b/>
          <w:bCs/>
          <w:color w:val="000000"/>
          <w:sz w:val="20"/>
          <w:szCs w:val="20"/>
          <w:lang w:eastAsia="es-MX"/>
        </w:rPr>
      </w:pPr>
    </w:p>
    <w:p w14:paraId="00C5D25C" w14:textId="77777777" w:rsidR="00CB2111" w:rsidRPr="00CB2111" w:rsidRDefault="00CB2111" w:rsidP="00CB2111">
      <w:pPr>
        <w:pStyle w:val="Prrafodelista"/>
        <w:numPr>
          <w:ilvl w:val="0"/>
          <w:numId w:val="118"/>
        </w:numPr>
        <w:textAlignment w:val="baseline"/>
        <w:rPr>
          <w:rFonts w:ascii="Arial" w:eastAsia="Times New Roman" w:hAnsi="Arial" w:cs="Arial"/>
          <w:color w:val="000000"/>
          <w:sz w:val="20"/>
          <w:szCs w:val="20"/>
          <w:lang w:eastAsia="es-MX"/>
        </w:rPr>
      </w:pPr>
      <w:r w:rsidRPr="00CB2111">
        <w:rPr>
          <w:rFonts w:ascii="Arial" w:eastAsia="Times New Roman" w:hAnsi="Arial" w:cs="Arial"/>
          <w:b/>
          <w:bCs/>
          <w:color w:val="000000"/>
          <w:sz w:val="20"/>
          <w:szCs w:val="20"/>
          <w:lang w:eastAsia="es-MX"/>
        </w:rPr>
        <w:t>Acondicionamiento:</w:t>
      </w:r>
      <w:r w:rsidRPr="00CB2111">
        <w:rPr>
          <w:rFonts w:ascii="Arial" w:eastAsia="Times New Roman" w:hAnsi="Arial" w:cs="Arial"/>
          <w:color w:val="000000"/>
          <w:sz w:val="20"/>
          <w:szCs w:val="20"/>
          <w:lang w:eastAsia="es-MX"/>
        </w:rPr>
        <w:t xml:space="preserve"> De espacios de espera tranquilos y confortables en oficinas, para la atención de personas con discapacidad mental o psicosocial en tiempos de emergencia.</w:t>
      </w:r>
    </w:p>
    <w:p w14:paraId="7117BE5B" w14:textId="77777777" w:rsidR="00CB2111" w:rsidRPr="00CB2111" w:rsidRDefault="00CB2111" w:rsidP="00CB2111">
      <w:pPr>
        <w:textAlignment w:val="baseline"/>
        <w:rPr>
          <w:rFonts w:ascii="Arial" w:eastAsia="Times New Roman" w:hAnsi="Arial" w:cs="Arial"/>
          <w:b/>
          <w:bCs/>
          <w:color w:val="000000"/>
          <w:sz w:val="20"/>
          <w:szCs w:val="20"/>
          <w:lang w:eastAsia="es-MX"/>
        </w:rPr>
      </w:pPr>
    </w:p>
    <w:p w14:paraId="4023D31C" w14:textId="77777777" w:rsidR="00CB2111" w:rsidRPr="00CB2111" w:rsidRDefault="00CB2111" w:rsidP="00CB2111">
      <w:pPr>
        <w:pStyle w:val="Prrafodelista"/>
        <w:numPr>
          <w:ilvl w:val="0"/>
          <w:numId w:val="118"/>
        </w:numPr>
        <w:textAlignment w:val="baseline"/>
        <w:rPr>
          <w:rFonts w:ascii="Arial" w:eastAsia="Times New Roman" w:hAnsi="Arial" w:cs="Arial"/>
          <w:b/>
          <w:bCs/>
          <w:color w:val="000000"/>
          <w:sz w:val="20"/>
          <w:szCs w:val="20"/>
          <w:lang w:eastAsia="es-MX"/>
        </w:rPr>
      </w:pPr>
      <w:r w:rsidRPr="00CB2111">
        <w:rPr>
          <w:rFonts w:ascii="Arial" w:eastAsia="Times New Roman" w:hAnsi="Arial" w:cs="Arial"/>
          <w:b/>
          <w:bCs/>
          <w:color w:val="000000"/>
          <w:sz w:val="20"/>
          <w:szCs w:val="20"/>
          <w:lang w:eastAsia="es-MX"/>
        </w:rPr>
        <w:t>Señalización accesible:</w:t>
      </w:r>
      <w:r w:rsidRPr="00CB2111">
        <w:rPr>
          <w:rFonts w:ascii="Arial" w:eastAsia="Times New Roman" w:hAnsi="Arial" w:cs="Arial"/>
          <w:color w:val="000000"/>
          <w:sz w:val="20"/>
          <w:szCs w:val="20"/>
          <w:lang w:eastAsia="es-MX"/>
        </w:rPr>
        <w:t xml:space="preserve"> La señalización dentro y fuera de un edificio o espacio público, debe ser clara y legible, utilizando letras grandes, colores contrastantes y símbolos internacionales de accesibilidad, </w:t>
      </w:r>
      <w:r w:rsidRPr="00CB2111">
        <w:rPr>
          <w:rFonts w:ascii="Arial" w:eastAsia="Times New Roman" w:hAnsi="Arial" w:cs="Arial"/>
          <w:b/>
          <w:bCs/>
          <w:color w:val="000000"/>
          <w:sz w:val="20"/>
          <w:szCs w:val="20"/>
          <w:lang w:eastAsia="es-MX"/>
        </w:rPr>
        <w:t>de tal forma que, si una persona con discapacidad se encuentra en un estado de emergencia o desastre, pueda utilizar de forma fácil estas herramientas para su protección personal.</w:t>
      </w:r>
    </w:p>
    <w:p w14:paraId="32B19F87" w14:textId="77777777" w:rsidR="00CB2111" w:rsidRPr="00CB2111" w:rsidRDefault="00CB2111" w:rsidP="00CB2111">
      <w:pPr>
        <w:textAlignment w:val="baseline"/>
        <w:rPr>
          <w:rFonts w:ascii="Arial" w:eastAsia="Times New Roman" w:hAnsi="Arial" w:cs="Arial"/>
          <w:b/>
          <w:bCs/>
          <w:strike/>
          <w:color w:val="000000"/>
          <w:sz w:val="20"/>
          <w:szCs w:val="20"/>
          <w:lang w:eastAsia="es-MX"/>
        </w:rPr>
      </w:pPr>
    </w:p>
    <w:p w14:paraId="3966C226" w14:textId="77777777" w:rsidR="00CB2111" w:rsidRPr="00CB2111" w:rsidRDefault="00CB2111" w:rsidP="00CB2111">
      <w:pPr>
        <w:pStyle w:val="Prrafodelista"/>
        <w:numPr>
          <w:ilvl w:val="0"/>
          <w:numId w:val="118"/>
        </w:numPr>
        <w:textAlignment w:val="baseline"/>
        <w:rPr>
          <w:rFonts w:ascii="Arial" w:eastAsia="Times New Roman" w:hAnsi="Arial" w:cs="Arial"/>
          <w:color w:val="000000"/>
          <w:sz w:val="20"/>
          <w:szCs w:val="20"/>
          <w:lang w:eastAsia="es-MX"/>
        </w:rPr>
      </w:pPr>
      <w:r w:rsidRPr="00CB2111">
        <w:rPr>
          <w:rFonts w:ascii="Arial" w:eastAsia="Times New Roman" w:hAnsi="Arial" w:cs="Arial"/>
          <w:b/>
          <w:bCs/>
          <w:color w:val="000000"/>
          <w:sz w:val="20"/>
          <w:szCs w:val="20"/>
          <w:lang w:eastAsia="es-MX"/>
        </w:rPr>
        <w:t>Comunicación inclusiva:</w:t>
      </w:r>
      <w:r w:rsidRPr="00CB2111">
        <w:rPr>
          <w:rFonts w:ascii="Arial" w:eastAsia="Times New Roman" w:hAnsi="Arial" w:cs="Arial"/>
          <w:color w:val="000000"/>
          <w:sz w:val="20"/>
          <w:szCs w:val="20"/>
          <w:lang w:eastAsia="es-MX"/>
        </w:rPr>
        <w:t xml:space="preserve"> Se debe garantizar que la información y la comunicación sean accesibles para personas con discapacidad, utilizando formatos accesibles como braille, lectura fácil, audio, descripción, subtítulos, entre otros.</w:t>
      </w:r>
    </w:p>
    <w:p w14:paraId="514177DC" w14:textId="77777777" w:rsidR="00CB2111" w:rsidRPr="00CB2111" w:rsidRDefault="00CB2111" w:rsidP="00CB2111">
      <w:pPr>
        <w:textAlignment w:val="baseline"/>
        <w:rPr>
          <w:rFonts w:ascii="Times New Roman" w:eastAsia="Times New Roman" w:hAnsi="Times New Roman" w:cs="Times New Roman"/>
          <w:color w:val="000000"/>
          <w:sz w:val="20"/>
          <w:szCs w:val="20"/>
          <w:lang w:eastAsia="es-MX"/>
        </w:rPr>
      </w:pPr>
    </w:p>
    <w:p w14:paraId="3632FD1A" w14:textId="77777777" w:rsidR="00CB2111" w:rsidRPr="00CB2111" w:rsidRDefault="00CB2111" w:rsidP="00CB2111">
      <w:pPr>
        <w:pStyle w:val="Prrafodelista"/>
        <w:numPr>
          <w:ilvl w:val="0"/>
          <w:numId w:val="118"/>
        </w:numPr>
        <w:textAlignment w:val="baseline"/>
        <w:rPr>
          <w:rFonts w:ascii="Arial" w:eastAsia="Times New Roman" w:hAnsi="Arial" w:cs="Arial"/>
          <w:b/>
          <w:bCs/>
          <w:color w:val="000000"/>
          <w:sz w:val="20"/>
          <w:szCs w:val="20"/>
          <w:lang w:eastAsia="es-MX"/>
        </w:rPr>
      </w:pPr>
      <w:r w:rsidRPr="00CB2111">
        <w:rPr>
          <w:rFonts w:ascii="Arial" w:eastAsia="Times New Roman" w:hAnsi="Arial" w:cs="Arial"/>
          <w:b/>
          <w:bCs/>
          <w:color w:val="000000"/>
          <w:sz w:val="20"/>
          <w:szCs w:val="20"/>
          <w:lang w:eastAsia="es-MX"/>
        </w:rPr>
        <w:t xml:space="preserve">Señalización. </w:t>
      </w:r>
      <w:r w:rsidRPr="00CB2111">
        <w:rPr>
          <w:rFonts w:ascii="Arial" w:eastAsia="Times New Roman" w:hAnsi="Arial" w:cs="Arial"/>
          <w:color w:val="000000"/>
          <w:sz w:val="20"/>
          <w:szCs w:val="20"/>
          <w:lang w:eastAsia="es-MX"/>
        </w:rPr>
        <w:t xml:space="preserve">Es indispensable que la o las rutas de evacuación contengan guías de piso -o pavimento táctil, que direccionen la movilidad de las personas con discapacidad visual, complementada con una señalización orientativa, direccional, indicativa y/o restrictiva basada en un triple criterio de elementos de comunicación: </w:t>
      </w:r>
      <w:proofErr w:type="spellStart"/>
      <w:r w:rsidRPr="00CB2111">
        <w:rPr>
          <w:rFonts w:ascii="Arial" w:eastAsia="Times New Roman" w:hAnsi="Arial" w:cs="Arial"/>
          <w:color w:val="000000"/>
          <w:sz w:val="20"/>
          <w:szCs w:val="20"/>
          <w:lang w:eastAsia="es-MX"/>
        </w:rPr>
        <w:t>macrotipos</w:t>
      </w:r>
      <w:proofErr w:type="spellEnd"/>
      <w:r w:rsidRPr="00CB2111">
        <w:rPr>
          <w:rFonts w:ascii="Arial" w:eastAsia="Times New Roman" w:hAnsi="Arial" w:cs="Arial"/>
          <w:b/>
          <w:bCs/>
          <w:color w:val="000000"/>
          <w:sz w:val="20"/>
          <w:szCs w:val="20"/>
          <w:lang w:eastAsia="es-MX"/>
        </w:rPr>
        <w:t xml:space="preserve">, </w:t>
      </w:r>
      <w:r w:rsidRPr="00CB2111">
        <w:rPr>
          <w:rFonts w:ascii="Arial" w:eastAsia="Times New Roman" w:hAnsi="Arial" w:cs="Arial"/>
          <w:color w:val="000000"/>
          <w:sz w:val="20"/>
          <w:szCs w:val="20"/>
          <w:lang w:eastAsia="es-MX"/>
        </w:rPr>
        <w:t>letras amplificadas, pictogramas y braille y un triple contraste cromático entre figura, fondo-superficie de adosamiento.</w:t>
      </w:r>
    </w:p>
    <w:p w14:paraId="51229F06" w14:textId="77777777" w:rsidR="00CB2111" w:rsidRDefault="00CB2111" w:rsidP="00CB2111">
      <w:pPr>
        <w:rPr>
          <w:rFonts w:ascii="Arial" w:eastAsia="Times New Roman" w:hAnsi="Arial" w:cs="Arial"/>
          <w:b/>
          <w:bCs/>
          <w:color w:val="000000"/>
          <w:sz w:val="20"/>
          <w:szCs w:val="20"/>
          <w:lang w:eastAsia="es-MX"/>
        </w:rPr>
      </w:pPr>
    </w:p>
    <w:p w14:paraId="62CEA4E3" w14:textId="7485EEAF" w:rsidR="00CB2111" w:rsidRPr="00CB2111" w:rsidRDefault="00CB2111" w:rsidP="00CB2111">
      <w:pPr>
        <w:pStyle w:val="Prrafodelista"/>
        <w:numPr>
          <w:ilvl w:val="0"/>
          <w:numId w:val="98"/>
        </w:numPr>
        <w:rPr>
          <w:rFonts w:ascii="Times New Roman" w:eastAsia="Times New Roman" w:hAnsi="Times New Roman" w:cs="Times New Roman"/>
          <w:sz w:val="20"/>
          <w:szCs w:val="20"/>
          <w:lang w:eastAsia="es-MX"/>
        </w:rPr>
      </w:pPr>
      <w:r w:rsidRPr="00CB2111">
        <w:rPr>
          <w:rFonts w:ascii="Arial" w:eastAsia="Times New Roman" w:hAnsi="Arial" w:cs="Arial"/>
          <w:b/>
          <w:bCs/>
          <w:color w:val="000000"/>
          <w:sz w:val="20"/>
          <w:szCs w:val="20"/>
          <w:lang w:eastAsia="es-MX"/>
        </w:rPr>
        <w:t xml:space="preserve">Censo de personas con discapacidad: </w:t>
      </w:r>
      <w:r w:rsidRPr="00CB2111">
        <w:rPr>
          <w:rFonts w:ascii="Arial" w:eastAsia="Times New Roman" w:hAnsi="Arial" w:cs="Arial"/>
          <w:color w:val="000000"/>
          <w:sz w:val="20"/>
          <w:szCs w:val="20"/>
          <w:lang w:eastAsia="es-MX"/>
        </w:rPr>
        <w:t>Se recomienda para que, en los edificios municipales que sean ocupados como centros de trabajo, se lleve a cabo un censo del número de personas con discapacidad, su tipo y el lugar donde se ubican, del que debe tener conocimiento las personas que integren la brigada, así como, la persona responsable del acceso a los edificios municipales. </w:t>
      </w:r>
    </w:p>
    <w:p w14:paraId="2C9888B5" w14:textId="77777777" w:rsidR="00CB2111" w:rsidRPr="00CB2111" w:rsidRDefault="00CB2111" w:rsidP="00CB2111">
      <w:pPr>
        <w:rPr>
          <w:rFonts w:ascii="Times New Roman" w:eastAsia="Times New Roman" w:hAnsi="Times New Roman" w:cs="Times New Roman"/>
          <w:sz w:val="20"/>
          <w:szCs w:val="20"/>
          <w:lang w:eastAsia="es-MX"/>
        </w:rPr>
      </w:pPr>
    </w:p>
    <w:p w14:paraId="72C16556" w14:textId="77777777" w:rsidR="00CB2111" w:rsidRDefault="00CB2111" w:rsidP="00CB2111">
      <w:pPr>
        <w:pStyle w:val="Prrafodelista"/>
        <w:rPr>
          <w:rFonts w:ascii="Arial" w:eastAsia="Times New Roman" w:hAnsi="Arial" w:cs="Arial"/>
          <w:color w:val="000000"/>
          <w:sz w:val="20"/>
          <w:szCs w:val="20"/>
          <w:lang w:eastAsia="es-MX"/>
        </w:rPr>
      </w:pPr>
      <w:r w:rsidRPr="00CB2111">
        <w:rPr>
          <w:rFonts w:ascii="Arial" w:eastAsia="Times New Roman" w:hAnsi="Arial" w:cs="Arial"/>
          <w:color w:val="000000"/>
          <w:sz w:val="20"/>
          <w:szCs w:val="20"/>
          <w:lang w:eastAsia="es-MX"/>
        </w:rPr>
        <w:t>Tratándose de espacios donde el Municipio preste servicios a la comunidad, se recomienda que, en su acceso se lleve a cabo un registro de las personas con discapacidad que acudan al mismo, así como el lugar a donde acude.</w:t>
      </w:r>
    </w:p>
    <w:p w14:paraId="0FC62A8A" w14:textId="77777777" w:rsidR="005B2DC3" w:rsidRDefault="005B2DC3" w:rsidP="00CB2111">
      <w:pPr>
        <w:pStyle w:val="Prrafodelista"/>
        <w:rPr>
          <w:rFonts w:ascii="Arial" w:eastAsia="Times New Roman" w:hAnsi="Arial" w:cs="Arial"/>
          <w:color w:val="000000"/>
          <w:sz w:val="20"/>
          <w:szCs w:val="20"/>
          <w:lang w:eastAsia="es-MX"/>
        </w:rPr>
      </w:pPr>
    </w:p>
    <w:p w14:paraId="584265F2" w14:textId="77777777" w:rsidR="005B2DC3" w:rsidRPr="005B2DC3" w:rsidRDefault="005B2DC3" w:rsidP="005B2DC3">
      <w:pPr>
        <w:jc w:val="center"/>
        <w:rPr>
          <w:rFonts w:ascii="Arial" w:eastAsia="Times New Roman" w:hAnsi="Arial" w:cs="Arial"/>
          <w:sz w:val="20"/>
          <w:szCs w:val="20"/>
          <w:lang w:eastAsia="es-MX"/>
        </w:rPr>
      </w:pPr>
      <w:r w:rsidRPr="005B2DC3">
        <w:rPr>
          <w:rFonts w:ascii="Arial" w:eastAsia="Times New Roman" w:hAnsi="Arial" w:cs="Arial"/>
          <w:b/>
          <w:bCs/>
          <w:color w:val="000000"/>
          <w:sz w:val="20"/>
          <w:szCs w:val="20"/>
          <w:lang w:eastAsia="es-MX"/>
        </w:rPr>
        <w:t>CAPÍTULO VI</w:t>
      </w:r>
    </w:p>
    <w:p w14:paraId="60BD397F" w14:textId="77777777" w:rsidR="005B2DC3" w:rsidRDefault="005B2DC3" w:rsidP="005B2DC3">
      <w:pPr>
        <w:jc w:val="center"/>
        <w:rPr>
          <w:rFonts w:ascii="Arial" w:eastAsia="Times New Roman" w:hAnsi="Arial" w:cs="Arial"/>
          <w:color w:val="000000"/>
          <w:sz w:val="20"/>
          <w:szCs w:val="20"/>
          <w:lang w:eastAsia="es-MX"/>
        </w:rPr>
      </w:pPr>
      <w:r w:rsidRPr="005B2DC3">
        <w:rPr>
          <w:rFonts w:ascii="Arial" w:eastAsia="Times New Roman" w:hAnsi="Arial" w:cs="Arial"/>
          <w:color w:val="000000"/>
          <w:sz w:val="20"/>
          <w:szCs w:val="20"/>
          <w:lang w:eastAsia="es-MX"/>
        </w:rPr>
        <w:t xml:space="preserve">RECOMENDACIONES DESPUÉS </w:t>
      </w:r>
    </w:p>
    <w:p w14:paraId="064DCD7C" w14:textId="5E64EBF7" w:rsidR="005B2DC3" w:rsidRDefault="005B2DC3" w:rsidP="005B2DC3">
      <w:pPr>
        <w:jc w:val="center"/>
        <w:rPr>
          <w:rFonts w:ascii="Arial" w:eastAsia="Times New Roman" w:hAnsi="Arial" w:cs="Arial"/>
          <w:color w:val="000000"/>
          <w:sz w:val="20"/>
          <w:szCs w:val="20"/>
          <w:lang w:eastAsia="es-MX"/>
        </w:rPr>
      </w:pPr>
      <w:r w:rsidRPr="005B2DC3">
        <w:rPr>
          <w:rFonts w:ascii="Arial" w:eastAsia="Times New Roman" w:hAnsi="Arial" w:cs="Arial"/>
          <w:color w:val="000000"/>
          <w:sz w:val="20"/>
          <w:szCs w:val="20"/>
          <w:lang w:eastAsia="es-MX"/>
        </w:rPr>
        <w:t>DE LA EVACUACIÓN</w:t>
      </w:r>
    </w:p>
    <w:p w14:paraId="61C7EFFD" w14:textId="77777777" w:rsidR="005B2DC3" w:rsidRDefault="005B2DC3" w:rsidP="005B2DC3">
      <w:pPr>
        <w:jc w:val="center"/>
        <w:rPr>
          <w:rFonts w:ascii="Arial" w:eastAsia="Times New Roman" w:hAnsi="Arial" w:cs="Arial"/>
          <w:color w:val="000000"/>
          <w:sz w:val="20"/>
          <w:szCs w:val="20"/>
          <w:lang w:eastAsia="es-MX"/>
        </w:rPr>
      </w:pPr>
    </w:p>
    <w:p w14:paraId="3687613B" w14:textId="77777777" w:rsidR="00CE76E3" w:rsidRPr="00CE76E3" w:rsidRDefault="00CE76E3" w:rsidP="00CE76E3">
      <w:pPr>
        <w:pStyle w:val="Prrafodelista"/>
        <w:numPr>
          <w:ilvl w:val="0"/>
          <w:numId w:val="127"/>
        </w:numPr>
        <w:textAlignment w:val="baseline"/>
        <w:rPr>
          <w:rFonts w:ascii="Arial" w:eastAsia="Times New Roman" w:hAnsi="Arial" w:cs="Arial"/>
          <w:color w:val="000000"/>
          <w:sz w:val="20"/>
          <w:szCs w:val="20"/>
          <w:lang w:eastAsia="es-MX"/>
        </w:rPr>
      </w:pPr>
      <w:r w:rsidRPr="00CE76E3">
        <w:rPr>
          <w:rFonts w:ascii="Arial" w:eastAsia="Times New Roman" w:hAnsi="Arial" w:cs="Arial"/>
          <w:b/>
          <w:bCs/>
          <w:color w:val="000000"/>
          <w:sz w:val="20"/>
          <w:szCs w:val="20"/>
          <w:lang w:eastAsia="es-MX"/>
        </w:rPr>
        <w:lastRenderedPageBreak/>
        <w:t xml:space="preserve">Atención médica urgente. </w:t>
      </w:r>
      <w:r w:rsidRPr="00CE76E3">
        <w:rPr>
          <w:rFonts w:ascii="Arial" w:eastAsia="Times New Roman" w:hAnsi="Arial" w:cs="Arial"/>
          <w:color w:val="000000"/>
          <w:sz w:val="20"/>
          <w:szCs w:val="20"/>
          <w:lang w:eastAsia="es-MX"/>
        </w:rPr>
        <w:t xml:space="preserve">En caso de que la </w:t>
      </w:r>
      <w:proofErr w:type="spellStart"/>
      <w:r w:rsidRPr="00CE76E3">
        <w:rPr>
          <w:rFonts w:ascii="Arial" w:eastAsia="Times New Roman" w:hAnsi="Arial" w:cs="Arial"/>
          <w:color w:val="000000"/>
          <w:sz w:val="20"/>
          <w:szCs w:val="20"/>
          <w:lang w:eastAsia="es-MX"/>
        </w:rPr>
        <w:t>PcD</w:t>
      </w:r>
      <w:proofErr w:type="spellEnd"/>
      <w:r w:rsidRPr="00CE76E3">
        <w:rPr>
          <w:rFonts w:ascii="Arial" w:eastAsia="Times New Roman" w:hAnsi="Arial" w:cs="Arial"/>
          <w:color w:val="000000"/>
          <w:sz w:val="20"/>
          <w:szCs w:val="20"/>
          <w:lang w:eastAsia="es-MX"/>
        </w:rPr>
        <w:t xml:space="preserve"> requiera atención médica, la Unidad Interna de Protección Civil, deberá realizar lo necesario para su traslado y/o atención.</w:t>
      </w:r>
    </w:p>
    <w:p w14:paraId="4C26C51A" w14:textId="36E8541A" w:rsidR="00CE76E3" w:rsidRPr="00CE76E3" w:rsidRDefault="00CE76E3" w:rsidP="00CE76E3">
      <w:pPr>
        <w:pStyle w:val="Prrafodelista"/>
        <w:rPr>
          <w:rFonts w:ascii="Times New Roman" w:eastAsia="Times New Roman" w:hAnsi="Times New Roman" w:cs="Times New Roman"/>
          <w:sz w:val="20"/>
          <w:szCs w:val="20"/>
          <w:lang w:eastAsia="es-MX"/>
        </w:rPr>
      </w:pPr>
      <w:r w:rsidRPr="00CE76E3">
        <w:rPr>
          <w:rFonts w:ascii="Times New Roman" w:eastAsia="Times New Roman" w:hAnsi="Times New Roman" w:cs="Times New Roman"/>
          <w:sz w:val="20"/>
          <w:szCs w:val="20"/>
          <w:lang w:eastAsia="es-MX"/>
        </w:rPr>
        <w:br/>
      </w:r>
      <w:r w:rsidRPr="00CE76E3">
        <w:rPr>
          <w:rFonts w:ascii="Arial" w:eastAsia="Times New Roman" w:hAnsi="Arial" w:cs="Arial"/>
          <w:b/>
          <w:bCs/>
          <w:color w:val="000000"/>
          <w:sz w:val="20"/>
          <w:szCs w:val="20"/>
          <w:lang w:eastAsia="es-MX"/>
        </w:rPr>
        <w:t>Registro y Seguimiento</w:t>
      </w:r>
    </w:p>
    <w:p w14:paraId="06644FD7" w14:textId="77777777" w:rsidR="00CE76E3" w:rsidRPr="00CE76E3" w:rsidRDefault="00CE76E3" w:rsidP="00CE76E3">
      <w:pPr>
        <w:pStyle w:val="Prrafodelista"/>
        <w:rPr>
          <w:rFonts w:ascii="Arial" w:eastAsia="Times New Roman" w:hAnsi="Arial" w:cs="Arial"/>
          <w:color w:val="000000"/>
          <w:sz w:val="20"/>
          <w:szCs w:val="20"/>
          <w:lang w:eastAsia="es-MX"/>
        </w:rPr>
      </w:pPr>
      <w:r w:rsidRPr="00CE76E3">
        <w:rPr>
          <w:rFonts w:ascii="Arial" w:eastAsia="Times New Roman" w:hAnsi="Arial" w:cs="Arial"/>
          <w:color w:val="000000"/>
          <w:sz w:val="20"/>
          <w:szCs w:val="20"/>
          <w:lang w:eastAsia="es-MX"/>
        </w:rPr>
        <w:t>Registrar la evacuación de personas con discapacidad y realizar un seguimiento para garantizar su bienestar y satisfacer sus necesidades específicas.</w:t>
      </w:r>
    </w:p>
    <w:p w14:paraId="425E072B" w14:textId="77777777" w:rsidR="00CE76E3" w:rsidRPr="00CE76E3" w:rsidRDefault="00CE76E3" w:rsidP="00CE76E3">
      <w:pPr>
        <w:rPr>
          <w:rFonts w:ascii="Times New Roman" w:eastAsia="Times New Roman" w:hAnsi="Times New Roman" w:cs="Times New Roman"/>
          <w:sz w:val="20"/>
          <w:szCs w:val="20"/>
          <w:lang w:eastAsia="es-MX"/>
        </w:rPr>
      </w:pPr>
    </w:p>
    <w:p w14:paraId="5157A9F8" w14:textId="77777777" w:rsidR="00CE76E3" w:rsidRPr="00CE76E3" w:rsidRDefault="00CE76E3" w:rsidP="00CE76E3">
      <w:pPr>
        <w:pStyle w:val="Prrafodelista"/>
        <w:numPr>
          <w:ilvl w:val="0"/>
          <w:numId w:val="127"/>
        </w:numPr>
        <w:textAlignment w:val="baseline"/>
        <w:rPr>
          <w:rFonts w:ascii="Arial" w:eastAsia="Times New Roman" w:hAnsi="Arial" w:cs="Arial"/>
          <w:b/>
          <w:bCs/>
          <w:color w:val="000000"/>
          <w:sz w:val="20"/>
          <w:szCs w:val="20"/>
          <w:lang w:eastAsia="es-MX"/>
        </w:rPr>
      </w:pPr>
      <w:r w:rsidRPr="00CE76E3">
        <w:rPr>
          <w:rFonts w:ascii="Arial" w:eastAsia="Times New Roman" w:hAnsi="Arial" w:cs="Arial"/>
          <w:b/>
          <w:bCs/>
          <w:color w:val="000000"/>
          <w:sz w:val="20"/>
          <w:szCs w:val="20"/>
          <w:lang w:eastAsia="es-MX"/>
        </w:rPr>
        <w:t>Rehabilitación y Apoyo Psicosocial</w:t>
      </w:r>
    </w:p>
    <w:p w14:paraId="2B207825" w14:textId="77777777" w:rsidR="00CE76E3" w:rsidRPr="00CE76E3" w:rsidRDefault="00CE76E3" w:rsidP="00CE76E3">
      <w:pPr>
        <w:pStyle w:val="Prrafodelista"/>
        <w:rPr>
          <w:rFonts w:ascii="Arial" w:eastAsia="Times New Roman" w:hAnsi="Arial" w:cs="Arial"/>
          <w:color w:val="000000"/>
          <w:sz w:val="20"/>
          <w:szCs w:val="20"/>
          <w:lang w:eastAsia="es-MX"/>
        </w:rPr>
      </w:pPr>
      <w:r w:rsidRPr="00CE76E3">
        <w:rPr>
          <w:rFonts w:ascii="Arial" w:eastAsia="Times New Roman" w:hAnsi="Arial" w:cs="Arial"/>
          <w:color w:val="000000"/>
          <w:sz w:val="20"/>
          <w:szCs w:val="20"/>
          <w:lang w:eastAsia="es-MX"/>
        </w:rPr>
        <w:t>Con el apoyo del área municipal correspondiente, brindar servicios de rehabilitación y apoyo psicosocial a las personas con discapacidad afectadas por la situación de emergencia o desastre, procurando su recuperación y regreso a las actividades de su vida normal.</w:t>
      </w:r>
    </w:p>
    <w:p w14:paraId="0B615FA6" w14:textId="77777777" w:rsidR="00CE76E3" w:rsidRPr="00CE76E3" w:rsidRDefault="00CE76E3" w:rsidP="00CE76E3">
      <w:pPr>
        <w:rPr>
          <w:rFonts w:ascii="Times New Roman" w:eastAsia="Times New Roman" w:hAnsi="Times New Roman" w:cs="Times New Roman"/>
          <w:sz w:val="20"/>
          <w:szCs w:val="20"/>
          <w:lang w:eastAsia="es-MX"/>
        </w:rPr>
      </w:pPr>
    </w:p>
    <w:p w14:paraId="17ADF03F" w14:textId="77777777" w:rsidR="00CE76E3" w:rsidRPr="00CE76E3" w:rsidRDefault="00CE76E3" w:rsidP="00CE76E3">
      <w:pPr>
        <w:pStyle w:val="Prrafodelista"/>
        <w:numPr>
          <w:ilvl w:val="0"/>
          <w:numId w:val="127"/>
        </w:numPr>
        <w:textAlignment w:val="baseline"/>
        <w:rPr>
          <w:rFonts w:ascii="Arial" w:eastAsia="Times New Roman" w:hAnsi="Arial" w:cs="Arial"/>
          <w:b/>
          <w:bCs/>
          <w:color w:val="000000"/>
          <w:sz w:val="20"/>
          <w:szCs w:val="20"/>
          <w:lang w:eastAsia="es-MX"/>
        </w:rPr>
      </w:pPr>
      <w:r w:rsidRPr="00CE76E3">
        <w:rPr>
          <w:rFonts w:ascii="Arial" w:eastAsia="Times New Roman" w:hAnsi="Arial" w:cs="Arial"/>
          <w:b/>
          <w:bCs/>
          <w:color w:val="000000"/>
          <w:sz w:val="20"/>
          <w:szCs w:val="20"/>
          <w:lang w:eastAsia="es-MX"/>
        </w:rPr>
        <w:t>Evaluación</w:t>
      </w:r>
    </w:p>
    <w:p w14:paraId="06E65B56" w14:textId="77777777" w:rsidR="00CE76E3" w:rsidRPr="00CE76E3" w:rsidRDefault="00CE76E3" w:rsidP="00CE76E3">
      <w:pPr>
        <w:pStyle w:val="Prrafodelista"/>
        <w:rPr>
          <w:rFonts w:ascii="Arial" w:eastAsia="Times New Roman" w:hAnsi="Arial" w:cs="Arial"/>
          <w:color w:val="000000"/>
          <w:sz w:val="20"/>
          <w:szCs w:val="20"/>
          <w:lang w:eastAsia="es-MX"/>
        </w:rPr>
      </w:pPr>
      <w:r w:rsidRPr="00CE76E3">
        <w:rPr>
          <w:rFonts w:ascii="Arial" w:eastAsia="Times New Roman" w:hAnsi="Arial" w:cs="Arial"/>
          <w:color w:val="000000"/>
          <w:sz w:val="20"/>
          <w:szCs w:val="20"/>
          <w:lang w:eastAsia="es-MX"/>
        </w:rPr>
        <w:t>Realizar evaluaciones periódicas del cumplimiento del protocolo y la accesibilidad de las instalaciones municipales. </w:t>
      </w:r>
    </w:p>
    <w:p w14:paraId="420867FF" w14:textId="77777777" w:rsidR="00CE76E3" w:rsidRPr="00CE76E3" w:rsidRDefault="00CE76E3" w:rsidP="00CE76E3">
      <w:pPr>
        <w:rPr>
          <w:rFonts w:ascii="Times New Roman" w:eastAsia="Times New Roman" w:hAnsi="Times New Roman" w:cs="Times New Roman"/>
          <w:sz w:val="20"/>
          <w:szCs w:val="20"/>
          <w:lang w:eastAsia="es-MX"/>
        </w:rPr>
      </w:pPr>
    </w:p>
    <w:p w14:paraId="4E4A996E" w14:textId="77777777" w:rsidR="00CE76E3" w:rsidRPr="00CE76E3" w:rsidRDefault="00CE76E3" w:rsidP="00CE76E3">
      <w:pPr>
        <w:pStyle w:val="Prrafodelista"/>
        <w:numPr>
          <w:ilvl w:val="0"/>
          <w:numId w:val="127"/>
        </w:numPr>
        <w:textAlignment w:val="baseline"/>
        <w:rPr>
          <w:rFonts w:ascii="Arial" w:eastAsia="Times New Roman" w:hAnsi="Arial" w:cs="Arial"/>
          <w:b/>
          <w:bCs/>
          <w:color w:val="000000"/>
          <w:sz w:val="20"/>
          <w:szCs w:val="20"/>
          <w:lang w:eastAsia="es-MX"/>
        </w:rPr>
      </w:pPr>
      <w:r w:rsidRPr="00CE76E3">
        <w:rPr>
          <w:rFonts w:ascii="Arial" w:eastAsia="Times New Roman" w:hAnsi="Arial" w:cs="Arial"/>
          <w:b/>
          <w:bCs/>
          <w:color w:val="000000"/>
          <w:sz w:val="20"/>
          <w:szCs w:val="20"/>
          <w:lang w:eastAsia="es-MX"/>
        </w:rPr>
        <w:t>Retroalimentación</w:t>
      </w:r>
    </w:p>
    <w:p w14:paraId="1EECEABA" w14:textId="77777777" w:rsidR="00CE76E3" w:rsidRPr="00CE76E3" w:rsidRDefault="00CE76E3" w:rsidP="00CE76E3">
      <w:pPr>
        <w:pStyle w:val="Prrafodelista"/>
        <w:rPr>
          <w:rFonts w:ascii="Arial" w:eastAsia="Times New Roman" w:hAnsi="Arial" w:cs="Arial"/>
          <w:color w:val="000000"/>
          <w:sz w:val="20"/>
          <w:szCs w:val="20"/>
          <w:lang w:eastAsia="es-MX"/>
        </w:rPr>
      </w:pPr>
      <w:r w:rsidRPr="00CE76E3">
        <w:rPr>
          <w:rFonts w:ascii="Arial" w:eastAsia="Times New Roman" w:hAnsi="Arial" w:cs="Arial"/>
          <w:color w:val="000000"/>
          <w:sz w:val="20"/>
          <w:szCs w:val="20"/>
          <w:lang w:eastAsia="es-MX"/>
        </w:rPr>
        <w:t>Recopilar retroalimentación de las personas con discapacidad y organizaciones especializadas para identificar áreas de mejora. </w:t>
      </w:r>
    </w:p>
    <w:p w14:paraId="77734032" w14:textId="77777777" w:rsidR="00CE76E3" w:rsidRPr="00CE76E3" w:rsidRDefault="00CE76E3" w:rsidP="00CE76E3">
      <w:pPr>
        <w:rPr>
          <w:rFonts w:ascii="Times New Roman" w:eastAsia="Times New Roman" w:hAnsi="Times New Roman" w:cs="Times New Roman"/>
          <w:sz w:val="20"/>
          <w:szCs w:val="20"/>
          <w:lang w:eastAsia="es-MX"/>
        </w:rPr>
      </w:pPr>
    </w:p>
    <w:p w14:paraId="01F5AC47" w14:textId="77777777" w:rsidR="00CE76E3" w:rsidRPr="00CE76E3" w:rsidRDefault="00CE76E3" w:rsidP="00CE76E3">
      <w:pPr>
        <w:pStyle w:val="Prrafodelista"/>
        <w:numPr>
          <w:ilvl w:val="0"/>
          <w:numId w:val="127"/>
        </w:numPr>
        <w:textAlignment w:val="baseline"/>
        <w:rPr>
          <w:rFonts w:ascii="Arial" w:eastAsia="Times New Roman" w:hAnsi="Arial" w:cs="Arial"/>
          <w:b/>
          <w:bCs/>
          <w:color w:val="000000"/>
          <w:sz w:val="20"/>
          <w:szCs w:val="20"/>
          <w:lang w:eastAsia="es-MX"/>
        </w:rPr>
      </w:pPr>
      <w:r w:rsidRPr="00CE76E3">
        <w:rPr>
          <w:rFonts w:ascii="Arial" w:eastAsia="Times New Roman" w:hAnsi="Arial" w:cs="Arial"/>
          <w:b/>
          <w:bCs/>
          <w:color w:val="000000"/>
          <w:sz w:val="20"/>
          <w:szCs w:val="20"/>
          <w:lang w:eastAsia="es-MX"/>
        </w:rPr>
        <w:t>Actualización</w:t>
      </w:r>
    </w:p>
    <w:p w14:paraId="48DED6F1" w14:textId="77777777" w:rsidR="00CE76E3" w:rsidRDefault="00CE76E3" w:rsidP="00CE76E3">
      <w:pPr>
        <w:pStyle w:val="Prrafodelista"/>
        <w:rPr>
          <w:rFonts w:ascii="Arial" w:eastAsia="Times New Roman" w:hAnsi="Arial" w:cs="Arial"/>
          <w:color w:val="000000"/>
          <w:sz w:val="20"/>
          <w:szCs w:val="20"/>
          <w:lang w:eastAsia="es-MX"/>
        </w:rPr>
      </w:pPr>
      <w:r w:rsidRPr="00CE76E3">
        <w:rPr>
          <w:rFonts w:ascii="Arial" w:eastAsia="Times New Roman" w:hAnsi="Arial" w:cs="Arial"/>
          <w:color w:val="000000"/>
          <w:sz w:val="20"/>
          <w:szCs w:val="20"/>
          <w:lang w:eastAsia="es-MX"/>
        </w:rPr>
        <w:t>Actualizar el protocolo de actuación en función de los avances legislativos y las mejores prácticas en materia de inclusión.</w:t>
      </w:r>
    </w:p>
    <w:p w14:paraId="5D76B036" w14:textId="77777777" w:rsidR="00B849E2" w:rsidRDefault="00B849E2" w:rsidP="00CE76E3">
      <w:pPr>
        <w:pStyle w:val="Prrafodelista"/>
        <w:rPr>
          <w:rFonts w:ascii="Arial" w:eastAsia="Times New Roman" w:hAnsi="Arial" w:cs="Arial"/>
          <w:color w:val="000000"/>
          <w:sz w:val="20"/>
          <w:szCs w:val="20"/>
          <w:lang w:eastAsia="es-MX"/>
        </w:rPr>
      </w:pPr>
    </w:p>
    <w:p w14:paraId="60918C50" w14:textId="77777777" w:rsidR="00B849E2" w:rsidRPr="00CE76E3" w:rsidRDefault="00B849E2" w:rsidP="00CE76E3">
      <w:pPr>
        <w:pStyle w:val="Prrafodelista"/>
        <w:rPr>
          <w:rFonts w:ascii="Times New Roman" w:eastAsia="Times New Roman" w:hAnsi="Times New Roman" w:cs="Times New Roman"/>
          <w:sz w:val="20"/>
          <w:szCs w:val="20"/>
          <w:lang w:eastAsia="es-MX"/>
        </w:rPr>
      </w:pPr>
    </w:p>
    <w:p w14:paraId="688DAE06" w14:textId="77777777" w:rsidR="00B849E2" w:rsidRPr="00B849E2" w:rsidRDefault="00B849E2" w:rsidP="00B849E2">
      <w:pPr>
        <w:jc w:val="center"/>
        <w:rPr>
          <w:rFonts w:ascii="Times New Roman" w:eastAsia="Times New Roman" w:hAnsi="Times New Roman" w:cs="Times New Roman"/>
          <w:sz w:val="22"/>
          <w:szCs w:val="22"/>
          <w:lang w:eastAsia="es-MX"/>
        </w:rPr>
      </w:pPr>
      <w:r w:rsidRPr="00B849E2">
        <w:rPr>
          <w:rFonts w:ascii="Arial" w:eastAsia="Times New Roman" w:hAnsi="Arial" w:cs="Arial"/>
          <w:b/>
          <w:bCs/>
          <w:color w:val="000000"/>
          <w:sz w:val="22"/>
          <w:szCs w:val="22"/>
          <w:lang w:eastAsia="es-MX"/>
        </w:rPr>
        <w:t>CAPÍTULO VII.</w:t>
      </w:r>
    </w:p>
    <w:p w14:paraId="43436FA2" w14:textId="77777777" w:rsidR="00B849E2" w:rsidRPr="00B849E2" w:rsidRDefault="00B849E2" w:rsidP="00B849E2">
      <w:pPr>
        <w:jc w:val="center"/>
        <w:rPr>
          <w:rFonts w:ascii="Arial" w:eastAsia="Times New Roman" w:hAnsi="Arial" w:cs="Arial"/>
          <w:color w:val="000000"/>
          <w:sz w:val="22"/>
          <w:szCs w:val="22"/>
          <w:lang w:eastAsia="es-MX"/>
        </w:rPr>
      </w:pPr>
      <w:r w:rsidRPr="00B849E2">
        <w:rPr>
          <w:rFonts w:ascii="Arial" w:eastAsia="Times New Roman" w:hAnsi="Arial" w:cs="Arial"/>
          <w:color w:val="000000"/>
          <w:sz w:val="22"/>
          <w:szCs w:val="22"/>
          <w:lang w:eastAsia="es-MX"/>
        </w:rPr>
        <w:t xml:space="preserve">DE LA CAPACITACIÓN A SERVIDORES PÚBLICOS </w:t>
      </w:r>
    </w:p>
    <w:p w14:paraId="1E59FABE" w14:textId="2BA710FC" w:rsidR="00B849E2" w:rsidRDefault="00B849E2" w:rsidP="00B849E2">
      <w:pPr>
        <w:jc w:val="center"/>
        <w:rPr>
          <w:rFonts w:ascii="Arial" w:eastAsia="Times New Roman" w:hAnsi="Arial" w:cs="Arial"/>
          <w:color w:val="000000"/>
          <w:sz w:val="22"/>
          <w:szCs w:val="22"/>
          <w:lang w:eastAsia="es-MX"/>
        </w:rPr>
      </w:pPr>
      <w:r w:rsidRPr="00B849E2">
        <w:rPr>
          <w:rFonts w:ascii="Arial" w:eastAsia="Times New Roman" w:hAnsi="Arial" w:cs="Arial"/>
          <w:color w:val="000000"/>
          <w:sz w:val="22"/>
          <w:szCs w:val="22"/>
          <w:lang w:eastAsia="es-MX"/>
        </w:rPr>
        <w:t>DEL MUNICIPIO DE CHIHUAHUA.</w:t>
      </w:r>
    </w:p>
    <w:p w14:paraId="65A4EF52" w14:textId="77777777" w:rsidR="00B849E2" w:rsidRDefault="00B849E2" w:rsidP="00B849E2">
      <w:pPr>
        <w:jc w:val="center"/>
        <w:rPr>
          <w:rFonts w:ascii="Arial" w:eastAsia="Times New Roman" w:hAnsi="Arial" w:cs="Arial"/>
          <w:color w:val="000000"/>
          <w:sz w:val="22"/>
          <w:szCs w:val="22"/>
          <w:lang w:eastAsia="es-MX"/>
        </w:rPr>
      </w:pPr>
    </w:p>
    <w:p w14:paraId="181CAE98" w14:textId="43EC8FA0" w:rsidR="00B849E2" w:rsidRDefault="00B849E2" w:rsidP="00B849E2">
      <w:pPr>
        <w:jc w:val="left"/>
        <w:rPr>
          <w:rFonts w:ascii="Arial" w:hAnsi="Arial" w:cs="Arial"/>
          <w:b/>
          <w:bCs/>
          <w:color w:val="000000"/>
          <w:sz w:val="20"/>
          <w:szCs w:val="20"/>
        </w:rPr>
      </w:pPr>
      <w:r w:rsidRPr="00B849E2">
        <w:rPr>
          <w:rFonts w:ascii="Arial" w:hAnsi="Arial" w:cs="Arial"/>
          <w:b/>
          <w:bCs/>
          <w:color w:val="000000"/>
          <w:sz w:val="20"/>
          <w:szCs w:val="20"/>
        </w:rPr>
        <w:t>a). Medidas preventivas</w:t>
      </w:r>
    </w:p>
    <w:p w14:paraId="0E7A29BB" w14:textId="77777777" w:rsidR="00B849E2" w:rsidRDefault="00B849E2" w:rsidP="00B849E2">
      <w:pPr>
        <w:jc w:val="left"/>
        <w:rPr>
          <w:rFonts w:ascii="Arial" w:hAnsi="Arial" w:cs="Arial"/>
          <w:b/>
          <w:bCs/>
          <w:color w:val="000000"/>
          <w:sz w:val="20"/>
          <w:szCs w:val="20"/>
        </w:rPr>
      </w:pPr>
    </w:p>
    <w:p w14:paraId="74FCFD1B"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color w:val="000000"/>
          <w:sz w:val="20"/>
          <w:szCs w:val="20"/>
          <w:lang w:eastAsia="es-MX"/>
        </w:rPr>
        <w:t xml:space="preserve">Como medida preventiva para el trato y manejo digno de las </w:t>
      </w:r>
      <w:proofErr w:type="spellStart"/>
      <w:r w:rsidRPr="00B849E2">
        <w:rPr>
          <w:rFonts w:ascii="Arial" w:eastAsia="Times New Roman" w:hAnsi="Arial" w:cs="Arial"/>
          <w:color w:val="000000"/>
          <w:sz w:val="20"/>
          <w:szCs w:val="20"/>
          <w:lang w:eastAsia="es-MX"/>
        </w:rPr>
        <w:t>PcD</w:t>
      </w:r>
      <w:proofErr w:type="spellEnd"/>
      <w:r w:rsidRPr="00B849E2">
        <w:rPr>
          <w:rFonts w:ascii="Arial" w:eastAsia="Times New Roman" w:hAnsi="Arial" w:cs="Arial"/>
          <w:color w:val="000000"/>
          <w:sz w:val="20"/>
          <w:szCs w:val="20"/>
          <w:lang w:eastAsia="es-MX"/>
        </w:rPr>
        <w:t>, se debe buscar la capacitación y sensibilización al personal de la Coordinación Municipal de Protección Civil, personal de emergencia y brigadistas, responsables o administradores de los inmuebles, establecimientos y espacios del Gobierno Municipal, atendiendo los siguientes criterios de capacitación:</w:t>
      </w:r>
    </w:p>
    <w:p w14:paraId="28F49AAC" w14:textId="77777777" w:rsidR="00B849E2" w:rsidRPr="00B849E2" w:rsidRDefault="00B849E2" w:rsidP="00B849E2">
      <w:pPr>
        <w:jc w:val="left"/>
        <w:rPr>
          <w:rFonts w:ascii="Arial" w:hAnsi="Arial" w:cs="Arial"/>
          <w:b/>
          <w:bCs/>
          <w:color w:val="000000"/>
          <w:sz w:val="20"/>
          <w:szCs w:val="20"/>
        </w:rPr>
      </w:pPr>
    </w:p>
    <w:p w14:paraId="07629D20"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1.</w:t>
      </w:r>
      <w:r w:rsidRPr="00B849E2">
        <w:rPr>
          <w:rFonts w:ascii="Arial" w:eastAsia="Times New Roman" w:hAnsi="Arial" w:cs="Arial"/>
          <w:color w:val="000000"/>
          <w:sz w:val="20"/>
          <w:szCs w:val="20"/>
          <w:lang w:eastAsia="es-MX"/>
        </w:rPr>
        <w:t xml:space="preserve"> Acciones y medidas preventivas durante la permanencia de las personas con discapacidad en los inmuebles, establecimientos y espacios públicos del municipio de Chihuahua.</w:t>
      </w:r>
    </w:p>
    <w:p w14:paraId="6D327F68" w14:textId="77777777" w:rsidR="00B849E2" w:rsidRPr="00B849E2" w:rsidRDefault="00B849E2" w:rsidP="00B849E2">
      <w:pPr>
        <w:jc w:val="left"/>
        <w:rPr>
          <w:rFonts w:ascii="Times New Roman" w:eastAsia="Times New Roman" w:hAnsi="Times New Roman" w:cs="Times New Roman"/>
          <w:sz w:val="20"/>
          <w:szCs w:val="20"/>
          <w:lang w:eastAsia="es-MX"/>
        </w:rPr>
      </w:pPr>
    </w:p>
    <w:p w14:paraId="454EAE1E"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2.</w:t>
      </w:r>
      <w:r w:rsidRPr="00B849E2">
        <w:rPr>
          <w:rFonts w:ascii="Arial" w:eastAsia="Times New Roman" w:hAnsi="Arial" w:cs="Arial"/>
          <w:color w:val="000000"/>
          <w:sz w:val="20"/>
          <w:szCs w:val="20"/>
          <w:lang w:eastAsia="es-MX"/>
        </w:rPr>
        <w:t xml:space="preserve"> Identificación de las diferentes señalizaciones en los inmuebles, establecimientos y espacios de públicos del municipio.</w:t>
      </w:r>
    </w:p>
    <w:p w14:paraId="767AA01E" w14:textId="77777777" w:rsidR="00B849E2" w:rsidRPr="00B849E2" w:rsidRDefault="00B849E2" w:rsidP="00B849E2">
      <w:pPr>
        <w:jc w:val="left"/>
        <w:rPr>
          <w:rFonts w:ascii="Times New Roman" w:eastAsia="Times New Roman" w:hAnsi="Times New Roman" w:cs="Times New Roman"/>
          <w:sz w:val="20"/>
          <w:szCs w:val="20"/>
          <w:lang w:eastAsia="es-MX"/>
        </w:rPr>
      </w:pPr>
    </w:p>
    <w:p w14:paraId="595D9C54"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3.</w:t>
      </w:r>
      <w:r w:rsidRPr="00B849E2">
        <w:rPr>
          <w:rFonts w:ascii="Arial" w:eastAsia="Times New Roman" w:hAnsi="Arial" w:cs="Arial"/>
          <w:color w:val="000000"/>
          <w:sz w:val="20"/>
          <w:szCs w:val="20"/>
          <w:lang w:eastAsia="es-MX"/>
        </w:rPr>
        <w:t xml:space="preserve"> Información sobre diversos riesgos que puede tener la </w:t>
      </w:r>
      <w:proofErr w:type="spellStart"/>
      <w:r w:rsidRPr="00B849E2">
        <w:rPr>
          <w:rFonts w:ascii="Arial" w:eastAsia="Times New Roman" w:hAnsi="Arial" w:cs="Arial"/>
          <w:color w:val="000000"/>
          <w:sz w:val="20"/>
          <w:szCs w:val="20"/>
          <w:lang w:eastAsia="es-MX"/>
        </w:rPr>
        <w:t>PcD</w:t>
      </w:r>
      <w:proofErr w:type="spellEnd"/>
      <w:r w:rsidRPr="00B849E2">
        <w:rPr>
          <w:rFonts w:ascii="Arial" w:eastAsia="Times New Roman" w:hAnsi="Arial" w:cs="Arial"/>
          <w:color w:val="000000"/>
          <w:sz w:val="20"/>
          <w:szCs w:val="20"/>
          <w:lang w:eastAsia="es-MX"/>
        </w:rPr>
        <w:t xml:space="preserve"> durante su permanencia en los inmuebles, establecimientos y espacios públicos del Gobierno Municipal.</w:t>
      </w:r>
    </w:p>
    <w:p w14:paraId="77431F0D" w14:textId="77777777" w:rsidR="00B849E2" w:rsidRPr="00B849E2" w:rsidRDefault="00B849E2" w:rsidP="00B849E2">
      <w:pPr>
        <w:jc w:val="left"/>
        <w:rPr>
          <w:rFonts w:ascii="Times New Roman" w:eastAsia="Times New Roman" w:hAnsi="Times New Roman" w:cs="Times New Roman"/>
          <w:sz w:val="20"/>
          <w:szCs w:val="20"/>
          <w:lang w:eastAsia="es-MX"/>
        </w:rPr>
      </w:pPr>
    </w:p>
    <w:p w14:paraId="650B1C13"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 xml:space="preserve">4. </w:t>
      </w:r>
      <w:r w:rsidRPr="00B849E2">
        <w:rPr>
          <w:rFonts w:ascii="Arial" w:eastAsia="Times New Roman" w:hAnsi="Arial" w:cs="Arial"/>
          <w:color w:val="000000"/>
          <w:sz w:val="20"/>
          <w:szCs w:val="20"/>
          <w:lang w:eastAsia="es-MX"/>
        </w:rPr>
        <w:t>Información sobre el trato y manejo digno y adecuado para personas con discapacidad, atendiendo como mínimo los criterios de cada tipo de discapacidad.</w:t>
      </w:r>
    </w:p>
    <w:p w14:paraId="7640E389" w14:textId="77777777" w:rsidR="00B849E2" w:rsidRPr="00B849E2" w:rsidRDefault="00B849E2" w:rsidP="00B849E2">
      <w:pPr>
        <w:jc w:val="left"/>
        <w:rPr>
          <w:rFonts w:ascii="Times New Roman" w:eastAsia="Times New Roman" w:hAnsi="Times New Roman" w:cs="Times New Roman"/>
          <w:sz w:val="20"/>
          <w:szCs w:val="20"/>
          <w:lang w:eastAsia="es-MX"/>
        </w:rPr>
      </w:pPr>
    </w:p>
    <w:p w14:paraId="3265E86B"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lastRenderedPageBreak/>
        <w:t>5.</w:t>
      </w:r>
      <w:r w:rsidRPr="00B849E2">
        <w:rPr>
          <w:rFonts w:ascii="Arial" w:eastAsia="Times New Roman" w:hAnsi="Arial" w:cs="Arial"/>
          <w:color w:val="000000"/>
          <w:sz w:val="20"/>
          <w:szCs w:val="20"/>
          <w:lang w:eastAsia="es-MX"/>
        </w:rPr>
        <w:t xml:space="preserve"> Identificación de los equipos de emergencia y dispositivos de alertamiento que se encuentren en los inmuebles, establecimientos y espacios del Gobierno Municipal.</w:t>
      </w:r>
    </w:p>
    <w:p w14:paraId="0A922F36" w14:textId="77777777" w:rsidR="00B849E2" w:rsidRPr="00B849E2" w:rsidRDefault="00B849E2" w:rsidP="00B849E2">
      <w:pPr>
        <w:jc w:val="left"/>
        <w:rPr>
          <w:rFonts w:ascii="Times New Roman" w:eastAsia="Times New Roman" w:hAnsi="Times New Roman" w:cs="Times New Roman"/>
          <w:sz w:val="20"/>
          <w:szCs w:val="20"/>
          <w:lang w:eastAsia="es-MX"/>
        </w:rPr>
      </w:pPr>
    </w:p>
    <w:p w14:paraId="2529D208"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6.</w:t>
      </w:r>
      <w:r w:rsidRPr="00B849E2">
        <w:rPr>
          <w:rFonts w:ascii="Arial" w:eastAsia="Times New Roman" w:hAnsi="Arial" w:cs="Arial"/>
          <w:color w:val="000000"/>
          <w:sz w:val="20"/>
          <w:szCs w:val="20"/>
          <w:lang w:eastAsia="es-MX"/>
        </w:rPr>
        <w:t xml:space="preserve"> Información sobre las rutas de evacuación, puntos de reunión, zonas de menor riesgo y salidas de emergencia.</w:t>
      </w:r>
    </w:p>
    <w:p w14:paraId="506B4536" w14:textId="77777777" w:rsidR="00B849E2" w:rsidRPr="00B849E2" w:rsidRDefault="00B849E2" w:rsidP="00B849E2">
      <w:pPr>
        <w:jc w:val="left"/>
        <w:rPr>
          <w:rFonts w:ascii="Times New Roman" w:eastAsia="Times New Roman" w:hAnsi="Times New Roman" w:cs="Times New Roman"/>
          <w:sz w:val="20"/>
          <w:szCs w:val="20"/>
          <w:lang w:eastAsia="es-MX"/>
        </w:rPr>
      </w:pPr>
    </w:p>
    <w:p w14:paraId="3E4B0D52"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 xml:space="preserve">7. </w:t>
      </w:r>
      <w:r w:rsidRPr="00B849E2">
        <w:rPr>
          <w:rFonts w:ascii="Arial" w:eastAsia="Times New Roman" w:hAnsi="Arial" w:cs="Arial"/>
          <w:color w:val="000000"/>
          <w:sz w:val="20"/>
          <w:szCs w:val="20"/>
          <w:lang w:eastAsia="es-MX"/>
        </w:rPr>
        <w:t>Instrucciones para el manejo específico del equipo para la evacuación de las personas con discapacidad.</w:t>
      </w:r>
    </w:p>
    <w:p w14:paraId="604AE16C" w14:textId="77777777" w:rsidR="00B849E2" w:rsidRPr="00B849E2" w:rsidRDefault="00B849E2" w:rsidP="00B849E2">
      <w:pPr>
        <w:jc w:val="left"/>
        <w:rPr>
          <w:rFonts w:ascii="Times New Roman" w:eastAsia="Times New Roman" w:hAnsi="Times New Roman" w:cs="Times New Roman"/>
          <w:sz w:val="20"/>
          <w:szCs w:val="20"/>
          <w:lang w:eastAsia="es-MX"/>
        </w:rPr>
      </w:pPr>
    </w:p>
    <w:p w14:paraId="33B6D5E2"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8.</w:t>
      </w:r>
      <w:r w:rsidRPr="00B849E2">
        <w:rPr>
          <w:rFonts w:ascii="Arial" w:eastAsia="Times New Roman" w:hAnsi="Arial" w:cs="Arial"/>
          <w:color w:val="000000"/>
          <w:sz w:val="20"/>
          <w:szCs w:val="20"/>
          <w:lang w:eastAsia="es-MX"/>
        </w:rPr>
        <w:t xml:space="preserve"> Instrucciones para la elaboración y actualización del censo de las personas con discapacidad que se encuentren al interior de los inmuebles, establecimientos y espacios del Gobierno Municipal.</w:t>
      </w:r>
    </w:p>
    <w:p w14:paraId="08381D4A" w14:textId="77777777" w:rsidR="00B849E2" w:rsidRPr="00B849E2" w:rsidRDefault="00B849E2" w:rsidP="00B849E2">
      <w:pPr>
        <w:jc w:val="left"/>
        <w:rPr>
          <w:rFonts w:ascii="Times New Roman" w:eastAsia="Times New Roman" w:hAnsi="Times New Roman" w:cs="Times New Roman"/>
          <w:sz w:val="20"/>
          <w:szCs w:val="20"/>
          <w:lang w:eastAsia="es-MX"/>
        </w:rPr>
      </w:pPr>
    </w:p>
    <w:p w14:paraId="6BC85FB8"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b/>
          <w:bCs/>
          <w:color w:val="000000"/>
          <w:sz w:val="20"/>
          <w:szCs w:val="20"/>
          <w:lang w:eastAsia="es-MX"/>
        </w:rPr>
        <w:t xml:space="preserve">9. </w:t>
      </w:r>
      <w:r w:rsidRPr="00B849E2">
        <w:rPr>
          <w:rFonts w:ascii="Arial" w:eastAsia="Times New Roman" w:hAnsi="Arial" w:cs="Arial"/>
          <w:color w:val="000000"/>
          <w:sz w:val="20"/>
          <w:szCs w:val="20"/>
          <w:lang w:eastAsia="es-MX"/>
        </w:rPr>
        <w:t>La capacitación se deberá de aplicar por lo menos cada 12 meses.</w:t>
      </w:r>
    </w:p>
    <w:p w14:paraId="010D0CC2" w14:textId="77777777" w:rsidR="00B849E2" w:rsidRPr="00B849E2" w:rsidRDefault="00B849E2" w:rsidP="00B849E2">
      <w:pPr>
        <w:jc w:val="left"/>
        <w:rPr>
          <w:rFonts w:ascii="Times New Roman" w:eastAsia="Times New Roman" w:hAnsi="Times New Roman" w:cs="Times New Roman"/>
          <w:sz w:val="20"/>
          <w:szCs w:val="20"/>
          <w:lang w:eastAsia="es-MX"/>
        </w:rPr>
      </w:pPr>
    </w:p>
    <w:p w14:paraId="6CAF2C24" w14:textId="77777777" w:rsidR="00B849E2" w:rsidRDefault="00B849E2" w:rsidP="00B849E2">
      <w:pPr>
        <w:rPr>
          <w:rFonts w:ascii="Arial" w:eastAsia="Times New Roman" w:hAnsi="Arial" w:cs="Arial"/>
          <w:color w:val="000000"/>
          <w:sz w:val="20"/>
          <w:szCs w:val="20"/>
          <w:lang w:eastAsia="es-MX"/>
        </w:rPr>
      </w:pPr>
      <w:r w:rsidRPr="00B849E2">
        <w:rPr>
          <w:rFonts w:ascii="Arial" w:eastAsia="Times New Roman" w:hAnsi="Arial" w:cs="Arial"/>
          <w:b/>
          <w:bCs/>
          <w:color w:val="000000"/>
          <w:sz w:val="20"/>
          <w:szCs w:val="20"/>
          <w:lang w:eastAsia="es-MX"/>
        </w:rPr>
        <w:t>10.</w:t>
      </w:r>
      <w:r w:rsidRPr="00B849E2">
        <w:rPr>
          <w:rFonts w:ascii="Arial" w:eastAsia="Times New Roman" w:hAnsi="Arial" w:cs="Arial"/>
          <w:color w:val="000000"/>
          <w:sz w:val="20"/>
          <w:szCs w:val="20"/>
          <w:lang w:eastAsia="es-MX"/>
        </w:rPr>
        <w:t xml:space="preserve"> Información sobre los procedimientos de atención y emergencia que corresponda a cada discapacidad.</w:t>
      </w:r>
    </w:p>
    <w:p w14:paraId="31E794A6" w14:textId="77777777" w:rsidR="00B849E2" w:rsidRDefault="00B849E2" w:rsidP="00B849E2">
      <w:pPr>
        <w:rPr>
          <w:rFonts w:ascii="Arial" w:eastAsia="Times New Roman" w:hAnsi="Arial" w:cs="Arial"/>
          <w:color w:val="000000"/>
          <w:sz w:val="20"/>
          <w:szCs w:val="20"/>
          <w:lang w:eastAsia="es-MX"/>
        </w:rPr>
      </w:pPr>
    </w:p>
    <w:p w14:paraId="78875AFC" w14:textId="77777777" w:rsidR="00B849E2" w:rsidRDefault="00B849E2" w:rsidP="00B849E2">
      <w:pPr>
        <w:jc w:val="center"/>
        <w:rPr>
          <w:rFonts w:ascii="Arial" w:eastAsia="Times New Roman" w:hAnsi="Arial" w:cs="Arial"/>
          <w:b/>
          <w:bCs/>
          <w:color w:val="000000"/>
          <w:sz w:val="22"/>
          <w:szCs w:val="22"/>
          <w:lang w:eastAsia="es-MX"/>
        </w:rPr>
      </w:pPr>
    </w:p>
    <w:p w14:paraId="392AEE52" w14:textId="32015785" w:rsidR="00B849E2" w:rsidRPr="00B849E2" w:rsidRDefault="00B849E2" w:rsidP="00B849E2">
      <w:pPr>
        <w:jc w:val="center"/>
        <w:rPr>
          <w:rFonts w:ascii="Times New Roman" w:eastAsia="Times New Roman" w:hAnsi="Times New Roman" w:cs="Times New Roman"/>
          <w:sz w:val="22"/>
          <w:szCs w:val="22"/>
          <w:lang w:eastAsia="es-MX"/>
        </w:rPr>
      </w:pPr>
      <w:r w:rsidRPr="00B849E2">
        <w:rPr>
          <w:rFonts w:ascii="Arial" w:eastAsia="Times New Roman" w:hAnsi="Arial" w:cs="Arial"/>
          <w:b/>
          <w:bCs/>
          <w:color w:val="000000"/>
          <w:sz w:val="22"/>
          <w:szCs w:val="22"/>
          <w:lang w:eastAsia="es-MX"/>
        </w:rPr>
        <w:t>CAPÍTULO VIII</w:t>
      </w:r>
    </w:p>
    <w:p w14:paraId="3F059EA6" w14:textId="77777777" w:rsidR="00B849E2" w:rsidRDefault="00B849E2" w:rsidP="00B849E2">
      <w:pPr>
        <w:jc w:val="center"/>
        <w:rPr>
          <w:rFonts w:ascii="Arial" w:eastAsia="Times New Roman" w:hAnsi="Arial" w:cs="Arial"/>
          <w:color w:val="000000"/>
          <w:sz w:val="22"/>
          <w:szCs w:val="22"/>
          <w:lang w:eastAsia="es-MX"/>
        </w:rPr>
      </w:pPr>
      <w:r w:rsidRPr="00B849E2">
        <w:rPr>
          <w:rFonts w:ascii="Arial" w:eastAsia="Times New Roman" w:hAnsi="Arial" w:cs="Arial"/>
          <w:color w:val="000000"/>
          <w:sz w:val="22"/>
          <w:szCs w:val="22"/>
          <w:lang w:eastAsia="es-MX"/>
        </w:rPr>
        <w:t>DE LAS SANCIONES</w:t>
      </w:r>
    </w:p>
    <w:p w14:paraId="3B32D946" w14:textId="77777777" w:rsidR="00B849E2" w:rsidRDefault="00B849E2" w:rsidP="00B849E2">
      <w:pPr>
        <w:jc w:val="center"/>
        <w:rPr>
          <w:rFonts w:ascii="Arial" w:eastAsia="Times New Roman" w:hAnsi="Arial" w:cs="Arial"/>
          <w:color w:val="000000"/>
          <w:sz w:val="22"/>
          <w:szCs w:val="22"/>
          <w:lang w:eastAsia="es-MX"/>
        </w:rPr>
      </w:pPr>
    </w:p>
    <w:p w14:paraId="548EF0E5" w14:textId="67E0052F" w:rsidR="00B849E2" w:rsidRDefault="00B849E2" w:rsidP="00B849E2">
      <w:pPr>
        <w:jc w:val="center"/>
        <w:rPr>
          <w:rFonts w:ascii="Arial" w:hAnsi="Arial" w:cs="Arial"/>
          <w:b/>
          <w:bCs/>
          <w:color w:val="000000"/>
          <w:sz w:val="22"/>
          <w:szCs w:val="22"/>
        </w:rPr>
      </w:pPr>
      <w:r w:rsidRPr="00B849E2">
        <w:rPr>
          <w:rFonts w:ascii="Arial" w:hAnsi="Arial" w:cs="Arial"/>
          <w:b/>
          <w:bCs/>
          <w:color w:val="000000"/>
          <w:sz w:val="22"/>
          <w:szCs w:val="22"/>
        </w:rPr>
        <w:t>ÚNICO.</w:t>
      </w:r>
    </w:p>
    <w:p w14:paraId="6D067F8E" w14:textId="77777777" w:rsidR="00B849E2" w:rsidRDefault="00B849E2" w:rsidP="00B849E2">
      <w:pPr>
        <w:jc w:val="center"/>
        <w:rPr>
          <w:rFonts w:ascii="Arial" w:hAnsi="Arial" w:cs="Arial"/>
          <w:b/>
          <w:bCs/>
          <w:color w:val="000000"/>
          <w:sz w:val="22"/>
          <w:szCs w:val="22"/>
        </w:rPr>
      </w:pPr>
    </w:p>
    <w:p w14:paraId="2340E828" w14:textId="77777777" w:rsidR="00B849E2" w:rsidRPr="00B849E2" w:rsidRDefault="00B849E2" w:rsidP="00B849E2">
      <w:pPr>
        <w:rPr>
          <w:rFonts w:ascii="Times New Roman" w:eastAsia="Times New Roman" w:hAnsi="Times New Roman" w:cs="Times New Roman"/>
          <w:sz w:val="20"/>
          <w:szCs w:val="20"/>
          <w:lang w:eastAsia="es-MX"/>
        </w:rPr>
      </w:pPr>
      <w:r w:rsidRPr="00B849E2">
        <w:rPr>
          <w:rFonts w:ascii="Arial" w:eastAsia="Times New Roman" w:hAnsi="Arial" w:cs="Arial"/>
          <w:color w:val="000000"/>
          <w:sz w:val="20"/>
          <w:szCs w:val="20"/>
          <w:lang w:eastAsia="es-MX"/>
        </w:rPr>
        <w:t>La omisión de actuación de quienes tienen la responsabilidad de atender una emergencia o desastre conforme a los protocolos de actuación que en este se describen, su responsabilidad se regirá en los términos de la Ley General de Responsabilidades Administrativas y demás ordenamientos municipales que le sean aplicables.</w:t>
      </w:r>
    </w:p>
    <w:p w14:paraId="0C16FEA8" w14:textId="77777777" w:rsidR="00B849E2" w:rsidRPr="00B849E2" w:rsidRDefault="00B849E2" w:rsidP="00B849E2">
      <w:pPr>
        <w:rPr>
          <w:rFonts w:ascii="Times New Roman" w:eastAsia="Times New Roman" w:hAnsi="Times New Roman" w:cs="Times New Roman"/>
          <w:sz w:val="20"/>
          <w:szCs w:val="20"/>
          <w:lang w:eastAsia="es-MX"/>
        </w:rPr>
      </w:pPr>
    </w:p>
    <w:p w14:paraId="69342861" w14:textId="77777777" w:rsidR="00B849E2" w:rsidRDefault="00B849E2" w:rsidP="00B849E2">
      <w:pPr>
        <w:rPr>
          <w:rFonts w:ascii="Arial" w:eastAsia="Times New Roman" w:hAnsi="Arial" w:cs="Arial"/>
          <w:color w:val="000000"/>
          <w:sz w:val="20"/>
          <w:szCs w:val="20"/>
          <w:lang w:eastAsia="es-MX"/>
        </w:rPr>
      </w:pPr>
      <w:r w:rsidRPr="00B849E2">
        <w:rPr>
          <w:rFonts w:ascii="Arial" w:eastAsia="Times New Roman" w:hAnsi="Arial" w:cs="Arial"/>
          <w:color w:val="000000"/>
          <w:sz w:val="20"/>
          <w:szCs w:val="20"/>
          <w:lang w:eastAsia="es-MX"/>
        </w:rPr>
        <w:t xml:space="preserve">Los servidores públicos obligados a la observancia del presente Protocolo, podrán justificar la omisión de alguna recomendación prevista en el mismo, siempre que se considere necesaria para salvaguardar la integridad y vida de las </w:t>
      </w:r>
      <w:proofErr w:type="spellStart"/>
      <w:r w:rsidRPr="00B849E2">
        <w:rPr>
          <w:rFonts w:ascii="Arial" w:eastAsia="Times New Roman" w:hAnsi="Arial" w:cs="Arial"/>
          <w:color w:val="000000"/>
          <w:sz w:val="20"/>
          <w:szCs w:val="20"/>
          <w:lang w:eastAsia="es-MX"/>
        </w:rPr>
        <w:t>PcD</w:t>
      </w:r>
      <w:proofErr w:type="spellEnd"/>
      <w:r w:rsidRPr="00B849E2">
        <w:rPr>
          <w:rFonts w:ascii="Arial" w:eastAsia="Times New Roman" w:hAnsi="Arial" w:cs="Arial"/>
          <w:color w:val="000000"/>
          <w:sz w:val="20"/>
          <w:szCs w:val="20"/>
          <w:lang w:eastAsia="es-MX"/>
        </w:rPr>
        <w:t xml:space="preserve"> durante una emergencia.</w:t>
      </w:r>
    </w:p>
    <w:p w14:paraId="768E0364" w14:textId="77777777" w:rsidR="00B849E2" w:rsidRDefault="00B849E2" w:rsidP="00B849E2">
      <w:pPr>
        <w:rPr>
          <w:rFonts w:ascii="Arial" w:eastAsia="Times New Roman" w:hAnsi="Arial" w:cs="Arial"/>
          <w:color w:val="000000"/>
          <w:sz w:val="20"/>
          <w:szCs w:val="20"/>
          <w:lang w:eastAsia="es-MX"/>
        </w:rPr>
      </w:pPr>
    </w:p>
    <w:p w14:paraId="461D7D92" w14:textId="355BAE38" w:rsidR="00B849E2" w:rsidRDefault="00B849E2" w:rsidP="00B849E2">
      <w:pPr>
        <w:rPr>
          <w:rFonts w:ascii="Arial" w:hAnsi="Arial" w:cs="Arial"/>
          <w:b/>
          <w:bCs/>
          <w:color w:val="000000"/>
          <w:sz w:val="22"/>
          <w:szCs w:val="22"/>
        </w:rPr>
      </w:pPr>
      <w:r w:rsidRPr="00B849E2">
        <w:rPr>
          <w:rFonts w:ascii="Arial" w:hAnsi="Arial" w:cs="Arial"/>
          <w:b/>
          <w:bCs/>
          <w:color w:val="000000"/>
          <w:sz w:val="22"/>
          <w:szCs w:val="22"/>
        </w:rPr>
        <w:t>Bibliografía.</w:t>
      </w:r>
    </w:p>
    <w:p w14:paraId="2C338D2E" w14:textId="77777777" w:rsidR="00B849E2" w:rsidRDefault="00B849E2" w:rsidP="00B849E2">
      <w:pPr>
        <w:rPr>
          <w:rFonts w:ascii="Arial" w:hAnsi="Arial" w:cs="Arial"/>
          <w:b/>
          <w:bCs/>
          <w:color w:val="000000"/>
          <w:sz w:val="22"/>
          <w:szCs w:val="22"/>
        </w:rPr>
      </w:pPr>
    </w:p>
    <w:p w14:paraId="526542AF" w14:textId="2FA1C456"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Constitución Política de los Estados Unidos Mexicanos</w:t>
      </w:r>
      <w:r w:rsidR="005557D8" w:rsidRPr="005557D8">
        <w:rPr>
          <w:rFonts w:ascii="Arial" w:eastAsia="Times New Roman" w:hAnsi="Arial" w:cs="Arial"/>
          <w:color w:val="000000"/>
          <w:sz w:val="20"/>
          <w:szCs w:val="20"/>
          <w:lang w:eastAsia="es-MX"/>
        </w:rPr>
        <w:t>.</w:t>
      </w:r>
    </w:p>
    <w:p w14:paraId="5FABD38A" w14:textId="77777777" w:rsidR="005557D8" w:rsidRPr="00B849E2" w:rsidRDefault="005557D8" w:rsidP="00B849E2">
      <w:pPr>
        <w:textAlignment w:val="baseline"/>
        <w:rPr>
          <w:rFonts w:ascii="Arial" w:eastAsia="Times New Roman" w:hAnsi="Arial" w:cs="Arial"/>
          <w:color w:val="000000"/>
          <w:sz w:val="20"/>
          <w:szCs w:val="20"/>
          <w:lang w:eastAsia="es-MX"/>
        </w:rPr>
      </w:pPr>
    </w:p>
    <w:p w14:paraId="11BC277E" w14:textId="77777777"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Convención Internacional de Naciones Unidas sobre los derechos de las personas con discapacidad.</w:t>
      </w:r>
    </w:p>
    <w:p w14:paraId="2EE0F88B" w14:textId="77777777" w:rsidR="005557D8" w:rsidRPr="00B849E2" w:rsidRDefault="005557D8" w:rsidP="00B849E2">
      <w:pPr>
        <w:textAlignment w:val="baseline"/>
        <w:rPr>
          <w:rFonts w:ascii="Arial" w:eastAsia="Times New Roman" w:hAnsi="Arial" w:cs="Arial"/>
          <w:color w:val="000000"/>
          <w:sz w:val="20"/>
          <w:szCs w:val="20"/>
          <w:lang w:eastAsia="es-MX"/>
        </w:rPr>
      </w:pPr>
    </w:p>
    <w:p w14:paraId="69A9B794" w14:textId="77777777" w:rsid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Ley General para la Inclusión de personas con discapacidad</w:t>
      </w:r>
      <w:r w:rsidR="005557D8" w:rsidRPr="005557D8">
        <w:rPr>
          <w:rFonts w:ascii="Arial" w:eastAsia="Times New Roman" w:hAnsi="Arial" w:cs="Arial"/>
          <w:color w:val="000000"/>
          <w:sz w:val="20"/>
          <w:szCs w:val="20"/>
          <w:lang w:eastAsia="es-MX"/>
        </w:rPr>
        <w:t xml:space="preserve"> </w:t>
      </w:r>
    </w:p>
    <w:p w14:paraId="2EF48587" w14:textId="77777777" w:rsidR="005557D8" w:rsidRPr="005557D8" w:rsidRDefault="005557D8" w:rsidP="005557D8">
      <w:pPr>
        <w:pStyle w:val="Prrafodelista"/>
        <w:rPr>
          <w:rFonts w:ascii="Arial" w:eastAsia="Times New Roman" w:hAnsi="Arial" w:cs="Arial"/>
          <w:color w:val="000000"/>
          <w:sz w:val="20"/>
          <w:szCs w:val="20"/>
          <w:lang w:eastAsia="es-MX"/>
        </w:rPr>
      </w:pPr>
    </w:p>
    <w:p w14:paraId="1430490E" w14:textId="25E8A90A"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NOM-008-SEGOB-2015, Personas con Discapacidad. Acciones de prevención y condiciones de seguridad en materia de protección civil en situación de emergencia o desastre.</w:t>
      </w:r>
    </w:p>
    <w:p w14:paraId="27C64DD5" w14:textId="77777777" w:rsidR="005557D8" w:rsidRPr="00B849E2" w:rsidRDefault="005557D8" w:rsidP="00B849E2">
      <w:pPr>
        <w:textAlignment w:val="baseline"/>
        <w:rPr>
          <w:rFonts w:ascii="Arial" w:eastAsia="Times New Roman" w:hAnsi="Arial" w:cs="Arial"/>
          <w:color w:val="000000"/>
          <w:sz w:val="20"/>
          <w:szCs w:val="20"/>
          <w:lang w:eastAsia="es-MX"/>
        </w:rPr>
      </w:pPr>
    </w:p>
    <w:p w14:paraId="1B6F5550" w14:textId="5DDF3D82"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Ley Estatal para la Inclusión de personas con discapacidad</w:t>
      </w:r>
      <w:r w:rsidR="005557D8" w:rsidRPr="005557D8">
        <w:rPr>
          <w:rFonts w:ascii="Arial" w:eastAsia="Times New Roman" w:hAnsi="Arial" w:cs="Arial"/>
          <w:color w:val="000000"/>
          <w:sz w:val="20"/>
          <w:szCs w:val="20"/>
          <w:lang w:eastAsia="es-MX"/>
        </w:rPr>
        <w:t>.</w:t>
      </w:r>
    </w:p>
    <w:p w14:paraId="49E1822B" w14:textId="77777777" w:rsidR="005557D8" w:rsidRPr="00B849E2" w:rsidRDefault="005557D8" w:rsidP="00B849E2">
      <w:pPr>
        <w:textAlignment w:val="baseline"/>
        <w:rPr>
          <w:rFonts w:ascii="Arial" w:eastAsia="Times New Roman" w:hAnsi="Arial" w:cs="Arial"/>
          <w:color w:val="000000"/>
          <w:sz w:val="20"/>
          <w:szCs w:val="20"/>
          <w:lang w:eastAsia="es-MX"/>
        </w:rPr>
      </w:pPr>
    </w:p>
    <w:p w14:paraId="19288C85" w14:textId="6B4B75CC"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Reglamento de la ley Estatal para la Inclusión de Personas con Discapacidad</w:t>
      </w:r>
      <w:r w:rsidR="005557D8" w:rsidRPr="005557D8">
        <w:rPr>
          <w:rFonts w:ascii="Arial" w:eastAsia="Times New Roman" w:hAnsi="Arial" w:cs="Arial"/>
          <w:color w:val="000000"/>
          <w:sz w:val="20"/>
          <w:szCs w:val="20"/>
          <w:lang w:eastAsia="es-MX"/>
        </w:rPr>
        <w:t>.</w:t>
      </w:r>
    </w:p>
    <w:p w14:paraId="2F360173" w14:textId="77777777" w:rsidR="005557D8" w:rsidRPr="00B849E2" w:rsidRDefault="005557D8" w:rsidP="00B849E2">
      <w:pPr>
        <w:textAlignment w:val="baseline"/>
        <w:rPr>
          <w:rFonts w:ascii="Arial" w:eastAsia="Times New Roman" w:hAnsi="Arial" w:cs="Arial"/>
          <w:color w:val="000000"/>
          <w:sz w:val="20"/>
          <w:szCs w:val="20"/>
          <w:lang w:eastAsia="es-MX"/>
        </w:rPr>
      </w:pPr>
    </w:p>
    <w:p w14:paraId="43A39578" w14:textId="45E26C66"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Reglamento de Protección Civil del Municipio de Chihuahua</w:t>
      </w:r>
      <w:r w:rsidR="005557D8" w:rsidRPr="005557D8">
        <w:rPr>
          <w:rFonts w:ascii="Arial" w:eastAsia="Times New Roman" w:hAnsi="Arial" w:cs="Arial"/>
          <w:color w:val="000000"/>
          <w:sz w:val="20"/>
          <w:szCs w:val="20"/>
          <w:lang w:eastAsia="es-MX"/>
        </w:rPr>
        <w:t>.</w:t>
      </w:r>
    </w:p>
    <w:p w14:paraId="3C4CDC01" w14:textId="77777777" w:rsidR="005557D8" w:rsidRPr="00B849E2" w:rsidRDefault="005557D8" w:rsidP="00B849E2">
      <w:pPr>
        <w:textAlignment w:val="baseline"/>
        <w:rPr>
          <w:rFonts w:ascii="Arial" w:eastAsia="Times New Roman" w:hAnsi="Arial" w:cs="Arial"/>
          <w:color w:val="000000"/>
          <w:sz w:val="20"/>
          <w:szCs w:val="20"/>
          <w:lang w:eastAsia="es-MX"/>
        </w:rPr>
      </w:pPr>
    </w:p>
    <w:p w14:paraId="75A9FD8C" w14:textId="77777777" w:rsidR="00B849E2" w:rsidRPr="005557D8" w:rsidRDefault="00B849E2" w:rsidP="005557D8">
      <w:pPr>
        <w:pStyle w:val="Prrafodelista"/>
        <w:numPr>
          <w:ilvl w:val="0"/>
          <w:numId w:val="129"/>
        </w:numPr>
        <w:textAlignment w:val="baseline"/>
        <w:rPr>
          <w:rFonts w:ascii="Arial" w:eastAsia="Times New Roman" w:hAnsi="Arial" w:cs="Arial"/>
          <w:b/>
          <w:bCs/>
          <w:color w:val="000000"/>
          <w:sz w:val="20"/>
          <w:szCs w:val="20"/>
          <w:lang w:eastAsia="es-MX"/>
        </w:rPr>
      </w:pPr>
      <w:r w:rsidRPr="005557D8">
        <w:rPr>
          <w:rFonts w:ascii="Arial" w:eastAsia="Times New Roman" w:hAnsi="Arial" w:cs="Arial"/>
          <w:color w:val="000000"/>
          <w:sz w:val="20"/>
          <w:szCs w:val="20"/>
          <w:lang w:eastAsia="es-MX"/>
        </w:rPr>
        <w:lastRenderedPageBreak/>
        <w:t>Reglamento de Participación Ciudadana y de Niñas, Niños, Adolescentes y Jóvenes del Municipio de Chihuahua.</w:t>
      </w:r>
      <w:r w:rsidRPr="005557D8">
        <w:rPr>
          <w:rFonts w:ascii="Arial" w:eastAsia="Times New Roman" w:hAnsi="Arial" w:cs="Arial"/>
          <w:b/>
          <w:bCs/>
          <w:color w:val="000000"/>
          <w:sz w:val="20"/>
          <w:szCs w:val="20"/>
          <w:lang w:eastAsia="es-MX"/>
        </w:rPr>
        <w:t> </w:t>
      </w:r>
    </w:p>
    <w:p w14:paraId="1570E5B7" w14:textId="77777777"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Manual de gestión inclusiva de emergencias: derechos humanos de las personas con discapacidad durante emergencias. Kaiser, Carlos; Vásquez, Armando; Vásquez, Daniela (eds.). Peñaflor, Chile: s/e, 2013. 133 p.</w:t>
      </w:r>
    </w:p>
    <w:p w14:paraId="16EBA011" w14:textId="77777777" w:rsidR="005557D8" w:rsidRPr="00B849E2" w:rsidRDefault="005557D8" w:rsidP="00B849E2">
      <w:pPr>
        <w:textAlignment w:val="baseline"/>
        <w:rPr>
          <w:rFonts w:ascii="Arial" w:eastAsia="Times New Roman" w:hAnsi="Arial" w:cs="Arial"/>
          <w:color w:val="000000"/>
          <w:sz w:val="20"/>
          <w:szCs w:val="20"/>
          <w:lang w:eastAsia="es-MX"/>
        </w:rPr>
      </w:pPr>
    </w:p>
    <w:p w14:paraId="272948B7" w14:textId="77777777" w:rsidR="00B849E2" w:rsidRPr="005557D8"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Reglamento Federal de Seguridad y Salud en el Trabajo. </w:t>
      </w:r>
    </w:p>
    <w:p w14:paraId="086C4CDC" w14:textId="77777777" w:rsidR="005557D8" w:rsidRPr="00B849E2" w:rsidRDefault="005557D8" w:rsidP="00B849E2">
      <w:pPr>
        <w:textAlignment w:val="baseline"/>
        <w:rPr>
          <w:rFonts w:ascii="Arial" w:eastAsia="Times New Roman" w:hAnsi="Arial" w:cs="Arial"/>
          <w:color w:val="000000"/>
          <w:sz w:val="20"/>
          <w:szCs w:val="20"/>
          <w:lang w:eastAsia="es-MX"/>
        </w:rPr>
      </w:pPr>
    </w:p>
    <w:p w14:paraId="75D766E6" w14:textId="77777777" w:rsidR="00B849E2" w:rsidRDefault="00B849E2" w:rsidP="005557D8">
      <w:pPr>
        <w:pStyle w:val="Prrafodelista"/>
        <w:numPr>
          <w:ilvl w:val="0"/>
          <w:numId w:val="129"/>
        </w:numPr>
        <w:textAlignment w:val="baseline"/>
        <w:rPr>
          <w:rFonts w:ascii="Arial" w:eastAsia="Times New Roman" w:hAnsi="Arial" w:cs="Arial"/>
          <w:color w:val="000000"/>
          <w:sz w:val="20"/>
          <w:szCs w:val="20"/>
          <w:lang w:eastAsia="es-MX"/>
        </w:rPr>
      </w:pPr>
      <w:r w:rsidRPr="005557D8">
        <w:rPr>
          <w:rFonts w:ascii="Arial" w:eastAsia="Times New Roman" w:hAnsi="Arial" w:cs="Arial"/>
          <w:color w:val="000000"/>
          <w:sz w:val="20"/>
          <w:szCs w:val="20"/>
          <w:lang w:eastAsia="es-MX"/>
        </w:rPr>
        <w:t xml:space="preserve">Herramienta de autoevaluación para la resiliencia frente a desastres a nivel local: Anexo para la inclusión de las personas con discapacidad v1.0, Basado en la experiencia y los conocimientos de un grupo de expertos. Carlos Kaiser, de ONG Inclusiva, redactó la primera versión de este documento. </w:t>
      </w:r>
    </w:p>
    <w:p w14:paraId="08135419" w14:textId="77777777" w:rsidR="000D0025" w:rsidRPr="000D0025" w:rsidRDefault="000D0025" w:rsidP="000D0025">
      <w:pPr>
        <w:pStyle w:val="Prrafodelista"/>
        <w:rPr>
          <w:rFonts w:ascii="Arial" w:eastAsia="Times New Roman" w:hAnsi="Arial" w:cs="Arial"/>
          <w:color w:val="000000"/>
          <w:sz w:val="20"/>
          <w:szCs w:val="20"/>
          <w:lang w:eastAsia="es-MX"/>
        </w:rPr>
      </w:pPr>
    </w:p>
    <w:p w14:paraId="39B3CD1D" w14:textId="77777777" w:rsidR="000D0025" w:rsidRPr="000D0025" w:rsidRDefault="000D0025" w:rsidP="000D0025">
      <w:pPr>
        <w:jc w:val="left"/>
        <w:rPr>
          <w:rFonts w:ascii="Times New Roman" w:eastAsia="Times New Roman" w:hAnsi="Times New Roman" w:cs="Times New Roman"/>
          <w:lang w:eastAsia="es-MX"/>
        </w:rPr>
      </w:pPr>
    </w:p>
    <w:p w14:paraId="41D0B09F" w14:textId="77777777" w:rsidR="000D0025" w:rsidRDefault="000D0025" w:rsidP="000D0025">
      <w:pPr>
        <w:jc w:val="center"/>
        <w:rPr>
          <w:rFonts w:ascii="Arial" w:eastAsia="Times New Roman" w:hAnsi="Arial" w:cs="Arial"/>
          <w:b/>
          <w:bCs/>
          <w:color w:val="000000"/>
          <w:sz w:val="22"/>
          <w:szCs w:val="22"/>
          <w:lang w:eastAsia="es-MX"/>
        </w:rPr>
      </w:pPr>
      <w:r w:rsidRPr="000D0025">
        <w:rPr>
          <w:rFonts w:ascii="Arial" w:eastAsia="Times New Roman" w:hAnsi="Arial" w:cs="Arial"/>
          <w:b/>
          <w:bCs/>
          <w:color w:val="000000"/>
          <w:sz w:val="22"/>
          <w:szCs w:val="22"/>
          <w:lang w:eastAsia="es-MX"/>
        </w:rPr>
        <w:t>ARTÍCULOS TRANSITORIOS</w:t>
      </w:r>
    </w:p>
    <w:p w14:paraId="52FE702F" w14:textId="77777777" w:rsidR="000D0025" w:rsidRPr="000D0025" w:rsidRDefault="000D0025" w:rsidP="000D0025">
      <w:pPr>
        <w:jc w:val="center"/>
        <w:rPr>
          <w:rFonts w:ascii="Times New Roman" w:eastAsia="Times New Roman" w:hAnsi="Times New Roman" w:cs="Times New Roman"/>
          <w:sz w:val="22"/>
          <w:szCs w:val="22"/>
          <w:lang w:eastAsia="es-MX"/>
        </w:rPr>
      </w:pPr>
    </w:p>
    <w:p w14:paraId="7E148A7E" w14:textId="77777777" w:rsidR="000D0025" w:rsidRPr="000D0025" w:rsidRDefault="000D0025" w:rsidP="000D0025">
      <w:pPr>
        <w:rPr>
          <w:rFonts w:ascii="Times New Roman" w:eastAsia="Times New Roman" w:hAnsi="Times New Roman" w:cs="Times New Roman"/>
          <w:sz w:val="20"/>
          <w:szCs w:val="20"/>
          <w:lang w:eastAsia="es-MX"/>
        </w:rPr>
      </w:pPr>
      <w:proofErr w:type="gramStart"/>
      <w:r w:rsidRPr="000D0025">
        <w:rPr>
          <w:rFonts w:ascii="Arial" w:eastAsia="Times New Roman" w:hAnsi="Arial" w:cs="Arial"/>
          <w:b/>
          <w:bCs/>
          <w:color w:val="000000"/>
          <w:sz w:val="20"/>
          <w:szCs w:val="20"/>
          <w:lang w:eastAsia="es-MX"/>
        </w:rPr>
        <w:t>Primero.-</w:t>
      </w:r>
      <w:proofErr w:type="gramEnd"/>
      <w:r w:rsidRPr="000D0025">
        <w:rPr>
          <w:rFonts w:ascii="Arial" w:eastAsia="Times New Roman" w:hAnsi="Arial" w:cs="Arial"/>
          <w:b/>
          <w:bCs/>
          <w:color w:val="000000"/>
          <w:sz w:val="20"/>
          <w:szCs w:val="20"/>
          <w:lang w:eastAsia="es-MX"/>
        </w:rPr>
        <w:t xml:space="preserve"> </w:t>
      </w:r>
      <w:r w:rsidRPr="000D0025">
        <w:rPr>
          <w:rFonts w:ascii="Arial" w:eastAsia="Times New Roman" w:hAnsi="Arial" w:cs="Arial"/>
          <w:color w:val="000000"/>
          <w:sz w:val="20"/>
          <w:szCs w:val="20"/>
          <w:lang w:eastAsia="es-MX"/>
        </w:rPr>
        <w:t>El protocolo y las reformas al Reglamento de Protección Civil del Municipio de Chihuahua, entrarán en vigor al día siguiente de su publicación en la Gaceta Municipal.</w:t>
      </w:r>
    </w:p>
    <w:p w14:paraId="7511EF98" w14:textId="77777777" w:rsidR="000D0025" w:rsidRPr="000D0025" w:rsidRDefault="000D0025" w:rsidP="000D0025">
      <w:pPr>
        <w:jc w:val="left"/>
        <w:rPr>
          <w:rFonts w:ascii="Times New Roman" w:eastAsia="Times New Roman" w:hAnsi="Times New Roman" w:cs="Times New Roman"/>
          <w:sz w:val="20"/>
          <w:szCs w:val="20"/>
          <w:lang w:eastAsia="es-MX"/>
        </w:rPr>
      </w:pPr>
    </w:p>
    <w:p w14:paraId="4C2182BE" w14:textId="77777777" w:rsidR="000D0025" w:rsidRPr="000D0025" w:rsidRDefault="000D0025" w:rsidP="000D0025">
      <w:pPr>
        <w:rPr>
          <w:rFonts w:ascii="Times New Roman" w:eastAsia="Times New Roman" w:hAnsi="Times New Roman" w:cs="Times New Roman"/>
          <w:sz w:val="20"/>
          <w:szCs w:val="20"/>
          <w:lang w:eastAsia="es-MX"/>
        </w:rPr>
      </w:pPr>
      <w:proofErr w:type="gramStart"/>
      <w:r w:rsidRPr="000D0025">
        <w:rPr>
          <w:rFonts w:ascii="Arial" w:eastAsia="Times New Roman" w:hAnsi="Arial" w:cs="Arial"/>
          <w:b/>
          <w:bCs/>
          <w:color w:val="000000"/>
          <w:sz w:val="20"/>
          <w:szCs w:val="20"/>
          <w:lang w:eastAsia="es-MX"/>
        </w:rPr>
        <w:t>Segundo.-</w:t>
      </w:r>
      <w:proofErr w:type="gramEnd"/>
      <w:r w:rsidRPr="000D0025">
        <w:rPr>
          <w:rFonts w:ascii="Arial" w:eastAsia="Times New Roman" w:hAnsi="Arial" w:cs="Arial"/>
          <w:color w:val="000000"/>
          <w:sz w:val="20"/>
          <w:szCs w:val="20"/>
          <w:lang w:eastAsia="es-MX"/>
        </w:rPr>
        <w:t xml:space="preserve"> Túrnese a la Secretaría del H. Ayuntamiento, a efecto de que se ordene su publicación en la Gaceta Municipal.</w:t>
      </w:r>
    </w:p>
    <w:p w14:paraId="40CCB39D" w14:textId="77777777" w:rsidR="000D0025" w:rsidRPr="000D0025" w:rsidRDefault="000D0025" w:rsidP="000D0025">
      <w:pPr>
        <w:textAlignment w:val="baseline"/>
        <w:rPr>
          <w:rFonts w:ascii="Arial" w:eastAsia="Times New Roman" w:hAnsi="Arial" w:cs="Arial"/>
          <w:color w:val="000000"/>
          <w:sz w:val="20"/>
          <w:szCs w:val="20"/>
          <w:lang w:eastAsia="es-MX"/>
        </w:rPr>
      </w:pPr>
    </w:p>
    <w:p w14:paraId="527CD747" w14:textId="77777777" w:rsidR="00B849E2" w:rsidRPr="00B849E2" w:rsidRDefault="00B849E2" w:rsidP="00B849E2">
      <w:pPr>
        <w:rPr>
          <w:rFonts w:ascii="Times New Roman" w:eastAsia="Times New Roman" w:hAnsi="Times New Roman" w:cs="Times New Roman"/>
          <w:sz w:val="22"/>
          <w:szCs w:val="22"/>
          <w:lang w:eastAsia="es-MX"/>
        </w:rPr>
      </w:pPr>
    </w:p>
    <w:p w14:paraId="314E0F5B" w14:textId="77777777" w:rsidR="00B849E2" w:rsidRPr="00B849E2" w:rsidRDefault="00B849E2" w:rsidP="00B849E2">
      <w:pPr>
        <w:jc w:val="center"/>
        <w:rPr>
          <w:rFonts w:ascii="Times New Roman" w:eastAsia="Times New Roman" w:hAnsi="Times New Roman" w:cs="Times New Roman"/>
          <w:sz w:val="22"/>
          <w:szCs w:val="22"/>
          <w:lang w:eastAsia="es-MX"/>
        </w:rPr>
      </w:pPr>
    </w:p>
    <w:p w14:paraId="2084E0B4" w14:textId="77777777" w:rsidR="00B849E2" w:rsidRPr="00B849E2" w:rsidRDefault="00B849E2" w:rsidP="00B849E2">
      <w:pPr>
        <w:rPr>
          <w:rFonts w:ascii="Times New Roman" w:eastAsia="Times New Roman" w:hAnsi="Times New Roman" w:cs="Times New Roman"/>
          <w:sz w:val="20"/>
          <w:szCs w:val="20"/>
          <w:lang w:eastAsia="es-MX"/>
        </w:rPr>
      </w:pPr>
    </w:p>
    <w:p w14:paraId="70F600C8" w14:textId="77777777" w:rsidR="00B849E2" w:rsidRDefault="00B849E2" w:rsidP="00B849E2">
      <w:pPr>
        <w:jc w:val="left"/>
        <w:rPr>
          <w:rFonts w:ascii="Arial" w:hAnsi="Arial" w:cs="Arial"/>
          <w:b/>
          <w:bCs/>
          <w:color w:val="000000"/>
        </w:rPr>
      </w:pPr>
    </w:p>
    <w:p w14:paraId="28081588" w14:textId="77777777" w:rsidR="00B849E2" w:rsidRPr="00B849E2" w:rsidRDefault="00B849E2" w:rsidP="00B849E2">
      <w:pPr>
        <w:jc w:val="left"/>
        <w:rPr>
          <w:rFonts w:ascii="Times New Roman" w:eastAsia="Times New Roman" w:hAnsi="Times New Roman" w:cs="Times New Roman"/>
          <w:sz w:val="22"/>
          <w:szCs w:val="22"/>
          <w:lang w:eastAsia="es-MX"/>
        </w:rPr>
      </w:pPr>
    </w:p>
    <w:p w14:paraId="39AF01C4" w14:textId="77777777" w:rsidR="005B2DC3" w:rsidRPr="005B2DC3" w:rsidRDefault="005B2DC3" w:rsidP="005B2DC3">
      <w:pPr>
        <w:jc w:val="center"/>
        <w:rPr>
          <w:rFonts w:ascii="Arial" w:eastAsia="Times New Roman" w:hAnsi="Arial" w:cs="Arial"/>
          <w:sz w:val="20"/>
          <w:szCs w:val="20"/>
          <w:lang w:eastAsia="es-MX"/>
        </w:rPr>
      </w:pPr>
    </w:p>
    <w:p w14:paraId="6F12B70D" w14:textId="77777777" w:rsidR="005B2DC3" w:rsidRPr="00CB2111" w:rsidRDefault="005B2DC3" w:rsidP="00CB2111">
      <w:pPr>
        <w:pStyle w:val="Prrafodelista"/>
        <w:rPr>
          <w:rFonts w:ascii="Times New Roman" w:eastAsia="Times New Roman" w:hAnsi="Times New Roman" w:cs="Times New Roman"/>
          <w:sz w:val="20"/>
          <w:szCs w:val="20"/>
          <w:lang w:eastAsia="es-MX"/>
        </w:rPr>
      </w:pPr>
    </w:p>
    <w:p w14:paraId="01EB1608" w14:textId="77777777" w:rsidR="00CB2111" w:rsidRPr="0096420C" w:rsidRDefault="00CB2111" w:rsidP="0096420C">
      <w:pPr>
        <w:spacing w:before="1"/>
        <w:ind w:right="238"/>
        <w:rPr>
          <w:rFonts w:ascii="Times New Roman" w:eastAsia="Times New Roman" w:hAnsi="Times New Roman" w:cs="Times New Roman"/>
          <w:sz w:val="20"/>
          <w:szCs w:val="20"/>
          <w:lang w:eastAsia="es-MX"/>
        </w:rPr>
      </w:pPr>
    </w:p>
    <w:p w14:paraId="31E3ADF5" w14:textId="77777777" w:rsidR="000A61AB" w:rsidRPr="00BD73D4" w:rsidRDefault="000A61AB" w:rsidP="00BD73D4">
      <w:pPr>
        <w:textAlignment w:val="baseline"/>
        <w:rPr>
          <w:rFonts w:ascii="Arial" w:eastAsia="Times New Roman" w:hAnsi="Arial" w:cs="Arial"/>
          <w:color w:val="000000"/>
          <w:sz w:val="20"/>
          <w:szCs w:val="20"/>
          <w:lang w:eastAsia="es-MX"/>
        </w:rPr>
      </w:pPr>
    </w:p>
    <w:p w14:paraId="17AC03B7" w14:textId="77777777" w:rsidR="00B47000" w:rsidRDefault="00B47000" w:rsidP="00BD0BB5">
      <w:pPr>
        <w:textAlignment w:val="baseline"/>
        <w:rPr>
          <w:rFonts w:ascii="Arial" w:eastAsia="Times New Roman" w:hAnsi="Arial" w:cs="Arial"/>
          <w:color w:val="000000"/>
          <w:sz w:val="20"/>
          <w:szCs w:val="20"/>
          <w:lang w:eastAsia="es-MX"/>
        </w:rPr>
      </w:pPr>
    </w:p>
    <w:p w14:paraId="4116CA7C" w14:textId="77777777" w:rsidR="00B47000" w:rsidRDefault="00B47000" w:rsidP="00BD0BB5">
      <w:pPr>
        <w:textAlignment w:val="baseline"/>
        <w:rPr>
          <w:rFonts w:ascii="Arial" w:eastAsia="Times New Roman" w:hAnsi="Arial" w:cs="Arial"/>
          <w:color w:val="000000"/>
          <w:sz w:val="20"/>
          <w:szCs w:val="20"/>
          <w:lang w:eastAsia="es-MX"/>
        </w:rPr>
      </w:pPr>
    </w:p>
    <w:p w14:paraId="0EA5A879" w14:textId="77777777" w:rsidR="002E6189" w:rsidRPr="0078003B" w:rsidRDefault="002E6189" w:rsidP="00BD0BB5">
      <w:pPr>
        <w:textAlignment w:val="baseline"/>
        <w:rPr>
          <w:rFonts w:ascii="Arial" w:eastAsia="Times New Roman" w:hAnsi="Arial" w:cs="Arial"/>
          <w:color w:val="000000"/>
          <w:sz w:val="20"/>
          <w:szCs w:val="20"/>
          <w:lang w:eastAsia="es-MX"/>
        </w:rPr>
      </w:pPr>
    </w:p>
    <w:p w14:paraId="29D90F49" w14:textId="77777777" w:rsidR="0078003B" w:rsidRPr="0078003B" w:rsidRDefault="0078003B" w:rsidP="0078003B">
      <w:pPr>
        <w:pStyle w:val="NormalWeb"/>
        <w:spacing w:before="0" w:beforeAutospacing="0" w:after="0" w:afterAutospacing="0"/>
        <w:rPr>
          <w:sz w:val="20"/>
          <w:szCs w:val="20"/>
        </w:rPr>
      </w:pPr>
    </w:p>
    <w:p w14:paraId="5F9E99E2" w14:textId="27CE91B9" w:rsidR="0078003B" w:rsidRPr="0078003B" w:rsidRDefault="0078003B" w:rsidP="0078003B">
      <w:pPr>
        <w:rPr>
          <w:rFonts w:ascii="Times New Roman" w:eastAsia="Times New Roman" w:hAnsi="Times New Roman" w:cs="Times New Roman"/>
          <w:sz w:val="20"/>
          <w:szCs w:val="20"/>
          <w:lang w:eastAsia="es-MX"/>
        </w:rPr>
      </w:pPr>
    </w:p>
    <w:p w14:paraId="29F7CAA3" w14:textId="77777777" w:rsidR="00A16AC0" w:rsidRPr="00DD4C49" w:rsidRDefault="00A16AC0" w:rsidP="00A16AC0">
      <w:pPr>
        <w:rPr>
          <w:rFonts w:ascii="Times New Roman" w:eastAsia="Times New Roman" w:hAnsi="Times New Roman" w:cs="Times New Roman"/>
          <w:sz w:val="20"/>
          <w:szCs w:val="20"/>
          <w:lang w:eastAsia="es-MX"/>
        </w:rPr>
      </w:pPr>
    </w:p>
    <w:p w14:paraId="7008AF41" w14:textId="77777777" w:rsidR="007F6AF2" w:rsidRPr="00DD4C49" w:rsidRDefault="007F6AF2" w:rsidP="00D57A1F">
      <w:pPr>
        <w:rPr>
          <w:sz w:val="20"/>
          <w:szCs w:val="20"/>
        </w:rPr>
      </w:pPr>
    </w:p>
    <w:sectPr w:rsidR="007F6AF2" w:rsidRPr="00DD4C49"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49E39" w14:textId="77777777" w:rsidR="004734D2" w:rsidRDefault="004734D2" w:rsidP="00CA13DD">
      <w:r>
        <w:separator/>
      </w:r>
    </w:p>
  </w:endnote>
  <w:endnote w:type="continuationSeparator" w:id="0">
    <w:p w14:paraId="67D9DECF" w14:textId="77777777" w:rsidR="004734D2" w:rsidRDefault="004734D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33580" w14:textId="77777777" w:rsidR="004734D2" w:rsidRDefault="004734D2" w:rsidP="00CA13DD">
      <w:r>
        <w:separator/>
      </w:r>
    </w:p>
  </w:footnote>
  <w:footnote w:type="continuationSeparator" w:id="0">
    <w:p w14:paraId="0635CD16" w14:textId="77777777" w:rsidR="004734D2" w:rsidRDefault="004734D2"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2AE116F0" w:rsidR="002C2E54" w:rsidRDefault="003601C7" w:rsidP="004B2D81">
    <w:pPr>
      <w:pStyle w:val="Encabezado"/>
      <w:tabs>
        <w:tab w:val="clear" w:pos="4680"/>
        <w:tab w:val="clear" w:pos="9360"/>
        <w:tab w:val="left" w:pos="7680"/>
      </w:tabs>
    </w:pPr>
    <w:r>
      <w:rPr>
        <w:noProof/>
        <w:sz w:val="16"/>
        <w:szCs w:val="16"/>
        <w:lang w:eastAsia="es-MX"/>
      </w:rPr>
      <mc:AlternateContent>
        <mc:Choice Requires="wps">
          <w:drawing>
            <wp:anchor distT="0" distB="0" distL="114300" distR="114300" simplePos="0" relativeHeight="251671552" behindDoc="0" locked="0" layoutInCell="1" allowOverlap="1" wp14:anchorId="4713EEDF" wp14:editId="780076B2">
              <wp:simplePos x="0" y="0"/>
              <wp:positionH relativeFrom="column">
                <wp:posOffset>4470709</wp:posOffset>
              </wp:positionH>
              <wp:positionV relativeFrom="paragraph">
                <wp:posOffset>10827</wp:posOffset>
              </wp:positionV>
              <wp:extent cx="1752600" cy="806824"/>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1752600" cy="806824"/>
                      </a:xfrm>
                      <a:prstGeom prst="rect">
                        <a:avLst/>
                      </a:prstGeom>
                      <a:solidFill>
                        <a:schemeClr val="lt1"/>
                      </a:solidFill>
                      <a:ln w="6350">
                        <a:noFill/>
                      </a:ln>
                    </wps:spPr>
                    <wps:txbx>
                      <w:txbxContent>
                        <w:p w14:paraId="503B306A" w14:textId="77777777" w:rsidR="00CC22A0" w:rsidRDefault="00CC22A0" w:rsidP="00BF093C">
                          <w:pPr>
                            <w:jc w:val="center"/>
                            <w:rPr>
                              <w:rFonts w:ascii="Arial" w:hAnsi="Arial" w:cs="Arial"/>
                              <w:sz w:val="16"/>
                              <w:szCs w:val="16"/>
                              <w:lang w:val="es-ES"/>
                            </w:rPr>
                          </w:pPr>
                        </w:p>
                        <w:p w14:paraId="39EDBD69" w14:textId="0AF826EE" w:rsidR="00CC22A0" w:rsidRPr="00BF093C" w:rsidRDefault="000D0BE1" w:rsidP="00BF093C">
                          <w:pPr>
                            <w:jc w:val="center"/>
                            <w:rPr>
                              <w:rFonts w:ascii="Arial" w:hAnsi="Arial" w:cs="Arial"/>
                              <w:sz w:val="16"/>
                              <w:szCs w:val="16"/>
                              <w:lang w:val="es-ES"/>
                            </w:rPr>
                          </w:pPr>
                          <w:r>
                            <w:rPr>
                              <w:rFonts w:ascii="Arial" w:hAnsi="Arial" w:cs="Arial"/>
                              <w:sz w:val="16"/>
                              <w:szCs w:val="16"/>
                              <w:lang w:val="es-ES"/>
                            </w:rPr>
                            <w:t>Protocolo de Actuación para las personas con discapacidad, en Situación de Emergencia o Desastre para el Municipio de Chihuahua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13EEDF" id="_x0000_t202" coordsize="21600,21600" o:spt="202" path="m,l,21600r21600,l21600,xe">
              <v:stroke joinstyle="miter"/>
              <v:path gradientshapeok="t" o:connecttype="rect"/>
            </v:shapetype>
            <v:shape id="Cuadro de texto 4" o:spid="_x0000_s1026" type="#_x0000_t202" style="position:absolute;left:0;text-align:left;margin-left:352pt;margin-top:.85pt;width:138pt;height:63.5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" fillcolor="white [3201]" stroked="f" strokeweight=".5pt">
              <v:textbox>
                <w:txbxContent>
                  <w:p w14:paraId="503B306A" w14:textId="77777777" w:rsidR="00CC22A0" w:rsidRDefault="00CC22A0" w:rsidP="00BF093C">
                    <w:pPr>
                      <w:jc w:val="center"/>
                      <w:rPr>
                        <w:rFonts w:ascii="Arial" w:hAnsi="Arial" w:cs="Arial"/>
                        <w:sz w:val="16"/>
                        <w:szCs w:val="16"/>
                        <w:lang w:val="es-ES"/>
                      </w:rPr>
                    </w:pPr>
                  </w:p>
                  <w:p w14:paraId="39EDBD69" w14:textId="0AF826EE" w:rsidR="00CC22A0" w:rsidRPr="00BF093C" w:rsidRDefault="000D0BE1" w:rsidP="00BF093C">
                    <w:pPr>
                      <w:jc w:val="center"/>
                      <w:rPr>
                        <w:rFonts w:ascii="Arial" w:hAnsi="Arial" w:cs="Arial"/>
                        <w:sz w:val="16"/>
                        <w:szCs w:val="16"/>
                        <w:lang w:val="es-ES"/>
                      </w:rPr>
                    </w:pPr>
                    <w:r>
                      <w:rPr>
                        <w:rFonts w:ascii="Arial" w:hAnsi="Arial" w:cs="Arial"/>
                        <w:sz w:val="16"/>
                        <w:szCs w:val="16"/>
                        <w:lang w:val="es-ES"/>
                      </w:rPr>
                      <w:t>Protocolo de Actuación para las personas con discapacidad, en Situación de Emergencia o Desastre para el Municipio de Chihuahua</w:t>
                    </w:r>
                  </w:p>
                </w:txbxContent>
              </v:textbox>
            </v:shape>
          </w:pict>
        </mc:Fallback>
      </mc:AlternateContent>
    </w:r>
    <w:r w:rsidR="00BF093C"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6CE29">
              <wp:simplePos x="0" y="0"/>
              <wp:positionH relativeFrom="column">
                <wp:posOffset>-195580</wp:posOffset>
              </wp:positionH>
              <wp:positionV relativeFrom="page">
                <wp:posOffset>457200</wp:posOffset>
              </wp:positionV>
              <wp:extent cx="1924050" cy="733425"/>
              <wp:effectExtent l="0" t="0" r="0" b="9525"/>
              <wp:wrapThrough wrapText="bothSides">
                <wp:wrapPolygon edited="0">
                  <wp:start x="0" y="0"/>
                  <wp:lineTo x="0" y="21319"/>
                  <wp:lineTo x="21386" y="21319"/>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Cuadro de texto 2" o:spid="_x0000_s1027" type="#_x0000_t202" style="position:absolute;left:0;text-align:left;margin-left:-15.4pt;margin-top:36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" stroked="f">
              <v:textbox>
                <w:txbxContent>
                  <w:p w14:paraId="5A91C265" w14:textId="76FC9EEA" w:rsidR="00314430" w:rsidRPr="00314430" w:rsidRDefault="00314430" w:rsidP="00DB0C3A">
                    <w:pPr>
                      <w:jc w:val="left"/>
                      <w:rPr>
                        <w:rFonts w:ascii="Arial" w:hAnsi="Arial" w:cs="Arial"/>
                        <w:sz w:val="16"/>
                        <w:szCs w:val="16"/>
                        <w:lang w:val="es-ES"/>
                      </w:rPr>
                    </w:pPr>
                  </w:p>
                  <w:p w14:paraId="70073599"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H. Ayuntamiento de Chihuahua</w:t>
                    </w:r>
                  </w:p>
                  <w:p w14:paraId="5FA0268A"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Secretaría del H. Ayuntamiento</w:t>
                    </w:r>
                  </w:p>
                  <w:p w14:paraId="1DF374FF"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 xml:space="preserve">Subdirección de Normatividad </w:t>
                    </w:r>
                  </w:p>
                  <w:p w14:paraId="1FDC0D97" w14:textId="77777777" w:rsidR="00B34806" w:rsidRPr="00B34806" w:rsidRDefault="00B34806" w:rsidP="00B34806">
                    <w:pPr>
                      <w:jc w:val="left"/>
                      <w:rPr>
                        <w:rFonts w:ascii="Arial" w:hAnsi="Arial" w:cs="Arial"/>
                        <w:sz w:val="16"/>
                        <w:szCs w:val="16"/>
                        <w:lang w:val="es-ES"/>
                      </w:rPr>
                    </w:pPr>
                    <w:r w:rsidRPr="00B34806">
                      <w:rPr>
                        <w:rFonts w:ascii="Arial" w:hAnsi="Arial" w:cs="Arial"/>
                        <w:sz w:val="16"/>
                        <w:szCs w:val="16"/>
                        <w:lang w:val="es-ES"/>
                      </w:rPr>
                      <w:t>y Proyectos Especiales</w:t>
                    </w: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2.3pt;margin-top:-128.1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635707"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A0761F2">
              <wp:simplePos x="0" y="0"/>
              <wp:positionH relativeFrom="column">
                <wp:posOffset>4166870</wp:posOffset>
              </wp:positionH>
              <wp:positionV relativeFrom="page">
                <wp:posOffset>914400</wp:posOffset>
              </wp:positionV>
              <wp:extent cx="2240280" cy="523875"/>
              <wp:effectExtent l="0" t="0" r="7620" b="9525"/>
              <wp:wrapThrough wrapText="bothSides">
                <wp:wrapPolygon edited="0">
                  <wp:start x="0" y="0"/>
                  <wp:lineTo x="0" y="21207"/>
                  <wp:lineTo x="21490" y="21207"/>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2387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8" type="#_x0000_t202" style="position:absolute;left:0;text-align:left;margin-left:328.1pt;margin-top:1in;width:176.4pt;height:4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77777777" w:rsidR="000B3966" w:rsidRPr="000B3966" w:rsidRDefault="000B3966" w:rsidP="00EA190D">
                    <w:pPr>
                      <w:jc w:val="center"/>
                      <w:rPr>
                        <w:rFonts w:ascii="Arial" w:hAnsi="Arial" w:cs="Arial"/>
                        <w:sz w:val="16"/>
                        <w:szCs w:val="16"/>
                        <w:lang w:val="es-ES"/>
                      </w:rPr>
                    </w:pPr>
                  </w:p>
                </w:txbxContent>
              </v:textbox>
              <w10:wrap type="through" anchory="page"/>
            </v:shape>
          </w:pict>
        </mc:Fallback>
      </mc:AlternateContent>
    </w:r>
  </w:p>
  <w:p w14:paraId="3092B71F" w14:textId="77777777"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94329"/>
    <w:multiLevelType w:val="multilevel"/>
    <w:tmpl w:val="9DCC49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19A2"/>
    <w:multiLevelType w:val="multilevel"/>
    <w:tmpl w:val="42A8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9174E9"/>
    <w:multiLevelType w:val="multilevel"/>
    <w:tmpl w:val="A7EEEB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FA42F0"/>
    <w:multiLevelType w:val="hybridMultilevel"/>
    <w:tmpl w:val="0BB46C20"/>
    <w:lvl w:ilvl="0" w:tplc="7004A456">
      <w:start w:val="1"/>
      <w:numFmt w:val="decimal"/>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6F16A86"/>
    <w:multiLevelType w:val="multilevel"/>
    <w:tmpl w:val="B33EC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4F03E0"/>
    <w:multiLevelType w:val="hybridMultilevel"/>
    <w:tmpl w:val="D5F0EB00"/>
    <w:lvl w:ilvl="0" w:tplc="A7C8263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07FB510E"/>
    <w:multiLevelType w:val="hybridMultilevel"/>
    <w:tmpl w:val="9E6C068A"/>
    <w:lvl w:ilvl="0" w:tplc="2E469C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90B2489"/>
    <w:multiLevelType w:val="hybridMultilevel"/>
    <w:tmpl w:val="ACD85C54"/>
    <w:lvl w:ilvl="0" w:tplc="CDCEE0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DA69AB"/>
    <w:multiLevelType w:val="hybridMultilevel"/>
    <w:tmpl w:val="3B26B35E"/>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 w15:restartNumberingAfterBreak="0">
    <w:nsid w:val="0FBA1884"/>
    <w:multiLevelType w:val="hybridMultilevel"/>
    <w:tmpl w:val="65FC0AA0"/>
    <w:lvl w:ilvl="0" w:tplc="9DCAD6C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1A0667D"/>
    <w:multiLevelType w:val="hybridMultilevel"/>
    <w:tmpl w:val="CDD62CB6"/>
    <w:lvl w:ilvl="0" w:tplc="FE5244F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E23269"/>
    <w:multiLevelType w:val="hybridMultilevel"/>
    <w:tmpl w:val="643A60A8"/>
    <w:lvl w:ilvl="0" w:tplc="903E47B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78EECFF2">
      <w:numFmt w:val="bullet"/>
      <w:lvlText w:val="•"/>
      <w:lvlJc w:val="left"/>
      <w:pPr>
        <w:ind w:left="1286" w:hanging="288"/>
      </w:pPr>
      <w:rPr>
        <w:rFonts w:hint="default"/>
        <w:lang w:val="es-ES" w:eastAsia="en-US" w:bidi="ar-SA"/>
      </w:rPr>
    </w:lvl>
    <w:lvl w:ilvl="2" w:tplc="015A594A">
      <w:numFmt w:val="bullet"/>
      <w:lvlText w:val="•"/>
      <w:lvlJc w:val="left"/>
      <w:pPr>
        <w:ind w:left="2152" w:hanging="288"/>
      </w:pPr>
      <w:rPr>
        <w:rFonts w:hint="default"/>
        <w:lang w:val="es-ES" w:eastAsia="en-US" w:bidi="ar-SA"/>
      </w:rPr>
    </w:lvl>
    <w:lvl w:ilvl="3" w:tplc="EC041288">
      <w:numFmt w:val="bullet"/>
      <w:lvlText w:val="•"/>
      <w:lvlJc w:val="left"/>
      <w:pPr>
        <w:ind w:left="3018" w:hanging="288"/>
      </w:pPr>
      <w:rPr>
        <w:rFonts w:hint="default"/>
        <w:lang w:val="es-ES" w:eastAsia="en-US" w:bidi="ar-SA"/>
      </w:rPr>
    </w:lvl>
    <w:lvl w:ilvl="4" w:tplc="6B843C2A">
      <w:numFmt w:val="bullet"/>
      <w:lvlText w:val="•"/>
      <w:lvlJc w:val="left"/>
      <w:pPr>
        <w:ind w:left="3884" w:hanging="288"/>
      </w:pPr>
      <w:rPr>
        <w:rFonts w:hint="default"/>
        <w:lang w:val="es-ES" w:eastAsia="en-US" w:bidi="ar-SA"/>
      </w:rPr>
    </w:lvl>
    <w:lvl w:ilvl="5" w:tplc="A3405408">
      <w:numFmt w:val="bullet"/>
      <w:lvlText w:val="•"/>
      <w:lvlJc w:val="left"/>
      <w:pPr>
        <w:ind w:left="4750" w:hanging="288"/>
      </w:pPr>
      <w:rPr>
        <w:rFonts w:hint="default"/>
        <w:lang w:val="es-ES" w:eastAsia="en-US" w:bidi="ar-SA"/>
      </w:rPr>
    </w:lvl>
    <w:lvl w:ilvl="6" w:tplc="3806B754">
      <w:numFmt w:val="bullet"/>
      <w:lvlText w:val="•"/>
      <w:lvlJc w:val="left"/>
      <w:pPr>
        <w:ind w:left="5616" w:hanging="288"/>
      </w:pPr>
      <w:rPr>
        <w:rFonts w:hint="default"/>
        <w:lang w:val="es-ES" w:eastAsia="en-US" w:bidi="ar-SA"/>
      </w:rPr>
    </w:lvl>
    <w:lvl w:ilvl="7" w:tplc="C22A6D9A">
      <w:numFmt w:val="bullet"/>
      <w:lvlText w:val="•"/>
      <w:lvlJc w:val="left"/>
      <w:pPr>
        <w:ind w:left="6482" w:hanging="288"/>
      </w:pPr>
      <w:rPr>
        <w:rFonts w:hint="default"/>
        <w:lang w:val="es-ES" w:eastAsia="en-US" w:bidi="ar-SA"/>
      </w:rPr>
    </w:lvl>
    <w:lvl w:ilvl="8" w:tplc="491AEA62">
      <w:numFmt w:val="bullet"/>
      <w:lvlText w:val="•"/>
      <w:lvlJc w:val="left"/>
      <w:pPr>
        <w:ind w:left="7348" w:hanging="288"/>
      </w:pPr>
      <w:rPr>
        <w:rFonts w:hint="default"/>
        <w:lang w:val="es-ES" w:eastAsia="en-US" w:bidi="ar-SA"/>
      </w:rPr>
    </w:lvl>
  </w:abstractNum>
  <w:abstractNum w:abstractNumId="12" w15:restartNumberingAfterBreak="0">
    <w:nsid w:val="125E5476"/>
    <w:multiLevelType w:val="hybridMultilevel"/>
    <w:tmpl w:val="9BBCEB76"/>
    <w:lvl w:ilvl="0" w:tplc="91FCED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3985FA5"/>
    <w:multiLevelType w:val="multilevel"/>
    <w:tmpl w:val="0054F7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98642A"/>
    <w:multiLevelType w:val="hybridMultilevel"/>
    <w:tmpl w:val="ECD4FE86"/>
    <w:lvl w:ilvl="0" w:tplc="F006A2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FD88CD54">
      <w:numFmt w:val="bullet"/>
      <w:lvlText w:val="•"/>
      <w:lvlJc w:val="left"/>
      <w:pPr>
        <w:ind w:left="1286" w:hanging="288"/>
      </w:pPr>
      <w:rPr>
        <w:rFonts w:hint="default"/>
        <w:lang w:val="es-ES" w:eastAsia="en-US" w:bidi="ar-SA"/>
      </w:rPr>
    </w:lvl>
    <w:lvl w:ilvl="2" w:tplc="87EA8E4A">
      <w:numFmt w:val="bullet"/>
      <w:lvlText w:val="•"/>
      <w:lvlJc w:val="left"/>
      <w:pPr>
        <w:ind w:left="2152" w:hanging="288"/>
      </w:pPr>
      <w:rPr>
        <w:rFonts w:hint="default"/>
        <w:lang w:val="es-ES" w:eastAsia="en-US" w:bidi="ar-SA"/>
      </w:rPr>
    </w:lvl>
    <w:lvl w:ilvl="3" w:tplc="2CD8C8E8">
      <w:numFmt w:val="bullet"/>
      <w:lvlText w:val="•"/>
      <w:lvlJc w:val="left"/>
      <w:pPr>
        <w:ind w:left="3018" w:hanging="288"/>
      </w:pPr>
      <w:rPr>
        <w:rFonts w:hint="default"/>
        <w:lang w:val="es-ES" w:eastAsia="en-US" w:bidi="ar-SA"/>
      </w:rPr>
    </w:lvl>
    <w:lvl w:ilvl="4" w:tplc="F1D64B9E">
      <w:numFmt w:val="bullet"/>
      <w:lvlText w:val="•"/>
      <w:lvlJc w:val="left"/>
      <w:pPr>
        <w:ind w:left="3884" w:hanging="288"/>
      </w:pPr>
      <w:rPr>
        <w:rFonts w:hint="default"/>
        <w:lang w:val="es-ES" w:eastAsia="en-US" w:bidi="ar-SA"/>
      </w:rPr>
    </w:lvl>
    <w:lvl w:ilvl="5" w:tplc="4E1E53E8">
      <w:numFmt w:val="bullet"/>
      <w:lvlText w:val="•"/>
      <w:lvlJc w:val="left"/>
      <w:pPr>
        <w:ind w:left="4750" w:hanging="288"/>
      </w:pPr>
      <w:rPr>
        <w:rFonts w:hint="default"/>
        <w:lang w:val="es-ES" w:eastAsia="en-US" w:bidi="ar-SA"/>
      </w:rPr>
    </w:lvl>
    <w:lvl w:ilvl="6" w:tplc="80941284">
      <w:numFmt w:val="bullet"/>
      <w:lvlText w:val="•"/>
      <w:lvlJc w:val="left"/>
      <w:pPr>
        <w:ind w:left="5616" w:hanging="288"/>
      </w:pPr>
      <w:rPr>
        <w:rFonts w:hint="default"/>
        <w:lang w:val="es-ES" w:eastAsia="en-US" w:bidi="ar-SA"/>
      </w:rPr>
    </w:lvl>
    <w:lvl w:ilvl="7" w:tplc="B30C8468">
      <w:numFmt w:val="bullet"/>
      <w:lvlText w:val="•"/>
      <w:lvlJc w:val="left"/>
      <w:pPr>
        <w:ind w:left="6482" w:hanging="288"/>
      </w:pPr>
      <w:rPr>
        <w:rFonts w:hint="default"/>
        <w:lang w:val="es-ES" w:eastAsia="en-US" w:bidi="ar-SA"/>
      </w:rPr>
    </w:lvl>
    <w:lvl w:ilvl="8" w:tplc="F530B91E">
      <w:numFmt w:val="bullet"/>
      <w:lvlText w:val="•"/>
      <w:lvlJc w:val="left"/>
      <w:pPr>
        <w:ind w:left="7348" w:hanging="288"/>
      </w:pPr>
      <w:rPr>
        <w:rFonts w:hint="default"/>
        <w:lang w:val="es-ES" w:eastAsia="en-US" w:bidi="ar-SA"/>
      </w:rPr>
    </w:lvl>
  </w:abstractNum>
  <w:abstractNum w:abstractNumId="15" w15:restartNumberingAfterBreak="0">
    <w:nsid w:val="13D45646"/>
    <w:multiLevelType w:val="multilevel"/>
    <w:tmpl w:val="E2AEC1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443049"/>
    <w:multiLevelType w:val="hybridMultilevel"/>
    <w:tmpl w:val="723265C2"/>
    <w:lvl w:ilvl="0" w:tplc="44B0800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4484F3A"/>
    <w:multiLevelType w:val="hybridMultilevel"/>
    <w:tmpl w:val="615A17C2"/>
    <w:lvl w:ilvl="0" w:tplc="D28CCE96">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06ECE238">
      <w:numFmt w:val="bullet"/>
      <w:lvlText w:val="•"/>
      <w:lvlJc w:val="left"/>
      <w:pPr>
        <w:ind w:left="1016" w:hanging="226"/>
      </w:pPr>
      <w:rPr>
        <w:rFonts w:hint="default"/>
        <w:lang w:val="es-ES" w:eastAsia="en-US" w:bidi="ar-SA"/>
      </w:rPr>
    </w:lvl>
    <w:lvl w:ilvl="2" w:tplc="05CA4EF8">
      <w:numFmt w:val="bullet"/>
      <w:lvlText w:val="•"/>
      <w:lvlJc w:val="left"/>
      <w:pPr>
        <w:ind w:left="1912" w:hanging="226"/>
      </w:pPr>
      <w:rPr>
        <w:rFonts w:hint="default"/>
        <w:lang w:val="es-ES" w:eastAsia="en-US" w:bidi="ar-SA"/>
      </w:rPr>
    </w:lvl>
    <w:lvl w:ilvl="3" w:tplc="E5B29478">
      <w:numFmt w:val="bullet"/>
      <w:lvlText w:val="•"/>
      <w:lvlJc w:val="left"/>
      <w:pPr>
        <w:ind w:left="2808" w:hanging="226"/>
      </w:pPr>
      <w:rPr>
        <w:rFonts w:hint="default"/>
        <w:lang w:val="es-ES" w:eastAsia="en-US" w:bidi="ar-SA"/>
      </w:rPr>
    </w:lvl>
    <w:lvl w:ilvl="4" w:tplc="5FA22AC0">
      <w:numFmt w:val="bullet"/>
      <w:lvlText w:val="•"/>
      <w:lvlJc w:val="left"/>
      <w:pPr>
        <w:ind w:left="3704" w:hanging="226"/>
      </w:pPr>
      <w:rPr>
        <w:rFonts w:hint="default"/>
        <w:lang w:val="es-ES" w:eastAsia="en-US" w:bidi="ar-SA"/>
      </w:rPr>
    </w:lvl>
    <w:lvl w:ilvl="5" w:tplc="6FFEC7FA">
      <w:numFmt w:val="bullet"/>
      <w:lvlText w:val="•"/>
      <w:lvlJc w:val="left"/>
      <w:pPr>
        <w:ind w:left="4600" w:hanging="226"/>
      </w:pPr>
      <w:rPr>
        <w:rFonts w:hint="default"/>
        <w:lang w:val="es-ES" w:eastAsia="en-US" w:bidi="ar-SA"/>
      </w:rPr>
    </w:lvl>
    <w:lvl w:ilvl="6" w:tplc="6186B1FC">
      <w:numFmt w:val="bullet"/>
      <w:lvlText w:val="•"/>
      <w:lvlJc w:val="left"/>
      <w:pPr>
        <w:ind w:left="5496" w:hanging="226"/>
      </w:pPr>
      <w:rPr>
        <w:rFonts w:hint="default"/>
        <w:lang w:val="es-ES" w:eastAsia="en-US" w:bidi="ar-SA"/>
      </w:rPr>
    </w:lvl>
    <w:lvl w:ilvl="7" w:tplc="B0E005D8">
      <w:numFmt w:val="bullet"/>
      <w:lvlText w:val="•"/>
      <w:lvlJc w:val="left"/>
      <w:pPr>
        <w:ind w:left="6392" w:hanging="226"/>
      </w:pPr>
      <w:rPr>
        <w:rFonts w:hint="default"/>
        <w:lang w:val="es-ES" w:eastAsia="en-US" w:bidi="ar-SA"/>
      </w:rPr>
    </w:lvl>
    <w:lvl w:ilvl="8" w:tplc="781A08DA">
      <w:numFmt w:val="bullet"/>
      <w:lvlText w:val="•"/>
      <w:lvlJc w:val="left"/>
      <w:pPr>
        <w:ind w:left="7288" w:hanging="226"/>
      </w:pPr>
      <w:rPr>
        <w:rFonts w:hint="default"/>
        <w:lang w:val="es-ES" w:eastAsia="en-US" w:bidi="ar-SA"/>
      </w:rPr>
    </w:lvl>
  </w:abstractNum>
  <w:abstractNum w:abstractNumId="18" w15:restartNumberingAfterBreak="0">
    <w:nsid w:val="168C2978"/>
    <w:multiLevelType w:val="hybridMultilevel"/>
    <w:tmpl w:val="333CDB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6DD59B1"/>
    <w:multiLevelType w:val="hybridMultilevel"/>
    <w:tmpl w:val="09E4C5B6"/>
    <w:lvl w:ilvl="0" w:tplc="E6109ACC">
      <w:start w:val="1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174446FF"/>
    <w:multiLevelType w:val="multilevel"/>
    <w:tmpl w:val="CB366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566261"/>
    <w:multiLevelType w:val="hybridMultilevel"/>
    <w:tmpl w:val="BEAC6254"/>
    <w:lvl w:ilvl="0" w:tplc="378A0EB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8DC6682"/>
    <w:multiLevelType w:val="multilevel"/>
    <w:tmpl w:val="8DBC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CB579A6"/>
    <w:multiLevelType w:val="hybridMultilevel"/>
    <w:tmpl w:val="E09E89CE"/>
    <w:lvl w:ilvl="0" w:tplc="8CD2B7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DD076D6"/>
    <w:multiLevelType w:val="multilevel"/>
    <w:tmpl w:val="6ECAC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FA24B05"/>
    <w:multiLevelType w:val="multilevel"/>
    <w:tmpl w:val="65920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56341E"/>
    <w:multiLevelType w:val="multilevel"/>
    <w:tmpl w:val="54689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3A35679"/>
    <w:multiLevelType w:val="multilevel"/>
    <w:tmpl w:val="33001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4EE7E72"/>
    <w:multiLevelType w:val="hybridMultilevel"/>
    <w:tmpl w:val="58F8878A"/>
    <w:lvl w:ilvl="0" w:tplc="1542CA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6A00222"/>
    <w:multiLevelType w:val="hybridMultilevel"/>
    <w:tmpl w:val="DC924D04"/>
    <w:lvl w:ilvl="0" w:tplc="6E9E2E0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6AA7CD0"/>
    <w:multiLevelType w:val="multilevel"/>
    <w:tmpl w:val="124C63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A1E7F51"/>
    <w:multiLevelType w:val="multilevel"/>
    <w:tmpl w:val="5B74F5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A46090B"/>
    <w:multiLevelType w:val="hybridMultilevel"/>
    <w:tmpl w:val="E1A62F76"/>
    <w:lvl w:ilvl="0" w:tplc="9D52D07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CDA5874"/>
    <w:multiLevelType w:val="multilevel"/>
    <w:tmpl w:val="640A5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03A4C3A"/>
    <w:multiLevelType w:val="multilevel"/>
    <w:tmpl w:val="2B2CBC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2B17144"/>
    <w:multiLevelType w:val="hybridMultilevel"/>
    <w:tmpl w:val="E93E9554"/>
    <w:lvl w:ilvl="0" w:tplc="9FB8DB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36F6153"/>
    <w:multiLevelType w:val="hybridMultilevel"/>
    <w:tmpl w:val="74D6CCDE"/>
    <w:lvl w:ilvl="0" w:tplc="73A4D86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3853A43"/>
    <w:multiLevelType w:val="multilevel"/>
    <w:tmpl w:val="CCB0FA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4206E02"/>
    <w:multiLevelType w:val="hybridMultilevel"/>
    <w:tmpl w:val="5184954A"/>
    <w:lvl w:ilvl="0" w:tplc="83167E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46663C1"/>
    <w:multiLevelType w:val="hybridMultilevel"/>
    <w:tmpl w:val="3FC02DCC"/>
    <w:lvl w:ilvl="0" w:tplc="0180EFA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57743CB"/>
    <w:multiLevelType w:val="hybridMultilevel"/>
    <w:tmpl w:val="192894E6"/>
    <w:lvl w:ilvl="0" w:tplc="C0448ECC">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92A67D32">
      <w:numFmt w:val="bullet"/>
      <w:lvlText w:val="•"/>
      <w:lvlJc w:val="left"/>
      <w:pPr>
        <w:ind w:left="1286" w:hanging="288"/>
      </w:pPr>
      <w:rPr>
        <w:rFonts w:hint="default"/>
        <w:lang w:val="es-ES" w:eastAsia="en-US" w:bidi="ar-SA"/>
      </w:rPr>
    </w:lvl>
    <w:lvl w:ilvl="2" w:tplc="585408BA">
      <w:numFmt w:val="bullet"/>
      <w:lvlText w:val="•"/>
      <w:lvlJc w:val="left"/>
      <w:pPr>
        <w:ind w:left="2152" w:hanging="288"/>
      </w:pPr>
      <w:rPr>
        <w:rFonts w:hint="default"/>
        <w:lang w:val="es-ES" w:eastAsia="en-US" w:bidi="ar-SA"/>
      </w:rPr>
    </w:lvl>
    <w:lvl w:ilvl="3" w:tplc="1EBEC65A">
      <w:numFmt w:val="bullet"/>
      <w:lvlText w:val="•"/>
      <w:lvlJc w:val="left"/>
      <w:pPr>
        <w:ind w:left="3018" w:hanging="288"/>
      </w:pPr>
      <w:rPr>
        <w:rFonts w:hint="default"/>
        <w:lang w:val="es-ES" w:eastAsia="en-US" w:bidi="ar-SA"/>
      </w:rPr>
    </w:lvl>
    <w:lvl w:ilvl="4" w:tplc="ECEA5BA4">
      <w:numFmt w:val="bullet"/>
      <w:lvlText w:val="•"/>
      <w:lvlJc w:val="left"/>
      <w:pPr>
        <w:ind w:left="3884" w:hanging="288"/>
      </w:pPr>
      <w:rPr>
        <w:rFonts w:hint="default"/>
        <w:lang w:val="es-ES" w:eastAsia="en-US" w:bidi="ar-SA"/>
      </w:rPr>
    </w:lvl>
    <w:lvl w:ilvl="5" w:tplc="088C1D5E">
      <w:numFmt w:val="bullet"/>
      <w:lvlText w:val="•"/>
      <w:lvlJc w:val="left"/>
      <w:pPr>
        <w:ind w:left="4750" w:hanging="288"/>
      </w:pPr>
      <w:rPr>
        <w:rFonts w:hint="default"/>
        <w:lang w:val="es-ES" w:eastAsia="en-US" w:bidi="ar-SA"/>
      </w:rPr>
    </w:lvl>
    <w:lvl w:ilvl="6" w:tplc="EF5C2DBE">
      <w:numFmt w:val="bullet"/>
      <w:lvlText w:val="•"/>
      <w:lvlJc w:val="left"/>
      <w:pPr>
        <w:ind w:left="5616" w:hanging="288"/>
      </w:pPr>
      <w:rPr>
        <w:rFonts w:hint="default"/>
        <w:lang w:val="es-ES" w:eastAsia="en-US" w:bidi="ar-SA"/>
      </w:rPr>
    </w:lvl>
    <w:lvl w:ilvl="7" w:tplc="577C8B12">
      <w:numFmt w:val="bullet"/>
      <w:lvlText w:val="•"/>
      <w:lvlJc w:val="left"/>
      <w:pPr>
        <w:ind w:left="6482" w:hanging="288"/>
      </w:pPr>
      <w:rPr>
        <w:rFonts w:hint="default"/>
        <w:lang w:val="es-ES" w:eastAsia="en-US" w:bidi="ar-SA"/>
      </w:rPr>
    </w:lvl>
    <w:lvl w:ilvl="8" w:tplc="97586FEE">
      <w:numFmt w:val="bullet"/>
      <w:lvlText w:val="•"/>
      <w:lvlJc w:val="left"/>
      <w:pPr>
        <w:ind w:left="7348" w:hanging="288"/>
      </w:pPr>
      <w:rPr>
        <w:rFonts w:hint="default"/>
        <w:lang w:val="es-ES" w:eastAsia="en-US" w:bidi="ar-SA"/>
      </w:rPr>
    </w:lvl>
  </w:abstractNum>
  <w:abstractNum w:abstractNumId="41" w15:restartNumberingAfterBreak="0">
    <w:nsid w:val="358727D2"/>
    <w:multiLevelType w:val="multilevel"/>
    <w:tmpl w:val="C25A9C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5A65A51"/>
    <w:multiLevelType w:val="multilevel"/>
    <w:tmpl w:val="2280E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5FF3712"/>
    <w:multiLevelType w:val="hybridMultilevel"/>
    <w:tmpl w:val="203AB1D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72672E5"/>
    <w:multiLevelType w:val="hybridMultilevel"/>
    <w:tmpl w:val="15C22172"/>
    <w:lvl w:ilvl="0" w:tplc="7DD009AE">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94761040">
      <w:numFmt w:val="bullet"/>
      <w:lvlText w:val="•"/>
      <w:lvlJc w:val="left"/>
      <w:pPr>
        <w:ind w:left="1268" w:hanging="284"/>
      </w:pPr>
      <w:rPr>
        <w:rFonts w:hint="default"/>
        <w:lang w:val="es-ES" w:eastAsia="en-US" w:bidi="ar-SA"/>
      </w:rPr>
    </w:lvl>
    <w:lvl w:ilvl="2" w:tplc="B4D6F2E8">
      <w:numFmt w:val="bullet"/>
      <w:lvlText w:val="•"/>
      <w:lvlJc w:val="left"/>
      <w:pPr>
        <w:ind w:left="2136" w:hanging="284"/>
      </w:pPr>
      <w:rPr>
        <w:rFonts w:hint="default"/>
        <w:lang w:val="es-ES" w:eastAsia="en-US" w:bidi="ar-SA"/>
      </w:rPr>
    </w:lvl>
    <w:lvl w:ilvl="3" w:tplc="6E426510">
      <w:numFmt w:val="bullet"/>
      <w:lvlText w:val="•"/>
      <w:lvlJc w:val="left"/>
      <w:pPr>
        <w:ind w:left="3004" w:hanging="284"/>
      </w:pPr>
      <w:rPr>
        <w:rFonts w:hint="default"/>
        <w:lang w:val="es-ES" w:eastAsia="en-US" w:bidi="ar-SA"/>
      </w:rPr>
    </w:lvl>
    <w:lvl w:ilvl="4" w:tplc="A9CA3870">
      <w:numFmt w:val="bullet"/>
      <w:lvlText w:val="•"/>
      <w:lvlJc w:val="left"/>
      <w:pPr>
        <w:ind w:left="3872" w:hanging="284"/>
      </w:pPr>
      <w:rPr>
        <w:rFonts w:hint="default"/>
        <w:lang w:val="es-ES" w:eastAsia="en-US" w:bidi="ar-SA"/>
      </w:rPr>
    </w:lvl>
    <w:lvl w:ilvl="5" w:tplc="86E210E2">
      <w:numFmt w:val="bullet"/>
      <w:lvlText w:val="•"/>
      <w:lvlJc w:val="left"/>
      <w:pPr>
        <w:ind w:left="4740" w:hanging="284"/>
      </w:pPr>
      <w:rPr>
        <w:rFonts w:hint="default"/>
        <w:lang w:val="es-ES" w:eastAsia="en-US" w:bidi="ar-SA"/>
      </w:rPr>
    </w:lvl>
    <w:lvl w:ilvl="6" w:tplc="3034B65C">
      <w:numFmt w:val="bullet"/>
      <w:lvlText w:val="•"/>
      <w:lvlJc w:val="left"/>
      <w:pPr>
        <w:ind w:left="5608" w:hanging="284"/>
      </w:pPr>
      <w:rPr>
        <w:rFonts w:hint="default"/>
        <w:lang w:val="es-ES" w:eastAsia="en-US" w:bidi="ar-SA"/>
      </w:rPr>
    </w:lvl>
    <w:lvl w:ilvl="7" w:tplc="9F8C334A">
      <w:numFmt w:val="bullet"/>
      <w:lvlText w:val="•"/>
      <w:lvlJc w:val="left"/>
      <w:pPr>
        <w:ind w:left="6476" w:hanging="284"/>
      </w:pPr>
      <w:rPr>
        <w:rFonts w:hint="default"/>
        <w:lang w:val="es-ES" w:eastAsia="en-US" w:bidi="ar-SA"/>
      </w:rPr>
    </w:lvl>
    <w:lvl w:ilvl="8" w:tplc="ECC6F542">
      <w:numFmt w:val="bullet"/>
      <w:lvlText w:val="•"/>
      <w:lvlJc w:val="left"/>
      <w:pPr>
        <w:ind w:left="7344" w:hanging="284"/>
      </w:pPr>
      <w:rPr>
        <w:rFonts w:hint="default"/>
        <w:lang w:val="es-ES" w:eastAsia="en-US" w:bidi="ar-SA"/>
      </w:rPr>
    </w:lvl>
  </w:abstractNum>
  <w:abstractNum w:abstractNumId="45" w15:restartNumberingAfterBreak="0">
    <w:nsid w:val="38C64997"/>
    <w:multiLevelType w:val="multilevel"/>
    <w:tmpl w:val="BA422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A5504CE"/>
    <w:multiLevelType w:val="hybridMultilevel"/>
    <w:tmpl w:val="F398BF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A952834"/>
    <w:multiLevelType w:val="multilevel"/>
    <w:tmpl w:val="0C92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B613B1B"/>
    <w:multiLevelType w:val="hybridMultilevel"/>
    <w:tmpl w:val="35A8F58C"/>
    <w:lvl w:ilvl="0" w:tplc="7D2C7FDE">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BEF770F"/>
    <w:multiLevelType w:val="hybridMultilevel"/>
    <w:tmpl w:val="A7841C8E"/>
    <w:lvl w:ilvl="0" w:tplc="CE38CAAE">
      <w:start w:val="1"/>
      <w:numFmt w:val="upperRoman"/>
      <w:lvlText w:val="%1."/>
      <w:lvlJc w:val="left"/>
      <w:pPr>
        <w:ind w:left="122" w:hanging="209"/>
      </w:pPr>
      <w:rPr>
        <w:rFonts w:ascii="Arial MT" w:eastAsia="Arial MT" w:hAnsi="Arial MT" w:cs="Arial MT" w:hint="default"/>
        <w:b w:val="0"/>
        <w:bCs w:val="0"/>
        <w:i w:val="0"/>
        <w:iCs w:val="0"/>
        <w:spacing w:val="0"/>
        <w:w w:val="100"/>
        <w:sz w:val="24"/>
        <w:szCs w:val="24"/>
        <w:lang w:val="es-ES" w:eastAsia="en-US" w:bidi="ar-SA"/>
      </w:rPr>
    </w:lvl>
    <w:lvl w:ilvl="1" w:tplc="F47CB9A0">
      <w:numFmt w:val="bullet"/>
      <w:lvlText w:val="•"/>
      <w:lvlJc w:val="left"/>
      <w:pPr>
        <w:ind w:left="1016" w:hanging="209"/>
      </w:pPr>
      <w:rPr>
        <w:rFonts w:hint="default"/>
        <w:lang w:val="es-ES" w:eastAsia="en-US" w:bidi="ar-SA"/>
      </w:rPr>
    </w:lvl>
    <w:lvl w:ilvl="2" w:tplc="BCB2B3A4">
      <w:numFmt w:val="bullet"/>
      <w:lvlText w:val="•"/>
      <w:lvlJc w:val="left"/>
      <w:pPr>
        <w:ind w:left="1912" w:hanging="209"/>
      </w:pPr>
      <w:rPr>
        <w:rFonts w:hint="default"/>
        <w:lang w:val="es-ES" w:eastAsia="en-US" w:bidi="ar-SA"/>
      </w:rPr>
    </w:lvl>
    <w:lvl w:ilvl="3" w:tplc="14346A9E">
      <w:numFmt w:val="bullet"/>
      <w:lvlText w:val="•"/>
      <w:lvlJc w:val="left"/>
      <w:pPr>
        <w:ind w:left="2808" w:hanging="209"/>
      </w:pPr>
      <w:rPr>
        <w:rFonts w:hint="default"/>
        <w:lang w:val="es-ES" w:eastAsia="en-US" w:bidi="ar-SA"/>
      </w:rPr>
    </w:lvl>
    <w:lvl w:ilvl="4" w:tplc="C48A619A">
      <w:numFmt w:val="bullet"/>
      <w:lvlText w:val="•"/>
      <w:lvlJc w:val="left"/>
      <w:pPr>
        <w:ind w:left="3704" w:hanging="209"/>
      </w:pPr>
      <w:rPr>
        <w:rFonts w:hint="default"/>
        <w:lang w:val="es-ES" w:eastAsia="en-US" w:bidi="ar-SA"/>
      </w:rPr>
    </w:lvl>
    <w:lvl w:ilvl="5" w:tplc="E55A4718">
      <w:numFmt w:val="bullet"/>
      <w:lvlText w:val="•"/>
      <w:lvlJc w:val="left"/>
      <w:pPr>
        <w:ind w:left="4600" w:hanging="209"/>
      </w:pPr>
      <w:rPr>
        <w:rFonts w:hint="default"/>
        <w:lang w:val="es-ES" w:eastAsia="en-US" w:bidi="ar-SA"/>
      </w:rPr>
    </w:lvl>
    <w:lvl w:ilvl="6" w:tplc="CAE2E804">
      <w:numFmt w:val="bullet"/>
      <w:lvlText w:val="•"/>
      <w:lvlJc w:val="left"/>
      <w:pPr>
        <w:ind w:left="5496" w:hanging="209"/>
      </w:pPr>
      <w:rPr>
        <w:rFonts w:hint="default"/>
        <w:lang w:val="es-ES" w:eastAsia="en-US" w:bidi="ar-SA"/>
      </w:rPr>
    </w:lvl>
    <w:lvl w:ilvl="7" w:tplc="7B6EBC72">
      <w:numFmt w:val="bullet"/>
      <w:lvlText w:val="•"/>
      <w:lvlJc w:val="left"/>
      <w:pPr>
        <w:ind w:left="6392" w:hanging="209"/>
      </w:pPr>
      <w:rPr>
        <w:rFonts w:hint="default"/>
        <w:lang w:val="es-ES" w:eastAsia="en-US" w:bidi="ar-SA"/>
      </w:rPr>
    </w:lvl>
    <w:lvl w:ilvl="8" w:tplc="18A6F40C">
      <w:numFmt w:val="bullet"/>
      <w:lvlText w:val="•"/>
      <w:lvlJc w:val="left"/>
      <w:pPr>
        <w:ind w:left="7288" w:hanging="209"/>
      </w:pPr>
      <w:rPr>
        <w:rFonts w:hint="default"/>
        <w:lang w:val="es-ES" w:eastAsia="en-US" w:bidi="ar-SA"/>
      </w:rPr>
    </w:lvl>
  </w:abstractNum>
  <w:abstractNum w:abstractNumId="50" w15:restartNumberingAfterBreak="0">
    <w:nsid w:val="3D3443CC"/>
    <w:multiLevelType w:val="multilevel"/>
    <w:tmpl w:val="5B2AE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D4D6725"/>
    <w:multiLevelType w:val="multilevel"/>
    <w:tmpl w:val="67663C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DE1327E"/>
    <w:multiLevelType w:val="hybridMultilevel"/>
    <w:tmpl w:val="A7620DCE"/>
    <w:lvl w:ilvl="0" w:tplc="1BEA1F5E">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DB9A2324">
      <w:numFmt w:val="bullet"/>
      <w:lvlText w:val="•"/>
      <w:lvlJc w:val="left"/>
      <w:pPr>
        <w:ind w:left="1268" w:hanging="288"/>
      </w:pPr>
      <w:rPr>
        <w:rFonts w:hint="default"/>
        <w:lang w:val="es-ES" w:eastAsia="en-US" w:bidi="ar-SA"/>
      </w:rPr>
    </w:lvl>
    <w:lvl w:ilvl="2" w:tplc="68B8D55A">
      <w:numFmt w:val="bullet"/>
      <w:lvlText w:val="•"/>
      <w:lvlJc w:val="left"/>
      <w:pPr>
        <w:ind w:left="2136" w:hanging="288"/>
      </w:pPr>
      <w:rPr>
        <w:rFonts w:hint="default"/>
        <w:lang w:val="es-ES" w:eastAsia="en-US" w:bidi="ar-SA"/>
      </w:rPr>
    </w:lvl>
    <w:lvl w:ilvl="3" w:tplc="8CD07368">
      <w:numFmt w:val="bullet"/>
      <w:lvlText w:val="•"/>
      <w:lvlJc w:val="left"/>
      <w:pPr>
        <w:ind w:left="3004" w:hanging="288"/>
      </w:pPr>
      <w:rPr>
        <w:rFonts w:hint="default"/>
        <w:lang w:val="es-ES" w:eastAsia="en-US" w:bidi="ar-SA"/>
      </w:rPr>
    </w:lvl>
    <w:lvl w:ilvl="4" w:tplc="B832DB06">
      <w:numFmt w:val="bullet"/>
      <w:lvlText w:val="•"/>
      <w:lvlJc w:val="left"/>
      <w:pPr>
        <w:ind w:left="3872" w:hanging="288"/>
      </w:pPr>
      <w:rPr>
        <w:rFonts w:hint="default"/>
        <w:lang w:val="es-ES" w:eastAsia="en-US" w:bidi="ar-SA"/>
      </w:rPr>
    </w:lvl>
    <w:lvl w:ilvl="5" w:tplc="F70885D0">
      <w:numFmt w:val="bullet"/>
      <w:lvlText w:val="•"/>
      <w:lvlJc w:val="left"/>
      <w:pPr>
        <w:ind w:left="4740" w:hanging="288"/>
      </w:pPr>
      <w:rPr>
        <w:rFonts w:hint="default"/>
        <w:lang w:val="es-ES" w:eastAsia="en-US" w:bidi="ar-SA"/>
      </w:rPr>
    </w:lvl>
    <w:lvl w:ilvl="6" w:tplc="1F042128">
      <w:numFmt w:val="bullet"/>
      <w:lvlText w:val="•"/>
      <w:lvlJc w:val="left"/>
      <w:pPr>
        <w:ind w:left="5608" w:hanging="288"/>
      </w:pPr>
      <w:rPr>
        <w:rFonts w:hint="default"/>
        <w:lang w:val="es-ES" w:eastAsia="en-US" w:bidi="ar-SA"/>
      </w:rPr>
    </w:lvl>
    <w:lvl w:ilvl="7" w:tplc="67BC37B0">
      <w:numFmt w:val="bullet"/>
      <w:lvlText w:val="•"/>
      <w:lvlJc w:val="left"/>
      <w:pPr>
        <w:ind w:left="6476" w:hanging="288"/>
      </w:pPr>
      <w:rPr>
        <w:rFonts w:hint="default"/>
        <w:lang w:val="es-ES" w:eastAsia="en-US" w:bidi="ar-SA"/>
      </w:rPr>
    </w:lvl>
    <w:lvl w:ilvl="8" w:tplc="C710289A">
      <w:numFmt w:val="bullet"/>
      <w:lvlText w:val="•"/>
      <w:lvlJc w:val="left"/>
      <w:pPr>
        <w:ind w:left="7344" w:hanging="288"/>
      </w:pPr>
      <w:rPr>
        <w:rFonts w:hint="default"/>
        <w:lang w:val="es-ES" w:eastAsia="en-US" w:bidi="ar-SA"/>
      </w:rPr>
    </w:lvl>
  </w:abstractNum>
  <w:abstractNum w:abstractNumId="53" w15:restartNumberingAfterBreak="0">
    <w:nsid w:val="42405602"/>
    <w:multiLevelType w:val="hybridMultilevel"/>
    <w:tmpl w:val="A5482C20"/>
    <w:lvl w:ilvl="0" w:tplc="49164D8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D6AAD502">
      <w:numFmt w:val="bullet"/>
      <w:lvlText w:val="•"/>
      <w:lvlJc w:val="left"/>
      <w:pPr>
        <w:ind w:left="1016" w:hanging="226"/>
      </w:pPr>
      <w:rPr>
        <w:rFonts w:hint="default"/>
        <w:lang w:val="es-ES" w:eastAsia="en-US" w:bidi="ar-SA"/>
      </w:rPr>
    </w:lvl>
    <w:lvl w:ilvl="2" w:tplc="585C21BC">
      <w:numFmt w:val="bullet"/>
      <w:lvlText w:val="•"/>
      <w:lvlJc w:val="left"/>
      <w:pPr>
        <w:ind w:left="1912" w:hanging="226"/>
      </w:pPr>
      <w:rPr>
        <w:rFonts w:hint="default"/>
        <w:lang w:val="es-ES" w:eastAsia="en-US" w:bidi="ar-SA"/>
      </w:rPr>
    </w:lvl>
    <w:lvl w:ilvl="3" w:tplc="9668B8F0">
      <w:numFmt w:val="bullet"/>
      <w:lvlText w:val="•"/>
      <w:lvlJc w:val="left"/>
      <w:pPr>
        <w:ind w:left="2808" w:hanging="226"/>
      </w:pPr>
      <w:rPr>
        <w:rFonts w:hint="default"/>
        <w:lang w:val="es-ES" w:eastAsia="en-US" w:bidi="ar-SA"/>
      </w:rPr>
    </w:lvl>
    <w:lvl w:ilvl="4" w:tplc="5C18886E">
      <w:numFmt w:val="bullet"/>
      <w:lvlText w:val="•"/>
      <w:lvlJc w:val="left"/>
      <w:pPr>
        <w:ind w:left="3704" w:hanging="226"/>
      </w:pPr>
      <w:rPr>
        <w:rFonts w:hint="default"/>
        <w:lang w:val="es-ES" w:eastAsia="en-US" w:bidi="ar-SA"/>
      </w:rPr>
    </w:lvl>
    <w:lvl w:ilvl="5" w:tplc="59F6C958">
      <w:numFmt w:val="bullet"/>
      <w:lvlText w:val="•"/>
      <w:lvlJc w:val="left"/>
      <w:pPr>
        <w:ind w:left="4600" w:hanging="226"/>
      </w:pPr>
      <w:rPr>
        <w:rFonts w:hint="default"/>
        <w:lang w:val="es-ES" w:eastAsia="en-US" w:bidi="ar-SA"/>
      </w:rPr>
    </w:lvl>
    <w:lvl w:ilvl="6" w:tplc="F2B0D40C">
      <w:numFmt w:val="bullet"/>
      <w:lvlText w:val="•"/>
      <w:lvlJc w:val="left"/>
      <w:pPr>
        <w:ind w:left="5496" w:hanging="226"/>
      </w:pPr>
      <w:rPr>
        <w:rFonts w:hint="default"/>
        <w:lang w:val="es-ES" w:eastAsia="en-US" w:bidi="ar-SA"/>
      </w:rPr>
    </w:lvl>
    <w:lvl w:ilvl="7" w:tplc="603E8DF8">
      <w:numFmt w:val="bullet"/>
      <w:lvlText w:val="•"/>
      <w:lvlJc w:val="left"/>
      <w:pPr>
        <w:ind w:left="6392" w:hanging="226"/>
      </w:pPr>
      <w:rPr>
        <w:rFonts w:hint="default"/>
        <w:lang w:val="es-ES" w:eastAsia="en-US" w:bidi="ar-SA"/>
      </w:rPr>
    </w:lvl>
    <w:lvl w:ilvl="8" w:tplc="E26CEBC8">
      <w:numFmt w:val="bullet"/>
      <w:lvlText w:val="•"/>
      <w:lvlJc w:val="left"/>
      <w:pPr>
        <w:ind w:left="7288" w:hanging="226"/>
      </w:pPr>
      <w:rPr>
        <w:rFonts w:hint="default"/>
        <w:lang w:val="es-ES" w:eastAsia="en-US" w:bidi="ar-SA"/>
      </w:rPr>
    </w:lvl>
  </w:abstractNum>
  <w:abstractNum w:abstractNumId="54" w15:restartNumberingAfterBreak="0">
    <w:nsid w:val="425C1557"/>
    <w:multiLevelType w:val="hybridMultilevel"/>
    <w:tmpl w:val="BA2221FE"/>
    <w:lvl w:ilvl="0" w:tplc="8FFAE430">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9710BE66">
      <w:numFmt w:val="bullet"/>
      <w:lvlText w:val="•"/>
      <w:lvlJc w:val="left"/>
      <w:pPr>
        <w:ind w:left="1268" w:hanging="284"/>
      </w:pPr>
      <w:rPr>
        <w:rFonts w:hint="default"/>
        <w:lang w:val="es-ES" w:eastAsia="en-US" w:bidi="ar-SA"/>
      </w:rPr>
    </w:lvl>
    <w:lvl w:ilvl="2" w:tplc="E2BCE7D6">
      <w:numFmt w:val="bullet"/>
      <w:lvlText w:val="•"/>
      <w:lvlJc w:val="left"/>
      <w:pPr>
        <w:ind w:left="2136" w:hanging="284"/>
      </w:pPr>
      <w:rPr>
        <w:rFonts w:hint="default"/>
        <w:lang w:val="es-ES" w:eastAsia="en-US" w:bidi="ar-SA"/>
      </w:rPr>
    </w:lvl>
    <w:lvl w:ilvl="3" w:tplc="AD82FACC">
      <w:numFmt w:val="bullet"/>
      <w:lvlText w:val="•"/>
      <w:lvlJc w:val="left"/>
      <w:pPr>
        <w:ind w:left="3004" w:hanging="284"/>
      </w:pPr>
      <w:rPr>
        <w:rFonts w:hint="default"/>
        <w:lang w:val="es-ES" w:eastAsia="en-US" w:bidi="ar-SA"/>
      </w:rPr>
    </w:lvl>
    <w:lvl w:ilvl="4" w:tplc="F89C2680">
      <w:numFmt w:val="bullet"/>
      <w:lvlText w:val="•"/>
      <w:lvlJc w:val="left"/>
      <w:pPr>
        <w:ind w:left="3872" w:hanging="284"/>
      </w:pPr>
      <w:rPr>
        <w:rFonts w:hint="default"/>
        <w:lang w:val="es-ES" w:eastAsia="en-US" w:bidi="ar-SA"/>
      </w:rPr>
    </w:lvl>
    <w:lvl w:ilvl="5" w:tplc="7352A902">
      <w:numFmt w:val="bullet"/>
      <w:lvlText w:val="•"/>
      <w:lvlJc w:val="left"/>
      <w:pPr>
        <w:ind w:left="4740" w:hanging="284"/>
      </w:pPr>
      <w:rPr>
        <w:rFonts w:hint="default"/>
        <w:lang w:val="es-ES" w:eastAsia="en-US" w:bidi="ar-SA"/>
      </w:rPr>
    </w:lvl>
    <w:lvl w:ilvl="6" w:tplc="222A0D40">
      <w:numFmt w:val="bullet"/>
      <w:lvlText w:val="•"/>
      <w:lvlJc w:val="left"/>
      <w:pPr>
        <w:ind w:left="5608" w:hanging="284"/>
      </w:pPr>
      <w:rPr>
        <w:rFonts w:hint="default"/>
        <w:lang w:val="es-ES" w:eastAsia="en-US" w:bidi="ar-SA"/>
      </w:rPr>
    </w:lvl>
    <w:lvl w:ilvl="7" w:tplc="BE9E3772">
      <w:numFmt w:val="bullet"/>
      <w:lvlText w:val="•"/>
      <w:lvlJc w:val="left"/>
      <w:pPr>
        <w:ind w:left="6476" w:hanging="284"/>
      </w:pPr>
      <w:rPr>
        <w:rFonts w:hint="default"/>
        <w:lang w:val="es-ES" w:eastAsia="en-US" w:bidi="ar-SA"/>
      </w:rPr>
    </w:lvl>
    <w:lvl w:ilvl="8" w:tplc="59045000">
      <w:numFmt w:val="bullet"/>
      <w:lvlText w:val="•"/>
      <w:lvlJc w:val="left"/>
      <w:pPr>
        <w:ind w:left="7344" w:hanging="284"/>
      </w:pPr>
      <w:rPr>
        <w:rFonts w:hint="default"/>
        <w:lang w:val="es-ES" w:eastAsia="en-US" w:bidi="ar-SA"/>
      </w:rPr>
    </w:lvl>
  </w:abstractNum>
  <w:abstractNum w:abstractNumId="55" w15:restartNumberingAfterBreak="0">
    <w:nsid w:val="42E91932"/>
    <w:multiLevelType w:val="hybridMultilevel"/>
    <w:tmpl w:val="787A509C"/>
    <w:lvl w:ilvl="0" w:tplc="2D5EC7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36C4E4F"/>
    <w:multiLevelType w:val="hybridMultilevel"/>
    <w:tmpl w:val="73D4F0D2"/>
    <w:lvl w:ilvl="0" w:tplc="D6EE088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3C34B1D"/>
    <w:multiLevelType w:val="hybridMultilevel"/>
    <w:tmpl w:val="A7B0AA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3F668A7"/>
    <w:multiLevelType w:val="hybridMultilevel"/>
    <w:tmpl w:val="01DE248A"/>
    <w:lvl w:ilvl="0" w:tplc="40404D3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556350A"/>
    <w:multiLevelType w:val="hybridMultilevel"/>
    <w:tmpl w:val="04663CF8"/>
    <w:lvl w:ilvl="0" w:tplc="838AA6E6">
      <w:start w:val="1"/>
      <w:numFmt w:val="upperRoman"/>
      <w:lvlText w:val="%1."/>
      <w:lvlJc w:val="left"/>
      <w:pPr>
        <w:ind w:left="467" w:hanging="346"/>
      </w:pPr>
      <w:rPr>
        <w:rFonts w:ascii="Arial MT" w:eastAsia="Arial MT" w:hAnsi="Arial MT" w:cs="Arial MT" w:hint="default"/>
        <w:b w:val="0"/>
        <w:bCs w:val="0"/>
        <w:i w:val="0"/>
        <w:iCs w:val="0"/>
        <w:spacing w:val="0"/>
        <w:w w:val="100"/>
        <w:sz w:val="24"/>
        <w:szCs w:val="24"/>
        <w:lang w:val="es-ES" w:eastAsia="en-US" w:bidi="ar-SA"/>
      </w:rPr>
    </w:lvl>
    <w:lvl w:ilvl="1" w:tplc="62AAA682">
      <w:numFmt w:val="bullet"/>
      <w:lvlText w:val="•"/>
      <w:lvlJc w:val="left"/>
      <w:pPr>
        <w:ind w:left="1322" w:hanging="346"/>
      </w:pPr>
      <w:rPr>
        <w:rFonts w:hint="default"/>
        <w:lang w:val="es-ES" w:eastAsia="en-US" w:bidi="ar-SA"/>
      </w:rPr>
    </w:lvl>
    <w:lvl w:ilvl="2" w:tplc="6B24BC14">
      <w:numFmt w:val="bullet"/>
      <w:lvlText w:val="•"/>
      <w:lvlJc w:val="left"/>
      <w:pPr>
        <w:ind w:left="2184" w:hanging="346"/>
      </w:pPr>
      <w:rPr>
        <w:rFonts w:hint="default"/>
        <w:lang w:val="es-ES" w:eastAsia="en-US" w:bidi="ar-SA"/>
      </w:rPr>
    </w:lvl>
    <w:lvl w:ilvl="3" w:tplc="E2CA1420">
      <w:numFmt w:val="bullet"/>
      <w:lvlText w:val="•"/>
      <w:lvlJc w:val="left"/>
      <w:pPr>
        <w:ind w:left="3046" w:hanging="346"/>
      </w:pPr>
      <w:rPr>
        <w:rFonts w:hint="default"/>
        <w:lang w:val="es-ES" w:eastAsia="en-US" w:bidi="ar-SA"/>
      </w:rPr>
    </w:lvl>
    <w:lvl w:ilvl="4" w:tplc="572C9616">
      <w:numFmt w:val="bullet"/>
      <w:lvlText w:val="•"/>
      <w:lvlJc w:val="left"/>
      <w:pPr>
        <w:ind w:left="3908" w:hanging="346"/>
      </w:pPr>
      <w:rPr>
        <w:rFonts w:hint="default"/>
        <w:lang w:val="es-ES" w:eastAsia="en-US" w:bidi="ar-SA"/>
      </w:rPr>
    </w:lvl>
    <w:lvl w:ilvl="5" w:tplc="3606E3D4">
      <w:numFmt w:val="bullet"/>
      <w:lvlText w:val="•"/>
      <w:lvlJc w:val="left"/>
      <w:pPr>
        <w:ind w:left="4770" w:hanging="346"/>
      </w:pPr>
      <w:rPr>
        <w:rFonts w:hint="default"/>
        <w:lang w:val="es-ES" w:eastAsia="en-US" w:bidi="ar-SA"/>
      </w:rPr>
    </w:lvl>
    <w:lvl w:ilvl="6" w:tplc="C8FE5CE0">
      <w:numFmt w:val="bullet"/>
      <w:lvlText w:val="•"/>
      <w:lvlJc w:val="left"/>
      <w:pPr>
        <w:ind w:left="5632" w:hanging="346"/>
      </w:pPr>
      <w:rPr>
        <w:rFonts w:hint="default"/>
        <w:lang w:val="es-ES" w:eastAsia="en-US" w:bidi="ar-SA"/>
      </w:rPr>
    </w:lvl>
    <w:lvl w:ilvl="7" w:tplc="71926FF4">
      <w:numFmt w:val="bullet"/>
      <w:lvlText w:val="•"/>
      <w:lvlJc w:val="left"/>
      <w:pPr>
        <w:ind w:left="6494" w:hanging="346"/>
      </w:pPr>
      <w:rPr>
        <w:rFonts w:hint="default"/>
        <w:lang w:val="es-ES" w:eastAsia="en-US" w:bidi="ar-SA"/>
      </w:rPr>
    </w:lvl>
    <w:lvl w:ilvl="8" w:tplc="459839E2">
      <w:numFmt w:val="bullet"/>
      <w:lvlText w:val="•"/>
      <w:lvlJc w:val="left"/>
      <w:pPr>
        <w:ind w:left="7356" w:hanging="346"/>
      </w:pPr>
      <w:rPr>
        <w:rFonts w:hint="default"/>
        <w:lang w:val="es-ES" w:eastAsia="en-US" w:bidi="ar-SA"/>
      </w:rPr>
    </w:lvl>
  </w:abstractNum>
  <w:abstractNum w:abstractNumId="60" w15:restartNumberingAfterBreak="0">
    <w:nsid w:val="457314C2"/>
    <w:multiLevelType w:val="hybridMultilevel"/>
    <w:tmpl w:val="196EECC4"/>
    <w:lvl w:ilvl="0" w:tplc="9B1E7AD4">
      <w:start w:val="4"/>
      <w:numFmt w:val="upperRoman"/>
      <w:lvlText w:val="%1."/>
      <w:lvlJc w:val="right"/>
      <w:pPr>
        <w:tabs>
          <w:tab w:val="num" w:pos="720"/>
        </w:tabs>
        <w:ind w:left="720" w:hanging="360"/>
      </w:pPr>
    </w:lvl>
    <w:lvl w:ilvl="1" w:tplc="7BFC0262" w:tentative="1">
      <w:start w:val="1"/>
      <w:numFmt w:val="decimal"/>
      <w:lvlText w:val="%2."/>
      <w:lvlJc w:val="left"/>
      <w:pPr>
        <w:tabs>
          <w:tab w:val="num" w:pos="1440"/>
        </w:tabs>
        <w:ind w:left="1440" w:hanging="360"/>
      </w:pPr>
    </w:lvl>
    <w:lvl w:ilvl="2" w:tplc="EA5C935E" w:tentative="1">
      <w:start w:val="1"/>
      <w:numFmt w:val="decimal"/>
      <w:lvlText w:val="%3."/>
      <w:lvlJc w:val="left"/>
      <w:pPr>
        <w:tabs>
          <w:tab w:val="num" w:pos="2160"/>
        </w:tabs>
        <w:ind w:left="2160" w:hanging="360"/>
      </w:pPr>
    </w:lvl>
    <w:lvl w:ilvl="3" w:tplc="0750DBD2" w:tentative="1">
      <w:start w:val="1"/>
      <w:numFmt w:val="decimal"/>
      <w:lvlText w:val="%4."/>
      <w:lvlJc w:val="left"/>
      <w:pPr>
        <w:tabs>
          <w:tab w:val="num" w:pos="2880"/>
        </w:tabs>
        <w:ind w:left="2880" w:hanging="360"/>
      </w:pPr>
    </w:lvl>
    <w:lvl w:ilvl="4" w:tplc="89089A04" w:tentative="1">
      <w:start w:val="1"/>
      <w:numFmt w:val="decimal"/>
      <w:lvlText w:val="%5."/>
      <w:lvlJc w:val="left"/>
      <w:pPr>
        <w:tabs>
          <w:tab w:val="num" w:pos="3600"/>
        </w:tabs>
        <w:ind w:left="3600" w:hanging="360"/>
      </w:pPr>
    </w:lvl>
    <w:lvl w:ilvl="5" w:tplc="3C0C1908" w:tentative="1">
      <w:start w:val="1"/>
      <w:numFmt w:val="decimal"/>
      <w:lvlText w:val="%6."/>
      <w:lvlJc w:val="left"/>
      <w:pPr>
        <w:tabs>
          <w:tab w:val="num" w:pos="4320"/>
        </w:tabs>
        <w:ind w:left="4320" w:hanging="360"/>
      </w:pPr>
    </w:lvl>
    <w:lvl w:ilvl="6" w:tplc="B22609EE" w:tentative="1">
      <w:start w:val="1"/>
      <w:numFmt w:val="decimal"/>
      <w:lvlText w:val="%7."/>
      <w:lvlJc w:val="left"/>
      <w:pPr>
        <w:tabs>
          <w:tab w:val="num" w:pos="5040"/>
        </w:tabs>
        <w:ind w:left="5040" w:hanging="360"/>
      </w:pPr>
    </w:lvl>
    <w:lvl w:ilvl="7" w:tplc="71E601F8" w:tentative="1">
      <w:start w:val="1"/>
      <w:numFmt w:val="decimal"/>
      <w:lvlText w:val="%8."/>
      <w:lvlJc w:val="left"/>
      <w:pPr>
        <w:tabs>
          <w:tab w:val="num" w:pos="5760"/>
        </w:tabs>
        <w:ind w:left="5760" w:hanging="360"/>
      </w:pPr>
    </w:lvl>
    <w:lvl w:ilvl="8" w:tplc="DE700322" w:tentative="1">
      <w:start w:val="1"/>
      <w:numFmt w:val="decimal"/>
      <w:lvlText w:val="%9."/>
      <w:lvlJc w:val="left"/>
      <w:pPr>
        <w:tabs>
          <w:tab w:val="num" w:pos="6480"/>
        </w:tabs>
        <w:ind w:left="6480" w:hanging="360"/>
      </w:pPr>
    </w:lvl>
  </w:abstractNum>
  <w:abstractNum w:abstractNumId="61" w15:restartNumberingAfterBreak="0">
    <w:nsid w:val="45C975E8"/>
    <w:multiLevelType w:val="multilevel"/>
    <w:tmpl w:val="372031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7874C68"/>
    <w:multiLevelType w:val="hybridMultilevel"/>
    <w:tmpl w:val="DFF2D8BE"/>
    <w:lvl w:ilvl="0" w:tplc="7D1612DC">
      <w:start w:val="2"/>
      <w:numFmt w:val="upperLetter"/>
      <w:lvlText w:val="%1."/>
      <w:lvlJc w:val="left"/>
      <w:pPr>
        <w:tabs>
          <w:tab w:val="num" w:pos="720"/>
        </w:tabs>
        <w:ind w:left="720" w:hanging="360"/>
      </w:pPr>
    </w:lvl>
    <w:lvl w:ilvl="1" w:tplc="F89E75C0" w:tentative="1">
      <w:start w:val="1"/>
      <w:numFmt w:val="decimal"/>
      <w:lvlText w:val="%2."/>
      <w:lvlJc w:val="left"/>
      <w:pPr>
        <w:tabs>
          <w:tab w:val="num" w:pos="1440"/>
        </w:tabs>
        <w:ind w:left="1440" w:hanging="360"/>
      </w:pPr>
    </w:lvl>
    <w:lvl w:ilvl="2" w:tplc="B3322F8E" w:tentative="1">
      <w:start w:val="1"/>
      <w:numFmt w:val="decimal"/>
      <w:lvlText w:val="%3."/>
      <w:lvlJc w:val="left"/>
      <w:pPr>
        <w:tabs>
          <w:tab w:val="num" w:pos="2160"/>
        </w:tabs>
        <w:ind w:left="2160" w:hanging="360"/>
      </w:pPr>
    </w:lvl>
    <w:lvl w:ilvl="3" w:tplc="DB5CE444" w:tentative="1">
      <w:start w:val="1"/>
      <w:numFmt w:val="decimal"/>
      <w:lvlText w:val="%4."/>
      <w:lvlJc w:val="left"/>
      <w:pPr>
        <w:tabs>
          <w:tab w:val="num" w:pos="2880"/>
        </w:tabs>
        <w:ind w:left="2880" w:hanging="360"/>
      </w:pPr>
    </w:lvl>
    <w:lvl w:ilvl="4" w:tplc="A3F689A8" w:tentative="1">
      <w:start w:val="1"/>
      <w:numFmt w:val="decimal"/>
      <w:lvlText w:val="%5."/>
      <w:lvlJc w:val="left"/>
      <w:pPr>
        <w:tabs>
          <w:tab w:val="num" w:pos="3600"/>
        </w:tabs>
        <w:ind w:left="3600" w:hanging="360"/>
      </w:pPr>
    </w:lvl>
    <w:lvl w:ilvl="5" w:tplc="6518EA8C" w:tentative="1">
      <w:start w:val="1"/>
      <w:numFmt w:val="decimal"/>
      <w:lvlText w:val="%6."/>
      <w:lvlJc w:val="left"/>
      <w:pPr>
        <w:tabs>
          <w:tab w:val="num" w:pos="4320"/>
        </w:tabs>
        <w:ind w:left="4320" w:hanging="360"/>
      </w:pPr>
    </w:lvl>
    <w:lvl w:ilvl="6" w:tplc="C45EE1A8" w:tentative="1">
      <w:start w:val="1"/>
      <w:numFmt w:val="decimal"/>
      <w:lvlText w:val="%7."/>
      <w:lvlJc w:val="left"/>
      <w:pPr>
        <w:tabs>
          <w:tab w:val="num" w:pos="5040"/>
        </w:tabs>
        <w:ind w:left="5040" w:hanging="360"/>
      </w:pPr>
    </w:lvl>
    <w:lvl w:ilvl="7" w:tplc="98B6E934" w:tentative="1">
      <w:start w:val="1"/>
      <w:numFmt w:val="decimal"/>
      <w:lvlText w:val="%8."/>
      <w:lvlJc w:val="left"/>
      <w:pPr>
        <w:tabs>
          <w:tab w:val="num" w:pos="5760"/>
        </w:tabs>
        <w:ind w:left="5760" w:hanging="360"/>
      </w:pPr>
    </w:lvl>
    <w:lvl w:ilvl="8" w:tplc="1BBC45A6" w:tentative="1">
      <w:start w:val="1"/>
      <w:numFmt w:val="decimal"/>
      <w:lvlText w:val="%9."/>
      <w:lvlJc w:val="left"/>
      <w:pPr>
        <w:tabs>
          <w:tab w:val="num" w:pos="6480"/>
        </w:tabs>
        <w:ind w:left="6480" w:hanging="360"/>
      </w:pPr>
    </w:lvl>
  </w:abstractNum>
  <w:abstractNum w:abstractNumId="63" w15:restartNumberingAfterBreak="0">
    <w:nsid w:val="47943BA3"/>
    <w:multiLevelType w:val="multilevel"/>
    <w:tmpl w:val="532C29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8467C5F"/>
    <w:multiLevelType w:val="hybridMultilevel"/>
    <w:tmpl w:val="144A9DC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8675CD1"/>
    <w:multiLevelType w:val="multilevel"/>
    <w:tmpl w:val="EB98D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9476C17"/>
    <w:multiLevelType w:val="hybridMultilevel"/>
    <w:tmpl w:val="F6CA2ABA"/>
    <w:lvl w:ilvl="0" w:tplc="A258B796">
      <w:start w:val="1"/>
      <w:numFmt w:val="upperRoman"/>
      <w:lvlText w:val="%1."/>
      <w:lvlJc w:val="left"/>
      <w:pPr>
        <w:ind w:left="405" w:hanging="284"/>
      </w:pPr>
      <w:rPr>
        <w:rFonts w:ascii="Arial MT" w:eastAsia="Arial MT" w:hAnsi="Arial MT" w:cs="Arial MT" w:hint="default"/>
        <w:b w:val="0"/>
        <w:bCs w:val="0"/>
        <w:i w:val="0"/>
        <w:iCs w:val="0"/>
        <w:spacing w:val="0"/>
        <w:w w:val="97"/>
        <w:sz w:val="24"/>
        <w:szCs w:val="24"/>
        <w:lang w:val="es-ES" w:eastAsia="en-US" w:bidi="ar-SA"/>
      </w:rPr>
    </w:lvl>
    <w:lvl w:ilvl="1" w:tplc="A72E0D42">
      <w:numFmt w:val="bullet"/>
      <w:lvlText w:val="•"/>
      <w:lvlJc w:val="left"/>
      <w:pPr>
        <w:ind w:left="1268" w:hanging="284"/>
      </w:pPr>
      <w:rPr>
        <w:rFonts w:hint="default"/>
        <w:lang w:val="es-ES" w:eastAsia="en-US" w:bidi="ar-SA"/>
      </w:rPr>
    </w:lvl>
    <w:lvl w:ilvl="2" w:tplc="1EB206E0">
      <w:numFmt w:val="bullet"/>
      <w:lvlText w:val="•"/>
      <w:lvlJc w:val="left"/>
      <w:pPr>
        <w:ind w:left="2136" w:hanging="284"/>
      </w:pPr>
      <w:rPr>
        <w:rFonts w:hint="default"/>
        <w:lang w:val="es-ES" w:eastAsia="en-US" w:bidi="ar-SA"/>
      </w:rPr>
    </w:lvl>
    <w:lvl w:ilvl="3" w:tplc="2034E342">
      <w:numFmt w:val="bullet"/>
      <w:lvlText w:val="•"/>
      <w:lvlJc w:val="left"/>
      <w:pPr>
        <w:ind w:left="3004" w:hanging="284"/>
      </w:pPr>
      <w:rPr>
        <w:rFonts w:hint="default"/>
        <w:lang w:val="es-ES" w:eastAsia="en-US" w:bidi="ar-SA"/>
      </w:rPr>
    </w:lvl>
    <w:lvl w:ilvl="4" w:tplc="0FF212BC">
      <w:numFmt w:val="bullet"/>
      <w:lvlText w:val="•"/>
      <w:lvlJc w:val="left"/>
      <w:pPr>
        <w:ind w:left="3872" w:hanging="284"/>
      </w:pPr>
      <w:rPr>
        <w:rFonts w:hint="default"/>
        <w:lang w:val="es-ES" w:eastAsia="en-US" w:bidi="ar-SA"/>
      </w:rPr>
    </w:lvl>
    <w:lvl w:ilvl="5" w:tplc="F2461A36">
      <w:numFmt w:val="bullet"/>
      <w:lvlText w:val="•"/>
      <w:lvlJc w:val="left"/>
      <w:pPr>
        <w:ind w:left="4740" w:hanging="284"/>
      </w:pPr>
      <w:rPr>
        <w:rFonts w:hint="default"/>
        <w:lang w:val="es-ES" w:eastAsia="en-US" w:bidi="ar-SA"/>
      </w:rPr>
    </w:lvl>
    <w:lvl w:ilvl="6" w:tplc="F8125BA4">
      <w:numFmt w:val="bullet"/>
      <w:lvlText w:val="•"/>
      <w:lvlJc w:val="left"/>
      <w:pPr>
        <w:ind w:left="5608" w:hanging="284"/>
      </w:pPr>
      <w:rPr>
        <w:rFonts w:hint="default"/>
        <w:lang w:val="es-ES" w:eastAsia="en-US" w:bidi="ar-SA"/>
      </w:rPr>
    </w:lvl>
    <w:lvl w:ilvl="7" w:tplc="FC14382C">
      <w:numFmt w:val="bullet"/>
      <w:lvlText w:val="•"/>
      <w:lvlJc w:val="left"/>
      <w:pPr>
        <w:ind w:left="6476" w:hanging="284"/>
      </w:pPr>
      <w:rPr>
        <w:rFonts w:hint="default"/>
        <w:lang w:val="es-ES" w:eastAsia="en-US" w:bidi="ar-SA"/>
      </w:rPr>
    </w:lvl>
    <w:lvl w:ilvl="8" w:tplc="4906008A">
      <w:numFmt w:val="bullet"/>
      <w:lvlText w:val="•"/>
      <w:lvlJc w:val="left"/>
      <w:pPr>
        <w:ind w:left="7344" w:hanging="284"/>
      </w:pPr>
      <w:rPr>
        <w:rFonts w:hint="default"/>
        <w:lang w:val="es-ES" w:eastAsia="en-US" w:bidi="ar-SA"/>
      </w:rPr>
    </w:lvl>
  </w:abstractNum>
  <w:abstractNum w:abstractNumId="67" w15:restartNumberingAfterBreak="0">
    <w:nsid w:val="49934B0B"/>
    <w:multiLevelType w:val="hybridMultilevel"/>
    <w:tmpl w:val="11D466C8"/>
    <w:lvl w:ilvl="0" w:tplc="697E782E">
      <w:start w:val="1"/>
      <w:numFmt w:val="decimal"/>
      <w:lvlText w:val="%1."/>
      <w:lvlJc w:val="lef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B1F2BEB"/>
    <w:multiLevelType w:val="hybridMultilevel"/>
    <w:tmpl w:val="022CC2F6"/>
    <w:lvl w:ilvl="0" w:tplc="0DC0D1B8">
      <w:start w:val="1"/>
      <w:numFmt w:val="upperRoman"/>
      <w:lvlText w:val="%1."/>
      <w:lvlJc w:val="left"/>
      <w:pPr>
        <w:ind w:left="405" w:hanging="284"/>
      </w:pPr>
      <w:rPr>
        <w:rFonts w:ascii="Arial MT" w:eastAsia="Arial MT" w:hAnsi="Arial MT" w:cs="Arial MT" w:hint="default"/>
        <w:b w:val="0"/>
        <w:bCs w:val="0"/>
        <w:i w:val="0"/>
        <w:iCs w:val="0"/>
        <w:spacing w:val="0"/>
        <w:w w:val="100"/>
        <w:sz w:val="24"/>
        <w:szCs w:val="24"/>
        <w:lang w:val="es-ES" w:eastAsia="en-US" w:bidi="ar-SA"/>
      </w:rPr>
    </w:lvl>
    <w:lvl w:ilvl="1" w:tplc="2C180674">
      <w:numFmt w:val="bullet"/>
      <w:lvlText w:val="•"/>
      <w:lvlJc w:val="left"/>
      <w:pPr>
        <w:ind w:left="1268" w:hanging="284"/>
      </w:pPr>
      <w:rPr>
        <w:rFonts w:hint="default"/>
        <w:lang w:val="es-ES" w:eastAsia="en-US" w:bidi="ar-SA"/>
      </w:rPr>
    </w:lvl>
    <w:lvl w:ilvl="2" w:tplc="EFFC2E94">
      <w:numFmt w:val="bullet"/>
      <w:lvlText w:val="•"/>
      <w:lvlJc w:val="left"/>
      <w:pPr>
        <w:ind w:left="2136" w:hanging="284"/>
      </w:pPr>
      <w:rPr>
        <w:rFonts w:hint="default"/>
        <w:lang w:val="es-ES" w:eastAsia="en-US" w:bidi="ar-SA"/>
      </w:rPr>
    </w:lvl>
    <w:lvl w:ilvl="3" w:tplc="4D0667D2">
      <w:numFmt w:val="bullet"/>
      <w:lvlText w:val="•"/>
      <w:lvlJc w:val="left"/>
      <w:pPr>
        <w:ind w:left="3004" w:hanging="284"/>
      </w:pPr>
      <w:rPr>
        <w:rFonts w:hint="default"/>
        <w:lang w:val="es-ES" w:eastAsia="en-US" w:bidi="ar-SA"/>
      </w:rPr>
    </w:lvl>
    <w:lvl w:ilvl="4" w:tplc="3B0CB1EA">
      <w:numFmt w:val="bullet"/>
      <w:lvlText w:val="•"/>
      <w:lvlJc w:val="left"/>
      <w:pPr>
        <w:ind w:left="3872" w:hanging="284"/>
      </w:pPr>
      <w:rPr>
        <w:rFonts w:hint="default"/>
        <w:lang w:val="es-ES" w:eastAsia="en-US" w:bidi="ar-SA"/>
      </w:rPr>
    </w:lvl>
    <w:lvl w:ilvl="5" w:tplc="D366A11A">
      <w:numFmt w:val="bullet"/>
      <w:lvlText w:val="•"/>
      <w:lvlJc w:val="left"/>
      <w:pPr>
        <w:ind w:left="4740" w:hanging="284"/>
      </w:pPr>
      <w:rPr>
        <w:rFonts w:hint="default"/>
        <w:lang w:val="es-ES" w:eastAsia="en-US" w:bidi="ar-SA"/>
      </w:rPr>
    </w:lvl>
    <w:lvl w:ilvl="6" w:tplc="1026E2CA">
      <w:numFmt w:val="bullet"/>
      <w:lvlText w:val="•"/>
      <w:lvlJc w:val="left"/>
      <w:pPr>
        <w:ind w:left="5608" w:hanging="284"/>
      </w:pPr>
      <w:rPr>
        <w:rFonts w:hint="default"/>
        <w:lang w:val="es-ES" w:eastAsia="en-US" w:bidi="ar-SA"/>
      </w:rPr>
    </w:lvl>
    <w:lvl w:ilvl="7" w:tplc="EC9EEF3C">
      <w:numFmt w:val="bullet"/>
      <w:lvlText w:val="•"/>
      <w:lvlJc w:val="left"/>
      <w:pPr>
        <w:ind w:left="6476" w:hanging="284"/>
      </w:pPr>
      <w:rPr>
        <w:rFonts w:hint="default"/>
        <w:lang w:val="es-ES" w:eastAsia="en-US" w:bidi="ar-SA"/>
      </w:rPr>
    </w:lvl>
    <w:lvl w:ilvl="8" w:tplc="6A24601A">
      <w:numFmt w:val="bullet"/>
      <w:lvlText w:val="•"/>
      <w:lvlJc w:val="left"/>
      <w:pPr>
        <w:ind w:left="7344" w:hanging="284"/>
      </w:pPr>
      <w:rPr>
        <w:rFonts w:hint="default"/>
        <w:lang w:val="es-ES" w:eastAsia="en-US" w:bidi="ar-SA"/>
      </w:rPr>
    </w:lvl>
  </w:abstractNum>
  <w:abstractNum w:abstractNumId="69" w15:restartNumberingAfterBreak="0">
    <w:nsid w:val="4C080299"/>
    <w:multiLevelType w:val="hybridMultilevel"/>
    <w:tmpl w:val="BB9850FC"/>
    <w:lvl w:ilvl="0" w:tplc="4ED6E67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C4A685C6">
      <w:numFmt w:val="bullet"/>
      <w:lvlText w:val="•"/>
      <w:lvlJc w:val="left"/>
      <w:pPr>
        <w:ind w:left="1286" w:hanging="288"/>
      </w:pPr>
      <w:rPr>
        <w:rFonts w:hint="default"/>
        <w:lang w:val="es-ES" w:eastAsia="en-US" w:bidi="ar-SA"/>
      </w:rPr>
    </w:lvl>
    <w:lvl w:ilvl="2" w:tplc="92A8D67A">
      <w:numFmt w:val="bullet"/>
      <w:lvlText w:val="•"/>
      <w:lvlJc w:val="left"/>
      <w:pPr>
        <w:ind w:left="2152" w:hanging="288"/>
      </w:pPr>
      <w:rPr>
        <w:rFonts w:hint="default"/>
        <w:lang w:val="es-ES" w:eastAsia="en-US" w:bidi="ar-SA"/>
      </w:rPr>
    </w:lvl>
    <w:lvl w:ilvl="3" w:tplc="AA88BE62">
      <w:numFmt w:val="bullet"/>
      <w:lvlText w:val="•"/>
      <w:lvlJc w:val="left"/>
      <w:pPr>
        <w:ind w:left="3018" w:hanging="288"/>
      </w:pPr>
      <w:rPr>
        <w:rFonts w:hint="default"/>
        <w:lang w:val="es-ES" w:eastAsia="en-US" w:bidi="ar-SA"/>
      </w:rPr>
    </w:lvl>
    <w:lvl w:ilvl="4" w:tplc="4EC2B820">
      <w:numFmt w:val="bullet"/>
      <w:lvlText w:val="•"/>
      <w:lvlJc w:val="left"/>
      <w:pPr>
        <w:ind w:left="3884" w:hanging="288"/>
      </w:pPr>
      <w:rPr>
        <w:rFonts w:hint="default"/>
        <w:lang w:val="es-ES" w:eastAsia="en-US" w:bidi="ar-SA"/>
      </w:rPr>
    </w:lvl>
    <w:lvl w:ilvl="5" w:tplc="14AEDC78">
      <w:numFmt w:val="bullet"/>
      <w:lvlText w:val="•"/>
      <w:lvlJc w:val="left"/>
      <w:pPr>
        <w:ind w:left="4750" w:hanging="288"/>
      </w:pPr>
      <w:rPr>
        <w:rFonts w:hint="default"/>
        <w:lang w:val="es-ES" w:eastAsia="en-US" w:bidi="ar-SA"/>
      </w:rPr>
    </w:lvl>
    <w:lvl w:ilvl="6" w:tplc="AB58DCA8">
      <w:numFmt w:val="bullet"/>
      <w:lvlText w:val="•"/>
      <w:lvlJc w:val="left"/>
      <w:pPr>
        <w:ind w:left="5616" w:hanging="288"/>
      </w:pPr>
      <w:rPr>
        <w:rFonts w:hint="default"/>
        <w:lang w:val="es-ES" w:eastAsia="en-US" w:bidi="ar-SA"/>
      </w:rPr>
    </w:lvl>
    <w:lvl w:ilvl="7" w:tplc="D526B942">
      <w:numFmt w:val="bullet"/>
      <w:lvlText w:val="•"/>
      <w:lvlJc w:val="left"/>
      <w:pPr>
        <w:ind w:left="6482" w:hanging="288"/>
      </w:pPr>
      <w:rPr>
        <w:rFonts w:hint="default"/>
        <w:lang w:val="es-ES" w:eastAsia="en-US" w:bidi="ar-SA"/>
      </w:rPr>
    </w:lvl>
    <w:lvl w:ilvl="8" w:tplc="9AD2E326">
      <w:numFmt w:val="bullet"/>
      <w:lvlText w:val="•"/>
      <w:lvlJc w:val="left"/>
      <w:pPr>
        <w:ind w:left="7348" w:hanging="288"/>
      </w:pPr>
      <w:rPr>
        <w:rFonts w:hint="default"/>
        <w:lang w:val="es-ES" w:eastAsia="en-US" w:bidi="ar-SA"/>
      </w:rPr>
    </w:lvl>
  </w:abstractNum>
  <w:abstractNum w:abstractNumId="70" w15:restartNumberingAfterBreak="0">
    <w:nsid w:val="4D092AA9"/>
    <w:multiLevelType w:val="multilevel"/>
    <w:tmpl w:val="C68EB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D35E0F"/>
    <w:multiLevelType w:val="multilevel"/>
    <w:tmpl w:val="8506D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F8C7E67"/>
    <w:multiLevelType w:val="multilevel"/>
    <w:tmpl w:val="32AA2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BB036D"/>
    <w:multiLevelType w:val="multilevel"/>
    <w:tmpl w:val="5A14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077214F"/>
    <w:multiLevelType w:val="hybridMultilevel"/>
    <w:tmpl w:val="14CC5EF2"/>
    <w:lvl w:ilvl="0" w:tplc="DBFC0CDC">
      <w:start w:val="1"/>
      <w:numFmt w:val="upperRoman"/>
      <w:lvlText w:val="%1."/>
      <w:lvlJc w:val="left"/>
      <w:pPr>
        <w:ind w:left="323" w:hanging="202"/>
      </w:pPr>
      <w:rPr>
        <w:rFonts w:ascii="Arial MT" w:eastAsia="Arial MT" w:hAnsi="Arial MT" w:cs="Arial MT" w:hint="default"/>
        <w:b w:val="0"/>
        <w:bCs w:val="0"/>
        <w:i w:val="0"/>
        <w:iCs w:val="0"/>
        <w:spacing w:val="0"/>
        <w:w w:val="100"/>
        <w:sz w:val="24"/>
        <w:szCs w:val="24"/>
        <w:lang w:val="es-ES" w:eastAsia="en-US" w:bidi="ar-SA"/>
      </w:rPr>
    </w:lvl>
    <w:lvl w:ilvl="1" w:tplc="9F04C248">
      <w:numFmt w:val="bullet"/>
      <w:lvlText w:val="•"/>
      <w:lvlJc w:val="left"/>
      <w:pPr>
        <w:ind w:left="1196" w:hanging="202"/>
      </w:pPr>
      <w:rPr>
        <w:rFonts w:hint="default"/>
        <w:lang w:val="es-ES" w:eastAsia="en-US" w:bidi="ar-SA"/>
      </w:rPr>
    </w:lvl>
    <w:lvl w:ilvl="2" w:tplc="B6D8ED9A">
      <w:numFmt w:val="bullet"/>
      <w:lvlText w:val="•"/>
      <w:lvlJc w:val="left"/>
      <w:pPr>
        <w:ind w:left="2072" w:hanging="202"/>
      </w:pPr>
      <w:rPr>
        <w:rFonts w:hint="default"/>
        <w:lang w:val="es-ES" w:eastAsia="en-US" w:bidi="ar-SA"/>
      </w:rPr>
    </w:lvl>
    <w:lvl w:ilvl="3" w:tplc="AB40255A">
      <w:numFmt w:val="bullet"/>
      <w:lvlText w:val="•"/>
      <w:lvlJc w:val="left"/>
      <w:pPr>
        <w:ind w:left="2948" w:hanging="202"/>
      </w:pPr>
      <w:rPr>
        <w:rFonts w:hint="default"/>
        <w:lang w:val="es-ES" w:eastAsia="en-US" w:bidi="ar-SA"/>
      </w:rPr>
    </w:lvl>
    <w:lvl w:ilvl="4" w:tplc="31C6D084">
      <w:numFmt w:val="bullet"/>
      <w:lvlText w:val="•"/>
      <w:lvlJc w:val="left"/>
      <w:pPr>
        <w:ind w:left="3824" w:hanging="202"/>
      </w:pPr>
      <w:rPr>
        <w:rFonts w:hint="default"/>
        <w:lang w:val="es-ES" w:eastAsia="en-US" w:bidi="ar-SA"/>
      </w:rPr>
    </w:lvl>
    <w:lvl w:ilvl="5" w:tplc="0EDA3878">
      <w:numFmt w:val="bullet"/>
      <w:lvlText w:val="•"/>
      <w:lvlJc w:val="left"/>
      <w:pPr>
        <w:ind w:left="4700" w:hanging="202"/>
      </w:pPr>
      <w:rPr>
        <w:rFonts w:hint="default"/>
        <w:lang w:val="es-ES" w:eastAsia="en-US" w:bidi="ar-SA"/>
      </w:rPr>
    </w:lvl>
    <w:lvl w:ilvl="6" w:tplc="C43844D8">
      <w:numFmt w:val="bullet"/>
      <w:lvlText w:val="•"/>
      <w:lvlJc w:val="left"/>
      <w:pPr>
        <w:ind w:left="5576" w:hanging="202"/>
      </w:pPr>
      <w:rPr>
        <w:rFonts w:hint="default"/>
        <w:lang w:val="es-ES" w:eastAsia="en-US" w:bidi="ar-SA"/>
      </w:rPr>
    </w:lvl>
    <w:lvl w:ilvl="7" w:tplc="79EE38CA">
      <w:numFmt w:val="bullet"/>
      <w:lvlText w:val="•"/>
      <w:lvlJc w:val="left"/>
      <w:pPr>
        <w:ind w:left="6452" w:hanging="202"/>
      </w:pPr>
      <w:rPr>
        <w:rFonts w:hint="default"/>
        <w:lang w:val="es-ES" w:eastAsia="en-US" w:bidi="ar-SA"/>
      </w:rPr>
    </w:lvl>
    <w:lvl w:ilvl="8" w:tplc="F37EAD9A">
      <w:numFmt w:val="bullet"/>
      <w:lvlText w:val="•"/>
      <w:lvlJc w:val="left"/>
      <w:pPr>
        <w:ind w:left="7328" w:hanging="202"/>
      </w:pPr>
      <w:rPr>
        <w:rFonts w:hint="default"/>
        <w:lang w:val="es-ES" w:eastAsia="en-US" w:bidi="ar-SA"/>
      </w:rPr>
    </w:lvl>
  </w:abstractNum>
  <w:abstractNum w:abstractNumId="75" w15:restartNumberingAfterBreak="0">
    <w:nsid w:val="50E654E8"/>
    <w:multiLevelType w:val="multilevel"/>
    <w:tmpl w:val="3BD6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16308B1"/>
    <w:multiLevelType w:val="hybridMultilevel"/>
    <w:tmpl w:val="3FBEF1A8"/>
    <w:lvl w:ilvl="0" w:tplc="A59AA3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2B05ECD"/>
    <w:multiLevelType w:val="hybridMultilevel"/>
    <w:tmpl w:val="7646EE0C"/>
    <w:lvl w:ilvl="0" w:tplc="EE32AB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3425A6E"/>
    <w:multiLevelType w:val="hybridMultilevel"/>
    <w:tmpl w:val="A07897AA"/>
    <w:lvl w:ilvl="0" w:tplc="46FA4A1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4032CA2"/>
    <w:multiLevelType w:val="hybridMultilevel"/>
    <w:tmpl w:val="828463BA"/>
    <w:lvl w:ilvl="0" w:tplc="0F16FA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5C54169"/>
    <w:multiLevelType w:val="hybridMultilevel"/>
    <w:tmpl w:val="2B56053E"/>
    <w:lvl w:ilvl="0" w:tplc="57B29ADE">
      <w:start w:val="2"/>
      <w:numFmt w:val="upperLetter"/>
      <w:lvlText w:val="%1."/>
      <w:lvlJc w:val="left"/>
      <w:pPr>
        <w:tabs>
          <w:tab w:val="num" w:pos="720"/>
        </w:tabs>
        <w:ind w:left="720" w:hanging="360"/>
      </w:pPr>
    </w:lvl>
    <w:lvl w:ilvl="1" w:tplc="AEB4D970" w:tentative="1">
      <w:start w:val="1"/>
      <w:numFmt w:val="decimal"/>
      <w:lvlText w:val="%2."/>
      <w:lvlJc w:val="left"/>
      <w:pPr>
        <w:tabs>
          <w:tab w:val="num" w:pos="1440"/>
        </w:tabs>
        <w:ind w:left="1440" w:hanging="360"/>
      </w:pPr>
    </w:lvl>
    <w:lvl w:ilvl="2" w:tplc="48F0A08C" w:tentative="1">
      <w:start w:val="1"/>
      <w:numFmt w:val="decimal"/>
      <w:lvlText w:val="%3."/>
      <w:lvlJc w:val="left"/>
      <w:pPr>
        <w:tabs>
          <w:tab w:val="num" w:pos="2160"/>
        </w:tabs>
        <w:ind w:left="2160" w:hanging="360"/>
      </w:pPr>
    </w:lvl>
    <w:lvl w:ilvl="3" w:tplc="8A2AE1BC" w:tentative="1">
      <w:start w:val="1"/>
      <w:numFmt w:val="decimal"/>
      <w:lvlText w:val="%4."/>
      <w:lvlJc w:val="left"/>
      <w:pPr>
        <w:tabs>
          <w:tab w:val="num" w:pos="2880"/>
        </w:tabs>
        <w:ind w:left="2880" w:hanging="360"/>
      </w:pPr>
    </w:lvl>
    <w:lvl w:ilvl="4" w:tplc="738C4E22" w:tentative="1">
      <w:start w:val="1"/>
      <w:numFmt w:val="decimal"/>
      <w:lvlText w:val="%5."/>
      <w:lvlJc w:val="left"/>
      <w:pPr>
        <w:tabs>
          <w:tab w:val="num" w:pos="3600"/>
        </w:tabs>
        <w:ind w:left="3600" w:hanging="360"/>
      </w:pPr>
    </w:lvl>
    <w:lvl w:ilvl="5" w:tplc="BF989BB0" w:tentative="1">
      <w:start w:val="1"/>
      <w:numFmt w:val="decimal"/>
      <w:lvlText w:val="%6."/>
      <w:lvlJc w:val="left"/>
      <w:pPr>
        <w:tabs>
          <w:tab w:val="num" w:pos="4320"/>
        </w:tabs>
        <w:ind w:left="4320" w:hanging="360"/>
      </w:pPr>
    </w:lvl>
    <w:lvl w:ilvl="6" w:tplc="485A176E" w:tentative="1">
      <w:start w:val="1"/>
      <w:numFmt w:val="decimal"/>
      <w:lvlText w:val="%7."/>
      <w:lvlJc w:val="left"/>
      <w:pPr>
        <w:tabs>
          <w:tab w:val="num" w:pos="5040"/>
        </w:tabs>
        <w:ind w:left="5040" w:hanging="360"/>
      </w:pPr>
    </w:lvl>
    <w:lvl w:ilvl="7" w:tplc="21E24680" w:tentative="1">
      <w:start w:val="1"/>
      <w:numFmt w:val="decimal"/>
      <w:lvlText w:val="%8."/>
      <w:lvlJc w:val="left"/>
      <w:pPr>
        <w:tabs>
          <w:tab w:val="num" w:pos="5760"/>
        </w:tabs>
        <w:ind w:left="5760" w:hanging="360"/>
      </w:pPr>
    </w:lvl>
    <w:lvl w:ilvl="8" w:tplc="335EF576" w:tentative="1">
      <w:start w:val="1"/>
      <w:numFmt w:val="decimal"/>
      <w:lvlText w:val="%9."/>
      <w:lvlJc w:val="left"/>
      <w:pPr>
        <w:tabs>
          <w:tab w:val="num" w:pos="6480"/>
        </w:tabs>
        <w:ind w:left="6480" w:hanging="360"/>
      </w:pPr>
    </w:lvl>
  </w:abstractNum>
  <w:abstractNum w:abstractNumId="81" w15:restartNumberingAfterBreak="0">
    <w:nsid w:val="56850037"/>
    <w:multiLevelType w:val="hybridMultilevel"/>
    <w:tmpl w:val="48F6950C"/>
    <w:lvl w:ilvl="0" w:tplc="8A9AA7E8">
      <w:start w:val="1"/>
      <w:numFmt w:val="upperRoman"/>
      <w:lvlText w:val="%1."/>
      <w:lvlJc w:val="left"/>
      <w:pPr>
        <w:ind w:left="1080" w:hanging="72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56B22A81"/>
    <w:multiLevelType w:val="hybridMultilevel"/>
    <w:tmpl w:val="BE1CC71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57021FC3"/>
    <w:multiLevelType w:val="multilevel"/>
    <w:tmpl w:val="6EB8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AB239FB"/>
    <w:multiLevelType w:val="hybridMultilevel"/>
    <w:tmpl w:val="1ACEBD2E"/>
    <w:lvl w:ilvl="0" w:tplc="19AC35B6">
      <w:start w:val="1"/>
      <w:numFmt w:val="decimal"/>
      <w:lvlText w:val="%1."/>
      <w:lvlJc w:val="left"/>
      <w:pPr>
        <w:ind w:left="720" w:hanging="360"/>
      </w:pPr>
      <w:rPr>
        <w:rFonts w:ascii="Arial" w:hAnsi="Arial" w:cs="Arial"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5B867DFF"/>
    <w:multiLevelType w:val="hybridMultilevel"/>
    <w:tmpl w:val="2FF2CE78"/>
    <w:lvl w:ilvl="0" w:tplc="B16AE6F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5C0444D9"/>
    <w:multiLevelType w:val="hybridMultilevel"/>
    <w:tmpl w:val="FD46F50A"/>
    <w:lvl w:ilvl="0" w:tplc="44E43A72">
      <w:start w:val="4"/>
      <w:numFmt w:val="upperRoman"/>
      <w:lvlText w:val="%1."/>
      <w:lvlJc w:val="left"/>
      <w:pPr>
        <w:ind w:left="460" w:hanging="339"/>
      </w:pPr>
      <w:rPr>
        <w:rFonts w:ascii="Arial MT" w:eastAsia="Arial MT" w:hAnsi="Arial MT" w:cs="Arial MT" w:hint="default"/>
        <w:b w:val="0"/>
        <w:bCs w:val="0"/>
        <w:i w:val="0"/>
        <w:iCs w:val="0"/>
        <w:spacing w:val="0"/>
        <w:w w:val="100"/>
        <w:sz w:val="24"/>
        <w:szCs w:val="24"/>
        <w:lang w:val="es-ES" w:eastAsia="en-US" w:bidi="ar-SA"/>
      </w:rPr>
    </w:lvl>
    <w:lvl w:ilvl="1" w:tplc="885A615A">
      <w:numFmt w:val="bullet"/>
      <w:lvlText w:val="•"/>
      <w:lvlJc w:val="left"/>
      <w:pPr>
        <w:ind w:left="1322" w:hanging="339"/>
      </w:pPr>
      <w:rPr>
        <w:rFonts w:hint="default"/>
        <w:lang w:val="es-ES" w:eastAsia="en-US" w:bidi="ar-SA"/>
      </w:rPr>
    </w:lvl>
    <w:lvl w:ilvl="2" w:tplc="17904C20">
      <w:numFmt w:val="bullet"/>
      <w:lvlText w:val="•"/>
      <w:lvlJc w:val="left"/>
      <w:pPr>
        <w:ind w:left="2184" w:hanging="339"/>
      </w:pPr>
      <w:rPr>
        <w:rFonts w:hint="default"/>
        <w:lang w:val="es-ES" w:eastAsia="en-US" w:bidi="ar-SA"/>
      </w:rPr>
    </w:lvl>
    <w:lvl w:ilvl="3" w:tplc="B4CEB54C">
      <w:numFmt w:val="bullet"/>
      <w:lvlText w:val="•"/>
      <w:lvlJc w:val="left"/>
      <w:pPr>
        <w:ind w:left="3046" w:hanging="339"/>
      </w:pPr>
      <w:rPr>
        <w:rFonts w:hint="default"/>
        <w:lang w:val="es-ES" w:eastAsia="en-US" w:bidi="ar-SA"/>
      </w:rPr>
    </w:lvl>
    <w:lvl w:ilvl="4" w:tplc="BDA8604C">
      <w:numFmt w:val="bullet"/>
      <w:lvlText w:val="•"/>
      <w:lvlJc w:val="left"/>
      <w:pPr>
        <w:ind w:left="3908" w:hanging="339"/>
      </w:pPr>
      <w:rPr>
        <w:rFonts w:hint="default"/>
        <w:lang w:val="es-ES" w:eastAsia="en-US" w:bidi="ar-SA"/>
      </w:rPr>
    </w:lvl>
    <w:lvl w:ilvl="5" w:tplc="E2546244">
      <w:numFmt w:val="bullet"/>
      <w:lvlText w:val="•"/>
      <w:lvlJc w:val="left"/>
      <w:pPr>
        <w:ind w:left="4770" w:hanging="339"/>
      </w:pPr>
      <w:rPr>
        <w:rFonts w:hint="default"/>
        <w:lang w:val="es-ES" w:eastAsia="en-US" w:bidi="ar-SA"/>
      </w:rPr>
    </w:lvl>
    <w:lvl w:ilvl="6" w:tplc="594298EC">
      <w:numFmt w:val="bullet"/>
      <w:lvlText w:val="•"/>
      <w:lvlJc w:val="left"/>
      <w:pPr>
        <w:ind w:left="5632" w:hanging="339"/>
      </w:pPr>
      <w:rPr>
        <w:rFonts w:hint="default"/>
        <w:lang w:val="es-ES" w:eastAsia="en-US" w:bidi="ar-SA"/>
      </w:rPr>
    </w:lvl>
    <w:lvl w:ilvl="7" w:tplc="01BCD9D2">
      <w:numFmt w:val="bullet"/>
      <w:lvlText w:val="•"/>
      <w:lvlJc w:val="left"/>
      <w:pPr>
        <w:ind w:left="6494" w:hanging="339"/>
      </w:pPr>
      <w:rPr>
        <w:rFonts w:hint="default"/>
        <w:lang w:val="es-ES" w:eastAsia="en-US" w:bidi="ar-SA"/>
      </w:rPr>
    </w:lvl>
    <w:lvl w:ilvl="8" w:tplc="C6A64A1C">
      <w:numFmt w:val="bullet"/>
      <w:lvlText w:val="•"/>
      <w:lvlJc w:val="left"/>
      <w:pPr>
        <w:ind w:left="7356" w:hanging="339"/>
      </w:pPr>
      <w:rPr>
        <w:rFonts w:hint="default"/>
        <w:lang w:val="es-ES" w:eastAsia="en-US" w:bidi="ar-SA"/>
      </w:rPr>
    </w:lvl>
  </w:abstractNum>
  <w:abstractNum w:abstractNumId="87" w15:restartNumberingAfterBreak="0">
    <w:nsid w:val="5D462360"/>
    <w:multiLevelType w:val="hybridMultilevel"/>
    <w:tmpl w:val="1DB03C62"/>
    <w:lvl w:ilvl="0" w:tplc="C67E5EB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02000B9"/>
    <w:multiLevelType w:val="hybridMultilevel"/>
    <w:tmpl w:val="F308FE56"/>
    <w:lvl w:ilvl="0" w:tplc="E9FE7822">
      <w:start w:val="3"/>
      <w:numFmt w:val="upperLetter"/>
      <w:lvlText w:val="%1."/>
      <w:lvlJc w:val="left"/>
      <w:pPr>
        <w:tabs>
          <w:tab w:val="num" w:pos="720"/>
        </w:tabs>
        <w:ind w:left="720" w:hanging="360"/>
      </w:pPr>
    </w:lvl>
    <w:lvl w:ilvl="1" w:tplc="431CFA6C" w:tentative="1">
      <w:start w:val="1"/>
      <w:numFmt w:val="decimal"/>
      <w:lvlText w:val="%2."/>
      <w:lvlJc w:val="left"/>
      <w:pPr>
        <w:tabs>
          <w:tab w:val="num" w:pos="1440"/>
        </w:tabs>
        <w:ind w:left="1440" w:hanging="360"/>
      </w:pPr>
    </w:lvl>
    <w:lvl w:ilvl="2" w:tplc="CF0EE702" w:tentative="1">
      <w:start w:val="1"/>
      <w:numFmt w:val="decimal"/>
      <w:lvlText w:val="%3."/>
      <w:lvlJc w:val="left"/>
      <w:pPr>
        <w:tabs>
          <w:tab w:val="num" w:pos="2160"/>
        </w:tabs>
        <w:ind w:left="2160" w:hanging="360"/>
      </w:pPr>
    </w:lvl>
    <w:lvl w:ilvl="3" w:tplc="CEF2D314" w:tentative="1">
      <w:start w:val="1"/>
      <w:numFmt w:val="decimal"/>
      <w:lvlText w:val="%4."/>
      <w:lvlJc w:val="left"/>
      <w:pPr>
        <w:tabs>
          <w:tab w:val="num" w:pos="2880"/>
        </w:tabs>
        <w:ind w:left="2880" w:hanging="360"/>
      </w:pPr>
    </w:lvl>
    <w:lvl w:ilvl="4" w:tplc="5E262C48" w:tentative="1">
      <w:start w:val="1"/>
      <w:numFmt w:val="decimal"/>
      <w:lvlText w:val="%5."/>
      <w:lvlJc w:val="left"/>
      <w:pPr>
        <w:tabs>
          <w:tab w:val="num" w:pos="3600"/>
        </w:tabs>
        <w:ind w:left="3600" w:hanging="360"/>
      </w:pPr>
    </w:lvl>
    <w:lvl w:ilvl="5" w:tplc="14D69698" w:tentative="1">
      <w:start w:val="1"/>
      <w:numFmt w:val="decimal"/>
      <w:lvlText w:val="%6."/>
      <w:lvlJc w:val="left"/>
      <w:pPr>
        <w:tabs>
          <w:tab w:val="num" w:pos="4320"/>
        </w:tabs>
        <w:ind w:left="4320" w:hanging="360"/>
      </w:pPr>
    </w:lvl>
    <w:lvl w:ilvl="6" w:tplc="B5FCF9D2" w:tentative="1">
      <w:start w:val="1"/>
      <w:numFmt w:val="decimal"/>
      <w:lvlText w:val="%7."/>
      <w:lvlJc w:val="left"/>
      <w:pPr>
        <w:tabs>
          <w:tab w:val="num" w:pos="5040"/>
        </w:tabs>
        <w:ind w:left="5040" w:hanging="360"/>
      </w:pPr>
    </w:lvl>
    <w:lvl w:ilvl="7" w:tplc="AED8306A" w:tentative="1">
      <w:start w:val="1"/>
      <w:numFmt w:val="decimal"/>
      <w:lvlText w:val="%8."/>
      <w:lvlJc w:val="left"/>
      <w:pPr>
        <w:tabs>
          <w:tab w:val="num" w:pos="5760"/>
        </w:tabs>
        <w:ind w:left="5760" w:hanging="360"/>
      </w:pPr>
    </w:lvl>
    <w:lvl w:ilvl="8" w:tplc="E3281EC8" w:tentative="1">
      <w:start w:val="1"/>
      <w:numFmt w:val="decimal"/>
      <w:lvlText w:val="%9."/>
      <w:lvlJc w:val="left"/>
      <w:pPr>
        <w:tabs>
          <w:tab w:val="num" w:pos="6480"/>
        </w:tabs>
        <w:ind w:left="6480" w:hanging="360"/>
      </w:pPr>
    </w:lvl>
  </w:abstractNum>
  <w:abstractNum w:abstractNumId="89" w15:restartNumberingAfterBreak="0">
    <w:nsid w:val="623D13CE"/>
    <w:multiLevelType w:val="hybridMultilevel"/>
    <w:tmpl w:val="3F9CA276"/>
    <w:lvl w:ilvl="0" w:tplc="485696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35212C8"/>
    <w:multiLevelType w:val="multilevel"/>
    <w:tmpl w:val="7AD82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5FD72F9"/>
    <w:multiLevelType w:val="hybridMultilevel"/>
    <w:tmpl w:val="27C28F42"/>
    <w:lvl w:ilvl="0" w:tplc="5B927E08">
      <w:start w:val="1"/>
      <w:numFmt w:val="upperRoman"/>
      <w:lvlText w:val="%1."/>
      <w:lvlJc w:val="left"/>
      <w:pPr>
        <w:ind w:left="405" w:hanging="288"/>
      </w:pPr>
      <w:rPr>
        <w:rFonts w:ascii="Arial MT" w:eastAsia="Arial MT" w:hAnsi="Arial MT" w:cs="Arial MT" w:hint="default"/>
        <w:b w:val="0"/>
        <w:bCs w:val="0"/>
        <w:i w:val="0"/>
        <w:iCs w:val="0"/>
        <w:spacing w:val="0"/>
        <w:w w:val="99"/>
        <w:sz w:val="24"/>
        <w:szCs w:val="24"/>
        <w:lang w:val="es-ES" w:eastAsia="en-US" w:bidi="ar-SA"/>
      </w:rPr>
    </w:lvl>
    <w:lvl w:ilvl="1" w:tplc="639CEC4C">
      <w:numFmt w:val="bullet"/>
      <w:lvlText w:val="•"/>
      <w:lvlJc w:val="left"/>
      <w:pPr>
        <w:ind w:left="1268" w:hanging="288"/>
      </w:pPr>
      <w:rPr>
        <w:rFonts w:hint="default"/>
        <w:lang w:val="es-ES" w:eastAsia="en-US" w:bidi="ar-SA"/>
      </w:rPr>
    </w:lvl>
    <w:lvl w:ilvl="2" w:tplc="B4722F32">
      <w:numFmt w:val="bullet"/>
      <w:lvlText w:val="•"/>
      <w:lvlJc w:val="left"/>
      <w:pPr>
        <w:ind w:left="2136" w:hanging="288"/>
      </w:pPr>
      <w:rPr>
        <w:rFonts w:hint="default"/>
        <w:lang w:val="es-ES" w:eastAsia="en-US" w:bidi="ar-SA"/>
      </w:rPr>
    </w:lvl>
    <w:lvl w:ilvl="3" w:tplc="0FEAE34E">
      <w:numFmt w:val="bullet"/>
      <w:lvlText w:val="•"/>
      <w:lvlJc w:val="left"/>
      <w:pPr>
        <w:ind w:left="3004" w:hanging="288"/>
      </w:pPr>
      <w:rPr>
        <w:rFonts w:hint="default"/>
        <w:lang w:val="es-ES" w:eastAsia="en-US" w:bidi="ar-SA"/>
      </w:rPr>
    </w:lvl>
    <w:lvl w:ilvl="4" w:tplc="E6087308">
      <w:numFmt w:val="bullet"/>
      <w:lvlText w:val="•"/>
      <w:lvlJc w:val="left"/>
      <w:pPr>
        <w:ind w:left="3872" w:hanging="288"/>
      </w:pPr>
      <w:rPr>
        <w:rFonts w:hint="default"/>
        <w:lang w:val="es-ES" w:eastAsia="en-US" w:bidi="ar-SA"/>
      </w:rPr>
    </w:lvl>
    <w:lvl w:ilvl="5" w:tplc="9B14D34A">
      <w:numFmt w:val="bullet"/>
      <w:lvlText w:val="•"/>
      <w:lvlJc w:val="left"/>
      <w:pPr>
        <w:ind w:left="4740" w:hanging="288"/>
      </w:pPr>
      <w:rPr>
        <w:rFonts w:hint="default"/>
        <w:lang w:val="es-ES" w:eastAsia="en-US" w:bidi="ar-SA"/>
      </w:rPr>
    </w:lvl>
    <w:lvl w:ilvl="6" w:tplc="6C8CBB48">
      <w:numFmt w:val="bullet"/>
      <w:lvlText w:val="•"/>
      <w:lvlJc w:val="left"/>
      <w:pPr>
        <w:ind w:left="5608" w:hanging="288"/>
      </w:pPr>
      <w:rPr>
        <w:rFonts w:hint="default"/>
        <w:lang w:val="es-ES" w:eastAsia="en-US" w:bidi="ar-SA"/>
      </w:rPr>
    </w:lvl>
    <w:lvl w:ilvl="7" w:tplc="657E0080">
      <w:numFmt w:val="bullet"/>
      <w:lvlText w:val="•"/>
      <w:lvlJc w:val="left"/>
      <w:pPr>
        <w:ind w:left="6476" w:hanging="288"/>
      </w:pPr>
      <w:rPr>
        <w:rFonts w:hint="default"/>
        <w:lang w:val="es-ES" w:eastAsia="en-US" w:bidi="ar-SA"/>
      </w:rPr>
    </w:lvl>
    <w:lvl w:ilvl="8" w:tplc="6FFC9150">
      <w:numFmt w:val="bullet"/>
      <w:lvlText w:val="•"/>
      <w:lvlJc w:val="left"/>
      <w:pPr>
        <w:ind w:left="7344" w:hanging="288"/>
      </w:pPr>
      <w:rPr>
        <w:rFonts w:hint="default"/>
        <w:lang w:val="es-ES" w:eastAsia="en-US" w:bidi="ar-SA"/>
      </w:rPr>
    </w:lvl>
  </w:abstractNum>
  <w:abstractNum w:abstractNumId="92" w15:restartNumberingAfterBreak="0">
    <w:nsid w:val="663B232D"/>
    <w:multiLevelType w:val="hybridMultilevel"/>
    <w:tmpl w:val="3F0ADB54"/>
    <w:lvl w:ilvl="0" w:tplc="A192D992">
      <w:start w:val="1"/>
      <w:numFmt w:val="upperRoman"/>
      <w:lvlText w:val="%1."/>
      <w:lvlJc w:val="left"/>
      <w:pPr>
        <w:ind w:left="122" w:hanging="226"/>
      </w:pPr>
      <w:rPr>
        <w:rFonts w:ascii="Arial MT" w:eastAsia="Arial MT" w:hAnsi="Arial MT" w:cs="Arial MT" w:hint="default"/>
        <w:b w:val="0"/>
        <w:bCs w:val="0"/>
        <w:i w:val="0"/>
        <w:iCs w:val="0"/>
        <w:spacing w:val="0"/>
        <w:w w:val="98"/>
        <w:sz w:val="24"/>
        <w:szCs w:val="24"/>
        <w:lang w:val="es-ES" w:eastAsia="en-US" w:bidi="ar-SA"/>
      </w:rPr>
    </w:lvl>
    <w:lvl w:ilvl="1" w:tplc="54C68002">
      <w:numFmt w:val="bullet"/>
      <w:lvlText w:val="•"/>
      <w:lvlJc w:val="left"/>
      <w:pPr>
        <w:ind w:left="1016" w:hanging="226"/>
      </w:pPr>
      <w:rPr>
        <w:rFonts w:hint="default"/>
        <w:lang w:val="es-ES" w:eastAsia="en-US" w:bidi="ar-SA"/>
      </w:rPr>
    </w:lvl>
    <w:lvl w:ilvl="2" w:tplc="6E227F1A">
      <w:numFmt w:val="bullet"/>
      <w:lvlText w:val="•"/>
      <w:lvlJc w:val="left"/>
      <w:pPr>
        <w:ind w:left="1912" w:hanging="226"/>
      </w:pPr>
      <w:rPr>
        <w:rFonts w:hint="default"/>
        <w:lang w:val="es-ES" w:eastAsia="en-US" w:bidi="ar-SA"/>
      </w:rPr>
    </w:lvl>
    <w:lvl w:ilvl="3" w:tplc="8180A614">
      <w:numFmt w:val="bullet"/>
      <w:lvlText w:val="•"/>
      <w:lvlJc w:val="left"/>
      <w:pPr>
        <w:ind w:left="2808" w:hanging="226"/>
      </w:pPr>
      <w:rPr>
        <w:rFonts w:hint="default"/>
        <w:lang w:val="es-ES" w:eastAsia="en-US" w:bidi="ar-SA"/>
      </w:rPr>
    </w:lvl>
    <w:lvl w:ilvl="4" w:tplc="F26CA2DC">
      <w:numFmt w:val="bullet"/>
      <w:lvlText w:val="•"/>
      <w:lvlJc w:val="left"/>
      <w:pPr>
        <w:ind w:left="3704" w:hanging="226"/>
      </w:pPr>
      <w:rPr>
        <w:rFonts w:hint="default"/>
        <w:lang w:val="es-ES" w:eastAsia="en-US" w:bidi="ar-SA"/>
      </w:rPr>
    </w:lvl>
    <w:lvl w:ilvl="5" w:tplc="6E7A965C">
      <w:numFmt w:val="bullet"/>
      <w:lvlText w:val="•"/>
      <w:lvlJc w:val="left"/>
      <w:pPr>
        <w:ind w:left="4600" w:hanging="226"/>
      </w:pPr>
      <w:rPr>
        <w:rFonts w:hint="default"/>
        <w:lang w:val="es-ES" w:eastAsia="en-US" w:bidi="ar-SA"/>
      </w:rPr>
    </w:lvl>
    <w:lvl w:ilvl="6" w:tplc="E8ACAC70">
      <w:numFmt w:val="bullet"/>
      <w:lvlText w:val="•"/>
      <w:lvlJc w:val="left"/>
      <w:pPr>
        <w:ind w:left="5496" w:hanging="226"/>
      </w:pPr>
      <w:rPr>
        <w:rFonts w:hint="default"/>
        <w:lang w:val="es-ES" w:eastAsia="en-US" w:bidi="ar-SA"/>
      </w:rPr>
    </w:lvl>
    <w:lvl w:ilvl="7" w:tplc="DABE4E60">
      <w:numFmt w:val="bullet"/>
      <w:lvlText w:val="•"/>
      <w:lvlJc w:val="left"/>
      <w:pPr>
        <w:ind w:left="6392" w:hanging="226"/>
      </w:pPr>
      <w:rPr>
        <w:rFonts w:hint="default"/>
        <w:lang w:val="es-ES" w:eastAsia="en-US" w:bidi="ar-SA"/>
      </w:rPr>
    </w:lvl>
    <w:lvl w:ilvl="8" w:tplc="3A369786">
      <w:numFmt w:val="bullet"/>
      <w:lvlText w:val="•"/>
      <w:lvlJc w:val="left"/>
      <w:pPr>
        <w:ind w:left="7288" w:hanging="226"/>
      </w:pPr>
      <w:rPr>
        <w:rFonts w:hint="default"/>
        <w:lang w:val="es-ES" w:eastAsia="en-US" w:bidi="ar-SA"/>
      </w:rPr>
    </w:lvl>
  </w:abstractNum>
  <w:abstractNum w:abstractNumId="93" w15:restartNumberingAfterBreak="0">
    <w:nsid w:val="66B60FBA"/>
    <w:multiLevelType w:val="hybridMultilevel"/>
    <w:tmpl w:val="4E92A58A"/>
    <w:lvl w:ilvl="0" w:tplc="C3F057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7EC16DC"/>
    <w:multiLevelType w:val="hybridMultilevel"/>
    <w:tmpl w:val="307ED642"/>
    <w:lvl w:ilvl="0" w:tplc="3B86D3D8">
      <w:start w:val="1"/>
      <w:numFmt w:val="upperRoman"/>
      <w:lvlText w:val="%1."/>
      <w:lvlJc w:val="left"/>
      <w:pPr>
        <w:ind w:left="122" w:hanging="226"/>
      </w:pPr>
      <w:rPr>
        <w:rFonts w:ascii="Arial MT" w:eastAsia="Arial MT" w:hAnsi="Arial MT" w:cs="Arial MT" w:hint="default"/>
        <w:b w:val="0"/>
        <w:bCs w:val="0"/>
        <w:i w:val="0"/>
        <w:iCs w:val="0"/>
        <w:spacing w:val="0"/>
        <w:w w:val="100"/>
        <w:sz w:val="24"/>
        <w:szCs w:val="24"/>
        <w:lang w:val="es-ES" w:eastAsia="en-US" w:bidi="ar-SA"/>
      </w:rPr>
    </w:lvl>
    <w:lvl w:ilvl="1" w:tplc="7B6E9B0C">
      <w:numFmt w:val="bullet"/>
      <w:lvlText w:val="•"/>
      <w:lvlJc w:val="left"/>
      <w:pPr>
        <w:ind w:left="1016" w:hanging="226"/>
      </w:pPr>
      <w:rPr>
        <w:rFonts w:hint="default"/>
        <w:lang w:val="es-ES" w:eastAsia="en-US" w:bidi="ar-SA"/>
      </w:rPr>
    </w:lvl>
    <w:lvl w:ilvl="2" w:tplc="A9804022">
      <w:numFmt w:val="bullet"/>
      <w:lvlText w:val="•"/>
      <w:lvlJc w:val="left"/>
      <w:pPr>
        <w:ind w:left="1912" w:hanging="226"/>
      </w:pPr>
      <w:rPr>
        <w:rFonts w:hint="default"/>
        <w:lang w:val="es-ES" w:eastAsia="en-US" w:bidi="ar-SA"/>
      </w:rPr>
    </w:lvl>
    <w:lvl w:ilvl="3" w:tplc="BAF6E3A6">
      <w:numFmt w:val="bullet"/>
      <w:lvlText w:val="•"/>
      <w:lvlJc w:val="left"/>
      <w:pPr>
        <w:ind w:left="2808" w:hanging="226"/>
      </w:pPr>
      <w:rPr>
        <w:rFonts w:hint="default"/>
        <w:lang w:val="es-ES" w:eastAsia="en-US" w:bidi="ar-SA"/>
      </w:rPr>
    </w:lvl>
    <w:lvl w:ilvl="4" w:tplc="1AD85216">
      <w:numFmt w:val="bullet"/>
      <w:lvlText w:val="•"/>
      <w:lvlJc w:val="left"/>
      <w:pPr>
        <w:ind w:left="3704" w:hanging="226"/>
      </w:pPr>
      <w:rPr>
        <w:rFonts w:hint="default"/>
        <w:lang w:val="es-ES" w:eastAsia="en-US" w:bidi="ar-SA"/>
      </w:rPr>
    </w:lvl>
    <w:lvl w:ilvl="5" w:tplc="8ED29BEC">
      <w:numFmt w:val="bullet"/>
      <w:lvlText w:val="•"/>
      <w:lvlJc w:val="left"/>
      <w:pPr>
        <w:ind w:left="4600" w:hanging="226"/>
      </w:pPr>
      <w:rPr>
        <w:rFonts w:hint="default"/>
        <w:lang w:val="es-ES" w:eastAsia="en-US" w:bidi="ar-SA"/>
      </w:rPr>
    </w:lvl>
    <w:lvl w:ilvl="6" w:tplc="32D472BC">
      <w:numFmt w:val="bullet"/>
      <w:lvlText w:val="•"/>
      <w:lvlJc w:val="left"/>
      <w:pPr>
        <w:ind w:left="5496" w:hanging="226"/>
      </w:pPr>
      <w:rPr>
        <w:rFonts w:hint="default"/>
        <w:lang w:val="es-ES" w:eastAsia="en-US" w:bidi="ar-SA"/>
      </w:rPr>
    </w:lvl>
    <w:lvl w:ilvl="7" w:tplc="2E444E80">
      <w:numFmt w:val="bullet"/>
      <w:lvlText w:val="•"/>
      <w:lvlJc w:val="left"/>
      <w:pPr>
        <w:ind w:left="6392" w:hanging="226"/>
      </w:pPr>
      <w:rPr>
        <w:rFonts w:hint="default"/>
        <w:lang w:val="es-ES" w:eastAsia="en-US" w:bidi="ar-SA"/>
      </w:rPr>
    </w:lvl>
    <w:lvl w:ilvl="8" w:tplc="E6D4EDBC">
      <w:numFmt w:val="bullet"/>
      <w:lvlText w:val="•"/>
      <w:lvlJc w:val="left"/>
      <w:pPr>
        <w:ind w:left="7288" w:hanging="226"/>
      </w:pPr>
      <w:rPr>
        <w:rFonts w:hint="default"/>
        <w:lang w:val="es-ES" w:eastAsia="en-US" w:bidi="ar-SA"/>
      </w:rPr>
    </w:lvl>
  </w:abstractNum>
  <w:abstractNum w:abstractNumId="95" w15:restartNumberingAfterBreak="0">
    <w:nsid w:val="68595D51"/>
    <w:multiLevelType w:val="multilevel"/>
    <w:tmpl w:val="4D320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8640E6F"/>
    <w:multiLevelType w:val="multilevel"/>
    <w:tmpl w:val="B2F4D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B531421"/>
    <w:multiLevelType w:val="multilevel"/>
    <w:tmpl w:val="E7040D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6ECD0BDA"/>
    <w:multiLevelType w:val="hybridMultilevel"/>
    <w:tmpl w:val="3CEE0798"/>
    <w:lvl w:ilvl="0" w:tplc="92402C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F612C0D"/>
    <w:multiLevelType w:val="multilevel"/>
    <w:tmpl w:val="341A1B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03028F5"/>
    <w:multiLevelType w:val="hybridMultilevel"/>
    <w:tmpl w:val="B1FCAB32"/>
    <w:lvl w:ilvl="0" w:tplc="D37A6BD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709C7140"/>
    <w:multiLevelType w:val="multilevel"/>
    <w:tmpl w:val="F46C8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1133488"/>
    <w:multiLevelType w:val="hybridMultilevel"/>
    <w:tmpl w:val="2ADED980"/>
    <w:lvl w:ilvl="0" w:tplc="AE047544">
      <w:start w:val="1"/>
      <w:numFmt w:val="upperRoman"/>
      <w:lvlText w:val="%1."/>
      <w:lvlJc w:val="left"/>
      <w:pPr>
        <w:ind w:left="347" w:hanging="226"/>
      </w:pPr>
      <w:rPr>
        <w:rFonts w:ascii="Arial MT" w:eastAsia="Arial MT" w:hAnsi="Arial MT" w:cs="Arial MT" w:hint="default"/>
        <w:b w:val="0"/>
        <w:bCs w:val="0"/>
        <w:i w:val="0"/>
        <w:iCs w:val="0"/>
        <w:spacing w:val="0"/>
        <w:w w:val="100"/>
        <w:sz w:val="24"/>
        <w:szCs w:val="24"/>
        <w:lang w:val="es-ES" w:eastAsia="en-US" w:bidi="ar-SA"/>
      </w:rPr>
    </w:lvl>
    <w:lvl w:ilvl="1" w:tplc="4B103110">
      <w:numFmt w:val="bullet"/>
      <w:lvlText w:val="•"/>
      <w:lvlJc w:val="left"/>
      <w:pPr>
        <w:ind w:left="1214" w:hanging="226"/>
      </w:pPr>
      <w:rPr>
        <w:rFonts w:hint="default"/>
        <w:lang w:val="es-ES" w:eastAsia="en-US" w:bidi="ar-SA"/>
      </w:rPr>
    </w:lvl>
    <w:lvl w:ilvl="2" w:tplc="7E587EF2">
      <w:numFmt w:val="bullet"/>
      <w:lvlText w:val="•"/>
      <w:lvlJc w:val="left"/>
      <w:pPr>
        <w:ind w:left="2088" w:hanging="226"/>
      </w:pPr>
      <w:rPr>
        <w:rFonts w:hint="default"/>
        <w:lang w:val="es-ES" w:eastAsia="en-US" w:bidi="ar-SA"/>
      </w:rPr>
    </w:lvl>
    <w:lvl w:ilvl="3" w:tplc="B0A89D96">
      <w:numFmt w:val="bullet"/>
      <w:lvlText w:val="•"/>
      <w:lvlJc w:val="left"/>
      <w:pPr>
        <w:ind w:left="2962" w:hanging="226"/>
      </w:pPr>
      <w:rPr>
        <w:rFonts w:hint="default"/>
        <w:lang w:val="es-ES" w:eastAsia="en-US" w:bidi="ar-SA"/>
      </w:rPr>
    </w:lvl>
    <w:lvl w:ilvl="4" w:tplc="25F4597C">
      <w:numFmt w:val="bullet"/>
      <w:lvlText w:val="•"/>
      <w:lvlJc w:val="left"/>
      <w:pPr>
        <w:ind w:left="3836" w:hanging="226"/>
      </w:pPr>
      <w:rPr>
        <w:rFonts w:hint="default"/>
        <w:lang w:val="es-ES" w:eastAsia="en-US" w:bidi="ar-SA"/>
      </w:rPr>
    </w:lvl>
    <w:lvl w:ilvl="5" w:tplc="67024980">
      <w:numFmt w:val="bullet"/>
      <w:lvlText w:val="•"/>
      <w:lvlJc w:val="left"/>
      <w:pPr>
        <w:ind w:left="4710" w:hanging="226"/>
      </w:pPr>
      <w:rPr>
        <w:rFonts w:hint="default"/>
        <w:lang w:val="es-ES" w:eastAsia="en-US" w:bidi="ar-SA"/>
      </w:rPr>
    </w:lvl>
    <w:lvl w:ilvl="6" w:tplc="41AEFD82">
      <w:numFmt w:val="bullet"/>
      <w:lvlText w:val="•"/>
      <w:lvlJc w:val="left"/>
      <w:pPr>
        <w:ind w:left="5584" w:hanging="226"/>
      </w:pPr>
      <w:rPr>
        <w:rFonts w:hint="default"/>
        <w:lang w:val="es-ES" w:eastAsia="en-US" w:bidi="ar-SA"/>
      </w:rPr>
    </w:lvl>
    <w:lvl w:ilvl="7" w:tplc="0180C658">
      <w:numFmt w:val="bullet"/>
      <w:lvlText w:val="•"/>
      <w:lvlJc w:val="left"/>
      <w:pPr>
        <w:ind w:left="6458" w:hanging="226"/>
      </w:pPr>
      <w:rPr>
        <w:rFonts w:hint="default"/>
        <w:lang w:val="es-ES" w:eastAsia="en-US" w:bidi="ar-SA"/>
      </w:rPr>
    </w:lvl>
    <w:lvl w:ilvl="8" w:tplc="981C0BEA">
      <w:numFmt w:val="bullet"/>
      <w:lvlText w:val="•"/>
      <w:lvlJc w:val="left"/>
      <w:pPr>
        <w:ind w:left="7332" w:hanging="226"/>
      </w:pPr>
      <w:rPr>
        <w:rFonts w:hint="default"/>
        <w:lang w:val="es-ES" w:eastAsia="en-US" w:bidi="ar-SA"/>
      </w:rPr>
    </w:lvl>
  </w:abstractNum>
  <w:abstractNum w:abstractNumId="103" w15:restartNumberingAfterBreak="0">
    <w:nsid w:val="715A62FF"/>
    <w:multiLevelType w:val="hybridMultilevel"/>
    <w:tmpl w:val="B49A1CD8"/>
    <w:lvl w:ilvl="0" w:tplc="DD8CF8C2">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72410216"/>
    <w:multiLevelType w:val="multilevel"/>
    <w:tmpl w:val="510CA0B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3794424"/>
    <w:multiLevelType w:val="multilevel"/>
    <w:tmpl w:val="C11836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405391F"/>
    <w:multiLevelType w:val="hybridMultilevel"/>
    <w:tmpl w:val="8A463E44"/>
    <w:lvl w:ilvl="0" w:tplc="807227D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4215EBD"/>
    <w:multiLevelType w:val="hybridMultilevel"/>
    <w:tmpl w:val="25A23E00"/>
    <w:lvl w:ilvl="0" w:tplc="D820E2FA">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8" w15:restartNumberingAfterBreak="0">
    <w:nsid w:val="746D425F"/>
    <w:multiLevelType w:val="hybridMultilevel"/>
    <w:tmpl w:val="FBD4C112"/>
    <w:lvl w:ilvl="0" w:tplc="66C65946">
      <w:start w:val="1"/>
      <w:numFmt w:val="upperRoman"/>
      <w:lvlText w:val="%1."/>
      <w:lvlJc w:val="left"/>
      <w:pPr>
        <w:ind w:left="122" w:hanging="284"/>
      </w:pPr>
      <w:rPr>
        <w:rFonts w:ascii="Arial MT" w:eastAsia="Arial MT" w:hAnsi="Arial MT" w:cs="Arial MT" w:hint="default"/>
        <w:b w:val="0"/>
        <w:bCs w:val="0"/>
        <w:i w:val="0"/>
        <w:iCs w:val="0"/>
        <w:spacing w:val="0"/>
        <w:w w:val="100"/>
        <w:sz w:val="24"/>
        <w:szCs w:val="24"/>
        <w:lang w:val="es-ES" w:eastAsia="en-US" w:bidi="ar-SA"/>
      </w:rPr>
    </w:lvl>
    <w:lvl w:ilvl="1" w:tplc="2AB61188">
      <w:numFmt w:val="bullet"/>
      <w:lvlText w:val="•"/>
      <w:lvlJc w:val="left"/>
      <w:pPr>
        <w:ind w:left="1016" w:hanging="284"/>
      </w:pPr>
      <w:rPr>
        <w:rFonts w:hint="default"/>
        <w:lang w:val="es-ES" w:eastAsia="en-US" w:bidi="ar-SA"/>
      </w:rPr>
    </w:lvl>
    <w:lvl w:ilvl="2" w:tplc="FEBE4E66">
      <w:numFmt w:val="bullet"/>
      <w:lvlText w:val="•"/>
      <w:lvlJc w:val="left"/>
      <w:pPr>
        <w:ind w:left="1912" w:hanging="284"/>
      </w:pPr>
      <w:rPr>
        <w:rFonts w:hint="default"/>
        <w:lang w:val="es-ES" w:eastAsia="en-US" w:bidi="ar-SA"/>
      </w:rPr>
    </w:lvl>
    <w:lvl w:ilvl="3" w:tplc="249837E8">
      <w:numFmt w:val="bullet"/>
      <w:lvlText w:val="•"/>
      <w:lvlJc w:val="left"/>
      <w:pPr>
        <w:ind w:left="2808" w:hanging="284"/>
      </w:pPr>
      <w:rPr>
        <w:rFonts w:hint="default"/>
        <w:lang w:val="es-ES" w:eastAsia="en-US" w:bidi="ar-SA"/>
      </w:rPr>
    </w:lvl>
    <w:lvl w:ilvl="4" w:tplc="0E46EEE4">
      <w:numFmt w:val="bullet"/>
      <w:lvlText w:val="•"/>
      <w:lvlJc w:val="left"/>
      <w:pPr>
        <w:ind w:left="3704" w:hanging="284"/>
      </w:pPr>
      <w:rPr>
        <w:rFonts w:hint="default"/>
        <w:lang w:val="es-ES" w:eastAsia="en-US" w:bidi="ar-SA"/>
      </w:rPr>
    </w:lvl>
    <w:lvl w:ilvl="5" w:tplc="23BEB6B2">
      <w:numFmt w:val="bullet"/>
      <w:lvlText w:val="•"/>
      <w:lvlJc w:val="left"/>
      <w:pPr>
        <w:ind w:left="4600" w:hanging="284"/>
      </w:pPr>
      <w:rPr>
        <w:rFonts w:hint="default"/>
        <w:lang w:val="es-ES" w:eastAsia="en-US" w:bidi="ar-SA"/>
      </w:rPr>
    </w:lvl>
    <w:lvl w:ilvl="6" w:tplc="3F44717A">
      <w:numFmt w:val="bullet"/>
      <w:lvlText w:val="•"/>
      <w:lvlJc w:val="left"/>
      <w:pPr>
        <w:ind w:left="5496" w:hanging="284"/>
      </w:pPr>
      <w:rPr>
        <w:rFonts w:hint="default"/>
        <w:lang w:val="es-ES" w:eastAsia="en-US" w:bidi="ar-SA"/>
      </w:rPr>
    </w:lvl>
    <w:lvl w:ilvl="7" w:tplc="CF24534C">
      <w:numFmt w:val="bullet"/>
      <w:lvlText w:val="•"/>
      <w:lvlJc w:val="left"/>
      <w:pPr>
        <w:ind w:left="6392" w:hanging="284"/>
      </w:pPr>
      <w:rPr>
        <w:rFonts w:hint="default"/>
        <w:lang w:val="es-ES" w:eastAsia="en-US" w:bidi="ar-SA"/>
      </w:rPr>
    </w:lvl>
    <w:lvl w:ilvl="8" w:tplc="EC1EDC90">
      <w:numFmt w:val="bullet"/>
      <w:lvlText w:val="•"/>
      <w:lvlJc w:val="left"/>
      <w:pPr>
        <w:ind w:left="7288" w:hanging="284"/>
      </w:pPr>
      <w:rPr>
        <w:rFonts w:hint="default"/>
        <w:lang w:val="es-ES" w:eastAsia="en-US" w:bidi="ar-SA"/>
      </w:rPr>
    </w:lvl>
  </w:abstractNum>
  <w:abstractNum w:abstractNumId="109" w15:restartNumberingAfterBreak="0">
    <w:nsid w:val="74AB1230"/>
    <w:multiLevelType w:val="multilevel"/>
    <w:tmpl w:val="4EA4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6C420D4"/>
    <w:multiLevelType w:val="hybridMultilevel"/>
    <w:tmpl w:val="79EA94C0"/>
    <w:lvl w:ilvl="0" w:tplc="743CC2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76F27C1C"/>
    <w:multiLevelType w:val="multilevel"/>
    <w:tmpl w:val="105CE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9917996"/>
    <w:multiLevelType w:val="hybridMultilevel"/>
    <w:tmpl w:val="2A4C16CA"/>
    <w:lvl w:ilvl="0" w:tplc="C596B4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7A8629C6"/>
    <w:multiLevelType w:val="hybridMultilevel"/>
    <w:tmpl w:val="F1B09AD6"/>
    <w:lvl w:ilvl="0" w:tplc="E5C8DB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7AA01529"/>
    <w:multiLevelType w:val="multilevel"/>
    <w:tmpl w:val="0EF2B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C6571EA"/>
    <w:multiLevelType w:val="hybridMultilevel"/>
    <w:tmpl w:val="4B38145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7DCC5D20"/>
    <w:multiLevelType w:val="hybridMultilevel"/>
    <w:tmpl w:val="AF784392"/>
    <w:lvl w:ilvl="0" w:tplc="C868EA46">
      <w:start w:val="1"/>
      <w:numFmt w:val="upperRoman"/>
      <w:lvlText w:val="%1."/>
      <w:lvlJc w:val="left"/>
      <w:pPr>
        <w:ind w:left="410" w:hanging="288"/>
      </w:pPr>
      <w:rPr>
        <w:rFonts w:ascii="Arial MT" w:eastAsia="Arial MT" w:hAnsi="Arial MT" w:cs="Arial MT" w:hint="default"/>
        <w:b w:val="0"/>
        <w:bCs w:val="0"/>
        <w:i w:val="0"/>
        <w:iCs w:val="0"/>
        <w:spacing w:val="0"/>
        <w:w w:val="99"/>
        <w:sz w:val="24"/>
        <w:szCs w:val="24"/>
        <w:lang w:val="es-ES" w:eastAsia="en-US" w:bidi="ar-SA"/>
      </w:rPr>
    </w:lvl>
    <w:lvl w:ilvl="1" w:tplc="060EC58E">
      <w:numFmt w:val="bullet"/>
      <w:lvlText w:val="•"/>
      <w:lvlJc w:val="left"/>
      <w:pPr>
        <w:ind w:left="1286" w:hanging="288"/>
      </w:pPr>
      <w:rPr>
        <w:rFonts w:hint="default"/>
        <w:lang w:val="es-ES" w:eastAsia="en-US" w:bidi="ar-SA"/>
      </w:rPr>
    </w:lvl>
    <w:lvl w:ilvl="2" w:tplc="67049902">
      <w:numFmt w:val="bullet"/>
      <w:lvlText w:val="•"/>
      <w:lvlJc w:val="left"/>
      <w:pPr>
        <w:ind w:left="2152" w:hanging="288"/>
      </w:pPr>
      <w:rPr>
        <w:rFonts w:hint="default"/>
        <w:lang w:val="es-ES" w:eastAsia="en-US" w:bidi="ar-SA"/>
      </w:rPr>
    </w:lvl>
    <w:lvl w:ilvl="3" w:tplc="45D8FF44">
      <w:numFmt w:val="bullet"/>
      <w:lvlText w:val="•"/>
      <w:lvlJc w:val="left"/>
      <w:pPr>
        <w:ind w:left="3018" w:hanging="288"/>
      </w:pPr>
      <w:rPr>
        <w:rFonts w:hint="default"/>
        <w:lang w:val="es-ES" w:eastAsia="en-US" w:bidi="ar-SA"/>
      </w:rPr>
    </w:lvl>
    <w:lvl w:ilvl="4" w:tplc="7B8C0862">
      <w:numFmt w:val="bullet"/>
      <w:lvlText w:val="•"/>
      <w:lvlJc w:val="left"/>
      <w:pPr>
        <w:ind w:left="3884" w:hanging="288"/>
      </w:pPr>
      <w:rPr>
        <w:rFonts w:hint="default"/>
        <w:lang w:val="es-ES" w:eastAsia="en-US" w:bidi="ar-SA"/>
      </w:rPr>
    </w:lvl>
    <w:lvl w:ilvl="5" w:tplc="027CA1F8">
      <w:numFmt w:val="bullet"/>
      <w:lvlText w:val="•"/>
      <w:lvlJc w:val="left"/>
      <w:pPr>
        <w:ind w:left="4750" w:hanging="288"/>
      </w:pPr>
      <w:rPr>
        <w:rFonts w:hint="default"/>
        <w:lang w:val="es-ES" w:eastAsia="en-US" w:bidi="ar-SA"/>
      </w:rPr>
    </w:lvl>
    <w:lvl w:ilvl="6" w:tplc="2B12BA98">
      <w:numFmt w:val="bullet"/>
      <w:lvlText w:val="•"/>
      <w:lvlJc w:val="left"/>
      <w:pPr>
        <w:ind w:left="5616" w:hanging="288"/>
      </w:pPr>
      <w:rPr>
        <w:rFonts w:hint="default"/>
        <w:lang w:val="es-ES" w:eastAsia="en-US" w:bidi="ar-SA"/>
      </w:rPr>
    </w:lvl>
    <w:lvl w:ilvl="7" w:tplc="FBDE3804">
      <w:numFmt w:val="bullet"/>
      <w:lvlText w:val="•"/>
      <w:lvlJc w:val="left"/>
      <w:pPr>
        <w:ind w:left="6482" w:hanging="288"/>
      </w:pPr>
      <w:rPr>
        <w:rFonts w:hint="default"/>
        <w:lang w:val="es-ES" w:eastAsia="en-US" w:bidi="ar-SA"/>
      </w:rPr>
    </w:lvl>
    <w:lvl w:ilvl="8" w:tplc="825A1892">
      <w:numFmt w:val="bullet"/>
      <w:lvlText w:val="•"/>
      <w:lvlJc w:val="left"/>
      <w:pPr>
        <w:ind w:left="7348" w:hanging="288"/>
      </w:pPr>
      <w:rPr>
        <w:rFonts w:hint="default"/>
        <w:lang w:val="es-ES" w:eastAsia="en-US" w:bidi="ar-SA"/>
      </w:rPr>
    </w:lvl>
  </w:abstractNum>
  <w:num w:numId="1" w16cid:durableId="1244880037">
    <w:abstractNumId w:val="103"/>
  </w:num>
  <w:num w:numId="2" w16cid:durableId="1807697102">
    <w:abstractNumId w:val="3"/>
  </w:num>
  <w:num w:numId="3" w16cid:durableId="1040015590">
    <w:abstractNumId w:val="43"/>
  </w:num>
  <w:num w:numId="4" w16cid:durableId="545291018">
    <w:abstractNumId w:val="19"/>
  </w:num>
  <w:num w:numId="5" w16cid:durableId="793789661">
    <w:abstractNumId w:val="74"/>
  </w:num>
  <w:num w:numId="6" w16cid:durableId="666634677">
    <w:abstractNumId w:val="66"/>
  </w:num>
  <w:num w:numId="7" w16cid:durableId="1646005723">
    <w:abstractNumId w:val="54"/>
  </w:num>
  <w:num w:numId="8" w16cid:durableId="1375808035">
    <w:abstractNumId w:val="91"/>
  </w:num>
  <w:num w:numId="9" w16cid:durableId="277102626">
    <w:abstractNumId w:val="52"/>
  </w:num>
  <w:num w:numId="10" w16cid:durableId="1238594737">
    <w:abstractNumId w:val="102"/>
  </w:num>
  <w:num w:numId="11" w16cid:durableId="690643331">
    <w:abstractNumId w:val="86"/>
  </w:num>
  <w:num w:numId="12" w16cid:durableId="24596971">
    <w:abstractNumId w:val="68"/>
  </w:num>
  <w:num w:numId="13" w16cid:durableId="403845475">
    <w:abstractNumId w:val="69"/>
  </w:num>
  <w:num w:numId="14" w16cid:durableId="728579073">
    <w:abstractNumId w:val="94"/>
  </w:num>
  <w:num w:numId="15" w16cid:durableId="226187893">
    <w:abstractNumId w:val="11"/>
  </w:num>
  <w:num w:numId="16" w16cid:durableId="430274999">
    <w:abstractNumId w:val="116"/>
  </w:num>
  <w:num w:numId="17" w16cid:durableId="145124394">
    <w:abstractNumId w:val="14"/>
  </w:num>
  <w:num w:numId="18" w16cid:durableId="340788162">
    <w:abstractNumId w:val="40"/>
  </w:num>
  <w:num w:numId="19" w16cid:durableId="1019045095">
    <w:abstractNumId w:val="59"/>
  </w:num>
  <w:num w:numId="20" w16cid:durableId="1615601708">
    <w:abstractNumId w:val="53"/>
  </w:num>
  <w:num w:numId="21" w16cid:durableId="1057705677">
    <w:abstractNumId w:val="17"/>
  </w:num>
  <w:num w:numId="22" w16cid:durableId="182862526">
    <w:abstractNumId w:val="49"/>
  </w:num>
  <w:num w:numId="23" w16cid:durableId="528107500">
    <w:abstractNumId w:val="108"/>
  </w:num>
  <w:num w:numId="24" w16cid:durableId="1967197402">
    <w:abstractNumId w:val="44"/>
  </w:num>
  <w:num w:numId="25" w16cid:durableId="985158931">
    <w:abstractNumId w:val="92"/>
  </w:num>
  <w:num w:numId="26" w16cid:durableId="13582403">
    <w:abstractNumId w:val="39"/>
  </w:num>
  <w:num w:numId="27" w16cid:durableId="882641197">
    <w:abstractNumId w:val="106"/>
  </w:num>
  <w:num w:numId="28" w16cid:durableId="1419672586">
    <w:abstractNumId w:val="85"/>
  </w:num>
  <w:num w:numId="29" w16cid:durableId="1083918009">
    <w:abstractNumId w:val="112"/>
  </w:num>
  <w:num w:numId="30" w16cid:durableId="1203589647">
    <w:abstractNumId w:val="38"/>
  </w:num>
  <w:num w:numId="31" w16cid:durableId="1171675204">
    <w:abstractNumId w:val="56"/>
  </w:num>
  <w:num w:numId="32" w16cid:durableId="1444375387">
    <w:abstractNumId w:val="23"/>
  </w:num>
  <w:num w:numId="33" w16cid:durableId="202523966">
    <w:abstractNumId w:val="21"/>
  </w:num>
  <w:num w:numId="34" w16cid:durableId="618336875">
    <w:abstractNumId w:val="81"/>
  </w:num>
  <w:num w:numId="35" w16cid:durableId="238946738">
    <w:abstractNumId w:val="78"/>
  </w:num>
  <w:num w:numId="36" w16cid:durableId="2019383185">
    <w:abstractNumId w:val="55"/>
  </w:num>
  <w:num w:numId="37" w16cid:durableId="1000276589">
    <w:abstractNumId w:val="98"/>
  </w:num>
  <w:num w:numId="38" w16cid:durableId="309210878">
    <w:abstractNumId w:val="113"/>
  </w:num>
  <w:num w:numId="39" w16cid:durableId="1433743538">
    <w:abstractNumId w:val="9"/>
  </w:num>
  <w:num w:numId="40" w16cid:durableId="982975520">
    <w:abstractNumId w:val="10"/>
  </w:num>
  <w:num w:numId="41" w16cid:durableId="1174296443">
    <w:abstractNumId w:val="5"/>
  </w:num>
  <w:num w:numId="42" w16cid:durableId="1846281393">
    <w:abstractNumId w:val="29"/>
  </w:num>
  <w:num w:numId="43" w16cid:durableId="1365716839">
    <w:abstractNumId w:val="36"/>
  </w:num>
  <w:num w:numId="44" w16cid:durableId="142545971">
    <w:abstractNumId w:val="58"/>
  </w:num>
  <w:num w:numId="45" w16cid:durableId="1524127031">
    <w:abstractNumId w:val="7"/>
  </w:num>
  <w:num w:numId="46" w16cid:durableId="1993100063">
    <w:abstractNumId w:val="110"/>
  </w:num>
  <w:num w:numId="47" w16cid:durableId="1206452973">
    <w:abstractNumId w:val="100"/>
  </w:num>
  <w:num w:numId="48" w16cid:durableId="1817411027">
    <w:abstractNumId w:val="76"/>
  </w:num>
  <w:num w:numId="49" w16cid:durableId="943653839">
    <w:abstractNumId w:val="12"/>
  </w:num>
  <w:num w:numId="50" w16cid:durableId="1662541953">
    <w:abstractNumId w:val="79"/>
  </w:num>
  <w:num w:numId="51" w16cid:durableId="1223492179">
    <w:abstractNumId w:val="87"/>
  </w:num>
  <w:num w:numId="52" w16cid:durableId="1357003334">
    <w:abstractNumId w:val="35"/>
  </w:num>
  <w:num w:numId="53" w16cid:durableId="1865897935">
    <w:abstractNumId w:val="77"/>
  </w:num>
  <w:num w:numId="54" w16cid:durableId="659387049">
    <w:abstractNumId w:val="28"/>
  </w:num>
  <w:num w:numId="55" w16cid:durableId="1331057646">
    <w:abstractNumId w:val="6"/>
  </w:num>
  <w:num w:numId="56" w16cid:durableId="1155757838">
    <w:abstractNumId w:val="16"/>
  </w:num>
  <w:num w:numId="57" w16cid:durableId="1266301250">
    <w:abstractNumId w:val="32"/>
  </w:num>
  <w:num w:numId="58" w16cid:durableId="1924140014">
    <w:abstractNumId w:val="93"/>
  </w:num>
  <w:num w:numId="59" w16cid:durableId="1686862910">
    <w:abstractNumId w:val="89"/>
  </w:num>
  <w:num w:numId="60" w16cid:durableId="1389690995">
    <w:abstractNumId w:val="107"/>
  </w:num>
  <w:num w:numId="61" w16cid:durableId="652180554">
    <w:abstractNumId w:val="42"/>
    <w:lvlOverride w:ilvl="0">
      <w:lvl w:ilvl="0">
        <w:numFmt w:val="upperLetter"/>
        <w:lvlText w:val="%1."/>
        <w:lvlJc w:val="left"/>
      </w:lvl>
    </w:lvlOverride>
  </w:num>
  <w:num w:numId="62" w16cid:durableId="609631028">
    <w:abstractNumId w:val="42"/>
    <w:lvlOverride w:ilvl="0">
      <w:lvl w:ilvl="0">
        <w:numFmt w:val="upperLetter"/>
        <w:lvlText w:val="%1."/>
        <w:lvlJc w:val="left"/>
      </w:lvl>
    </w:lvlOverride>
  </w:num>
  <w:num w:numId="63" w16cid:durableId="1405487723">
    <w:abstractNumId w:val="42"/>
    <w:lvlOverride w:ilvl="0">
      <w:lvl w:ilvl="0">
        <w:numFmt w:val="upperLetter"/>
        <w:lvlText w:val="%1."/>
        <w:lvlJc w:val="left"/>
      </w:lvl>
    </w:lvlOverride>
  </w:num>
  <w:num w:numId="64" w16cid:durableId="1012026864">
    <w:abstractNumId w:val="42"/>
    <w:lvlOverride w:ilvl="0">
      <w:lvl w:ilvl="0">
        <w:numFmt w:val="upperLetter"/>
        <w:lvlText w:val="%1."/>
        <w:lvlJc w:val="left"/>
      </w:lvl>
    </w:lvlOverride>
  </w:num>
  <w:num w:numId="65" w16cid:durableId="2000385004">
    <w:abstractNumId w:val="42"/>
    <w:lvlOverride w:ilvl="0">
      <w:lvl w:ilvl="0">
        <w:numFmt w:val="upperLetter"/>
        <w:lvlText w:val="%1."/>
        <w:lvlJc w:val="left"/>
      </w:lvl>
    </w:lvlOverride>
  </w:num>
  <w:num w:numId="66" w16cid:durableId="732388760">
    <w:abstractNumId w:val="65"/>
    <w:lvlOverride w:ilvl="0">
      <w:lvl w:ilvl="0">
        <w:numFmt w:val="upperLetter"/>
        <w:lvlText w:val="%1."/>
        <w:lvlJc w:val="left"/>
      </w:lvl>
    </w:lvlOverride>
  </w:num>
  <w:num w:numId="67" w16cid:durableId="40174898">
    <w:abstractNumId w:val="96"/>
    <w:lvlOverride w:ilvl="0">
      <w:lvl w:ilvl="0">
        <w:numFmt w:val="upperLetter"/>
        <w:lvlText w:val="%1."/>
        <w:lvlJc w:val="left"/>
      </w:lvl>
    </w:lvlOverride>
  </w:num>
  <w:num w:numId="68" w16cid:durableId="581262101">
    <w:abstractNumId w:val="96"/>
    <w:lvlOverride w:ilvl="0">
      <w:lvl w:ilvl="0">
        <w:numFmt w:val="upperLetter"/>
        <w:lvlText w:val="%1."/>
        <w:lvlJc w:val="left"/>
      </w:lvl>
    </w:lvlOverride>
  </w:num>
  <w:num w:numId="69" w16cid:durableId="85270842">
    <w:abstractNumId w:val="96"/>
    <w:lvlOverride w:ilvl="0">
      <w:lvl w:ilvl="0">
        <w:numFmt w:val="upperLetter"/>
        <w:lvlText w:val="%1."/>
        <w:lvlJc w:val="left"/>
      </w:lvl>
    </w:lvlOverride>
  </w:num>
  <w:num w:numId="70" w16cid:durableId="509835010">
    <w:abstractNumId w:val="96"/>
    <w:lvlOverride w:ilvl="0">
      <w:lvl w:ilvl="0">
        <w:numFmt w:val="upperLetter"/>
        <w:lvlText w:val="%1."/>
        <w:lvlJc w:val="left"/>
      </w:lvl>
    </w:lvlOverride>
  </w:num>
  <w:num w:numId="71" w16cid:durableId="83114298">
    <w:abstractNumId w:val="96"/>
    <w:lvlOverride w:ilvl="0">
      <w:lvl w:ilvl="0">
        <w:numFmt w:val="upperLetter"/>
        <w:lvlText w:val="%1."/>
        <w:lvlJc w:val="left"/>
      </w:lvl>
    </w:lvlOverride>
  </w:num>
  <w:num w:numId="72" w16cid:durableId="1115097441">
    <w:abstractNumId w:val="96"/>
    <w:lvlOverride w:ilvl="0">
      <w:lvl w:ilvl="0">
        <w:numFmt w:val="upperLetter"/>
        <w:lvlText w:val="%1."/>
        <w:lvlJc w:val="left"/>
      </w:lvl>
    </w:lvlOverride>
  </w:num>
  <w:num w:numId="73" w16cid:durableId="2006205831">
    <w:abstractNumId w:val="20"/>
    <w:lvlOverride w:ilvl="0">
      <w:lvl w:ilvl="0">
        <w:numFmt w:val="upperLetter"/>
        <w:lvlText w:val="%1."/>
        <w:lvlJc w:val="left"/>
      </w:lvl>
    </w:lvlOverride>
  </w:num>
  <w:num w:numId="74" w16cid:durableId="2005621080">
    <w:abstractNumId w:val="20"/>
    <w:lvlOverride w:ilvl="0">
      <w:lvl w:ilvl="0">
        <w:numFmt w:val="upperLetter"/>
        <w:lvlText w:val="%1."/>
        <w:lvlJc w:val="left"/>
      </w:lvl>
    </w:lvlOverride>
  </w:num>
  <w:num w:numId="75" w16cid:durableId="469785264">
    <w:abstractNumId w:val="20"/>
    <w:lvlOverride w:ilvl="0">
      <w:lvl w:ilvl="0">
        <w:numFmt w:val="upperLetter"/>
        <w:lvlText w:val="%1."/>
        <w:lvlJc w:val="left"/>
      </w:lvl>
    </w:lvlOverride>
  </w:num>
  <w:num w:numId="76" w16cid:durableId="484705236">
    <w:abstractNumId w:val="20"/>
    <w:lvlOverride w:ilvl="0">
      <w:lvl w:ilvl="0">
        <w:numFmt w:val="upperLetter"/>
        <w:lvlText w:val="%1."/>
        <w:lvlJc w:val="left"/>
      </w:lvl>
    </w:lvlOverride>
  </w:num>
  <w:num w:numId="77" w16cid:durableId="196284612">
    <w:abstractNumId w:val="50"/>
    <w:lvlOverride w:ilvl="0">
      <w:lvl w:ilvl="0">
        <w:numFmt w:val="upperLetter"/>
        <w:lvlText w:val="%1."/>
        <w:lvlJc w:val="left"/>
      </w:lvl>
    </w:lvlOverride>
  </w:num>
  <w:num w:numId="78" w16cid:durableId="528418039">
    <w:abstractNumId w:val="62"/>
  </w:num>
  <w:num w:numId="79" w16cid:durableId="492568975">
    <w:abstractNumId w:val="72"/>
    <w:lvlOverride w:ilvl="0">
      <w:lvl w:ilvl="0">
        <w:numFmt w:val="upperLetter"/>
        <w:lvlText w:val="%1."/>
        <w:lvlJc w:val="left"/>
      </w:lvl>
    </w:lvlOverride>
  </w:num>
  <w:num w:numId="80" w16cid:durableId="451025044">
    <w:abstractNumId w:val="80"/>
  </w:num>
  <w:num w:numId="81" w16cid:durableId="406995531">
    <w:abstractNumId w:val="88"/>
  </w:num>
  <w:num w:numId="82" w16cid:durableId="1822425162">
    <w:abstractNumId w:val="51"/>
    <w:lvlOverride w:ilvl="0">
      <w:lvl w:ilvl="0">
        <w:numFmt w:val="upperLetter"/>
        <w:lvlText w:val="%1."/>
        <w:lvlJc w:val="left"/>
      </w:lvl>
    </w:lvlOverride>
  </w:num>
  <w:num w:numId="83" w16cid:durableId="167839835">
    <w:abstractNumId w:val="1"/>
  </w:num>
  <w:num w:numId="84" w16cid:durableId="1641421034">
    <w:abstractNumId w:val="34"/>
    <w:lvlOverride w:ilvl="0">
      <w:lvl w:ilvl="0">
        <w:numFmt w:val="decimal"/>
        <w:lvlText w:val="%1."/>
        <w:lvlJc w:val="left"/>
      </w:lvl>
    </w:lvlOverride>
  </w:num>
  <w:num w:numId="85" w16cid:durableId="57562148">
    <w:abstractNumId w:val="97"/>
    <w:lvlOverride w:ilvl="0">
      <w:lvl w:ilvl="0">
        <w:numFmt w:val="decimal"/>
        <w:lvlText w:val="%1."/>
        <w:lvlJc w:val="left"/>
      </w:lvl>
    </w:lvlOverride>
  </w:num>
  <w:num w:numId="86" w16cid:durableId="485902809">
    <w:abstractNumId w:val="105"/>
    <w:lvlOverride w:ilvl="0">
      <w:lvl w:ilvl="0">
        <w:numFmt w:val="decimal"/>
        <w:lvlText w:val="%1."/>
        <w:lvlJc w:val="left"/>
      </w:lvl>
    </w:lvlOverride>
  </w:num>
  <w:num w:numId="87" w16cid:durableId="1769621447">
    <w:abstractNumId w:val="37"/>
    <w:lvlOverride w:ilvl="0">
      <w:lvl w:ilvl="0">
        <w:numFmt w:val="decimal"/>
        <w:lvlText w:val="%1."/>
        <w:lvlJc w:val="left"/>
      </w:lvl>
    </w:lvlOverride>
  </w:num>
  <w:num w:numId="88" w16cid:durableId="1852798726">
    <w:abstractNumId w:val="61"/>
    <w:lvlOverride w:ilvl="0">
      <w:lvl w:ilvl="0">
        <w:numFmt w:val="decimal"/>
        <w:lvlText w:val="%1."/>
        <w:lvlJc w:val="left"/>
      </w:lvl>
    </w:lvlOverride>
  </w:num>
  <w:num w:numId="89" w16cid:durableId="1033384028">
    <w:abstractNumId w:val="63"/>
    <w:lvlOverride w:ilvl="0">
      <w:lvl w:ilvl="0">
        <w:numFmt w:val="decimal"/>
        <w:lvlText w:val="%1."/>
        <w:lvlJc w:val="left"/>
      </w:lvl>
    </w:lvlOverride>
  </w:num>
  <w:num w:numId="90" w16cid:durableId="1574703175">
    <w:abstractNumId w:val="41"/>
    <w:lvlOverride w:ilvl="0">
      <w:lvl w:ilvl="0">
        <w:numFmt w:val="decimal"/>
        <w:lvlText w:val="%1."/>
        <w:lvlJc w:val="left"/>
      </w:lvl>
    </w:lvlOverride>
  </w:num>
  <w:num w:numId="91" w16cid:durableId="417404286">
    <w:abstractNumId w:val="73"/>
    <w:lvlOverride w:ilvl="0">
      <w:lvl w:ilvl="0">
        <w:numFmt w:val="upperLetter"/>
        <w:lvlText w:val="%1."/>
        <w:lvlJc w:val="left"/>
      </w:lvl>
    </w:lvlOverride>
  </w:num>
  <w:num w:numId="92" w16cid:durableId="1211923173">
    <w:abstractNumId w:val="101"/>
  </w:num>
  <w:num w:numId="93" w16cid:durableId="1945109796">
    <w:abstractNumId w:val="111"/>
    <w:lvlOverride w:ilvl="0">
      <w:lvl w:ilvl="0">
        <w:numFmt w:val="decimal"/>
        <w:lvlText w:val="%1."/>
        <w:lvlJc w:val="left"/>
      </w:lvl>
    </w:lvlOverride>
  </w:num>
  <w:num w:numId="94" w16cid:durableId="253633570">
    <w:abstractNumId w:val="71"/>
    <w:lvlOverride w:ilvl="0">
      <w:lvl w:ilvl="0">
        <w:numFmt w:val="decimal"/>
        <w:lvlText w:val="%1."/>
        <w:lvlJc w:val="left"/>
      </w:lvl>
    </w:lvlOverride>
  </w:num>
  <w:num w:numId="95" w16cid:durableId="13961704">
    <w:abstractNumId w:val="2"/>
    <w:lvlOverride w:ilvl="0">
      <w:lvl w:ilvl="0">
        <w:numFmt w:val="decimal"/>
        <w:lvlText w:val="%1."/>
        <w:lvlJc w:val="left"/>
      </w:lvl>
    </w:lvlOverride>
  </w:num>
  <w:num w:numId="96" w16cid:durableId="1111901399">
    <w:abstractNumId w:val="31"/>
    <w:lvlOverride w:ilvl="0">
      <w:lvl w:ilvl="0">
        <w:numFmt w:val="decimal"/>
        <w:lvlText w:val="%1."/>
        <w:lvlJc w:val="left"/>
      </w:lvl>
    </w:lvlOverride>
  </w:num>
  <w:num w:numId="97" w16cid:durableId="651838169">
    <w:abstractNumId w:val="46"/>
  </w:num>
  <w:num w:numId="98" w16cid:durableId="86733456">
    <w:abstractNumId w:val="84"/>
  </w:num>
  <w:num w:numId="99" w16cid:durableId="1728995500">
    <w:abstractNumId w:val="83"/>
  </w:num>
  <w:num w:numId="100" w16cid:durableId="220213354">
    <w:abstractNumId w:val="8"/>
  </w:num>
  <w:num w:numId="101" w16cid:durableId="1527400511">
    <w:abstractNumId w:val="109"/>
    <w:lvlOverride w:ilvl="0">
      <w:lvl w:ilvl="0">
        <w:numFmt w:val="upperLetter"/>
        <w:lvlText w:val="%1."/>
        <w:lvlJc w:val="left"/>
        <w:rPr>
          <w:b/>
          <w:bCs/>
        </w:rPr>
      </w:lvl>
    </w:lvlOverride>
  </w:num>
  <w:num w:numId="102" w16cid:durableId="1296524990">
    <w:abstractNumId w:val="90"/>
    <w:lvlOverride w:ilvl="0">
      <w:lvl w:ilvl="0">
        <w:numFmt w:val="upperRoman"/>
        <w:lvlText w:val="%1."/>
        <w:lvlJc w:val="right"/>
      </w:lvl>
    </w:lvlOverride>
  </w:num>
  <w:num w:numId="103" w16cid:durableId="175466601">
    <w:abstractNumId w:val="33"/>
    <w:lvlOverride w:ilvl="0">
      <w:lvl w:ilvl="0">
        <w:numFmt w:val="upperRoman"/>
        <w:lvlText w:val="%1."/>
        <w:lvlJc w:val="righ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04" w16cid:durableId="2110001556">
    <w:abstractNumId w:val="18"/>
  </w:num>
  <w:num w:numId="105" w16cid:durableId="613245456">
    <w:abstractNumId w:val="57"/>
  </w:num>
  <w:num w:numId="106" w16cid:durableId="1015424472">
    <w:abstractNumId w:val="60"/>
  </w:num>
  <w:num w:numId="107" w16cid:durableId="2047023030">
    <w:abstractNumId w:val="24"/>
    <w:lvlOverride w:ilvl="0">
      <w:lvl w:ilvl="0">
        <w:numFmt w:val="upp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08" w16cid:durableId="1021785226">
    <w:abstractNumId w:val="47"/>
    <w:lvlOverride w:ilvl="0">
      <w:lvl w:ilvl="0">
        <w:numFmt w:val="upperRoman"/>
        <w:lvlText w:val="%1."/>
        <w:lvlJc w:val="right"/>
      </w:lvl>
    </w:lvlOverride>
  </w:num>
  <w:num w:numId="109" w16cid:durableId="1271812481">
    <w:abstractNumId w:val="70"/>
    <w:lvlOverride w:ilvl="0">
      <w:lvl w:ilvl="0">
        <w:numFmt w:val="upperRoman"/>
        <w:lvlText w:val="%1."/>
        <w:lvlJc w:val="right"/>
      </w:lvl>
    </w:lvlOverride>
  </w:num>
  <w:num w:numId="110" w16cid:durableId="541986710">
    <w:abstractNumId w:val="4"/>
    <w:lvlOverride w:ilvl="0">
      <w:lvl w:ilvl="0">
        <w:numFmt w:val="upperRoman"/>
        <w:lvlText w:val="%1."/>
        <w:lvlJc w:val="right"/>
      </w:lvl>
    </w:lvlOverride>
  </w:num>
  <w:num w:numId="111" w16cid:durableId="625938889">
    <w:abstractNumId w:val="25"/>
    <w:lvlOverride w:ilvl="0">
      <w:lvl w:ilvl="0">
        <w:numFmt w:val="upperRoman"/>
        <w:lvlText w:val="%1."/>
        <w:lvlJc w:val="right"/>
      </w:lvl>
    </w:lvlOverride>
  </w:num>
  <w:num w:numId="112" w16cid:durableId="1926453200">
    <w:abstractNumId w:val="95"/>
    <w:lvlOverride w:ilvl="0">
      <w:lvl w:ilvl="0">
        <w:numFmt w:val="upperRoman"/>
        <w:lvlText w:val="%1."/>
        <w:lvlJc w:val="right"/>
      </w:lvl>
    </w:lvlOverride>
  </w:num>
  <w:num w:numId="113" w16cid:durableId="366104023">
    <w:abstractNumId w:val="26"/>
    <w:lvlOverride w:ilvl="0">
      <w:lvl w:ilvl="0">
        <w:numFmt w:val="upperRoman"/>
        <w:lvlText w:val="%1."/>
        <w:lvlJc w:val="right"/>
      </w:lvl>
    </w:lvlOverride>
  </w:num>
  <w:num w:numId="114" w16cid:durableId="852766276">
    <w:abstractNumId w:val="22"/>
    <w:lvlOverride w:ilvl="0">
      <w:lvl w:ilvl="0">
        <w:numFmt w:val="upperRoman"/>
        <w:lvlText w:val="%1."/>
        <w:lvlJc w:val="right"/>
      </w:lvl>
    </w:lvlOverride>
  </w:num>
  <w:num w:numId="115" w16cid:durableId="1783258700">
    <w:abstractNumId w:val="27"/>
    <w:lvlOverride w:ilvl="0">
      <w:lvl w:ilvl="0">
        <w:numFmt w:val="upperRoman"/>
        <w:lvlText w:val="%1."/>
        <w:lvlJc w:val="right"/>
      </w:lvl>
    </w:lvlOverride>
  </w:num>
  <w:num w:numId="116" w16cid:durableId="1215191223">
    <w:abstractNumId w:val="114"/>
  </w:num>
  <w:num w:numId="117" w16cid:durableId="1040976142">
    <w:abstractNumId w:val="30"/>
    <w:lvlOverride w:ilvl="0">
      <w:lvl w:ilvl="0">
        <w:numFmt w:val="decimal"/>
        <w:lvlText w:val="%1."/>
        <w:lvlJc w:val="left"/>
      </w:lvl>
    </w:lvlOverride>
  </w:num>
  <w:num w:numId="118" w16cid:durableId="590234362">
    <w:abstractNumId w:val="48"/>
  </w:num>
  <w:num w:numId="119" w16cid:durableId="1225600816">
    <w:abstractNumId w:val="115"/>
  </w:num>
  <w:num w:numId="120" w16cid:durableId="1268005646">
    <w:abstractNumId w:val="64"/>
  </w:num>
  <w:num w:numId="121" w16cid:durableId="2000033572">
    <w:abstractNumId w:val="75"/>
  </w:num>
  <w:num w:numId="122" w16cid:durableId="367990289">
    <w:abstractNumId w:val="0"/>
    <w:lvlOverride w:ilvl="0">
      <w:lvl w:ilvl="0">
        <w:numFmt w:val="decimal"/>
        <w:lvlText w:val="%1."/>
        <w:lvlJc w:val="left"/>
      </w:lvl>
    </w:lvlOverride>
  </w:num>
  <w:num w:numId="123" w16cid:durableId="1181236329">
    <w:abstractNumId w:val="99"/>
    <w:lvlOverride w:ilvl="0">
      <w:lvl w:ilvl="0">
        <w:numFmt w:val="decimal"/>
        <w:lvlText w:val="%1."/>
        <w:lvlJc w:val="left"/>
      </w:lvl>
    </w:lvlOverride>
  </w:num>
  <w:num w:numId="124" w16cid:durableId="1248342138">
    <w:abstractNumId w:val="13"/>
    <w:lvlOverride w:ilvl="0">
      <w:lvl w:ilvl="0">
        <w:numFmt w:val="decimal"/>
        <w:lvlText w:val="%1."/>
        <w:lvlJc w:val="left"/>
      </w:lvl>
    </w:lvlOverride>
  </w:num>
  <w:num w:numId="125" w16cid:durableId="460922816">
    <w:abstractNumId w:val="15"/>
    <w:lvlOverride w:ilvl="0">
      <w:lvl w:ilvl="0">
        <w:numFmt w:val="decimal"/>
        <w:lvlText w:val="%1."/>
        <w:lvlJc w:val="left"/>
      </w:lvl>
    </w:lvlOverride>
  </w:num>
  <w:num w:numId="126" w16cid:durableId="79178386">
    <w:abstractNumId w:val="104"/>
    <w:lvlOverride w:ilvl="0">
      <w:lvl w:ilvl="0">
        <w:numFmt w:val="decimal"/>
        <w:lvlText w:val="%1."/>
        <w:lvlJc w:val="left"/>
      </w:lvl>
    </w:lvlOverride>
  </w:num>
  <w:num w:numId="127" w16cid:durableId="1630090632">
    <w:abstractNumId w:val="82"/>
  </w:num>
  <w:num w:numId="128" w16cid:durableId="422188340">
    <w:abstractNumId w:val="45"/>
  </w:num>
  <w:num w:numId="129" w16cid:durableId="2028677541">
    <w:abstractNumId w:val="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4BEA"/>
    <w:rsid w:val="00005445"/>
    <w:rsid w:val="00005DE3"/>
    <w:rsid w:val="000101CE"/>
    <w:rsid w:val="000209A6"/>
    <w:rsid w:val="00024C25"/>
    <w:rsid w:val="000334FB"/>
    <w:rsid w:val="00040978"/>
    <w:rsid w:val="00053267"/>
    <w:rsid w:val="00057A05"/>
    <w:rsid w:val="00057EC3"/>
    <w:rsid w:val="00060BDE"/>
    <w:rsid w:val="00063332"/>
    <w:rsid w:val="00067CFD"/>
    <w:rsid w:val="000739D7"/>
    <w:rsid w:val="0007633D"/>
    <w:rsid w:val="000801FE"/>
    <w:rsid w:val="0009176F"/>
    <w:rsid w:val="00091CEC"/>
    <w:rsid w:val="000A2078"/>
    <w:rsid w:val="000A323E"/>
    <w:rsid w:val="000A61AB"/>
    <w:rsid w:val="000A621A"/>
    <w:rsid w:val="000B3003"/>
    <w:rsid w:val="000B3966"/>
    <w:rsid w:val="000B4250"/>
    <w:rsid w:val="000B61B7"/>
    <w:rsid w:val="000C3E7A"/>
    <w:rsid w:val="000C6C31"/>
    <w:rsid w:val="000C70F3"/>
    <w:rsid w:val="000D0025"/>
    <w:rsid w:val="000D0BE1"/>
    <w:rsid w:val="000E128D"/>
    <w:rsid w:val="000E42F3"/>
    <w:rsid w:val="000E64D9"/>
    <w:rsid w:val="000F304A"/>
    <w:rsid w:val="000F49B0"/>
    <w:rsid w:val="000F4F4D"/>
    <w:rsid w:val="000F7526"/>
    <w:rsid w:val="001008F9"/>
    <w:rsid w:val="0010182A"/>
    <w:rsid w:val="00102BC0"/>
    <w:rsid w:val="00103E35"/>
    <w:rsid w:val="0010496F"/>
    <w:rsid w:val="001051B1"/>
    <w:rsid w:val="00105C47"/>
    <w:rsid w:val="00117F3F"/>
    <w:rsid w:val="00132C2E"/>
    <w:rsid w:val="001432C2"/>
    <w:rsid w:val="00144258"/>
    <w:rsid w:val="0014630C"/>
    <w:rsid w:val="0015209A"/>
    <w:rsid w:val="00173049"/>
    <w:rsid w:val="00184510"/>
    <w:rsid w:val="00186BE4"/>
    <w:rsid w:val="00186F05"/>
    <w:rsid w:val="0019230E"/>
    <w:rsid w:val="0019464A"/>
    <w:rsid w:val="00195889"/>
    <w:rsid w:val="00195F04"/>
    <w:rsid w:val="00196B32"/>
    <w:rsid w:val="00196EDA"/>
    <w:rsid w:val="001A0993"/>
    <w:rsid w:val="001A38D7"/>
    <w:rsid w:val="001A4F7D"/>
    <w:rsid w:val="001B1B39"/>
    <w:rsid w:val="001C098C"/>
    <w:rsid w:val="001C1387"/>
    <w:rsid w:val="001C3C8B"/>
    <w:rsid w:val="001C609F"/>
    <w:rsid w:val="001C7D3D"/>
    <w:rsid w:val="001D6D00"/>
    <w:rsid w:val="001D6DFD"/>
    <w:rsid w:val="001D74F0"/>
    <w:rsid w:val="001E0AA3"/>
    <w:rsid w:val="001E41C8"/>
    <w:rsid w:val="001E5261"/>
    <w:rsid w:val="001F0346"/>
    <w:rsid w:val="00200ADB"/>
    <w:rsid w:val="00203C8C"/>
    <w:rsid w:val="00212091"/>
    <w:rsid w:val="002207B7"/>
    <w:rsid w:val="00221679"/>
    <w:rsid w:val="002217A7"/>
    <w:rsid w:val="00224D41"/>
    <w:rsid w:val="00230BA9"/>
    <w:rsid w:val="00233B3A"/>
    <w:rsid w:val="00234626"/>
    <w:rsid w:val="00240AB9"/>
    <w:rsid w:val="00240BC7"/>
    <w:rsid w:val="00243073"/>
    <w:rsid w:val="0024699D"/>
    <w:rsid w:val="0024791E"/>
    <w:rsid w:val="002508CE"/>
    <w:rsid w:val="00260F95"/>
    <w:rsid w:val="002773BF"/>
    <w:rsid w:val="00277918"/>
    <w:rsid w:val="0028420D"/>
    <w:rsid w:val="002845CE"/>
    <w:rsid w:val="002846E6"/>
    <w:rsid w:val="00293DE3"/>
    <w:rsid w:val="002966A5"/>
    <w:rsid w:val="00296988"/>
    <w:rsid w:val="002A059F"/>
    <w:rsid w:val="002B3354"/>
    <w:rsid w:val="002B4251"/>
    <w:rsid w:val="002B5786"/>
    <w:rsid w:val="002C0426"/>
    <w:rsid w:val="002C16A3"/>
    <w:rsid w:val="002C2E1A"/>
    <w:rsid w:val="002C2E54"/>
    <w:rsid w:val="002D0F23"/>
    <w:rsid w:val="002D4D45"/>
    <w:rsid w:val="002E1C4B"/>
    <w:rsid w:val="002E1C5F"/>
    <w:rsid w:val="002E2FB5"/>
    <w:rsid w:val="002E4D1B"/>
    <w:rsid w:val="002E6189"/>
    <w:rsid w:val="002F4FFA"/>
    <w:rsid w:val="0030564D"/>
    <w:rsid w:val="00314430"/>
    <w:rsid w:val="00321D99"/>
    <w:rsid w:val="0032217F"/>
    <w:rsid w:val="00323170"/>
    <w:rsid w:val="003235FA"/>
    <w:rsid w:val="00330257"/>
    <w:rsid w:val="00332DD6"/>
    <w:rsid w:val="00333149"/>
    <w:rsid w:val="00334098"/>
    <w:rsid w:val="00334C77"/>
    <w:rsid w:val="00336FAC"/>
    <w:rsid w:val="003419D6"/>
    <w:rsid w:val="003479EA"/>
    <w:rsid w:val="003576C3"/>
    <w:rsid w:val="003576DA"/>
    <w:rsid w:val="003601C7"/>
    <w:rsid w:val="0037067E"/>
    <w:rsid w:val="00377D4B"/>
    <w:rsid w:val="0039268E"/>
    <w:rsid w:val="00393EE8"/>
    <w:rsid w:val="003950BD"/>
    <w:rsid w:val="00397356"/>
    <w:rsid w:val="003974F2"/>
    <w:rsid w:val="003B1DC0"/>
    <w:rsid w:val="003B68EA"/>
    <w:rsid w:val="003C4B93"/>
    <w:rsid w:val="003D29B3"/>
    <w:rsid w:val="003D29EA"/>
    <w:rsid w:val="003D52AB"/>
    <w:rsid w:val="003D69F6"/>
    <w:rsid w:val="003E24D0"/>
    <w:rsid w:val="003E326D"/>
    <w:rsid w:val="003E3F1E"/>
    <w:rsid w:val="003E711A"/>
    <w:rsid w:val="003F2DEF"/>
    <w:rsid w:val="003F3572"/>
    <w:rsid w:val="003F61DF"/>
    <w:rsid w:val="0040151F"/>
    <w:rsid w:val="00411AEE"/>
    <w:rsid w:val="004123B4"/>
    <w:rsid w:val="00413889"/>
    <w:rsid w:val="00421A7F"/>
    <w:rsid w:val="00425951"/>
    <w:rsid w:val="00437C3F"/>
    <w:rsid w:val="00440372"/>
    <w:rsid w:val="004446BE"/>
    <w:rsid w:val="0045070A"/>
    <w:rsid w:val="004527A1"/>
    <w:rsid w:val="00452A28"/>
    <w:rsid w:val="00462BF4"/>
    <w:rsid w:val="004720D5"/>
    <w:rsid w:val="00472283"/>
    <w:rsid w:val="004734D2"/>
    <w:rsid w:val="00475444"/>
    <w:rsid w:val="00482373"/>
    <w:rsid w:val="0048472C"/>
    <w:rsid w:val="00484CF4"/>
    <w:rsid w:val="00485DF9"/>
    <w:rsid w:val="004A4B84"/>
    <w:rsid w:val="004B2D81"/>
    <w:rsid w:val="004C0F50"/>
    <w:rsid w:val="004C114D"/>
    <w:rsid w:val="004C3328"/>
    <w:rsid w:val="004C5A93"/>
    <w:rsid w:val="004C64BF"/>
    <w:rsid w:val="004D3546"/>
    <w:rsid w:val="004D438B"/>
    <w:rsid w:val="004D70FE"/>
    <w:rsid w:val="004E09D2"/>
    <w:rsid w:val="004E0D24"/>
    <w:rsid w:val="004E0E77"/>
    <w:rsid w:val="004E63E5"/>
    <w:rsid w:val="004E72C4"/>
    <w:rsid w:val="004F3E0D"/>
    <w:rsid w:val="004F6F49"/>
    <w:rsid w:val="00504A36"/>
    <w:rsid w:val="00512E8C"/>
    <w:rsid w:val="00514182"/>
    <w:rsid w:val="00514AC2"/>
    <w:rsid w:val="00515AE8"/>
    <w:rsid w:val="00516FAB"/>
    <w:rsid w:val="0052080F"/>
    <w:rsid w:val="00520860"/>
    <w:rsid w:val="00520CBD"/>
    <w:rsid w:val="00522EDF"/>
    <w:rsid w:val="005258DF"/>
    <w:rsid w:val="00530A1D"/>
    <w:rsid w:val="005341F0"/>
    <w:rsid w:val="0053459E"/>
    <w:rsid w:val="00536EDF"/>
    <w:rsid w:val="00536F5A"/>
    <w:rsid w:val="00544BC0"/>
    <w:rsid w:val="005505B4"/>
    <w:rsid w:val="00551D68"/>
    <w:rsid w:val="005557D8"/>
    <w:rsid w:val="00555B04"/>
    <w:rsid w:val="00555FBB"/>
    <w:rsid w:val="0056111D"/>
    <w:rsid w:val="0056314E"/>
    <w:rsid w:val="00565054"/>
    <w:rsid w:val="00570B03"/>
    <w:rsid w:val="00570EE2"/>
    <w:rsid w:val="00571F7E"/>
    <w:rsid w:val="00573E66"/>
    <w:rsid w:val="00575782"/>
    <w:rsid w:val="00577E26"/>
    <w:rsid w:val="00580B93"/>
    <w:rsid w:val="005832BD"/>
    <w:rsid w:val="005839E6"/>
    <w:rsid w:val="00584E73"/>
    <w:rsid w:val="0059478A"/>
    <w:rsid w:val="005A122E"/>
    <w:rsid w:val="005A18EF"/>
    <w:rsid w:val="005A1B08"/>
    <w:rsid w:val="005A208E"/>
    <w:rsid w:val="005B12A4"/>
    <w:rsid w:val="005B2DC3"/>
    <w:rsid w:val="005B38EA"/>
    <w:rsid w:val="005B5D4D"/>
    <w:rsid w:val="005B72B3"/>
    <w:rsid w:val="005B7304"/>
    <w:rsid w:val="005C2496"/>
    <w:rsid w:val="005C4BEB"/>
    <w:rsid w:val="005D1021"/>
    <w:rsid w:val="005E0344"/>
    <w:rsid w:val="005F12FD"/>
    <w:rsid w:val="005F277D"/>
    <w:rsid w:val="005F7AAD"/>
    <w:rsid w:val="006007E4"/>
    <w:rsid w:val="00605994"/>
    <w:rsid w:val="00610B59"/>
    <w:rsid w:val="00610E7F"/>
    <w:rsid w:val="00613FDE"/>
    <w:rsid w:val="00614D22"/>
    <w:rsid w:val="0062154D"/>
    <w:rsid w:val="00624883"/>
    <w:rsid w:val="00624C4C"/>
    <w:rsid w:val="00632CFD"/>
    <w:rsid w:val="0063360B"/>
    <w:rsid w:val="00634BB2"/>
    <w:rsid w:val="00635707"/>
    <w:rsid w:val="006425AE"/>
    <w:rsid w:val="00647C93"/>
    <w:rsid w:val="00650E79"/>
    <w:rsid w:val="00656B8C"/>
    <w:rsid w:val="00657CC7"/>
    <w:rsid w:val="00660945"/>
    <w:rsid w:val="00661502"/>
    <w:rsid w:val="006627A3"/>
    <w:rsid w:val="00662D8B"/>
    <w:rsid w:val="0066778B"/>
    <w:rsid w:val="00667BB5"/>
    <w:rsid w:val="00674DAE"/>
    <w:rsid w:val="0067575D"/>
    <w:rsid w:val="00675FDC"/>
    <w:rsid w:val="00693CEF"/>
    <w:rsid w:val="006A0509"/>
    <w:rsid w:val="006A16CE"/>
    <w:rsid w:val="006A3C6A"/>
    <w:rsid w:val="006B02FE"/>
    <w:rsid w:val="006B4846"/>
    <w:rsid w:val="006B48A6"/>
    <w:rsid w:val="006B7599"/>
    <w:rsid w:val="006C5F60"/>
    <w:rsid w:val="006D449C"/>
    <w:rsid w:val="006E4669"/>
    <w:rsid w:val="006E6F98"/>
    <w:rsid w:val="006F17F4"/>
    <w:rsid w:val="006F29D1"/>
    <w:rsid w:val="006F3E97"/>
    <w:rsid w:val="006F4433"/>
    <w:rsid w:val="00700060"/>
    <w:rsid w:val="0070275E"/>
    <w:rsid w:val="007053DD"/>
    <w:rsid w:val="0072298D"/>
    <w:rsid w:val="007231C5"/>
    <w:rsid w:val="00724ACA"/>
    <w:rsid w:val="00724B97"/>
    <w:rsid w:val="00730E86"/>
    <w:rsid w:val="00736161"/>
    <w:rsid w:val="007364E0"/>
    <w:rsid w:val="00736631"/>
    <w:rsid w:val="007377D2"/>
    <w:rsid w:val="007423F0"/>
    <w:rsid w:val="00742739"/>
    <w:rsid w:val="007542DB"/>
    <w:rsid w:val="0076183F"/>
    <w:rsid w:val="00764039"/>
    <w:rsid w:val="00764EFA"/>
    <w:rsid w:val="0076536E"/>
    <w:rsid w:val="0076582D"/>
    <w:rsid w:val="00766EBF"/>
    <w:rsid w:val="00772CBE"/>
    <w:rsid w:val="0077500E"/>
    <w:rsid w:val="0078003B"/>
    <w:rsid w:val="007809BB"/>
    <w:rsid w:val="00781BF3"/>
    <w:rsid w:val="00796359"/>
    <w:rsid w:val="007A053B"/>
    <w:rsid w:val="007A5399"/>
    <w:rsid w:val="007B439F"/>
    <w:rsid w:val="007B63FC"/>
    <w:rsid w:val="007B662D"/>
    <w:rsid w:val="007B6FC0"/>
    <w:rsid w:val="007B74A1"/>
    <w:rsid w:val="007C3105"/>
    <w:rsid w:val="007C6F20"/>
    <w:rsid w:val="007C7A22"/>
    <w:rsid w:val="007E2992"/>
    <w:rsid w:val="007E4364"/>
    <w:rsid w:val="007E529F"/>
    <w:rsid w:val="007E7B14"/>
    <w:rsid w:val="007F01CF"/>
    <w:rsid w:val="007F33C0"/>
    <w:rsid w:val="007F4A09"/>
    <w:rsid w:val="007F6AF2"/>
    <w:rsid w:val="007F7199"/>
    <w:rsid w:val="00803FF7"/>
    <w:rsid w:val="00812E8E"/>
    <w:rsid w:val="0081364D"/>
    <w:rsid w:val="00815721"/>
    <w:rsid w:val="00815CF7"/>
    <w:rsid w:val="00816779"/>
    <w:rsid w:val="00827CAB"/>
    <w:rsid w:val="00832031"/>
    <w:rsid w:val="00833C99"/>
    <w:rsid w:val="00834E65"/>
    <w:rsid w:val="00835D0D"/>
    <w:rsid w:val="00842846"/>
    <w:rsid w:val="00842B2F"/>
    <w:rsid w:val="008435B9"/>
    <w:rsid w:val="00846FFD"/>
    <w:rsid w:val="00850E22"/>
    <w:rsid w:val="008545E5"/>
    <w:rsid w:val="00857486"/>
    <w:rsid w:val="00860562"/>
    <w:rsid w:val="00870896"/>
    <w:rsid w:val="00870DD3"/>
    <w:rsid w:val="00872109"/>
    <w:rsid w:val="00876DAE"/>
    <w:rsid w:val="008832A8"/>
    <w:rsid w:val="008834C1"/>
    <w:rsid w:val="00883A72"/>
    <w:rsid w:val="00884671"/>
    <w:rsid w:val="00887DA8"/>
    <w:rsid w:val="00893B74"/>
    <w:rsid w:val="008960B8"/>
    <w:rsid w:val="008A13C8"/>
    <w:rsid w:val="008A187F"/>
    <w:rsid w:val="008A20F8"/>
    <w:rsid w:val="008A4A23"/>
    <w:rsid w:val="008A5CBD"/>
    <w:rsid w:val="008A6041"/>
    <w:rsid w:val="008B0473"/>
    <w:rsid w:val="008B0B98"/>
    <w:rsid w:val="008C26E0"/>
    <w:rsid w:val="008C47A0"/>
    <w:rsid w:val="008C489A"/>
    <w:rsid w:val="008C6A30"/>
    <w:rsid w:val="008C7C04"/>
    <w:rsid w:val="008D3A94"/>
    <w:rsid w:val="008D3DE0"/>
    <w:rsid w:val="008D5F72"/>
    <w:rsid w:val="008D7496"/>
    <w:rsid w:val="008E41D6"/>
    <w:rsid w:val="008E7E94"/>
    <w:rsid w:val="008F73CD"/>
    <w:rsid w:val="00900B3B"/>
    <w:rsid w:val="00902B6B"/>
    <w:rsid w:val="0090369F"/>
    <w:rsid w:val="00903E8F"/>
    <w:rsid w:val="00907C2E"/>
    <w:rsid w:val="00914E8B"/>
    <w:rsid w:val="009163BB"/>
    <w:rsid w:val="009337AE"/>
    <w:rsid w:val="0095072C"/>
    <w:rsid w:val="00950777"/>
    <w:rsid w:val="00951254"/>
    <w:rsid w:val="009522E8"/>
    <w:rsid w:val="00963643"/>
    <w:rsid w:val="0096420C"/>
    <w:rsid w:val="00976D02"/>
    <w:rsid w:val="00977C3F"/>
    <w:rsid w:val="00990006"/>
    <w:rsid w:val="00994EE1"/>
    <w:rsid w:val="009A07B7"/>
    <w:rsid w:val="009A1972"/>
    <w:rsid w:val="009A2C95"/>
    <w:rsid w:val="009A73D0"/>
    <w:rsid w:val="009A74CF"/>
    <w:rsid w:val="009B6396"/>
    <w:rsid w:val="009B6FAF"/>
    <w:rsid w:val="009C0B25"/>
    <w:rsid w:val="009C2E3C"/>
    <w:rsid w:val="009C4F4E"/>
    <w:rsid w:val="009C6FFE"/>
    <w:rsid w:val="009D5C6E"/>
    <w:rsid w:val="009D7412"/>
    <w:rsid w:val="009E15E7"/>
    <w:rsid w:val="009E1F0F"/>
    <w:rsid w:val="009E725E"/>
    <w:rsid w:val="009F2E96"/>
    <w:rsid w:val="009F3967"/>
    <w:rsid w:val="009F5842"/>
    <w:rsid w:val="00A02007"/>
    <w:rsid w:val="00A12C32"/>
    <w:rsid w:val="00A16AC0"/>
    <w:rsid w:val="00A17235"/>
    <w:rsid w:val="00A31D38"/>
    <w:rsid w:val="00A37486"/>
    <w:rsid w:val="00A448F6"/>
    <w:rsid w:val="00A44A07"/>
    <w:rsid w:val="00A55AFA"/>
    <w:rsid w:val="00A55E77"/>
    <w:rsid w:val="00A56CDF"/>
    <w:rsid w:val="00A60481"/>
    <w:rsid w:val="00A6540F"/>
    <w:rsid w:val="00A76FF7"/>
    <w:rsid w:val="00A81604"/>
    <w:rsid w:val="00A83C1D"/>
    <w:rsid w:val="00A867D3"/>
    <w:rsid w:val="00A91A7F"/>
    <w:rsid w:val="00A92874"/>
    <w:rsid w:val="00A943D3"/>
    <w:rsid w:val="00A96A59"/>
    <w:rsid w:val="00A97AB6"/>
    <w:rsid w:val="00AA16A9"/>
    <w:rsid w:val="00AA582F"/>
    <w:rsid w:val="00AB1253"/>
    <w:rsid w:val="00AB557C"/>
    <w:rsid w:val="00AC0BB9"/>
    <w:rsid w:val="00AC52AD"/>
    <w:rsid w:val="00AC75A5"/>
    <w:rsid w:val="00AD081E"/>
    <w:rsid w:val="00AD4A46"/>
    <w:rsid w:val="00AD77B9"/>
    <w:rsid w:val="00AF01E0"/>
    <w:rsid w:val="00AF1FFC"/>
    <w:rsid w:val="00AF31B8"/>
    <w:rsid w:val="00AF3DBA"/>
    <w:rsid w:val="00AF6DE3"/>
    <w:rsid w:val="00AF6E05"/>
    <w:rsid w:val="00AF780A"/>
    <w:rsid w:val="00B03634"/>
    <w:rsid w:val="00B0625D"/>
    <w:rsid w:val="00B21981"/>
    <w:rsid w:val="00B22B66"/>
    <w:rsid w:val="00B27013"/>
    <w:rsid w:val="00B27B4C"/>
    <w:rsid w:val="00B34806"/>
    <w:rsid w:val="00B3759B"/>
    <w:rsid w:val="00B37EC3"/>
    <w:rsid w:val="00B41D1C"/>
    <w:rsid w:val="00B4309B"/>
    <w:rsid w:val="00B4673E"/>
    <w:rsid w:val="00B47000"/>
    <w:rsid w:val="00B51591"/>
    <w:rsid w:val="00B5776F"/>
    <w:rsid w:val="00B61613"/>
    <w:rsid w:val="00B63C2F"/>
    <w:rsid w:val="00B65FDA"/>
    <w:rsid w:val="00B74F0D"/>
    <w:rsid w:val="00B83E70"/>
    <w:rsid w:val="00B849E2"/>
    <w:rsid w:val="00B85E27"/>
    <w:rsid w:val="00B93737"/>
    <w:rsid w:val="00B9375C"/>
    <w:rsid w:val="00BA0910"/>
    <w:rsid w:val="00BA0D31"/>
    <w:rsid w:val="00BB053C"/>
    <w:rsid w:val="00BB071F"/>
    <w:rsid w:val="00BB54E8"/>
    <w:rsid w:val="00BC00F7"/>
    <w:rsid w:val="00BC0A02"/>
    <w:rsid w:val="00BC46D9"/>
    <w:rsid w:val="00BC5910"/>
    <w:rsid w:val="00BC6264"/>
    <w:rsid w:val="00BC69BF"/>
    <w:rsid w:val="00BD0BB5"/>
    <w:rsid w:val="00BD2F1D"/>
    <w:rsid w:val="00BD73D4"/>
    <w:rsid w:val="00BE42E7"/>
    <w:rsid w:val="00BE5303"/>
    <w:rsid w:val="00BF093C"/>
    <w:rsid w:val="00BF6E81"/>
    <w:rsid w:val="00C03CBA"/>
    <w:rsid w:val="00C0619B"/>
    <w:rsid w:val="00C158F2"/>
    <w:rsid w:val="00C20DA6"/>
    <w:rsid w:val="00C31560"/>
    <w:rsid w:val="00C31E33"/>
    <w:rsid w:val="00C343A8"/>
    <w:rsid w:val="00C3491A"/>
    <w:rsid w:val="00C35339"/>
    <w:rsid w:val="00C53086"/>
    <w:rsid w:val="00C5536E"/>
    <w:rsid w:val="00C57EC7"/>
    <w:rsid w:val="00C615D7"/>
    <w:rsid w:val="00C6637C"/>
    <w:rsid w:val="00C7445B"/>
    <w:rsid w:val="00C87335"/>
    <w:rsid w:val="00C9314A"/>
    <w:rsid w:val="00C93C77"/>
    <w:rsid w:val="00C96114"/>
    <w:rsid w:val="00C96A6E"/>
    <w:rsid w:val="00CA13DD"/>
    <w:rsid w:val="00CA3615"/>
    <w:rsid w:val="00CB2111"/>
    <w:rsid w:val="00CB3C34"/>
    <w:rsid w:val="00CB7BE1"/>
    <w:rsid w:val="00CC0CCE"/>
    <w:rsid w:val="00CC22A0"/>
    <w:rsid w:val="00CC3C0F"/>
    <w:rsid w:val="00CC469E"/>
    <w:rsid w:val="00CC673A"/>
    <w:rsid w:val="00CD2689"/>
    <w:rsid w:val="00CD3C00"/>
    <w:rsid w:val="00CD3E4E"/>
    <w:rsid w:val="00CE3117"/>
    <w:rsid w:val="00CE53EB"/>
    <w:rsid w:val="00CE76E3"/>
    <w:rsid w:val="00CF2E70"/>
    <w:rsid w:val="00D01436"/>
    <w:rsid w:val="00D03E2D"/>
    <w:rsid w:val="00D07588"/>
    <w:rsid w:val="00D10FC5"/>
    <w:rsid w:val="00D1487E"/>
    <w:rsid w:val="00D214C9"/>
    <w:rsid w:val="00D21CAD"/>
    <w:rsid w:val="00D21CF1"/>
    <w:rsid w:val="00D240FB"/>
    <w:rsid w:val="00D3229B"/>
    <w:rsid w:val="00D3683D"/>
    <w:rsid w:val="00D36A08"/>
    <w:rsid w:val="00D42CAA"/>
    <w:rsid w:val="00D57A1F"/>
    <w:rsid w:val="00D62CA0"/>
    <w:rsid w:val="00D633EE"/>
    <w:rsid w:val="00D70558"/>
    <w:rsid w:val="00D73F4F"/>
    <w:rsid w:val="00D7499C"/>
    <w:rsid w:val="00D74CF5"/>
    <w:rsid w:val="00D7517D"/>
    <w:rsid w:val="00D75672"/>
    <w:rsid w:val="00D768F4"/>
    <w:rsid w:val="00D82229"/>
    <w:rsid w:val="00D82ADA"/>
    <w:rsid w:val="00D8453F"/>
    <w:rsid w:val="00D87462"/>
    <w:rsid w:val="00D906A4"/>
    <w:rsid w:val="00D90898"/>
    <w:rsid w:val="00D93670"/>
    <w:rsid w:val="00DA2FED"/>
    <w:rsid w:val="00DA4639"/>
    <w:rsid w:val="00DA6626"/>
    <w:rsid w:val="00DA7753"/>
    <w:rsid w:val="00DB0C3A"/>
    <w:rsid w:val="00DB299B"/>
    <w:rsid w:val="00DB4F70"/>
    <w:rsid w:val="00DB5FB0"/>
    <w:rsid w:val="00DC525A"/>
    <w:rsid w:val="00DD474B"/>
    <w:rsid w:val="00DD4C49"/>
    <w:rsid w:val="00DD5D65"/>
    <w:rsid w:val="00DE091A"/>
    <w:rsid w:val="00DE62EA"/>
    <w:rsid w:val="00DF327A"/>
    <w:rsid w:val="00E006E5"/>
    <w:rsid w:val="00E1034A"/>
    <w:rsid w:val="00E1243F"/>
    <w:rsid w:val="00E15D60"/>
    <w:rsid w:val="00E1623F"/>
    <w:rsid w:val="00E17EBB"/>
    <w:rsid w:val="00E20A1C"/>
    <w:rsid w:val="00E24E12"/>
    <w:rsid w:val="00E36A9A"/>
    <w:rsid w:val="00E4409B"/>
    <w:rsid w:val="00E46AF7"/>
    <w:rsid w:val="00E5215C"/>
    <w:rsid w:val="00E552DB"/>
    <w:rsid w:val="00E5534B"/>
    <w:rsid w:val="00E5662B"/>
    <w:rsid w:val="00E61680"/>
    <w:rsid w:val="00E64A20"/>
    <w:rsid w:val="00E653EF"/>
    <w:rsid w:val="00E65C7A"/>
    <w:rsid w:val="00E8410E"/>
    <w:rsid w:val="00E843F5"/>
    <w:rsid w:val="00E93EF1"/>
    <w:rsid w:val="00EA190D"/>
    <w:rsid w:val="00EA4010"/>
    <w:rsid w:val="00EA7DFE"/>
    <w:rsid w:val="00EB327B"/>
    <w:rsid w:val="00EC10C3"/>
    <w:rsid w:val="00EC6C65"/>
    <w:rsid w:val="00ED4B53"/>
    <w:rsid w:val="00ED5FF0"/>
    <w:rsid w:val="00EE4BE3"/>
    <w:rsid w:val="00EE68AA"/>
    <w:rsid w:val="00EE6DBF"/>
    <w:rsid w:val="00EE7AF7"/>
    <w:rsid w:val="00EF286B"/>
    <w:rsid w:val="00EF28CA"/>
    <w:rsid w:val="00EF76A8"/>
    <w:rsid w:val="00F0116F"/>
    <w:rsid w:val="00F02033"/>
    <w:rsid w:val="00F134B1"/>
    <w:rsid w:val="00F14223"/>
    <w:rsid w:val="00F168C3"/>
    <w:rsid w:val="00F16FFE"/>
    <w:rsid w:val="00F1798B"/>
    <w:rsid w:val="00F17A97"/>
    <w:rsid w:val="00F17E89"/>
    <w:rsid w:val="00F21DBB"/>
    <w:rsid w:val="00F26B65"/>
    <w:rsid w:val="00F27789"/>
    <w:rsid w:val="00F3135C"/>
    <w:rsid w:val="00F32C25"/>
    <w:rsid w:val="00F42BBA"/>
    <w:rsid w:val="00F53044"/>
    <w:rsid w:val="00F555AE"/>
    <w:rsid w:val="00F6388E"/>
    <w:rsid w:val="00F71587"/>
    <w:rsid w:val="00F77B12"/>
    <w:rsid w:val="00F8080A"/>
    <w:rsid w:val="00F833E9"/>
    <w:rsid w:val="00F915B5"/>
    <w:rsid w:val="00F91C87"/>
    <w:rsid w:val="00F96AD2"/>
    <w:rsid w:val="00FA368B"/>
    <w:rsid w:val="00FA663B"/>
    <w:rsid w:val="00FB12BC"/>
    <w:rsid w:val="00FB5567"/>
    <w:rsid w:val="00FB5F6B"/>
    <w:rsid w:val="00FC2265"/>
    <w:rsid w:val="00FD06D1"/>
    <w:rsid w:val="00FD31B5"/>
    <w:rsid w:val="00FD6145"/>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5">
    <w:name w:val="heading 5"/>
    <w:basedOn w:val="Normal"/>
    <w:next w:val="Normal"/>
    <w:link w:val="Ttulo5Car"/>
    <w:uiPriority w:val="9"/>
    <w:semiHidden/>
    <w:unhideWhenUsed/>
    <w:qFormat/>
    <w:rsid w:val="00221679"/>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1"/>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uiPriority w:val="39"/>
    <w:rsid w:val="00AF6E05"/>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D57A1F"/>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22167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9789">
      <w:bodyDiv w:val="1"/>
      <w:marLeft w:val="0"/>
      <w:marRight w:val="0"/>
      <w:marTop w:val="0"/>
      <w:marBottom w:val="0"/>
      <w:divBdr>
        <w:top w:val="none" w:sz="0" w:space="0" w:color="auto"/>
        <w:left w:val="none" w:sz="0" w:space="0" w:color="auto"/>
        <w:bottom w:val="none" w:sz="0" w:space="0" w:color="auto"/>
        <w:right w:val="none" w:sz="0" w:space="0" w:color="auto"/>
      </w:divBdr>
    </w:div>
    <w:div w:id="34353172">
      <w:bodyDiv w:val="1"/>
      <w:marLeft w:val="0"/>
      <w:marRight w:val="0"/>
      <w:marTop w:val="0"/>
      <w:marBottom w:val="0"/>
      <w:divBdr>
        <w:top w:val="none" w:sz="0" w:space="0" w:color="auto"/>
        <w:left w:val="none" w:sz="0" w:space="0" w:color="auto"/>
        <w:bottom w:val="none" w:sz="0" w:space="0" w:color="auto"/>
        <w:right w:val="none" w:sz="0" w:space="0" w:color="auto"/>
      </w:divBdr>
    </w:div>
    <w:div w:id="36703863">
      <w:bodyDiv w:val="1"/>
      <w:marLeft w:val="0"/>
      <w:marRight w:val="0"/>
      <w:marTop w:val="0"/>
      <w:marBottom w:val="0"/>
      <w:divBdr>
        <w:top w:val="none" w:sz="0" w:space="0" w:color="auto"/>
        <w:left w:val="none" w:sz="0" w:space="0" w:color="auto"/>
        <w:bottom w:val="none" w:sz="0" w:space="0" w:color="auto"/>
        <w:right w:val="none" w:sz="0" w:space="0" w:color="auto"/>
      </w:divBdr>
    </w:div>
    <w:div w:id="46225713">
      <w:bodyDiv w:val="1"/>
      <w:marLeft w:val="0"/>
      <w:marRight w:val="0"/>
      <w:marTop w:val="0"/>
      <w:marBottom w:val="0"/>
      <w:divBdr>
        <w:top w:val="none" w:sz="0" w:space="0" w:color="auto"/>
        <w:left w:val="none" w:sz="0" w:space="0" w:color="auto"/>
        <w:bottom w:val="none" w:sz="0" w:space="0" w:color="auto"/>
        <w:right w:val="none" w:sz="0" w:space="0" w:color="auto"/>
      </w:divBdr>
    </w:div>
    <w:div w:id="51659243">
      <w:bodyDiv w:val="1"/>
      <w:marLeft w:val="0"/>
      <w:marRight w:val="0"/>
      <w:marTop w:val="0"/>
      <w:marBottom w:val="0"/>
      <w:divBdr>
        <w:top w:val="none" w:sz="0" w:space="0" w:color="auto"/>
        <w:left w:val="none" w:sz="0" w:space="0" w:color="auto"/>
        <w:bottom w:val="none" w:sz="0" w:space="0" w:color="auto"/>
        <w:right w:val="none" w:sz="0" w:space="0" w:color="auto"/>
      </w:divBdr>
    </w:div>
    <w:div w:id="55513901">
      <w:bodyDiv w:val="1"/>
      <w:marLeft w:val="0"/>
      <w:marRight w:val="0"/>
      <w:marTop w:val="0"/>
      <w:marBottom w:val="0"/>
      <w:divBdr>
        <w:top w:val="none" w:sz="0" w:space="0" w:color="auto"/>
        <w:left w:val="none" w:sz="0" w:space="0" w:color="auto"/>
        <w:bottom w:val="none" w:sz="0" w:space="0" w:color="auto"/>
        <w:right w:val="none" w:sz="0" w:space="0" w:color="auto"/>
      </w:divBdr>
    </w:div>
    <w:div w:id="120657979">
      <w:bodyDiv w:val="1"/>
      <w:marLeft w:val="0"/>
      <w:marRight w:val="0"/>
      <w:marTop w:val="0"/>
      <w:marBottom w:val="0"/>
      <w:divBdr>
        <w:top w:val="none" w:sz="0" w:space="0" w:color="auto"/>
        <w:left w:val="none" w:sz="0" w:space="0" w:color="auto"/>
        <w:bottom w:val="none" w:sz="0" w:space="0" w:color="auto"/>
        <w:right w:val="none" w:sz="0" w:space="0" w:color="auto"/>
      </w:divBdr>
    </w:div>
    <w:div w:id="127624380">
      <w:bodyDiv w:val="1"/>
      <w:marLeft w:val="0"/>
      <w:marRight w:val="0"/>
      <w:marTop w:val="0"/>
      <w:marBottom w:val="0"/>
      <w:divBdr>
        <w:top w:val="none" w:sz="0" w:space="0" w:color="auto"/>
        <w:left w:val="none" w:sz="0" w:space="0" w:color="auto"/>
        <w:bottom w:val="none" w:sz="0" w:space="0" w:color="auto"/>
        <w:right w:val="none" w:sz="0" w:space="0" w:color="auto"/>
      </w:divBdr>
    </w:div>
    <w:div w:id="135033912">
      <w:bodyDiv w:val="1"/>
      <w:marLeft w:val="0"/>
      <w:marRight w:val="0"/>
      <w:marTop w:val="0"/>
      <w:marBottom w:val="0"/>
      <w:divBdr>
        <w:top w:val="none" w:sz="0" w:space="0" w:color="auto"/>
        <w:left w:val="none" w:sz="0" w:space="0" w:color="auto"/>
        <w:bottom w:val="none" w:sz="0" w:space="0" w:color="auto"/>
        <w:right w:val="none" w:sz="0" w:space="0" w:color="auto"/>
      </w:divBdr>
    </w:div>
    <w:div w:id="136921678">
      <w:bodyDiv w:val="1"/>
      <w:marLeft w:val="0"/>
      <w:marRight w:val="0"/>
      <w:marTop w:val="0"/>
      <w:marBottom w:val="0"/>
      <w:divBdr>
        <w:top w:val="none" w:sz="0" w:space="0" w:color="auto"/>
        <w:left w:val="none" w:sz="0" w:space="0" w:color="auto"/>
        <w:bottom w:val="none" w:sz="0" w:space="0" w:color="auto"/>
        <w:right w:val="none" w:sz="0" w:space="0" w:color="auto"/>
      </w:divBdr>
    </w:div>
    <w:div w:id="178355566">
      <w:bodyDiv w:val="1"/>
      <w:marLeft w:val="0"/>
      <w:marRight w:val="0"/>
      <w:marTop w:val="0"/>
      <w:marBottom w:val="0"/>
      <w:divBdr>
        <w:top w:val="none" w:sz="0" w:space="0" w:color="auto"/>
        <w:left w:val="none" w:sz="0" w:space="0" w:color="auto"/>
        <w:bottom w:val="none" w:sz="0" w:space="0" w:color="auto"/>
        <w:right w:val="none" w:sz="0" w:space="0" w:color="auto"/>
      </w:divBdr>
    </w:div>
    <w:div w:id="255477304">
      <w:bodyDiv w:val="1"/>
      <w:marLeft w:val="0"/>
      <w:marRight w:val="0"/>
      <w:marTop w:val="0"/>
      <w:marBottom w:val="0"/>
      <w:divBdr>
        <w:top w:val="none" w:sz="0" w:space="0" w:color="auto"/>
        <w:left w:val="none" w:sz="0" w:space="0" w:color="auto"/>
        <w:bottom w:val="none" w:sz="0" w:space="0" w:color="auto"/>
        <w:right w:val="none" w:sz="0" w:space="0" w:color="auto"/>
      </w:divBdr>
    </w:div>
    <w:div w:id="266425813">
      <w:bodyDiv w:val="1"/>
      <w:marLeft w:val="0"/>
      <w:marRight w:val="0"/>
      <w:marTop w:val="0"/>
      <w:marBottom w:val="0"/>
      <w:divBdr>
        <w:top w:val="none" w:sz="0" w:space="0" w:color="auto"/>
        <w:left w:val="none" w:sz="0" w:space="0" w:color="auto"/>
        <w:bottom w:val="none" w:sz="0" w:space="0" w:color="auto"/>
        <w:right w:val="none" w:sz="0" w:space="0" w:color="auto"/>
      </w:divBdr>
    </w:div>
    <w:div w:id="316107571">
      <w:bodyDiv w:val="1"/>
      <w:marLeft w:val="0"/>
      <w:marRight w:val="0"/>
      <w:marTop w:val="0"/>
      <w:marBottom w:val="0"/>
      <w:divBdr>
        <w:top w:val="none" w:sz="0" w:space="0" w:color="auto"/>
        <w:left w:val="none" w:sz="0" w:space="0" w:color="auto"/>
        <w:bottom w:val="none" w:sz="0" w:space="0" w:color="auto"/>
        <w:right w:val="none" w:sz="0" w:space="0" w:color="auto"/>
      </w:divBdr>
    </w:div>
    <w:div w:id="389228582">
      <w:bodyDiv w:val="1"/>
      <w:marLeft w:val="0"/>
      <w:marRight w:val="0"/>
      <w:marTop w:val="0"/>
      <w:marBottom w:val="0"/>
      <w:divBdr>
        <w:top w:val="none" w:sz="0" w:space="0" w:color="auto"/>
        <w:left w:val="none" w:sz="0" w:space="0" w:color="auto"/>
        <w:bottom w:val="none" w:sz="0" w:space="0" w:color="auto"/>
        <w:right w:val="none" w:sz="0" w:space="0" w:color="auto"/>
      </w:divBdr>
    </w:div>
    <w:div w:id="393742062">
      <w:bodyDiv w:val="1"/>
      <w:marLeft w:val="0"/>
      <w:marRight w:val="0"/>
      <w:marTop w:val="0"/>
      <w:marBottom w:val="0"/>
      <w:divBdr>
        <w:top w:val="none" w:sz="0" w:space="0" w:color="auto"/>
        <w:left w:val="none" w:sz="0" w:space="0" w:color="auto"/>
        <w:bottom w:val="none" w:sz="0" w:space="0" w:color="auto"/>
        <w:right w:val="none" w:sz="0" w:space="0" w:color="auto"/>
      </w:divBdr>
    </w:div>
    <w:div w:id="394820451">
      <w:bodyDiv w:val="1"/>
      <w:marLeft w:val="0"/>
      <w:marRight w:val="0"/>
      <w:marTop w:val="0"/>
      <w:marBottom w:val="0"/>
      <w:divBdr>
        <w:top w:val="none" w:sz="0" w:space="0" w:color="auto"/>
        <w:left w:val="none" w:sz="0" w:space="0" w:color="auto"/>
        <w:bottom w:val="none" w:sz="0" w:space="0" w:color="auto"/>
        <w:right w:val="none" w:sz="0" w:space="0" w:color="auto"/>
      </w:divBdr>
    </w:div>
    <w:div w:id="415131931">
      <w:bodyDiv w:val="1"/>
      <w:marLeft w:val="0"/>
      <w:marRight w:val="0"/>
      <w:marTop w:val="0"/>
      <w:marBottom w:val="0"/>
      <w:divBdr>
        <w:top w:val="none" w:sz="0" w:space="0" w:color="auto"/>
        <w:left w:val="none" w:sz="0" w:space="0" w:color="auto"/>
        <w:bottom w:val="none" w:sz="0" w:space="0" w:color="auto"/>
        <w:right w:val="none" w:sz="0" w:space="0" w:color="auto"/>
      </w:divBdr>
    </w:div>
    <w:div w:id="419110255">
      <w:bodyDiv w:val="1"/>
      <w:marLeft w:val="0"/>
      <w:marRight w:val="0"/>
      <w:marTop w:val="0"/>
      <w:marBottom w:val="0"/>
      <w:divBdr>
        <w:top w:val="none" w:sz="0" w:space="0" w:color="auto"/>
        <w:left w:val="none" w:sz="0" w:space="0" w:color="auto"/>
        <w:bottom w:val="none" w:sz="0" w:space="0" w:color="auto"/>
        <w:right w:val="none" w:sz="0" w:space="0" w:color="auto"/>
      </w:divBdr>
    </w:div>
    <w:div w:id="431508787">
      <w:bodyDiv w:val="1"/>
      <w:marLeft w:val="0"/>
      <w:marRight w:val="0"/>
      <w:marTop w:val="0"/>
      <w:marBottom w:val="0"/>
      <w:divBdr>
        <w:top w:val="none" w:sz="0" w:space="0" w:color="auto"/>
        <w:left w:val="none" w:sz="0" w:space="0" w:color="auto"/>
        <w:bottom w:val="none" w:sz="0" w:space="0" w:color="auto"/>
        <w:right w:val="none" w:sz="0" w:space="0" w:color="auto"/>
      </w:divBdr>
    </w:div>
    <w:div w:id="465390097">
      <w:bodyDiv w:val="1"/>
      <w:marLeft w:val="0"/>
      <w:marRight w:val="0"/>
      <w:marTop w:val="0"/>
      <w:marBottom w:val="0"/>
      <w:divBdr>
        <w:top w:val="none" w:sz="0" w:space="0" w:color="auto"/>
        <w:left w:val="none" w:sz="0" w:space="0" w:color="auto"/>
        <w:bottom w:val="none" w:sz="0" w:space="0" w:color="auto"/>
        <w:right w:val="none" w:sz="0" w:space="0" w:color="auto"/>
      </w:divBdr>
    </w:div>
    <w:div w:id="512962157">
      <w:bodyDiv w:val="1"/>
      <w:marLeft w:val="0"/>
      <w:marRight w:val="0"/>
      <w:marTop w:val="0"/>
      <w:marBottom w:val="0"/>
      <w:divBdr>
        <w:top w:val="none" w:sz="0" w:space="0" w:color="auto"/>
        <w:left w:val="none" w:sz="0" w:space="0" w:color="auto"/>
        <w:bottom w:val="none" w:sz="0" w:space="0" w:color="auto"/>
        <w:right w:val="none" w:sz="0" w:space="0" w:color="auto"/>
      </w:divBdr>
    </w:div>
    <w:div w:id="526256135">
      <w:bodyDiv w:val="1"/>
      <w:marLeft w:val="0"/>
      <w:marRight w:val="0"/>
      <w:marTop w:val="0"/>
      <w:marBottom w:val="0"/>
      <w:divBdr>
        <w:top w:val="none" w:sz="0" w:space="0" w:color="auto"/>
        <w:left w:val="none" w:sz="0" w:space="0" w:color="auto"/>
        <w:bottom w:val="none" w:sz="0" w:space="0" w:color="auto"/>
        <w:right w:val="none" w:sz="0" w:space="0" w:color="auto"/>
      </w:divBdr>
    </w:div>
    <w:div w:id="554203301">
      <w:bodyDiv w:val="1"/>
      <w:marLeft w:val="0"/>
      <w:marRight w:val="0"/>
      <w:marTop w:val="0"/>
      <w:marBottom w:val="0"/>
      <w:divBdr>
        <w:top w:val="none" w:sz="0" w:space="0" w:color="auto"/>
        <w:left w:val="none" w:sz="0" w:space="0" w:color="auto"/>
        <w:bottom w:val="none" w:sz="0" w:space="0" w:color="auto"/>
        <w:right w:val="none" w:sz="0" w:space="0" w:color="auto"/>
      </w:divBdr>
    </w:div>
    <w:div w:id="684017059">
      <w:bodyDiv w:val="1"/>
      <w:marLeft w:val="0"/>
      <w:marRight w:val="0"/>
      <w:marTop w:val="0"/>
      <w:marBottom w:val="0"/>
      <w:divBdr>
        <w:top w:val="none" w:sz="0" w:space="0" w:color="auto"/>
        <w:left w:val="none" w:sz="0" w:space="0" w:color="auto"/>
        <w:bottom w:val="none" w:sz="0" w:space="0" w:color="auto"/>
        <w:right w:val="none" w:sz="0" w:space="0" w:color="auto"/>
      </w:divBdr>
    </w:div>
    <w:div w:id="901864334">
      <w:bodyDiv w:val="1"/>
      <w:marLeft w:val="0"/>
      <w:marRight w:val="0"/>
      <w:marTop w:val="0"/>
      <w:marBottom w:val="0"/>
      <w:divBdr>
        <w:top w:val="none" w:sz="0" w:space="0" w:color="auto"/>
        <w:left w:val="none" w:sz="0" w:space="0" w:color="auto"/>
        <w:bottom w:val="none" w:sz="0" w:space="0" w:color="auto"/>
        <w:right w:val="none" w:sz="0" w:space="0" w:color="auto"/>
      </w:divBdr>
    </w:div>
    <w:div w:id="950161450">
      <w:bodyDiv w:val="1"/>
      <w:marLeft w:val="0"/>
      <w:marRight w:val="0"/>
      <w:marTop w:val="0"/>
      <w:marBottom w:val="0"/>
      <w:divBdr>
        <w:top w:val="none" w:sz="0" w:space="0" w:color="auto"/>
        <w:left w:val="none" w:sz="0" w:space="0" w:color="auto"/>
        <w:bottom w:val="none" w:sz="0" w:space="0" w:color="auto"/>
        <w:right w:val="none" w:sz="0" w:space="0" w:color="auto"/>
      </w:divBdr>
    </w:div>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041172764">
      <w:bodyDiv w:val="1"/>
      <w:marLeft w:val="0"/>
      <w:marRight w:val="0"/>
      <w:marTop w:val="0"/>
      <w:marBottom w:val="0"/>
      <w:divBdr>
        <w:top w:val="none" w:sz="0" w:space="0" w:color="auto"/>
        <w:left w:val="none" w:sz="0" w:space="0" w:color="auto"/>
        <w:bottom w:val="none" w:sz="0" w:space="0" w:color="auto"/>
        <w:right w:val="none" w:sz="0" w:space="0" w:color="auto"/>
      </w:divBdr>
    </w:div>
    <w:div w:id="1088116323">
      <w:bodyDiv w:val="1"/>
      <w:marLeft w:val="0"/>
      <w:marRight w:val="0"/>
      <w:marTop w:val="0"/>
      <w:marBottom w:val="0"/>
      <w:divBdr>
        <w:top w:val="none" w:sz="0" w:space="0" w:color="auto"/>
        <w:left w:val="none" w:sz="0" w:space="0" w:color="auto"/>
        <w:bottom w:val="none" w:sz="0" w:space="0" w:color="auto"/>
        <w:right w:val="none" w:sz="0" w:space="0" w:color="auto"/>
      </w:divBdr>
    </w:div>
    <w:div w:id="1092437659">
      <w:bodyDiv w:val="1"/>
      <w:marLeft w:val="0"/>
      <w:marRight w:val="0"/>
      <w:marTop w:val="0"/>
      <w:marBottom w:val="0"/>
      <w:divBdr>
        <w:top w:val="none" w:sz="0" w:space="0" w:color="auto"/>
        <w:left w:val="none" w:sz="0" w:space="0" w:color="auto"/>
        <w:bottom w:val="none" w:sz="0" w:space="0" w:color="auto"/>
        <w:right w:val="none" w:sz="0" w:space="0" w:color="auto"/>
      </w:divBdr>
    </w:div>
    <w:div w:id="1107694555">
      <w:bodyDiv w:val="1"/>
      <w:marLeft w:val="0"/>
      <w:marRight w:val="0"/>
      <w:marTop w:val="0"/>
      <w:marBottom w:val="0"/>
      <w:divBdr>
        <w:top w:val="none" w:sz="0" w:space="0" w:color="auto"/>
        <w:left w:val="none" w:sz="0" w:space="0" w:color="auto"/>
        <w:bottom w:val="none" w:sz="0" w:space="0" w:color="auto"/>
        <w:right w:val="none" w:sz="0" w:space="0" w:color="auto"/>
      </w:divBdr>
    </w:div>
    <w:div w:id="1125856268">
      <w:bodyDiv w:val="1"/>
      <w:marLeft w:val="0"/>
      <w:marRight w:val="0"/>
      <w:marTop w:val="0"/>
      <w:marBottom w:val="0"/>
      <w:divBdr>
        <w:top w:val="none" w:sz="0" w:space="0" w:color="auto"/>
        <w:left w:val="none" w:sz="0" w:space="0" w:color="auto"/>
        <w:bottom w:val="none" w:sz="0" w:space="0" w:color="auto"/>
        <w:right w:val="none" w:sz="0" w:space="0" w:color="auto"/>
      </w:divBdr>
    </w:div>
    <w:div w:id="1158694243">
      <w:bodyDiv w:val="1"/>
      <w:marLeft w:val="0"/>
      <w:marRight w:val="0"/>
      <w:marTop w:val="0"/>
      <w:marBottom w:val="0"/>
      <w:divBdr>
        <w:top w:val="none" w:sz="0" w:space="0" w:color="auto"/>
        <w:left w:val="none" w:sz="0" w:space="0" w:color="auto"/>
        <w:bottom w:val="none" w:sz="0" w:space="0" w:color="auto"/>
        <w:right w:val="none" w:sz="0" w:space="0" w:color="auto"/>
      </w:divBdr>
    </w:div>
    <w:div w:id="1189216639">
      <w:bodyDiv w:val="1"/>
      <w:marLeft w:val="0"/>
      <w:marRight w:val="0"/>
      <w:marTop w:val="0"/>
      <w:marBottom w:val="0"/>
      <w:divBdr>
        <w:top w:val="none" w:sz="0" w:space="0" w:color="auto"/>
        <w:left w:val="none" w:sz="0" w:space="0" w:color="auto"/>
        <w:bottom w:val="none" w:sz="0" w:space="0" w:color="auto"/>
        <w:right w:val="none" w:sz="0" w:space="0" w:color="auto"/>
      </w:divBdr>
    </w:div>
    <w:div w:id="1221747709">
      <w:bodyDiv w:val="1"/>
      <w:marLeft w:val="0"/>
      <w:marRight w:val="0"/>
      <w:marTop w:val="0"/>
      <w:marBottom w:val="0"/>
      <w:divBdr>
        <w:top w:val="none" w:sz="0" w:space="0" w:color="auto"/>
        <w:left w:val="none" w:sz="0" w:space="0" w:color="auto"/>
        <w:bottom w:val="none" w:sz="0" w:space="0" w:color="auto"/>
        <w:right w:val="none" w:sz="0" w:space="0" w:color="auto"/>
      </w:divBdr>
    </w:div>
    <w:div w:id="1257058749">
      <w:bodyDiv w:val="1"/>
      <w:marLeft w:val="0"/>
      <w:marRight w:val="0"/>
      <w:marTop w:val="0"/>
      <w:marBottom w:val="0"/>
      <w:divBdr>
        <w:top w:val="none" w:sz="0" w:space="0" w:color="auto"/>
        <w:left w:val="none" w:sz="0" w:space="0" w:color="auto"/>
        <w:bottom w:val="none" w:sz="0" w:space="0" w:color="auto"/>
        <w:right w:val="none" w:sz="0" w:space="0" w:color="auto"/>
      </w:divBdr>
    </w:div>
    <w:div w:id="1297488105">
      <w:bodyDiv w:val="1"/>
      <w:marLeft w:val="0"/>
      <w:marRight w:val="0"/>
      <w:marTop w:val="0"/>
      <w:marBottom w:val="0"/>
      <w:divBdr>
        <w:top w:val="none" w:sz="0" w:space="0" w:color="auto"/>
        <w:left w:val="none" w:sz="0" w:space="0" w:color="auto"/>
        <w:bottom w:val="none" w:sz="0" w:space="0" w:color="auto"/>
        <w:right w:val="none" w:sz="0" w:space="0" w:color="auto"/>
      </w:divBdr>
    </w:div>
    <w:div w:id="1310478679">
      <w:bodyDiv w:val="1"/>
      <w:marLeft w:val="0"/>
      <w:marRight w:val="0"/>
      <w:marTop w:val="0"/>
      <w:marBottom w:val="0"/>
      <w:divBdr>
        <w:top w:val="none" w:sz="0" w:space="0" w:color="auto"/>
        <w:left w:val="none" w:sz="0" w:space="0" w:color="auto"/>
        <w:bottom w:val="none" w:sz="0" w:space="0" w:color="auto"/>
        <w:right w:val="none" w:sz="0" w:space="0" w:color="auto"/>
      </w:divBdr>
    </w:div>
    <w:div w:id="1312170251">
      <w:bodyDiv w:val="1"/>
      <w:marLeft w:val="0"/>
      <w:marRight w:val="0"/>
      <w:marTop w:val="0"/>
      <w:marBottom w:val="0"/>
      <w:divBdr>
        <w:top w:val="none" w:sz="0" w:space="0" w:color="auto"/>
        <w:left w:val="none" w:sz="0" w:space="0" w:color="auto"/>
        <w:bottom w:val="none" w:sz="0" w:space="0" w:color="auto"/>
        <w:right w:val="none" w:sz="0" w:space="0" w:color="auto"/>
      </w:divBdr>
    </w:div>
    <w:div w:id="1330789494">
      <w:bodyDiv w:val="1"/>
      <w:marLeft w:val="0"/>
      <w:marRight w:val="0"/>
      <w:marTop w:val="0"/>
      <w:marBottom w:val="0"/>
      <w:divBdr>
        <w:top w:val="none" w:sz="0" w:space="0" w:color="auto"/>
        <w:left w:val="none" w:sz="0" w:space="0" w:color="auto"/>
        <w:bottom w:val="none" w:sz="0" w:space="0" w:color="auto"/>
        <w:right w:val="none" w:sz="0" w:space="0" w:color="auto"/>
      </w:divBdr>
    </w:div>
    <w:div w:id="1348021020">
      <w:bodyDiv w:val="1"/>
      <w:marLeft w:val="0"/>
      <w:marRight w:val="0"/>
      <w:marTop w:val="0"/>
      <w:marBottom w:val="0"/>
      <w:divBdr>
        <w:top w:val="none" w:sz="0" w:space="0" w:color="auto"/>
        <w:left w:val="none" w:sz="0" w:space="0" w:color="auto"/>
        <w:bottom w:val="none" w:sz="0" w:space="0" w:color="auto"/>
        <w:right w:val="none" w:sz="0" w:space="0" w:color="auto"/>
      </w:divBdr>
    </w:div>
    <w:div w:id="1355767156">
      <w:bodyDiv w:val="1"/>
      <w:marLeft w:val="0"/>
      <w:marRight w:val="0"/>
      <w:marTop w:val="0"/>
      <w:marBottom w:val="0"/>
      <w:divBdr>
        <w:top w:val="none" w:sz="0" w:space="0" w:color="auto"/>
        <w:left w:val="none" w:sz="0" w:space="0" w:color="auto"/>
        <w:bottom w:val="none" w:sz="0" w:space="0" w:color="auto"/>
        <w:right w:val="none" w:sz="0" w:space="0" w:color="auto"/>
      </w:divBdr>
    </w:div>
    <w:div w:id="1380596066">
      <w:bodyDiv w:val="1"/>
      <w:marLeft w:val="0"/>
      <w:marRight w:val="0"/>
      <w:marTop w:val="0"/>
      <w:marBottom w:val="0"/>
      <w:divBdr>
        <w:top w:val="none" w:sz="0" w:space="0" w:color="auto"/>
        <w:left w:val="none" w:sz="0" w:space="0" w:color="auto"/>
        <w:bottom w:val="none" w:sz="0" w:space="0" w:color="auto"/>
        <w:right w:val="none" w:sz="0" w:space="0" w:color="auto"/>
      </w:divBdr>
    </w:div>
    <w:div w:id="1550802697">
      <w:bodyDiv w:val="1"/>
      <w:marLeft w:val="0"/>
      <w:marRight w:val="0"/>
      <w:marTop w:val="0"/>
      <w:marBottom w:val="0"/>
      <w:divBdr>
        <w:top w:val="none" w:sz="0" w:space="0" w:color="auto"/>
        <w:left w:val="none" w:sz="0" w:space="0" w:color="auto"/>
        <w:bottom w:val="none" w:sz="0" w:space="0" w:color="auto"/>
        <w:right w:val="none" w:sz="0" w:space="0" w:color="auto"/>
      </w:divBdr>
    </w:div>
    <w:div w:id="1662469097">
      <w:bodyDiv w:val="1"/>
      <w:marLeft w:val="0"/>
      <w:marRight w:val="0"/>
      <w:marTop w:val="0"/>
      <w:marBottom w:val="0"/>
      <w:divBdr>
        <w:top w:val="none" w:sz="0" w:space="0" w:color="auto"/>
        <w:left w:val="none" w:sz="0" w:space="0" w:color="auto"/>
        <w:bottom w:val="none" w:sz="0" w:space="0" w:color="auto"/>
        <w:right w:val="none" w:sz="0" w:space="0" w:color="auto"/>
      </w:divBdr>
    </w:div>
    <w:div w:id="1727144215">
      <w:bodyDiv w:val="1"/>
      <w:marLeft w:val="0"/>
      <w:marRight w:val="0"/>
      <w:marTop w:val="0"/>
      <w:marBottom w:val="0"/>
      <w:divBdr>
        <w:top w:val="none" w:sz="0" w:space="0" w:color="auto"/>
        <w:left w:val="none" w:sz="0" w:space="0" w:color="auto"/>
        <w:bottom w:val="none" w:sz="0" w:space="0" w:color="auto"/>
        <w:right w:val="none" w:sz="0" w:space="0" w:color="auto"/>
      </w:divBdr>
    </w:div>
    <w:div w:id="1746803084">
      <w:bodyDiv w:val="1"/>
      <w:marLeft w:val="0"/>
      <w:marRight w:val="0"/>
      <w:marTop w:val="0"/>
      <w:marBottom w:val="0"/>
      <w:divBdr>
        <w:top w:val="none" w:sz="0" w:space="0" w:color="auto"/>
        <w:left w:val="none" w:sz="0" w:space="0" w:color="auto"/>
        <w:bottom w:val="none" w:sz="0" w:space="0" w:color="auto"/>
        <w:right w:val="none" w:sz="0" w:space="0" w:color="auto"/>
      </w:divBdr>
    </w:div>
    <w:div w:id="17557778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 w:id="1849369429">
      <w:bodyDiv w:val="1"/>
      <w:marLeft w:val="0"/>
      <w:marRight w:val="0"/>
      <w:marTop w:val="0"/>
      <w:marBottom w:val="0"/>
      <w:divBdr>
        <w:top w:val="none" w:sz="0" w:space="0" w:color="auto"/>
        <w:left w:val="none" w:sz="0" w:space="0" w:color="auto"/>
        <w:bottom w:val="none" w:sz="0" w:space="0" w:color="auto"/>
        <w:right w:val="none" w:sz="0" w:space="0" w:color="auto"/>
      </w:divBdr>
    </w:div>
    <w:div w:id="1856379711">
      <w:bodyDiv w:val="1"/>
      <w:marLeft w:val="0"/>
      <w:marRight w:val="0"/>
      <w:marTop w:val="0"/>
      <w:marBottom w:val="0"/>
      <w:divBdr>
        <w:top w:val="none" w:sz="0" w:space="0" w:color="auto"/>
        <w:left w:val="none" w:sz="0" w:space="0" w:color="auto"/>
        <w:bottom w:val="none" w:sz="0" w:space="0" w:color="auto"/>
        <w:right w:val="none" w:sz="0" w:space="0" w:color="auto"/>
      </w:divBdr>
    </w:div>
    <w:div w:id="1928926966">
      <w:bodyDiv w:val="1"/>
      <w:marLeft w:val="0"/>
      <w:marRight w:val="0"/>
      <w:marTop w:val="0"/>
      <w:marBottom w:val="0"/>
      <w:divBdr>
        <w:top w:val="none" w:sz="0" w:space="0" w:color="auto"/>
        <w:left w:val="none" w:sz="0" w:space="0" w:color="auto"/>
        <w:bottom w:val="none" w:sz="0" w:space="0" w:color="auto"/>
        <w:right w:val="none" w:sz="0" w:space="0" w:color="auto"/>
      </w:divBdr>
    </w:div>
    <w:div w:id="1930307796">
      <w:bodyDiv w:val="1"/>
      <w:marLeft w:val="0"/>
      <w:marRight w:val="0"/>
      <w:marTop w:val="0"/>
      <w:marBottom w:val="0"/>
      <w:divBdr>
        <w:top w:val="none" w:sz="0" w:space="0" w:color="auto"/>
        <w:left w:val="none" w:sz="0" w:space="0" w:color="auto"/>
        <w:bottom w:val="none" w:sz="0" w:space="0" w:color="auto"/>
        <w:right w:val="none" w:sz="0" w:space="0" w:color="auto"/>
      </w:divBdr>
    </w:div>
    <w:div w:id="1933470656">
      <w:bodyDiv w:val="1"/>
      <w:marLeft w:val="0"/>
      <w:marRight w:val="0"/>
      <w:marTop w:val="0"/>
      <w:marBottom w:val="0"/>
      <w:divBdr>
        <w:top w:val="none" w:sz="0" w:space="0" w:color="auto"/>
        <w:left w:val="none" w:sz="0" w:space="0" w:color="auto"/>
        <w:bottom w:val="none" w:sz="0" w:space="0" w:color="auto"/>
        <w:right w:val="none" w:sz="0" w:space="0" w:color="auto"/>
      </w:divBdr>
    </w:div>
    <w:div w:id="1942684848">
      <w:bodyDiv w:val="1"/>
      <w:marLeft w:val="0"/>
      <w:marRight w:val="0"/>
      <w:marTop w:val="0"/>
      <w:marBottom w:val="0"/>
      <w:divBdr>
        <w:top w:val="none" w:sz="0" w:space="0" w:color="auto"/>
        <w:left w:val="none" w:sz="0" w:space="0" w:color="auto"/>
        <w:bottom w:val="none" w:sz="0" w:space="0" w:color="auto"/>
        <w:right w:val="none" w:sz="0" w:space="0" w:color="auto"/>
      </w:divBdr>
    </w:div>
    <w:div w:id="1956400317">
      <w:bodyDiv w:val="1"/>
      <w:marLeft w:val="0"/>
      <w:marRight w:val="0"/>
      <w:marTop w:val="0"/>
      <w:marBottom w:val="0"/>
      <w:divBdr>
        <w:top w:val="none" w:sz="0" w:space="0" w:color="auto"/>
        <w:left w:val="none" w:sz="0" w:space="0" w:color="auto"/>
        <w:bottom w:val="none" w:sz="0" w:space="0" w:color="auto"/>
        <w:right w:val="none" w:sz="0" w:space="0" w:color="auto"/>
      </w:divBdr>
    </w:div>
    <w:div w:id="2024552905">
      <w:bodyDiv w:val="1"/>
      <w:marLeft w:val="0"/>
      <w:marRight w:val="0"/>
      <w:marTop w:val="0"/>
      <w:marBottom w:val="0"/>
      <w:divBdr>
        <w:top w:val="none" w:sz="0" w:space="0" w:color="auto"/>
        <w:left w:val="none" w:sz="0" w:space="0" w:color="auto"/>
        <w:bottom w:val="none" w:sz="0" w:space="0" w:color="auto"/>
        <w:right w:val="none" w:sz="0" w:space="0" w:color="auto"/>
      </w:divBdr>
    </w:div>
    <w:div w:id="2086295471">
      <w:bodyDiv w:val="1"/>
      <w:marLeft w:val="0"/>
      <w:marRight w:val="0"/>
      <w:marTop w:val="0"/>
      <w:marBottom w:val="0"/>
      <w:divBdr>
        <w:top w:val="none" w:sz="0" w:space="0" w:color="auto"/>
        <w:left w:val="none" w:sz="0" w:space="0" w:color="auto"/>
        <w:bottom w:val="none" w:sz="0" w:space="0" w:color="auto"/>
        <w:right w:val="none" w:sz="0" w:space="0" w:color="auto"/>
      </w:divBdr>
    </w:div>
    <w:div w:id="212391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9326</Words>
  <Characters>51299</Characters>
  <Application>Microsoft Office Word</Application>
  <DocSecurity>0</DocSecurity>
  <Lines>427</Lines>
  <Paragraphs>121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2</cp:revision>
  <cp:lastPrinted>2023-11-27T19:13:00Z</cp:lastPrinted>
  <dcterms:created xsi:type="dcterms:W3CDTF">2024-03-11T21:24:00Z</dcterms:created>
  <dcterms:modified xsi:type="dcterms:W3CDTF">2024-03-11T21:24:00Z</dcterms:modified>
</cp:coreProperties>
</file>