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1C23795" w14:textId="77777777" w:rsidR="008074E9" w:rsidRDefault="008074E9" w:rsidP="00D40573">
      <w:pPr>
        <w:spacing w:before="240"/>
        <w:jc w:val="center"/>
        <w:rPr>
          <w:b/>
          <w:bCs/>
          <w:sz w:val="28"/>
          <w:szCs w:val="28"/>
        </w:rPr>
      </w:pPr>
      <w:r w:rsidRPr="008074E9">
        <w:rPr>
          <w:b/>
          <w:bCs/>
          <w:sz w:val="28"/>
          <w:szCs w:val="28"/>
        </w:rPr>
        <w:t>PROTOCOLO DE PREVENCIÓN Y ACTUACIÓN CONTRA EL MALTRATO EN ANIMALES DE COMPAÑÍA DEL MUNICIPIO DE CHIHUAHU</w:t>
      </w:r>
      <w:r>
        <w:rPr>
          <w:b/>
          <w:bCs/>
          <w:sz w:val="28"/>
          <w:szCs w:val="28"/>
        </w:rPr>
        <w:t>A</w:t>
      </w:r>
    </w:p>
    <w:p w14:paraId="7C31D740" w14:textId="5B65F704" w:rsidR="00D40573" w:rsidRDefault="00194102" w:rsidP="00D40573">
      <w:pPr>
        <w:spacing w:before="240"/>
        <w:jc w:val="center"/>
        <w:rPr>
          <w:b/>
          <w:bCs/>
          <w:sz w:val="20"/>
          <w:szCs w:val="20"/>
        </w:rPr>
      </w:pPr>
      <w:r w:rsidRPr="00194102">
        <w:rPr>
          <w:b/>
          <w:bCs/>
          <w:sz w:val="20"/>
          <w:szCs w:val="20"/>
        </w:rPr>
        <w:t>TEXTO VIGENTE</w:t>
      </w:r>
    </w:p>
    <w:p w14:paraId="3A9E0BC6" w14:textId="6C0DBDE6" w:rsidR="00081D8A" w:rsidRDefault="00081D8A" w:rsidP="00D40573">
      <w:pPr>
        <w:spacing w:before="240"/>
        <w:jc w:val="center"/>
        <w:rPr>
          <w:b/>
          <w:bCs/>
          <w:sz w:val="20"/>
          <w:szCs w:val="20"/>
        </w:rPr>
      </w:pPr>
      <w:r>
        <w:rPr>
          <w:b/>
          <w:bCs/>
          <w:sz w:val="20"/>
          <w:szCs w:val="20"/>
        </w:rPr>
        <w:t xml:space="preserve">Reglamento publicado en la Gaceta Municipal </w:t>
      </w:r>
      <w:proofErr w:type="spellStart"/>
      <w:r>
        <w:rPr>
          <w:b/>
          <w:bCs/>
          <w:sz w:val="20"/>
          <w:szCs w:val="20"/>
        </w:rPr>
        <w:t>N°</w:t>
      </w:r>
      <w:proofErr w:type="spellEnd"/>
      <w:r>
        <w:rPr>
          <w:b/>
          <w:bCs/>
          <w:sz w:val="20"/>
          <w:szCs w:val="20"/>
        </w:rPr>
        <w:t xml:space="preserve"> </w:t>
      </w:r>
      <w:r w:rsidR="008074E9">
        <w:rPr>
          <w:b/>
          <w:bCs/>
          <w:sz w:val="20"/>
          <w:szCs w:val="20"/>
        </w:rPr>
        <w:t>464</w:t>
      </w:r>
      <w:r>
        <w:rPr>
          <w:b/>
          <w:bCs/>
          <w:sz w:val="20"/>
          <w:szCs w:val="20"/>
        </w:rPr>
        <w:t xml:space="preserve"> el </w:t>
      </w:r>
      <w:r w:rsidR="008074E9">
        <w:rPr>
          <w:b/>
          <w:bCs/>
          <w:sz w:val="20"/>
          <w:szCs w:val="20"/>
        </w:rPr>
        <w:t>25</w:t>
      </w:r>
      <w:r>
        <w:rPr>
          <w:b/>
          <w:bCs/>
          <w:sz w:val="20"/>
          <w:szCs w:val="20"/>
        </w:rPr>
        <w:t xml:space="preserve"> de </w:t>
      </w:r>
      <w:r w:rsidR="008074E9">
        <w:rPr>
          <w:b/>
          <w:bCs/>
          <w:sz w:val="20"/>
          <w:szCs w:val="20"/>
        </w:rPr>
        <w:t>agosto</w:t>
      </w:r>
      <w:r>
        <w:rPr>
          <w:b/>
          <w:bCs/>
          <w:sz w:val="20"/>
          <w:szCs w:val="20"/>
        </w:rPr>
        <w:t xml:space="preserve"> de 202</w:t>
      </w:r>
      <w:r w:rsidR="008074E9">
        <w:rPr>
          <w:b/>
          <w:bCs/>
          <w:sz w:val="20"/>
          <w:szCs w:val="20"/>
        </w:rPr>
        <w:t>5</w:t>
      </w:r>
    </w:p>
    <w:p w14:paraId="41E08AB1" w14:textId="33061CA4" w:rsidR="008074E9" w:rsidRPr="008074E9" w:rsidRDefault="008074E9" w:rsidP="008074E9">
      <w:pPr>
        <w:spacing w:before="240"/>
        <w:jc w:val="both"/>
        <w:rPr>
          <w:sz w:val="24"/>
          <w:szCs w:val="24"/>
        </w:rPr>
      </w:pPr>
      <w:r w:rsidRPr="008074E9">
        <w:rPr>
          <w:b/>
          <w:bCs/>
          <w:sz w:val="24"/>
          <w:szCs w:val="24"/>
        </w:rPr>
        <w:t xml:space="preserve">LIC. MARCO ANTONIO BONILLA MENDOZA, </w:t>
      </w:r>
      <w:proofErr w:type="gramStart"/>
      <w:r w:rsidRPr="008074E9">
        <w:rPr>
          <w:sz w:val="24"/>
          <w:szCs w:val="24"/>
        </w:rPr>
        <w:t>Presidente</w:t>
      </w:r>
      <w:proofErr w:type="gramEnd"/>
      <w:r w:rsidRPr="008074E9">
        <w:rPr>
          <w:sz w:val="24"/>
          <w:szCs w:val="24"/>
        </w:rPr>
        <w:t xml:space="preserve"> Municipal de Chihuahua, en ejercicio de las facultades que me conceden</w:t>
      </w:r>
      <w:r>
        <w:rPr>
          <w:sz w:val="24"/>
          <w:szCs w:val="24"/>
        </w:rPr>
        <w:t xml:space="preserve"> </w:t>
      </w:r>
      <w:r w:rsidRPr="008074E9">
        <w:rPr>
          <w:sz w:val="24"/>
          <w:szCs w:val="24"/>
        </w:rPr>
        <w:t>los artículos 2 fracción IV, 3 segundo párrafo, 28 fracción I, 29 fracción IV y 50 del Código Municipal para el Estado de Chihuahua y el</w:t>
      </w:r>
      <w:r>
        <w:rPr>
          <w:sz w:val="24"/>
          <w:szCs w:val="24"/>
        </w:rPr>
        <w:t xml:space="preserve"> </w:t>
      </w:r>
      <w:r w:rsidRPr="008074E9">
        <w:rPr>
          <w:sz w:val="24"/>
          <w:szCs w:val="24"/>
        </w:rPr>
        <w:t>artículo 29 fracción XXIV del Reglamento Interior del Municipio de Chihuahua, he tenido a bien emitir el siguiente:</w:t>
      </w:r>
    </w:p>
    <w:p w14:paraId="5E358B5B" w14:textId="77777777" w:rsidR="008074E9" w:rsidRPr="008074E9" w:rsidRDefault="008074E9" w:rsidP="008074E9">
      <w:pPr>
        <w:spacing w:before="240"/>
        <w:jc w:val="center"/>
        <w:rPr>
          <w:b/>
          <w:bCs/>
          <w:sz w:val="24"/>
          <w:szCs w:val="24"/>
        </w:rPr>
      </w:pPr>
      <w:r w:rsidRPr="008074E9">
        <w:rPr>
          <w:b/>
          <w:bCs/>
          <w:sz w:val="24"/>
          <w:szCs w:val="24"/>
        </w:rPr>
        <w:t>ACUERDO 224/2025</w:t>
      </w:r>
    </w:p>
    <w:p w14:paraId="473000D8" w14:textId="77777777" w:rsidR="008074E9" w:rsidRPr="008074E9" w:rsidRDefault="008074E9" w:rsidP="008074E9">
      <w:pPr>
        <w:spacing w:before="240"/>
        <w:jc w:val="both"/>
        <w:rPr>
          <w:sz w:val="24"/>
          <w:szCs w:val="24"/>
        </w:rPr>
      </w:pPr>
      <w:r w:rsidRPr="008074E9">
        <w:rPr>
          <w:b/>
          <w:bCs/>
          <w:sz w:val="24"/>
          <w:szCs w:val="24"/>
        </w:rPr>
        <w:t xml:space="preserve">ARTÍCULO PRIMERO: </w:t>
      </w:r>
      <w:r w:rsidRPr="008074E9">
        <w:rPr>
          <w:sz w:val="24"/>
          <w:szCs w:val="24"/>
        </w:rPr>
        <w:t>Publíquese en la Gaceta Municipal del H. Ayuntamiento de Chihuahua, el acuerdo tomado por el H. Ayuntamiento en Sesión Ordinaria de cabildo celebrada el día 13 de agosto del 2025, número S.O. 15/25, mediante el cual:</w:t>
      </w:r>
    </w:p>
    <w:p w14:paraId="043B6F3F" w14:textId="7A64662C" w:rsidR="008074E9" w:rsidRPr="008074E9" w:rsidRDefault="008074E9" w:rsidP="008074E9">
      <w:pPr>
        <w:spacing w:before="240"/>
        <w:jc w:val="both"/>
        <w:rPr>
          <w:sz w:val="24"/>
          <w:szCs w:val="24"/>
        </w:rPr>
      </w:pPr>
      <w:r w:rsidRPr="008074E9">
        <w:rPr>
          <w:b/>
          <w:bCs/>
          <w:sz w:val="24"/>
          <w:szCs w:val="24"/>
        </w:rPr>
        <w:t xml:space="preserve">Único: </w:t>
      </w:r>
      <w:r w:rsidRPr="008074E9">
        <w:rPr>
          <w:sz w:val="24"/>
          <w:szCs w:val="24"/>
        </w:rPr>
        <w:t>Es procedente el Reglamento de Protección Animal del Municipio de Chihuahua y del Protocolo de Prevención y Actuación</w:t>
      </w:r>
      <w:r>
        <w:rPr>
          <w:sz w:val="24"/>
          <w:szCs w:val="24"/>
        </w:rPr>
        <w:t xml:space="preserve"> </w:t>
      </w:r>
      <w:r w:rsidRPr="008074E9">
        <w:rPr>
          <w:sz w:val="24"/>
          <w:szCs w:val="24"/>
        </w:rPr>
        <w:t>contra el Maltrato en Animales en Compañía del Municipio de Chihuahua.</w:t>
      </w:r>
    </w:p>
    <w:p w14:paraId="421205D3" w14:textId="2AAAFF5B" w:rsidR="008074E9" w:rsidRPr="008074E9" w:rsidRDefault="008074E9" w:rsidP="008074E9">
      <w:pPr>
        <w:spacing w:before="240"/>
        <w:jc w:val="both"/>
        <w:rPr>
          <w:sz w:val="24"/>
          <w:szCs w:val="24"/>
        </w:rPr>
      </w:pPr>
      <w:r w:rsidRPr="008074E9">
        <w:rPr>
          <w:b/>
          <w:bCs/>
          <w:sz w:val="24"/>
          <w:szCs w:val="24"/>
        </w:rPr>
        <w:t xml:space="preserve">SEGUNDO: </w:t>
      </w:r>
      <w:r w:rsidRPr="008074E9">
        <w:rPr>
          <w:sz w:val="24"/>
          <w:szCs w:val="24"/>
        </w:rPr>
        <w:t>Este Acuerdo entrará en vigor al día siguiente de su publicación en la Gaceta Municipal del H. Ayuntamiento de Chihuahua y/o en el Periódico Oficial del Estado.</w:t>
      </w:r>
    </w:p>
    <w:p w14:paraId="10ECD017" w14:textId="77777777" w:rsidR="008074E9" w:rsidRDefault="008074E9" w:rsidP="008074E9">
      <w:pPr>
        <w:spacing w:before="240"/>
        <w:jc w:val="both"/>
        <w:rPr>
          <w:sz w:val="24"/>
          <w:szCs w:val="24"/>
        </w:rPr>
      </w:pPr>
      <w:r w:rsidRPr="008074E9">
        <w:rPr>
          <w:b/>
          <w:bCs/>
          <w:sz w:val="24"/>
          <w:szCs w:val="24"/>
        </w:rPr>
        <w:t xml:space="preserve">DADO </w:t>
      </w:r>
      <w:r w:rsidRPr="008074E9">
        <w:rPr>
          <w:sz w:val="24"/>
          <w:szCs w:val="24"/>
        </w:rPr>
        <w:t>en la Ciudad de Chihuahua, Chih., a los 22 días del mes de agosto del año dos mil veinticinco.</w:t>
      </w:r>
    </w:p>
    <w:p w14:paraId="5B326258" w14:textId="77777777" w:rsidR="008074E9" w:rsidRDefault="008074E9" w:rsidP="008074E9">
      <w:pPr>
        <w:spacing w:before="240"/>
        <w:jc w:val="center"/>
        <w:rPr>
          <w:b/>
          <w:bCs/>
          <w:sz w:val="28"/>
          <w:szCs w:val="28"/>
        </w:rPr>
      </w:pPr>
      <w:r w:rsidRPr="008074E9">
        <w:rPr>
          <w:b/>
          <w:bCs/>
          <w:sz w:val="28"/>
          <w:szCs w:val="28"/>
        </w:rPr>
        <w:t>PROTOCOLO DE PREVENCIÓN Y ACTUACIÓN CONTRA EL MALTRATO EN ANIMALES DE COMPAÑÍA DEL MUNICIPIO DE CHIHUAHU</w:t>
      </w:r>
      <w:r>
        <w:rPr>
          <w:b/>
          <w:bCs/>
          <w:sz w:val="28"/>
          <w:szCs w:val="28"/>
        </w:rPr>
        <w:t>A</w:t>
      </w:r>
    </w:p>
    <w:p w14:paraId="4D7E1C13" w14:textId="07A9AB99" w:rsidR="008074E9" w:rsidRPr="008074E9" w:rsidRDefault="008074E9" w:rsidP="008074E9">
      <w:pPr>
        <w:spacing w:before="240"/>
        <w:jc w:val="center"/>
        <w:rPr>
          <w:b/>
          <w:bCs/>
          <w:sz w:val="24"/>
          <w:szCs w:val="24"/>
        </w:rPr>
      </w:pPr>
      <w:r w:rsidRPr="008074E9">
        <w:rPr>
          <w:b/>
          <w:bCs/>
          <w:sz w:val="24"/>
          <w:szCs w:val="24"/>
        </w:rPr>
        <w:t>CAPÍTULO I</w:t>
      </w:r>
      <w:r>
        <w:rPr>
          <w:b/>
          <w:bCs/>
          <w:sz w:val="24"/>
          <w:szCs w:val="24"/>
        </w:rPr>
        <w:br/>
      </w:r>
      <w:r w:rsidRPr="008074E9">
        <w:rPr>
          <w:sz w:val="24"/>
          <w:szCs w:val="24"/>
        </w:rPr>
        <w:t>DISPOSICIONES GENERALES</w:t>
      </w:r>
    </w:p>
    <w:p w14:paraId="3616612B" w14:textId="77777777" w:rsidR="008074E9" w:rsidRDefault="008074E9" w:rsidP="008074E9">
      <w:pPr>
        <w:spacing w:before="240"/>
        <w:jc w:val="both"/>
        <w:rPr>
          <w:sz w:val="24"/>
          <w:szCs w:val="24"/>
        </w:rPr>
      </w:pPr>
      <w:r w:rsidRPr="008074E9">
        <w:rPr>
          <w:b/>
          <w:bCs/>
          <w:sz w:val="24"/>
          <w:szCs w:val="24"/>
        </w:rPr>
        <w:t>Artículo 1</w:t>
      </w:r>
      <w:r w:rsidRPr="008074E9">
        <w:rPr>
          <w:sz w:val="24"/>
          <w:szCs w:val="24"/>
        </w:rPr>
        <w:t>. Naturaleza del protocolo.</w:t>
      </w:r>
    </w:p>
    <w:p w14:paraId="0071A94F" w14:textId="1DD2ABD2" w:rsidR="008074E9" w:rsidRPr="008074E9" w:rsidRDefault="008074E9" w:rsidP="008074E9">
      <w:pPr>
        <w:spacing w:before="240"/>
        <w:jc w:val="both"/>
        <w:rPr>
          <w:sz w:val="24"/>
          <w:szCs w:val="24"/>
        </w:rPr>
      </w:pPr>
      <w:r w:rsidRPr="008074E9">
        <w:rPr>
          <w:sz w:val="24"/>
          <w:szCs w:val="24"/>
        </w:rPr>
        <w:lastRenderedPageBreak/>
        <w:t>El presente Protocolo tiene como finalidad establecer las bases, mecanismos y procedimientos de actuación ante casos de maltrato doloso y omisión de cuidados a animales de compañía, garantizando su bienestar y protección, con fundamento en la Constitución Política de los Estados Unidos Mexicanos, la Ley de Bienestar Animal para el Estado de Chihuahua y el Código Penal del Estado de Chihuahua.</w:t>
      </w:r>
    </w:p>
    <w:p w14:paraId="4434EE58" w14:textId="139A8C36" w:rsidR="008074E9" w:rsidRPr="008074E9" w:rsidRDefault="008074E9" w:rsidP="008074E9">
      <w:pPr>
        <w:spacing w:before="240"/>
        <w:jc w:val="both"/>
        <w:rPr>
          <w:sz w:val="24"/>
          <w:szCs w:val="24"/>
        </w:rPr>
      </w:pPr>
      <w:r w:rsidRPr="008074E9">
        <w:rPr>
          <w:b/>
          <w:bCs/>
          <w:sz w:val="24"/>
          <w:szCs w:val="24"/>
        </w:rPr>
        <w:t>Artículo 2.</w:t>
      </w:r>
      <w:r w:rsidRPr="008074E9">
        <w:rPr>
          <w:sz w:val="24"/>
          <w:szCs w:val="24"/>
        </w:rPr>
        <w:t xml:space="preserve"> Principios rectores.</w:t>
      </w:r>
    </w:p>
    <w:p w14:paraId="06022571" w14:textId="2B01A213" w:rsidR="008074E9" w:rsidRPr="008074E9" w:rsidRDefault="008074E9" w:rsidP="008074E9">
      <w:pPr>
        <w:spacing w:before="240"/>
        <w:jc w:val="both"/>
        <w:rPr>
          <w:sz w:val="24"/>
          <w:szCs w:val="24"/>
        </w:rPr>
      </w:pPr>
      <w:r w:rsidRPr="008074E9">
        <w:rPr>
          <w:sz w:val="24"/>
          <w:szCs w:val="24"/>
        </w:rPr>
        <w:t>Este Protocolo se rige por los principios de:</w:t>
      </w:r>
    </w:p>
    <w:p w14:paraId="77D45279" w14:textId="046D6972" w:rsidR="008074E9" w:rsidRPr="008074E9" w:rsidRDefault="008074E9" w:rsidP="008074E9">
      <w:pPr>
        <w:pStyle w:val="Prrafodelista"/>
        <w:numPr>
          <w:ilvl w:val="0"/>
          <w:numId w:val="36"/>
        </w:numPr>
        <w:spacing w:before="240"/>
        <w:jc w:val="both"/>
        <w:rPr>
          <w:sz w:val="24"/>
          <w:szCs w:val="24"/>
        </w:rPr>
      </w:pPr>
      <w:r w:rsidRPr="008074E9">
        <w:rPr>
          <w:sz w:val="24"/>
          <w:szCs w:val="24"/>
        </w:rPr>
        <w:t>Bienestar Animal</w:t>
      </w:r>
      <w:r w:rsidR="00B721E9">
        <w:rPr>
          <w:sz w:val="24"/>
          <w:szCs w:val="24"/>
        </w:rPr>
        <w:t>;</w:t>
      </w:r>
    </w:p>
    <w:p w14:paraId="053A57B2" w14:textId="77777777" w:rsidR="008074E9" w:rsidRDefault="008074E9" w:rsidP="008074E9">
      <w:pPr>
        <w:pStyle w:val="Prrafodelista"/>
        <w:spacing w:before="240"/>
        <w:jc w:val="both"/>
        <w:rPr>
          <w:sz w:val="24"/>
          <w:szCs w:val="24"/>
        </w:rPr>
      </w:pPr>
    </w:p>
    <w:p w14:paraId="5E510D0A" w14:textId="7750FEAE" w:rsidR="008074E9" w:rsidRDefault="008074E9" w:rsidP="008074E9">
      <w:pPr>
        <w:pStyle w:val="Prrafodelista"/>
        <w:numPr>
          <w:ilvl w:val="0"/>
          <w:numId w:val="36"/>
        </w:numPr>
        <w:spacing w:before="240"/>
        <w:jc w:val="both"/>
        <w:rPr>
          <w:sz w:val="24"/>
          <w:szCs w:val="24"/>
        </w:rPr>
      </w:pPr>
      <w:r w:rsidRPr="008074E9">
        <w:rPr>
          <w:sz w:val="24"/>
          <w:szCs w:val="24"/>
        </w:rPr>
        <w:t>Legalidad</w:t>
      </w:r>
      <w:r w:rsidR="00B721E9">
        <w:rPr>
          <w:sz w:val="24"/>
          <w:szCs w:val="24"/>
        </w:rPr>
        <w:t>:</w:t>
      </w:r>
    </w:p>
    <w:p w14:paraId="666E317D" w14:textId="77777777" w:rsidR="008074E9" w:rsidRPr="008074E9" w:rsidRDefault="008074E9" w:rsidP="008074E9">
      <w:pPr>
        <w:pStyle w:val="Prrafodelista"/>
        <w:rPr>
          <w:sz w:val="24"/>
          <w:szCs w:val="24"/>
        </w:rPr>
      </w:pPr>
    </w:p>
    <w:p w14:paraId="42D544AA" w14:textId="3F0AA29A" w:rsidR="008074E9" w:rsidRDefault="008074E9" w:rsidP="008074E9">
      <w:pPr>
        <w:pStyle w:val="Prrafodelista"/>
        <w:numPr>
          <w:ilvl w:val="0"/>
          <w:numId w:val="36"/>
        </w:numPr>
        <w:spacing w:before="240"/>
        <w:jc w:val="both"/>
        <w:rPr>
          <w:sz w:val="24"/>
          <w:szCs w:val="24"/>
        </w:rPr>
      </w:pPr>
      <w:r w:rsidRPr="008074E9">
        <w:rPr>
          <w:sz w:val="24"/>
          <w:szCs w:val="24"/>
        </w:rPr>
        <w:t>Dignidad y respeto a la vida animal</w:t>
      </w:r>
      <w:r w:rsidR="00B721E9">
        <w:rPr>
          <w:sz w:val="24"/>
          <w:szCs w:val="24"/>
        </w:rPr>
        <w:t>;</w:t>
      </w:r>
    </w:p>
    <w:p w14:paraId="0AB7FD2F" w14:textId="77777777" w:rsidR="008074E9" w:rsidRPr="008074E9" w:rsidRDefault="008074E9" w:rsidP="008074E9">
      <w:pPr>
        <w:pStyle w:val="Prrafodelista"/>
        <w:rPr>
          <w:sz w:val="24"/>
          <w:szCs w:val="24"/>
        </w:rPr>
      </w:pPr>
    </w:p>
    <w:p w14:paraId="49B29070" w14:textId="04A6ACB2" w:rsidR="008074E9" w:rsidRDefault="008074E9" w:rsidP="008074E9">
      <w:pPr>
        <w:pStyle w:val="Prrafodelista"/>
        <w:numPr>
          <w:ilvl w:val="0"/>
          <w:numId w:val="36"/>
        </w:numPr>
        <w:spacing w:before="240"/>
        <w:jc w:val="both"/>
        <w:rPr>
          <w:sz w:val="24"/>
          <w:szCs w:val="24"/>
        </w:rPr>
      </w:pPr>
      <w:r w:rsidRPr="008074E9">
        <w:rPr>
          <w:sz w:val="24"/>
          <w:szCs w:val="24"/>
        </w:rPr>
        <w:t>Coordinación interinstitucional</w:t>
      </w:r>
      <w:r w:rsidR="00B721E9">
        <w:rPr>
          <w:sz w:val="24"/>
          <w:szCs w:val="24"/>
        </w:rPr>
        <w:t>;</w:t>
      </w:r>
    </w:p>
    <w:p w14:paraId="625C00C3" w14:textId="77777777" w:rsidR="008074E9" w:rsidRPr="008074E9" w:rsidRDefault="008074E9" w:rsidP="008074E9">
      <w:pPr>
        <w:pStyle w:val="Prrafodelista"/>
        <w:rPr>
          <w:sz w:val="24"/>
          <w:szCs w:val="24"/>
        </w:rPr>
      </w:pPr>
    </w:p>
    <w:p w14:paraId="6A195F27" w14:textId="55C1820C" w:rsidR="008074E9" w:rsidRDefault="008074E9" w:rsidP="008074E9">
      <w:pPr>
        <w:pStyle w:val="Prrafodelista"/>
        <w:numPr>
          <w:ilvl w:val="0"/>
          <w:numId w:val="36"/>
        </w:numPr>
        <w:spacing w:before="240"/>
        <w:jc w:val="both"/>
        <w:rPr>
          <w:sz w:val="24"/>
          <w:szCs w:val="24"/>
        </w:rPr>
      </w:pPr>
      <w:r w:rsidRPr="008074E9">
        <w:rPr>
          <w:sz w:val="24"/>
          <w:szCs w:val="24"/>
        </w:rPr>
        <w:t>Prevención y actuación inmediata</w:t>
      </w:r>
      <w:r w:rsidR="00B721E9">
        <w:rPr>
          <w:sz w:val="24"/>
          <w:szCs w:val="24"/>
        </w:rPr>
        <w:t>;</w:t>
      </w:r>
    </w:p>
    <w:p w14:paraId="6A6457D9" w14:textId="77777777" w:rsidR="008074E9" w:rsidRPr="008074E9" w:rsidRDefault="008074E9" w:rsidP="008074E9">
      <w:pPr>
        <w:pStyle w:val="Prrafodelista"/>
        <w:rPr>
          <w:sz w:val="24"/>
          <w:szCs w:val="24"/>
        </w:rPr>
      </w:pPr>
    </w:p>
    <w:p w14:paraId="6A26A1AA" w14:textId="0A36E4DA" w:rsidR="008074E9" w:rsidRPr="008074E9" w:rsidRDefault="008074E9" w:rsidP="008074E9">
      <w:pPr>
        <w:pStyle w:val="Prrafodelista"/>
        <w:numPr>
          <w:ilvl w:val="0"/>
          <w:numId w:val="36"/>
        </w:numPr>
        <w:spacing w:before="240"/>
        <w:jc w:val="both"/>
        <w:rPr>
          <w:sz w:val="24"/>
          <w:szCs w:val="24"/>
        </w:rPr>
      </w:pPr>
      <w:r w:rsidRPr="008074E9">
        <w:rPr>
          <w:sz w:val="24"/>
          <w:szCs w:val="24"/>
        </w:rPr>
        <w:t>Responsabilidad social.</w:t>
      </w:r>
    </w:p>
    <w:p w14:paraId="0B026967" w14:textId="63A162C4" w:rsidR="008074E9" w:rsidRPr="008074E9" w:rsidRDefault="008074E9" w:rsidP="008074E9">
      <w:pPr>
        <w:spacing w:before="240"/>
        <w:jc w:val="center"/>
        <w:rPr>
          <w:b/>
          <w:bCs/>
          <w:sz w:val="24"/>
          <w:szCs w:val="24"/>
        </w:rPr>
      </w:pPr>
      <w:r w:rsidRPr="008074E9">
        <w:rPr>
          <w:b/>
          <w:bCs/>
          <w:sz w:val="24"/>
          <w:szCs w:val="24"/>
        </w:rPr>
        <w:t>CAPÍTULO II</w:t>
      </w:r>
      <w:r>
        <w:rPr>
          <w:b/>
          <w:bCs/>
          <w:sz w:val="24"/>
          <w:szCs w:val="24"/>
        </w:rPr>
        <w:br/>
      </w:r>
      <w:r w:rsidRPr="008074E9">
        <w:rPr>
          <w:sz w:val="24"/>
          <w:szCs w:val="24"/>
        </w:rPr>
        <w:t>FUNDAMENTACIÓN JURÍDICA</w:t>
      </w:r>
    </w:p>
    <w:p w14:paraId="62D1C566" w14:textId="4156F2E3" w:rsidR="008074E9" w:rsidRPr="008074E9" w:rsidRDefault="008074E9" w:rsidP="008074E9">
      <w:pPr>
        <w:spacing w:before="240"/>
        <w:jc w:val="both"/>
        <w:rPr>
          <w:sz w:val="24"/>
          <w:szCs w:val="24"/>
        </w:rPr>
      </w:pPr>
      <w:r w:rsidRPr="008074E9">
        <w:rPr>
          <w:b/>
          <w:bCs/>
          <w:sz w:val="24"/>
          <w:szCs w:val="24"/>
        </w:rPr>
        <w:t>Artículo 3.</w:t>
      </w:r>
      <w:r w:rsidRPr="008074E9">
        <w:rPr>
          <w:sz w:val="24"/>
          <w:szCs w:val="24"/>
        </w:rPr>
        <w:t xml:space="preserve"> Fundamentación constitucional y legal.</w:t>
      </w:r>
    </w:p>
    <w:p w14:paraId="248EC893" w14:textId="77777777" w:rsidR="008074E9" w:rsidRPr="008074E9" w:rsidRDefault="008074E9" w:rsidP="008074E9">
      <w:pPr>
        <w:spacing w:before="240"/>
        <w:jc w:val="both"/>
        <w:rPr>
          <w:sz w:val="24"/>
          <w:szCs w:val="24"/>
        </w:rPr>
      </w:pPr>
      <w:r w:rsidRPr="008074E9">
        <w:rPr>
          <w:sz w:val="24"/>
          <w:szCs w:val="24"/>
        </w:rPr>
        <w:t>El presente Protocolo se sustenta en las siguientes disposiciones:</w:t>
      </w:r>
    </w:p>
    <w:p w14:paraId="5424E24B" w14:textId="77777777" w:rsidR="008074E9" w:rsidRDefault="008074E9" w:rsidP="008074E9">
      <w:pPr>
        <w:pStyle w:val="Prrafodelista"/>
        <w:numPr>
          <w:ilvl w:val="0"/>
          <w:numId w:val="37"/>
        </w:numPr>
        <w:spacing w:before="240"/>
        <w:jc w:val="both"/>
        <w:rPr>
          <w:sz w:val="24"/>
          <w:szCs w:val="24"/>
        </w:rPr>
      </w:pPr>
      <w:r w:rsidRPr="008074E9">
        <w:rPr>
          <w:sz w:val="24"/>
          <w:szCs w:val="24"/>
        </w:rPr>
        <w:t>Constitución Política de los Estados Unidos Mexicanos:</w:t>
      </w:r>
    </w:p>
    <w:p w14:paraId="6F747163" w14:textId="77777777" w:rsidR="008074E9" w:rsidRDefault="008074E9" w:rsidP="008074E9">
      <w:pPr>
        <w:pStyle w:val="Prrafodelista"/>
        <w:spacing w:before="240"/>
        <w:ind w:left="1080"/>
        <w:jc w:val="both"/>
        <w:rPr>
          <w:sz w:val="24"/>
          <w:szCs w:val="24"/>
        </w:rPr>
      </w:pPr>
    </w:p>
    <w:p w14:paraId="273A790F" w14:textId="4BDCD73C" w:rsidR="008074E9" w:rsidRDefault="008074E9" w:rsidP="008074E9">
      <w:pPr>
        <w:pStyle w:val="Prrafodelista"/>
        <w:numPr>
          <w:ilvl w:val="0"/>
          <w:numId w:val="39"/>
        </w:numPr>
        <w:spacing w:before="240"/>
        <w:jc w:val="both"/>
        <w:rPr>
          <w:sz w:val="24"/>
          <w:szCs w:val="24"/>
        </w:rPr>
      </w:pPr>
      <w:r w:rsidRPr="00B721E9">
        <w:rPr>
          <w:b/>
          <w:bCs/>
          <w:sz w:val="24"/>
          <w:szCs w:val="24"/>
        </w:rPr>
        <w:t>Artículo 4:</w:t>
      </w:r>
      <w:r w:rsidRPr="008074E9">
        <w:rPr>
          <w:sz w:val="24"/>
          <w:szCs w:val="24"/>
        </w:rPr>
        <w:t xml:space="preserve"> Reconoce el deber del Estado de garantizar la protección, conservación y trato adecuado hacia los animales</w:t>
      </w:r>
      <w:r w:rsidR="00B721E9">
        <w:rPr>
          <w:sz w:val="24"/>
          <w:szCs w:val="24"/>
        </w:rPr>
        <w:t>;</w:t>
      </w:r>
    </w:p>
    <w:p w14:paraId="2F48D3FD" w14:textId="77777777" w:rsidR="008074E9" w:rsidRDefault="008074E9" w:rsidP="008074E9">
      <w:pPr>
        <w:pStyle w:val="Prrafodelista"/>
        <w:spacing w:before="240"/>
        <w:ind w:left="1440"/>
        <w:jc w:val="both"/>
        <w:rPr>
          <w:sz w:val="24"/>
          <w:szCs w:val="24"/>
        </w:rPr>
      </w:pPr>
    </w:p>
    <w:p w14:paraId="468B8DAC" w14:textId="3343B2B7" w:rsidR="008074E9" w:rsidRDefault="008074E9" w:rsidP="008074E9">
      <w:pPr>
        <w:pStyle w:val="Prrafodelista"/>
        <w:numPr>
          <w:ilvl w:val="0"/>
          <w:numId w:val="39"/>
        </w:numPr>
        <w:spacing w:before="240"/>
        <w:jc w:val="both"/>
        <w:rPr>
          <w:sz w:val="24"/>
          <w:szCs w:val="24"/>
        </w:rPr>
      </w:pPr>
      <w:r w:rsidRPr="00B721E9">
        <w:rPr>
          <w:b/>
          <w:bCs/>
          <w:sz w:val="24"/>
          <w:szCs w:val="24"/>
        </w:rPr>
        <w:t>Artículo 16</w:t>
      </w:r>
      <w:r w:rsidRPr="008074E9">
        <w:rPr>
          <w:sz w:val="24"/>
          <w:szCs w:val="24"/>
        </w:rPr>
        <w:t>: Protege la inviolabilidad del domicilio, salvo en casos de flagrancia, urgencia por la autoridad competente</w:t>
      </w:r>
      <w:r w:rsidR="00B721E9">
        <w:rPr>
          <w:sz w:val="24"/>
          <w:szCs w:val="24"/>
        </w:rPr>
        <w:t>;</w:t>
      </w:r>
    </w:p>
    <w:p w14:paraId="72C6CAEF" w14:textId="77777777" w:rsidR="008074E9" w:rsidRPr="008074E9" w:rsidRDefault="008074E9" w:rsidP="008074E9">
      <w:pPr>
        <w:pStyle w:val="Prrafodelista"/>
        <w:rPr>
          <w:sz w:val="24"/>
          <w:szCs w:val="24"/>
        </w:rPr>
      </w:pPr>
    </w:p>
    <w:p w14:paraId="5444D463" w14:textId="04EFDE83" w:rsidR="008074E9" w:rsidRPr="008074E9" w:rsidRDefault="008074E9" w:rsidP="008074E9">
      <w:pPr>
        <w:pStyle w:val="Prrafodelista"/>
        <w:numPr>
          <w:ilvl w:val="0"/>
          <w:numId w:val="39"/>
        </w:numPr>
        <w:spacing w:before="240"/>
        <w:jc w:val="both"/>
        <w:rPr>
          <w:sz w:val="24"/>
          <w:szCs w:val="24"/>
        </w:rPr>
      </w:pPr>
      <w:r w:rsidRPr="00B721E9">
        <w:rPr>
          <w:b/>
          <w:bCs/>
          <w:sz w:val="24"/>
          <w:szCs w:val="24"/>
        </w:rPr>
        <w:t>Artículo 21:</w:t>
      </w:r>
      <w:r w:rsidRPr="008074E9">
        <w:rPr>
          <w:sz w:val="24"/>
          <w:szCs w:val="24"/>
        </w:rPr>
        <w:t xml:space="preserve"> Reconoce la atribución de las autoridades administrativas para imponer sanciones por infracciones a reglamentos gubernativos y de policía</w:t>
      </w:r>
      <w:r w:rsidR="00B721E9">
        <w:rPr>
          <w:sz w:val="24"/>
          <w:szCs w:val="24"/>
        </w:rPr>
        <w:t>.</w:t>
      </w:r>
    </w:p>
    <w:p w14:paraId="6F94C8C8" w14:textId="77777777" w:rsidR="008074E9" w:rsidRPr="008074E9" w:rsidRDefault="008074E9" w:rsidP="008074E9">
      <w:pPr>
        <w:spacing w:before="240"/>
        <w:jc w:val="both"/>
        <w:rPr>
          <w:sz w:val="24"/>
          <w:szCs w:val="24"/>
        </w:rPr>
      </w:pPr>
    </w:p>
    <w:p w14:paraId="2BA77524" w14:textId="77777777" w:rsidR="008074E9" w:rsidRDefault="008074E9" w:rsidP="008074E9">
      <w:pPr>
        <w:pStyle w:val="Prrafodelista"/>
        <w:numPr>
          <w:ilvl w:val="0"/>
          <w:numId w:val="37"/>
        </w:numPr>
        <w:spacing w:before="240"/>
        <w:jc w:val="both"/>
        <w:rPr>
          <w:sz w:val="24"/>
          <w:szCs w:val="24"/>
        </w:rPr>
      </w:pPr>
      <w:r w:rsidRPr="008074E9">
        <w:rPr>
          <w:sz w:val="24"/>
          <w:szCs w:val="24"/>
        </w:rPr>
        <w:t>Ley de Bienestar Animal para el Estado de Chihuahua:</w:t>
      </w:r>
    </w:p>
    <w:p w14:paraId="52740197" w14:textId="77777777" w:rsidR="008074E9" w:rsidRDefault="008074E9" w:rsidP="008074E9">
      <w:pPr>
        <w:pStyle w:val="Prrafodelista"/>
        <w:spacing w:before="240"/>
        <w:ind w:left="1440"/>
        <w:jc w:val="both"/>
        <w:rPr>
          <w:sz w:val="24"/>
          <w:szCs w:val="24"/>
        </w:rPr>
      </w:pPr>
    </w:p>
    <w:p w14:paraId="5723FFB4" w14:textId="6F3FBB1E" w:rsidR="008074E9" w:rsidRDefault="008074E9" w:rsidP="008074E9">
      <w:pPr>
        <w:pStyle w:val="Prrafodelista"/>
        <w:numPr>
          <w:ilvl w:val="0"/>
          <w:numId w:val="40"/>
        </w:numPr>
        <w:spacing w:before="240"/>
        <w:jc w:val="both"/>
        <w:rPr>
          <w:sz w:val="24"/>
          <w:szCs w:val="24"/>
        </w:rPr>
      </w:pPr>
      <w:r w:rsidRPr="00B721E9">
        <w:rPr>
          <w:b/>
          <w:bCs/>
          <w:sz w:val="24"/>
          <w:szCs w:val="24"/>
        </w:rPr>
        <w:t>Artículo 3 al 9:</w:t>
      </w:r>
      <w:r w:rsidRPr="008074E9">
        <w:rPr>
          <w:sz w:val="24"/>
          <w:szCs w:val="24"/>
        </w:rPr>
        <w:t xml:space="preserve"> Define el concepto de maltrato, crueldad y bienestar animal</w:t>
      </w:r>
      <w:r w:rsidR="00B721E9">
        <w:rPr>
          <w:sz w:val="24"/>
          <w:szCs w:val="24"/>
        </w:rPr>
        <w:t>;</w:t>
      </w:r>
    </w:p>
    <w:p w14:paraId="23FD893C" w14:textId="77777777" w:rsidR="008074E9" w:rsidRDefault="008074E9" w:rsidP="008074E9">
      <w:pPr>
        <w:pStyle w:val="Prrafodelista"/>
        <w:spacing w:before="240"/>
        <w:ind w:left="1440"/>
        <w:jc w:val="both"/>
        <w:rPr>
          <w:sz w:val="24"/>
          <w:szCs w:val="24"/>
        </w:rPr>
      </w:pPr>
    </w:p>
    <w:p w14:paraId="695DC6BD" w14:textId="0B777427" w:rsidR="008074E9" w:rsidRDefault="008074E9" w:rsidP="008074E9">
      <w:pPr>
        <w:pStyle w:val="Prrafodelista"/>
        <w:numPr>
          <w:ilvl w:val="0"/>
          <w:numId w:val="40"/>
        </w:numPr>
        <w:spacing w:before="240"/>
        <w:jc w:val="both"/>
        <w:rPr>
          <w:sz w:val="24"/>
          <w:szCs w:val="24"/>
        </w:rPr>
      </w:pPr>
      <w:r w:rsidRPr="00B721E9">
        <w:rPr>
          <w:b/>
          <w:bCs/>
          <w:sz w:val="24"/>
          <w:szCs w:val="24"/>
        </w:rPr>
        <w:t>Artículo 4 y 7:</w:t>
      </w:r>
      <w:r w:rsidRPr="008074E9">
        <w:rPr>
          <w:sz w:val="24"/>
          <w:szCs w:val="24"/>
        </w:rPr>
        <w:t xml:space="preserve"> Reconocen a las autoridades municipales como competentes para aplicar la Ley</w:t>
      </w:r>
      <w:r w:rsidR="00B721E9">
        <w:rPr>
          <w:sz w:val="24"/>
          <w:szCs w:val="24"/>
        </w:rPr>
        <w:t>;</w:t>
      </w:r>
    </w:p>
    <w:p w14:paraId="4D9E1DA5" w14:textId="77777777" w:rsidR="008074E9" w:rsidRPr="008074E9" w:rsidRDefault="008074E9" w:rsidP="008074E9">
      <w:pPr>
        <w:pStyle w:val="Prrafodelista"/>
        <w:rPr>
          <w:sz w:val="24"/>
          <w:szCs w:val="24"/>
        </w:rPr>
      </w:pPr>
    </w:p>
    <w:p w14:paraId="531923D8" w14:textId="7EC28846" w:rsidR="008074E9" w:rsidRDefault="008074E9" w:rsidP="008074E9">
      <w:pPr>
        <w:pStyle w:val="Prrafodelista"/>
        <w:numPr>
          <w:ilvl w:val="0"/>
          <w:numId w:val="40"/>
        </w:numPr>
        <w:spacing w:before="240"/>
        <w:jc w:val="both"/>
        <w:rPr>
          <w:sz w:val="24"/>
          <w:szCs w:val="24"/>
        </w:rPr>
      </w:pPr>
      <w:r w:rsidRPr="00B721E9">
        <w:rPr>
          <w:b/>
          <w:bCs/>
          <w:sz w:val="24"/>
          <w:szCs w:val="24"/>
        </w:rPr>
        <w:t>Artículo 9:</w:t>
      </w:r>
      <w:r w:rsidRPr="008074E9">
        <w:rPr>
          <w:sz w:val="24"/>
          <w:szCs w:val="24"/>
        </w:rPr>
        <w:t xml:space="preserve"> Establece conductas prohibidas</w:t>
      </w:r>
      <w:r w:rsidR="00B721E9">
        <w:rPr>
          <w:sz w:val="24"/>
          <w:szCs w:val="24"/>
        </w:rPr>
        <w:t>;</w:t>
      </w:r>
    </w:p>
    <w:p w14:paraId="0680E5DF" w14:textId="77777777" w:rsidR="008074E9" w:rsidRPr="008074E9" w:rsidRDefault="008074E9" w:rsidP="008074E9">
      <w:pPr>
        <w:pStyle w:val="Prrafodelista"/>
        <w:rPr>
          <w:sz w:val="24"/>
          <w:szCs w:val="24"/>
        </w:rPr>
      </w:pPr>
    </w:p>
    <w:p w14:paraId="0AE127D2" w14:textId="5E6AAD08" w:rsidR="008074E9" w:rsidRDefault="008074E9" w:rsidP="008074E9">
      <w:pPr>
        <w:pStyle w:val="Prrafodelista"/>
        <w:numPr>
          <w:ilvl w:val="0"/>
          <w:numId w:val="40"/>
        </w:numPr>
        <w:spacing w:before="240"/>
        <w:jc w:val="both"/>
        <w:rPr>
          <w:sz w:val="24"/>
          <w:szCs w:val="24"/>
        </w:rPr>
      </w:pPr>
      <w:r w:rsidRPr="00B721E9">
        <w:rPr>
          <w:b/>
          <w:bCs/>
          <w:sz w:val="24"/>
          <w:szCs w:val="24"/>
        </w:rPr>
        <w:t>Artículos 65 a 67:</w:t>
      </w:r>
      <w:r w:rsidRPr="008074E9">
        <w:rPr>
          <w:sz w:val="24"/>
          <w:szCs w:val="24"/>
        </w:rPr>
        <w:t xml:space="preserve"> Prevén medidas de seguridad, aseguramientos y clausuras</w:t>
      </w:r>
      <w:r w:rsidR="00B721E9">
        <w:rPr>
          <w:sz w:val="24"/>
          <w:szCs w:val="24"/>
        </w:rPr>
        <w:t>;</w:t>
      </w:r>
    </w:p>
    <w:p w14:paraId="7AC15C75" w14:textId="77777777" w:rsidR="008074E9" w:rsidRPr="008074E9" w:rsidRDefault="008074E9" w:rsidP="008074E9">
      <w:pPr>
        <w:pStyle w:val="Prrafodelista"/>
        <w:rPr>
          <w:sz w:val="24"/>
          <w:szCs w:val="24"/>
        </w:rPr>
      </w:pPr>
    </w:p>
    <w:p w14:paraId="22A880AF" w14:textId="1E4A5879" w:rsidR="008074E9" w:rsidRPr="008074E9" w:rsidRDefault="008074E9" w:rsidP="008074E9">
      <w:pPr>
        <w:pStyle w:val="Prrafodelista"/>
        <w:numPr>
          <w:ilvl w:val="0"/>
          <w:numId w:val="40"/>
        </w:numPr>
        <w:spacing w:before="240"/>
        <w:jc w:val="both"/>
        <w:rPr>
          <w:sz w:val="24"/>
          <w:szCs w:val="24"/>
        </w:rPr>
      </w:pPr>
      <w:r w:rsidRPr="00B721E9">
        <w:rPr>
          <w:b/>
          <w:bCs/>
          <w:sz w:val="24"/>
          <w:szCs w:val="24"/>
        </w:rPr>
        <w:t>Artículos 69, 72 y 77:</w:t>
      </w:r>
      <w:r w:rsidRPr="008074E9">
        <w:rPr>
          <w:sz w:val="24"/>
          <w:szCs w:val="24"/>
        </w:rPr>
        <w:t xml:space="preserve"> Regulan sanciones administrativas, criterios de imposición y mecanismos de cobro.</w:t>
      </w:r>
    </w:p>
    <w:p w14:paraId="143A19BB" w14:textId="77777777" w:rsidR="008074E9" w:rsidRDefault="008074E9" w:rsidP="008074E9">
      <w:pPr>
        <w:pStyle w:val="Prrafodelista"/>
        <w:spacing w:before="240"/>
        <w:ind w:left="1080"/>
        <w:jc w:val="both"/>
        <w:rPr>
          <w:sz w:val="24"/>
          <w:szCs w:val="24"/>
        </w:rPr>
      </w:pPr>
    </w:p>
    <w:p w14:paraId="751E6917" w14:textId="77777777" w:rsidR="008074E9" w:rsidRDefault="008074E9" w:rsidP="008074E9">
      <w:pPr>
        <w:pStyle w:val="Prrafodelista"/>
        <w:numPr>
          <w:ilvl w:val="0"/>
          <w:numId w:val="37"/>
        </w:numPr>
        <w:spacing w:before="240"/>
        <w:jc w:val="both"/>
        <w:rPr>
          <w:sz w:val="24"/>
          <w:szCs w:val="24"/>
        </w:rPr>
      </w:pPr>
      <w:r w:rsidRPr="008074E9">
        <w:rPr>
          <w:sz w:val="24"/>
          <w:szCs w:val="24"/>
        </w:rPr>
        <w:t>Código Penal del Estado de Chihuahua:</w:t>
      </w:r>
    </w:p>
    <w:p w14:paraId="06514B5C" w14:textId="77777777" w:rsidR="008074E9" w:rsidRDefault="008074E9" w:rsidP="008074E9">
      <w:pPr>
        <w:pStyle w:val="Prrafodelista"/>
        <w:spacing w:before="240"/>
        <w:ind w:left="1440"/>
        <w:jc w:val="both"/>
        <w:rPr>
          <w:sz w:val="24"/>
          <w:szCs w:val="24"/>
        </w:rPr>
      </w:pPr>
    </w:p>
    <w:p w14:paraId="3EDAEAF0" w14:textId="0B06B1B1" w:rsidR="008074E9" w:rsidRDefault="008074E9" w:rsidP="008074E9">
      <w:pPr>
        <w:pStyle w:val="Prrafodelista"/>
        <w:numPr>
          <w:ilvl w:val="0"/>
          <w:numId w:val="43"/>
        </w:numPr>
        <w:spacing w:before="240"/>
        <w:jc w:val="both"/>
        <w:rPr>
          <w:sz w:val="24"/>
          <w:szCs w:val="24"/>
        </w:rPr>
      </w:pPr>
      <w:r w:rsidRPr="00B721E9">
        <w:rPr>
          <w:b/>
          <w:bCs/>
          <w:sz w:val="24"/>
          <w:szCs w:val="24"/>
        </w:rPr>
        <w:t>Artículos 205 y 364 a 366:</w:t>
      </w:r>
      <w:r w:rsidRPr="008074E9">
        <w:rPr>
          <w:sz w:val="24"/>
          <w:szCs w:val="24"/>
        </w:rPr>
        <w:t xml:space="preserve"> Justificación de ingreso a la vivienda y tipifican como delitos los actos dolosos de maltrato y la omisión grave de cuidados.</w:t>
      </w:r>
    </w:p>
    <w:p w14:paraId="4BA694A5" w14:textId="77777777" w:rsidR="008074E9" w:rsidRPr="008074E9" w:rsidRDefault="008074E9" w:rsidP="008074E9">
      <w:pPr>
        <w:pStyle w:val="Prrafodelista"/>
        <w:spacing w:before="240"/>
        <w:ind w:left="1440"/>
        <w:jc w:val="both"/>
        <w:rPr>
          <w:sz w:val="24"/>
          <w:szCs w:val="24"/>
        </w:rPr>
      </w:pPr>
    </w:p>
    <w:p w14:paraId="49E4044F" w14:textId="77777777" w:rsidR="00B721E9" w:rsidRDefault="008074E9" w:rsidP="00B721E9">
      <w:pPr>
        <w:pStyle w:val="Prrafodelista"/>
        <w:numPr>
          <w:ilvl w:val="0"/>
          <w:numId w:val="37"/>
        </w:numPr>
        <w:spacing w:before="240"/>
        <w:jc w:val="both"/>
        <w:rPr>
          <w:sz w:val="24"/>
          <w:szCs w:val="24"/>
        </w:rPr>
      </w:pPr>
      <w:r w:rsidRPr="008074E9">
        <w:rPr>
          <w:sz w:val="24"/>
          <w:szCs w:val="24"/>
        </w:rPr>
        <w:t>Reglamentos municipales y normatividad secundaria:</w:t>
      </w:r>
    </w:p>
    <w:p w14:paraId="24AB974B" w14:textId="77777777" w:rsidR="00B721E9" w:rsidRDefault="00B721E9" w:rsidP="00B721E9">
      <w:pPr>
        <w:pStyle w:val="Prrafodelista"/>
        <w:spacing w:before="240"/>
        <w:ind w:left="1440"/>
        <w:jc w:val="both"/>
        <w:rPr>
          <w:sz w:val="24"/>
          <w:szCs w:val="24"/>
        </w:rPr>
      </w:pPr>
    </w:p>
    <w:p w14:paraId="7697662A" w14:textId="3EDFA437" w:rsidR="008074E9" w:rsidRPr="00B721E9" w:rsidRDefault="008074E9" w:rsidP="00B721E9">
      <w:pPr>
        <w:pStyle w:val="Prrafodelista"/>
        <w:spacing w:before="240"/>
        <w:ind w:left="1440"/>
        <w:jc w:val="both"/>
        <w:rPr>
          <w:sz w:val="24"/>
          <w:szCs w:val="24"/>
        </w:rPr>
      </w:pPr>
      <w:r w:rsidRPr="00B721E9">
        <w:rPr>
          <w:sz w:val="24"/>
          <w:szCs w:val="24"/>
        </w:rPr>
        <w:t>El protocolo también podrá apoyarse en reglamentos internos, manuales de procedimientos vigentes en el Municipio de Chihuahua, en lo que no se oponga a la legislación estatal o federal.</w:t>
      </w:r>
    </w:p>
    <w:p w14:paraId="478D425C" w14:textId="0FFA5755" w:rsidR="008074E9" w:rsidRPr="008074E9" w:rsidRDefault="008074E9" w:rsidP="008074E9">
      <w:pPr>
        <w:spacing w:before="240"/>
        <w:jc w:val="both"/>
        <w:rPr>
          <w:sz w:val="24"/>
          <w:szCs w:val="24"/>
        </w:rPr>
      </w:pPr>
      <w:r w:rsidRPr="008074E9">
        <w:rPr>
          <w:b/>
          <w:bCs/>
          <w:sz w:val="24"/>
          <w:szCs w:val="24"/>
        </w:rPr>
        <w:t>Artículo 4.</w:t>
      </w:r>
      <w:r w:rsidRPr="008074E9">
        <w:rPr>
          <w:sz w:val="24"/>
          <w:szCs w:val="24"/>
        </w:rPr>
        <w:t xml:space="preserve"> Facultades concurrentes</w:t>
      </w:r>
      <w:r w:rsidR="00B721E9">
        <w:rPr>
          <w:sz w:val="24"/>
          <w:szCs w:val="24"/>
        </w:rPr>
        <w:t>.</w:t>
      </w:r>
    </w:p>
    <w:p w14:paraId="1F8A2EA4" w14:textId="21C79476" w:rsidR="008074E9" w:rsidRPr="008074E9" w:rsidRDefault="008074E9" w:rsidP="008074E9">
      <w:pPr>
        <w:spacing w:before="240"/>
        <w:jc w:val="both"/>
        <w:rPr>
          <w:sz w:val="24"/>
          <w:szCs w:val="24"/>
        </w:rPr>
      </w:pPr>
      <w:r w:rsidRPr="008074E9">
        <w:rPr>
          <w:sz w:val="24"/>
          <w:szCs w:val="24"/>
        </w:rPr>
        <w:t>Este protocolo se fundamenta además en las facultades concurrentes entre el Estado y los municipios para garantizar el bienestar animal, conforme a los principios de subsidiariedad y competencia municipal previstos en el artículo 115 constitucional.</w:t>
      </w:r>
    </w:p>
    <w:p w14:paraId="1BEAD8FD" w14:textId="468C1741" w:rsidR="008074E9" w:rsidRPr="008074E9" w:rsidRDefault="008074E9" w:rsidP="008074E9">
      <w:pPr>
        <w:spacing w:before="240"/>
        <w:jc w:val="center"/>
        <w:rPr>
          <w:b/>
          <w:bCs/>
          <w:sz w:val="24"/>
          <w:szCs w:val="24"/>
        </w:rPr>
      </w:pPr>
      <w:r w:rsidRPr="008074E9">
        <w:rPr>
          <w:b/>
          <w:bCs/>
          <w:sz w:val="24"/>
          <w:szCs w:val="24"/>
        </w:rPr>
        <w:t>CAPÍTULO III</w:t>
      </w:r>
      <w:r>
        <w:rPr>
          <w:b/>
          <w:bCs/>
          <w:sz w:val="24"/>
          <w:szCs w:val="24"/>
        </w:rPr>
        <w:br/>
      </w:r>
      <w:r w:rsidRPr="008074E9">
        <w:rPr>
          <w:sz w:val="24"/>
          <w:szCs w:val="24"/>
        </w:rPr>
        <w:t>OBJETIVOS</w:t>
      </w:r>
    </w:p>
    <w:p w14:paraId="1B93323C" w14:textId="77777777" w:rsidR="008074E9" w:rsidRPr="008074E9" w:rsidRDefault="008074E9" w:rsidP="008074E9">
      <w:pPr>
        <w:spacing w:before="240"/>
        <w:jc w:val="both"/>
        <w:rPr>
          <w:sz w:val="24"/>
          <w:szCs w:val="24"/>
        </w:rPr>
      </w:pPr>
    </w:p>
    <w:p w14:paraId="4EDCAE82" w14:textId="0764F84D" w:rsidR="008074E9" w:rsidRPr="008074E9" w:rsidRDefault="008074E9" w:rsidP="008074E9">
      <w:pPr>
        <w:spacing w:before="240"/>
        <w:jc w:val="both"/>
        <w:rPr>
          <w:sz w:val="24"/>
          <w:szCs w:val="24"/>
        </w:rPr>
      </w:pPr>
      <w:r w:rsidRPr="008074E9">
        <w:rPr>
          <w:b/>
          <w:bCs/>
          <w:sz w:val="24"/>
          <w:szCs w:val="24"/>
        </w:rPr>
        <w:t>Artículo 5.</w:t>
      </w:r>
      <w:r w:rsidRPr="008074E9">
        <w:rPr>
          <w:sz w:val="24"/>
          <w:szCs w:val="24"/>
        </w:rPr>
        <w:t xml:space="preserve"> Objetivos generales y específicos.</w:t>
      </w:r>
    </w:p>
    <w:p w14:paraId="7E462E65" w14:textId="77777777" w:rsidR="008074E9" w:rsidRDefault="008074E9" w:rsidP="008074E9">
      <w:pPr>
        <w:pStyle w:val="Prrafodelista"/>
        <w:numPr>
          <w:ilvl w:val="0"/>
          <w:numId w:val="45"/>
        </w:numPr>
        <w:spacing w:before="240"/>
        <w:jc w:val="both"/>
        <w:rPr>
          <w:sz w:val="24"/>
          <w:szCs w:val="24"/>
        </w:rPr>
      </w:pPr>
      <w:r w:rsidRPr="008074E9">
        <w:rPr>
          <w:sz w:val="24"/>
          <w:szCs w:val="24"/>
        </w:rPr>
        <w:t>Prevenir el maltrato y la crueldad hacia animales de compañía;</w:t>
      </w:r>
    </w:p>
    <w:p w14:paraId="66645374" w14:textId="77777777" w:rsidR="008074E9" w:rsidRDefault="008074E9" w:rsidP="008074E9">
      <w:pPr>
        <w:pStyle w:val="Prrafodelista"/>
        <w:spacing w:before="240"/>
        <w:ind w:left="1080"/>
        <w:jc w:val="both"/>
        <w:rPr>
          <w:sz w:val="24"/>
          <w:szCs w:val="24"/>
        </w:rPr>
      </w:pPr>
    </w:p>
    <w:p w14:paraId="60541285" w14:textId="77777777" w:rsidR="008074E9" w:rsidRDefault="008074E9" w:rsidP="008074E9">
      <w:pPr>
        <w:pStyle w:val="Prrafodelista"/>
        <w:numPr>
          <w:ilvl w:val="0"/>
          <w:numId w:val="45"/>
        </w:numPr>
        <w:spacing w:before="240"/>
        <w:jc w:val="both"/>
        <w:rPr>
          <w:sz w:val="24"/>
          <w:szCs w:val="24"/>
        </w:rPr>
      </w:pPr>
      <w:r w:rsidRPr="008074E9">
        <w:rPr>
          <w:sz w:val="24"/>
          <w:szCs w:val="24"/>
        </w:rPr>
        <w:t>Establecer un procedimiento claro y eficaz para atender denuncias;</w:t>
      </w:r>
    </w:p>
    <w:p w14:paraId="145753CF" w14:textId="77777777" w:rsidR="008074E9" w:rsidRPr="008074E9" w:rsidRDefault="008074E9" w:rsidP="008074E9">
      <w:pPr>
        <w:pStyle w:val="Prrafodelista"/>
        <w:rPr>
          <w:sz w:val="24"/>
          <w:szCs w:val="24"/>
        </w:rPr>
      </w:pPr>
    </w:p>
    <w:p w14:paraId="0394CEFB" w14:textId="77777777" w:rsidR="001C3E60" w:rsidRDefault="008074E9" w:rsidP="008074E9">
      <w:pPr>
        <w:pStyle w:val="Prrafodelista"/>
        <w:numPr>
          <w:ilvl w:val="0"/>
          <w:numId w:val="45"/>
        </w:numPr>
        <w:spacing w:before="240"/>
        <w:jc w:val="both"/>
        <w:rPr>
          <w:sz w:val="24"/>
          <w:szCs w:val="24"/>
        </w:rPr>
      </w:pPr>
      <w:r w:rsidRPr="008074E9">
        <w:rPr>
          <w:sz w:val="24"/>
          <w:szCs w:val="24"/>
        </w:rPr>
        <w:t>Coordinar la actuación de las dependencias municipales y estatales;</w:t>
      </w:r>
    </w:p>
    <w:p w14:paraId="7ED5265B" w14:textId="77777777" w:rsidR="001C3E60" w:rsidRPr="001C3E60" w:rsidRDefault="001C3E60" w:rsidP="001C3E60">
      <w:pPr>
        <w:pStyle w:val="Prrafodelista"/>
        <w:rPr>
          <w:sz w:val="24"/>
          <w:szCs w:val="24"/>
        </w:rPr>
      </w:pPr>
    </w:p>
    <w:p w14:paraId="1D4C7FA0" w14:textId="77777777" w:rsidR="001C3E60" w:rsidRDefault="008074E9" w:rsidP="008074E9">
      <w:pPr>
        <w:pStyle w:val="Prrafodelista"/>
        <w:numPr>
          <w:ilvl w:val="0"/>
          <w:numId w:val="45"/>
        </w:numPr>
        <w:spacing w:before="240"/>
        <w:jc w:val="both"/>
        <w:rPr>
          <w:sz w:val="24"/>
          <w:szCs w:val="24"/>
        </w:rPr>
      </w:pPr>
      <w:r w:rsidRPr="001C3E60">
        <w:rPr>
          <w:sz w:val="24"/>
          <w:szCs w:val="24"/>
        </w:rPr>
        <w:t>Aplicar medidas de protección inmediatas y proporcionales;</w:t>
      </w:r>
    </w:p>
    <w:p w14:paraId="1AC8EA75" w14:textId="77777777" w:rsidR="001C3E60" w:rsidRPr="001C3E60" w:rsidRDefault="001C3E60" w:rsidP="001C3E60">
      <w:pPr>
        <w:pStyle w:val="Prrafodelista"/>
        <w:rPr>
          <w:sz w:val="24"/>
          <w:szCs w:val="24"/>
        </w:rPr>
      </w:pPr>
    </w:p>
    <w:p w14:paraId="22A2D164" w14:textId="77777777" w:rsidR="001C3E60" w:rsidRDefault="008074E9" w:rsidP="008074E9">
      <w:pPr>
        <w:pStyle w:val="Prrafodelista"/>
        <w:numPr>
          <w:ilvl w:val="0"/>
          <w:numId w:val="45"/>
        </w:numPr>
        <w:spacing w:before="240"/>
        <w:jc w:val="both"/>
        <w:rPr>
          <w:sz w:val="24"/>
          <w:szCs w:val="24"/>
        </w:rPr>
      </w:pPr>
      <w:r w:rsidRPr="001C3E60">
        <w:rPr>
          <w:sz w:val="24"/>
          <w:szCs w:val="24"/>
        </w:rPr>
        <w:t xml:space="preserve">Promover la tenencia responsable y la concientización ciudadana, y </w:t>
      </w:r>
    </w:p>
    <w:p w14:paraId="5B47BC46" w14:textId="77777777" w:rsidR="001C3E60" w:rsidRPr="001C3E60" w:rsidRDefault="001C3E60" w:rsidP="001C3E60">
      <w:pPr>
        <w:pStyle w:val="Prrafodelista"/>
        <w:rPr>
          <w:sz w:val="24"/>
          <w:szCs w:val="24"/>
        </w:rPr>
      </w:pPr>
    </w:p>
    <w:p w14:paraId="52657F59" w14:textId="390A726E" w:rsidR="008074E9" w:rsidRPr="001C3E60" w:rsidRDefault="008074E9" w:rsidP="008074E9">
      <w:pPr>
        <w:pStyle w:val="Prrafodelista"/>
        <w:numPr>
          <w:ilvl w:val="0"/>
          <w:numId w:val="45"/>
        </w:numPr>
        <w:spacing w:before="240"/>
        <w:jc w:val="both"/>
        <w:rPr>
          <w:sz w:val="24"/>
          <w:szCs w:val="24"/>
        </w:rPr>
      </w:pPr>
      <w:r w:rsidRPr="001C3E60">
        <w:rPr>
          <w:sz w:val="24"/>
          <w:szCs w:val="24"/>
        </w:rPr>
        <w:t>Garantizar el acceso a la justicia en los casos que así lo ameriten.</w:t>
      </w:r>
    </w:p>
    <w:p w14:paraId="69265D56" w14:textId="1B644E28" w:rsidR="008074E9" w:rsidRPr="001C3E60" w:rsidRDefault="008074E9" w:rsidP="001C3E60">
      <w:pPr>
        <w:spacing w:before="240"/>
        <w:jc w:val="center"/>
        <w:rPr>
          <w:b/>
          <w:bCs/>
          <w:sz w:val="24"/>
          <w:szCs w:val="24"/>
        </w:rPr>
      </w:pPr>
      <w:r w:rsidRPr="001C3E60">
        <w:rPr>
          <w:b/>
          <w:bCs/>
          <w:sz w:val="24"/>
          <w:szCs w:val="24"/>
        </w:rPr>
        <w:t>CAPÍTULO IV</w:t>
      </w:r>
      <w:r w:rsidR="001C3E60">
        <w:rPr>
          <w:b/>
          <w:bCs/>
          <w:sz w:val="24"/>
          <w:szCs w:val="24"/>
        </w:rPr>
        <w:br/>
      </w:r>
      <w:r w:rsidRPr="008074E9">
        <w:rPr>
          <w:sz w:val="24"/>
          <w:szCs w:val="24"/>
        </w:rPr>
        <w:t>ÁMBITO DE APLICACIÓN</w:t>
      </w:r>
    </w:p>
    <w:p w14:paraId="0BF1B1C7" w14:textId="7217180A" w:rsidR="008074E9" w:rsidRPr="008074E9" w:rsidRDefault="008074E9" w:rsidP="008074E9">
      <w:pPr>
        <w:spacing w:before="240"/>
        <w:jc w:val="both"/>
        <w:rPr>
          <w:sz w:val="24"/>
          <w:szCs w:val="24"/>
        </w:rPr>
      </w:pPr>
      <w:r w:rsidRPr="001C3E60">
        <w:rPr>
          <w:b/>
          <w:bCs/>
          <w:sz w:val="24"/>
          <w:szCs w:val="24"/>
        </w:rPr>
        <w:t>Artículo 6.</w:t>
      </w:r>
      <w:r w:rsidRPr="008074E9">
        <w:rPr>
          <w:sz w:val="24"/>
          <w:szCs w:val="24"/>
        </w:rPr>
        <w:t xml:space="preserve"> Aplicación territorial y material.</w:t>
      </w:r>
    </w:p>
    <w:p w14:paraId="27787080" w14:textId="7B022AB8" w:rsidR="008074E9" w:rsidRPr="008074E9" w:rsidRDefault="008074E9" w:rsidP="008074E9">
      <w:pPr>
        <w:spacing w:before="240"/>
        <w:jc w:val="both"/>
        <w:rPr>
          <w:sz w:val="24"/>
          <w:szCs w:val="24"/>
        </w:rPr>
      </w:pPr>
      <w:r w:rsidRPr="008074E9">
        <w:rPr>
          <w:sz w:val="24"/>
          <w:szCs w:val="24"/>
        </w:rPr>
        <w:t>Este Protocolo es aplicable en el Municipio de Chihuahua y se circunscribe a casos que involucren animales de compañía en situación de maltrato doloso u omisión de cuidados, sin perjuicio de las acciones que correspondan a autoridades estatales o federales.</w:t>
      </w:r>
    </w:p>
    <w:p w14:paraId="2D3E4986" w14:textId="1D2DD50C" w:rsidR="008074E9" w:rsidRPr="008074E9" w:rsidRDefault="008074E9" w:rsidP="008074E9">
      <w:pPr>
        <w:spacing w:before="240"/>
        <w:jc w:val="both"/>
        <w:rPr>
          <w:sz w:val="24"/>
          <w:szCs w:val="24"/>
        </w:rPr>
      </w:pPr>
      <w:r w:rsidRPr="001C3E60">
        <w:rPr>
          <w:b/>
          <w:bCs/>
          <w:sz w:val="24"/>
          <w:szCs w:val="24"/>
        </w:rPr>
        <w:t>Artículo 7.</w:t>
      </w:r>
      <w:r w:rsidRPr="008074E9">
        <w:rPr>
          <w:sz w:val="24"/>
          <w:szCs w:val="24"/>
        </w:rPr>
        <w:t xml:space="preserve"> Sujetos obligados.</w:t>
      </w:r>
    </w:p>
    <w:p w14:paraId="4F23EA6C" w14:textId="0252FF1C" w:rsidR="008074E9" w:rsidRPr="008074E9" w:rsidRDefault="008074E9" w:rsidP="008074E9">
      <w:pPr>
        <w:spacing w:before="240"/>
        <w:jc w:val="both"/>
        <w:rPr>
          <w:sz w:val="24"/>
          <w:szCs w:val="24"/>
        </w:rPr>
      </w:pPr>
      <w:r w:rsidRPr="008074E9">
        <w:rPr>
          <w:sz w:val="24"/>
          <w:szCs w:val="24"/>
        </w:rPr>
        <w:t>Están obligadas a aplicar este Protocolo:</w:t>
      </w:r>
    </w:p>
    <w:p w14:paraId="2DF45706" w14:textId="77777777" w:rsidR="001C3E60" w:rsidRDefault="008074E9" w:rsidP="001C3E60">
      <w:pPr>
        <w:pStyle w:val="Prrafodelista"/>
        <w:numPr>
          <w:ilvl w:val="0"/>
          <w:numId w:val="46"/>
        </w:numPr>
        <w:spacing w:before="240"/>
        <w:jc w:val="both"/>
        <w:rPr>
          <w:sz w:val="24"/>
          <w:szCs w:val="24"/>
        </w:rPr>
      </w:pPr>
      <w:r w:rsidRPr="001C3E60">
        <w:rPr>
          <w:sz w:val="24"/>
          <w:szCs w:val="24"/>
        </w:rPr>
        <w:t>La Coordinación de Medio Ambiente y Protección Animal;</w:t>
      </w:r>
    </w:p>
    <w:p w14:paraId="575E3180" w14:textId="77777777" w:rsidR="001C3E60" w:rsidRDefault="001C3E60" w:rsidP="001C3E60">
      <w:pPr>
        <w:pStyle w:val="Prrafodelista"/>
        <w:spacing w:before="240"/>
        <w:ind w:left="1080"/>
        <w:jc w:val="both"/>
        <w:rPr>
          <w:sz w:val="24"/>
          <w:szCs w:val="24"/>
        </w:rPr>
      </w:pPr>
    </w:p>
    <w:p w14:paraId="0ED49990" w14:textId="77777777" w:rsidR="001C3E60" w:rsidRDefault="008074E9" w:rsidP="008074E9">
      <w:pPr>
        <w:pStyle w:val="Prrafodelista"/>
        <w:numPr>
          <w:ilvl w:val="0"/>
          <w:numId w:val="46"/>
        </w:numPr>
        <w:spacing w:before="240"/>
        <w:jc w:val="both"/>
        <w:rPr>
          <w:sz w:val="24"/>
          <w:szCs w:val="24"/>
        </w:rPr>
      </w:pPr>
      <w:r w:rsidRPr="001C3E60">
        <w:rPr>
          <w:sz w:val="24"/>
          <w:szCs w:val="24"/>
        </w:rPr>
        <w:t>La Unidad de Investigación de Delitos contra Animales de la Dirección de Seguridad Pública Municipal, y</w:t>
      </w:r>
    </w:p>
    <w:p w14:paraId="0D13E6D5" w14:textId="77777777" w:rsidR="001C3E60" w:rsidRPr="001C3E60" w:rsidRDefault="001C3E60" w:rsidP="001C3E60">
      <w:pPr>
        <w:pStyle w:val="Prrafodelista"/>
        <w:rPr>
          <w:sz w:val="24"/>
          <w:szCs w:val="24"/>
        </w:rPr>
      </w:pPr>
    </w:p>
    <w:p w14:paraId="0359F6C6" w14:textId="66F86988" w:rsidR="008074E9" w:rsidRPr="001C3E60" w:rsidRDefault="008074E9" w:rsidP="008074E9">
      <w:pPr>
        <w:pStyle w:val="Prrafodelista"/>
        <w:numPr>
          <w:ilvl w:val="0"/>
          <w:numId w:val="46"/>
        </w:numPr>
        <w:spacing w:before="240"/>
        <w:jc w:val="both"/>
        <w:rPr>
          <w:sz w:val="24"/>
          <w:szCs w:val="24"/>
        </w:rPr>
      </w:pPr>
      <w:r w:rsidRPr="001C3E60">
        <w:rPr>
          <w:sz w:val="24"/>
          <w:szCs w:val="24"/>
        </w:rPr>
        <w:t>Las instancias administrativas competentes.</w:t>
      </w:r>
    </w:p>
    <w:p w14:paraId="6F02AAE5" w14:textId="7CAC48CA" w:rsidR="008074E9" w:rsidRPr="001C3E60" w:rsidRDefault="008074E9" w:rsidP="001C3E60">
      <w:pPr>
        <w:spacing w:before="240"/>
        <w:jc w:val="center"/>
        <w:rPr>
          <w:b/>
          <w:bCs/>
          <w:sz w:val="24"/>
          <w:szCs w:val="24"/>
        </w:rPr>
      </w:pPr>
      <w:r w:rsidRPr="001C3E60">
        <w:rPr>
          <w:b/>
          <w:bCs/>
          <w:sz w:val="24"/>
          <w:szCs w:val="24"/>
        </w:rPr>
        <w:t>CAPÍTULO V</w:t>
      </w:r>
      <w:r w:rsidR="001C3E60">
        <w:rPr>
          <w:b/>
          <w:bCs/>
          <w:sz w:val="24"/>
          <w:szCs w:val="24"/>
        </w:rPr>
        <w:br/>
      </w:r>
      <w:r w:rsidRPr="008074E9">
        <w:rPr>
          <w:sz w:val="24"/>
          <w:szCs w:val="24"/>
        </w:rPr>
        <w:t>DEFINICIONES CLAVE (GLOSARIO)</w:t>
      </w:r>
    </w:p>
    <w:p w14:paraId="5463089A" w14:textId="77777777" w:rsidR="008074E9" w:rsidRPr="008074E9" w:rsidRDefault="008074E9" w:rsidP="008074E9">
      <w:pPr>
        <w:spacing w:before="240"/>
        <w:jc w:val="both"/>
        <w:rPr>
          <w:sz w:val="24"/>
          <w:szCs w:val="24"/>
        </w:rPr>
      </w:pPr>
      <w:r w:rsidRPr="001C3E60">
        <w:rPr>
          <w:b/>
          <w:bCs/>
          <w:sz w:val="24"/>
          <w:szCs w:val="24"/>
        </w:rPr>
        <w:t>Artículo 8.</w:t>
      </w:r>
      <w:r w:rsidRPr="008074E9">
        <w:rPr>
          <w:sz w:val="24"/>
          <w:szCs w:val="24"/>
        </w:rPr>
        <w:t xml:space="preserve"> Glosario para efectos del protocolo.</w:t>
      </w:r>
    </w:p>
    <w:p w14:paraId="764DEE0F" w14:textId="77777777" w:rsidR="008074E9" w:rsidRPr="008074E9" w:rsidRDefault="008074E9" w:rsidP="008074E9">
      <w:pPr>
        <w:spacing w:before="240"/>
        <w:jc w:val="both"/>
        <w:rPr>
          <w:sz w:val="24"/>
          <w:szCs w:val="24"/>
        </w:rPr>
      </w:pPr>
    </w:p>
    <w:p w14:paraId="12A01D86" w14:textId="77777777" w:rsidR="001C3E60" w:rsidRDefault="008074E9" w:rsidP="008074E9">
      <w:pPr>
        <w:pStyle w:val="Prrafodelista"/>
        <w:numPr>
          <w:ilvl w:val="0"/>
          <w:numId w:val="47"/>
        </w:numPr>
        <w:spacing w:before="240"/>
        <w:jc w:val="both"/>
        <w:rPr>
          <w:sz w:val="24"/>
          <w:szCs w:val="24"/>
        </w:rPr>
      </w:pPr>
      <w:r w:rsidRPr="00EE0843">
        <w:rPr>
          <w:b/>
          <w:bCs/>
          <w:sz w:val="24"/>
          <w:szCs w:val="24"/>
        </w:rPr>
        <w:t>Animal de compañía:</w:t>
      </w:r>
      <w:r w:rsidRPr="001C3E60">
        <w:rPr>
          <w:sz w:val="24"/>
          <w:szCs w:val="24"/>
        </w:rPr>
        <w:t xml:space="preserve"> Todo animal mantenido por el humano para su acompañamiento y que vive bajo sus cuidados, sin riesgo para su vida y de la comunidad;</w:t>
      </w:r>
    </w:p>
    <w:p w14:paraId="4DBC86D4" w14:textId="77777777" w:rsidR="001C3E60" w:rsidRDefault="001C3E60" w:rsidP="001C3E60">
      <w:pPr>
        <w:pStyle w:val="Prrafodelista"/>
        <w:spacing w:before="240"/>
        <w:ind w:left="1080"/>
        <w:jc w:val="both"/>
        <w:rPr>
          <w:sz w:val="24"/>
          <w:szCs w:val="24"/>
        </w:rPr>
      </w:pPr>
    </w:p>
    <w:p w14:paraId="33704E38" w14:textId="77777777" w:rsidR="001C3E60" w:rsidRDefault="008074E9" w:rsidP="008074E9">
      <w:pPr>
        <w:pStyle w:val="Prrafodelista"/>
        <w:numPr>
          <w:ilvl w:val="0"/>
          <w:numId w:val="47"/>
        </w:numPr>
        <w:spacing w:before="240"/>
        <w:jc w:val="both"/>
        <w:rPr>
          <w:sz w:val="24"/>
          <w:szCs w:val="24"/>
        </w:rPr>
      </w:pPr>
      <w:r w:rsidRPr="00EE0843">
        <w:rPr>
          <w:b/>
          <w:bCs/>
          <w:sz w:val="24"/>
          <w:szCs w:val="24"/>
        </w:rPr>
        <w:t>Caso urgente:</w:t>
      </w:r>
      <w:r w:rsidRPr="001C3E60">
        <w:rPr>
          <w:sz w:val="24"/>
          <w:szCs w:val="24"/>
        </w:rPr>
        <w:t xml:space="preserve"> Situación en la que, por riesgo inminente, no es posible esperar una orden judicial;</w:t>
      </w:r>
    </w:p>
    <w:p w14:paraId="7675771C" w14:textId="77777777" w:rsidR="001C3E60" w:rsidRPr="001C3E60" w:rsidRDefault="001C3E60" w:rsidP="001C3E60">
      <w:pPr>
        <w:pStyle w:val="Prrafodelista"/>
        <w:rPr>
          <w:sz w:val="24"/>
          <w:szCs w:val="24"/>
        </w:rPr>
      </w:pPr>
    </w:p>
    <w:p w14:paraId="3DB33F4D" w14:textId="77777777" w:rsidR="001C3E60" w:rsidRDefault="008074E9" w:rsidP="008074E9">
      <w:pPr>
        <w:pStyle w:val="Prrafodelista"/>
        <w:numPr>
          <w:ilvl w:val="0"/>
          <w:numId w:val="47"/>
        </w:numPr>
        <w:spacing w:before="240"/>
        <w:jc w:val="both"/>
        <w:rPr>
          <w:sz w:val="24"/>
          <w:szCs w:val="24"/>
        </w:rPr>
      </w:pPr>
      <w:r w:rsidRPr="00EE0843">
        <w:rPr>
          <w:b/>
          <w:bCs/>
          <w:sz w:val="24"/>
          <w:szCs w:val="24"/>
        </w:rPr>
        <w:t>Coordinación:</w:t>
      </w:r>
      <w:r w:rsidRPr="001C3E60">
        <w:rPr>
          <w:sz w:val="24"/>
          <w:szCs w:val="24"/>
        </w:rPr>
        <w:t xml:space="preserve"> Coordinación de Medio Ambiente y Protección Animal del Municipio de Chihuahua;</w:t>
      </w:r>
    </w:p>
    <w:p w14:paraId="209049BC" w14:textId="77777777" w:rsidR="001C3E60" w:rsidRPr="001C3E60" w:rsidRDefault="001C3E60" w:rsidP="001C3E60">
      <w:pPr>
        <w:pStyle w:val="Prrafodelista"/>
        <w:rPr>
          <w:sz w:val="24"/>
          <w:szCs w:val="24"/>
        </w:rPr>
      </w:pPr>
    </w:p>
    <w:p w14:paraId="0CF627BE" w14:textId="77777777" w:rsidR="001C3E60" w:rsidRDefault="008074E9" w:rsidP="008074E9">
      <w:pPr>
        <w:pStyle w:val="Prrafodelista"/>
        <w:numPr>
          <w:ilvl w:val="0"/>
          <w:numId w:val="47"/>
        </w:numPr>
        <w:spacing w:before="240"/>
        <w:jc w:val="both"/>
        <w:rPr>
          <w:sz w:val="24"/>
          <w:szCs w:val="24"/>
        </w:rPr>
      </w:pPr>
      <w:r w:rsidRPr="00EE0843">
        <w:rPr>
          <w:b/>
          <w:bCs/>
          <w:sz w:val="24"/>
          <w:szCs w:val="24"/>
        </w:rPr>
        <w:t>Emergencia:</w:t>
      </w:r>
      <w:r w:rsidRPr="001C3E60">
        <w:rPr>
          <w:sz w:val="24"/>
          <w:szCs w:val="24"/>
        </w:rPr>
        <w:t xml:space="preserve"> Situación en la que la vida del animal está en peligro inminente. Cada minuto cuenta y la respuesta debe ser rápida y eficaz. Ejemplos: un animal con heridas graves, expuesto a temperaturas extremas sin posibilidad de resguardo, o con signos evidentes de tortura o agonía;</w:t>
      </w:r>
    </w:p>
    <w:p w14:paraId="5A5F65A9" w14:textId="77777777" w:rsidR="001C3E60" w:rsidRPr="001C3E60" w:rsidRDefault="001C3E60" w:rsidP="001C3E60">
      <w:pPr>
        <w:pStyle w:val="Prrafodelista"/>
        <w:rPr>
          <w:sz w:val="24"/>
          <w:szCs w:val="24"/>
        </w:rPr>
      </w:pPr>
    </w:p>
    <w:p w14:paraId="27BA6BFE" w14:textId="77777777" w:rsidR="00EE0843" w:rsidRDefault="008074E9" w:rsidP="008074E9">
      <w:pPr>
        <w:pStyle w:val="Prrafodelista"/>
        <w:numPr>
          <w:ilvl w:val="0"/>
          <w:numId w:val="47"/>
        </w:numPr>
        <w:spacing w:before="240"/>
        <w:jc w:val="both"/>
        <w:rPr>
          <w:sz w:val="24"/>
          <w:szCs w:val="24"/>
        </w:rPr>
      </w:pPr>
      <w:r w:rsidRPr="00EE0843">
        <w:rPr>
          <w:b/>
          <w:bCs/>
          <w:sz w:val="24"/>
          <w:szCs w:val="24"/>
        </w:rPr>
        <w:t>Flagrancia:</w:t>
      </w:r>
      <w:r w:rsidRPr="001C3E60">
        <w:rPr>
          <w:sz w:val="24"/>
          <w:szCs w:val="24"/>
        </w:rPr>
        <w:t xml:space="preserve"> Situación en la que el delito se está cometiendo o acaba de cometerse y es presenciado directamente;</w:t>
      </w:r>
    </w:p>
    <w:p w14:paraId="35CDA539" w14:textId="77777777" w:rsidR="00EE0843" w:rsidRPr="00EE0843" w:rsidRDefault="00EE0843" w:rsidP="00EE0843">
      <w:pPr>
        <w:pStyle w:val="Prrafodelista"/>
        <w:rPr>
          <w:sz w:val="24"/>
          <w:szCs w:val="24"/>
        </w:rPr>
      </w:pPr>
    </w:p>
    <w:p w14:paraId="1DEC0B70" w14:textId="77777777" w:rsidR="00EE0843" w:rsidRDefault="008074E9" w:rsidP="008074E9">
      <w:pPr>
        <w:pStyle w:val="Prrafodelista"/>
        <w:numPr>
          <w:ilvl w:val="0"/>
          <w:numId w:val="47"/>
        </w:numPr>
        <w:spacing w:before="240"/>
        <w:jc w:val="both"/>
        <w:rPr>
          <w:sz w:val="24"/>
          <w:szCs w:val="24"/>
        </w:rPr>
      </w:pPr>
      <w:r w:rsidRPr="00EE0843">
        <w:rPr>
          <w:b/>
          <w:bCs/>
          <w:sz w:val="24"/>
          <w:szCs w:val="24"/>
        </w:rPr>
        <w:t>Maltrato:</w:t>
      </w:r>
      <w:r w:rsidRPr="00EE0843">
        <w:rPr>
          <w:sz w:val="24"/>
          <w:szCs w:val="24"/>
        </w:rPr>
        <w:t xml:space="preserve"> Todo acto intencional u omisión que cause daño, sufrimiento, dolor o ponga en riesgo la vida del animal;</w:t>
      </w:r>
    </w:p>
    <w:p w14:paraId="037F7E2A" w14:textId="77777777" w:rsidR="00EE0843" w:rsidRPr="00EE0843" w:rsidRDefault="00EE0843" w:rsidP="00EE0843">
      <w:pPr>
        <w:pStyle w:val="Prrafodelista"/>
        <w:rPr>
          <w:sz w:val="24"/>
          <w:szCs w:val="24"/>
        </w:rPr>
      </w:pPr>
    </w:p>
    <w:p w14:paraId="098C9C41" w14:textId="77777777" w:rsidR="00EE0843" w:rsidRDefault="008074E9" w:rsidP="008074E9">
      <w:pPr>
        <w:pStyle w:val="Prrafodelista"/>
        <w:numPr>
          <w:ilvl w:val="0"/>
          <w:numId w:val="47"/>
        </w:numPr>
        <w:spacing w:before="240"/>
        <w:jc w:val="both"/>
        <w:rPr>
          <w:sz w:val="24"/>
          <w:szCs w:val="24"/>
        </w:rPr>
      </w:pPr>
      <w:r w:rsidRPr="00EE0843">
        <w:rPr>
          <w:b/>
          <w:bCs/>
          <w:sz w:val="24"/>
          <w:szCs w:val="24"/>
        </w:rPr>
        <w:t>Maltrato Doloso:</w:t>
      </w:r>
      <w:r w:rsidRPr="00EE0843">
        <w:rPr>
          <w:sz w:val="24"/>
          <w:szCs w:val="24"/>
        </w:rPr>
        <w:t xml:space="preserve"> Acto de maltrato cometido de manera intencional, con la finalidad de causar daño o sufrimiento a otra persona o animal.</w:t>
      </w:r>
    </w:p>
    <w:p w14:paraId="72532F4B" w14:textId="77777777" w:rsidR="00EE0843" w:rsidRPr="00EE0843" w:rsidRDefault="00EE0843" w:rsidP="00EE0843">
      <w:pPr>
        <w:pStyle w:val="Prrafodelista"/>
        <w:rPr>
          <w:sz w:val="24"/>
          <w:szCs w:val="24"/>
        </w:rPr>
      </w:pPr>
    </w:p>
    <w:p w14:paraId="731CC0C3" w14:textId="35E94AC9" w:rsidR="00EE0843" w:rsidRDefault="008074E9" w:rsidP="008074E9">
      <w:pPr>
        <w:pStyle w:val="Prrafodelista"/>
        <w:numPr>
          <w:ilvl w:val="0"/>
          <w:numId w:val="47"/>
        </w:numPr>
        <w:spacing w:before="240"/>
        <w:jc w:val="both"/>
        <w:rPr>
          <w:sz w:val="24"/>
          <w:szCs w:val="24"/>
        </w:rPr>
      </w:pPr>
      <w:r w:rsidRPr="00EE0843">
        <w:rPr>
          <w:b/>
          <w:bCs/>
          <w:sz w:val="24"/>
          <w:szCs w:val="24"/>
        </w:rPr>
        <w:t>Observación y/o amonestación:</w:t>
      </w:r>
      <w:r w:rsidRPr="00EE0843">
        <w:rPr>
          <w:sz w:val="24"/>
          <w:szCs w:val="24"/>
        </w:rPr>
        <w:t xml:space="preserve"> Situaciones donde se identifican factores de riesgo para el bienestar animal, sin un daño grave presente. Se puede subsanar si el tutor del animal corrige ciertas conductas o condiciones dentro de un plazo razonable. Ejemplos: espacio reducido sin movimiento, higiene deficiente, falta de resguardo adecuado, sin evidencia inmediata de sufrimiento</w:t>
      </w:r>
      <w:r w:rsidR="00EE0843">
        <w:rPr>
          <w:sz w:val="24"/>
          <w:szCs w:val="24"/>
        </w:rPr>
        <w:t>;</w:t>
      </w:r>
    </w:p>
    <w:p w14:paraId="311BDE72" w14:textId="77777777" w:rsidR="00EE0843" w:rsidRPr="00EE0843" w:rsidRDefault="00EE0843" w:rsidP="00EE0843">
      <w:pPr>
        <w:pStyle w:val="Prrafodelista"/>
        <w:rPr>
          <w:sz w:val="24"/>
          <w:szCs w:val="24"/>
        </w:rPr>
      </w:pPr>
    </w:p>
    <w:p w14:paraId="4167EB1E" w14:textId="77777777" w:rsidR="00EE0843" w:rsidRDefault="008074E9" w:rsidP="008074E9">
      <w:pPr>
        <w:pStyle w:val="Prrafodelista"/>
        <w:numPr>
          <w:ilvl w:val="0"/>
          <w:numId w:val="47"/>
        </w:numPr>
        <w:spacing w:before="240"/>
        <w:jc w:val="both"/>
        <w:rPr>
          <w:sz w:val="24"/>
          <w:szCs w:val="24"/>
        </w:rPr>
      </w:pPr>
      <w:r w:rsidRPr="00EE0843">
        <w:rPr>
          <w:b/>
          <w:bCs/>
          <w:sz w:val="24"/>
          <w:szCs w:val="24"/>
        </w:rPr>
        <w:t>Omisión de cuidados:</w:t>
      </w:r>
      <w:r w:rsidRPr="00EE0843">
        <w:rPr>
          <w:sz w:val="24"/>
          <w:szCs w:val="24"/>
        </w:rPr>
        <w:t xml:space="preserve"> Negligencia en brindar alimento, agua, refugio, atención veterinaria o cuidados mínimos;</w:t>
      </w:r>
    </w:p>
    <w:p w14:paraId="4AB3ABE6" w14:textId="77777777" w:rsidR="00EE0843" w:rsidRPr="00EE0843" w:rsidRDefault="00EE0843" w:rsidP="00EE0843">
      <w:pPr>
        <w:pStyle w:val="Prrafodelista"/>
        <w:rPr>
          <w:sz w:val="24"/>
          <w:szCs w:val="24"/>
        </w:rPr>
      </w:pPr>
    </w:p>
    <w:p w14:paraId="57BC50D5" w14:textId="1D3F3FF0" w:rsidR="00EE0843" w:rsidRDefault="008074E9" w:rsidP="008074E9">
      <w:pPr>
        <w:pStyle w:val="Prrafodelista"/>
        <w:numPr>
          <w:ilvl w:val="0"/>
          <w:numId w:val="47"/>
        </w:numPr>
        <w:spacing w:before="240"/>
        <w:jc w:val="both"/>
        <w:rPr>
          <w:sz w:val="24"/>
          <w:szCs w:val="24"/>
        </w:rPr>
      </w:pPr>
      <w:r w:rsidRPr="00EE0843">
        <w:rPr>
          <w:b/>
          <w:bCs/>
          <w:sz w:val="24"/>
          <w:szCs w:val="24"/>
        </w:rPr>
        <w:t>Rescatista:</w:t>
      </w:r>
      <w:r w:rsidRPr="00EE0843">
        <w:rPr>
          <w:sz w:val="24"/>
          <w:szCs w:val="24"/>
        </w:rPr>
        <w:t xml:space="preserve"> Persona que se dedica a salvar y proteger a animales en situación de riesgo, maltrato o abandono</w:t>
      </w:r>
      <w:r w:rsidR="00EE0843">
        <w:rPr>
          <w:sz w:val="24"/>
          <w:szCs w:val="24"/>
        </w:rPr>
        <w:t>;</w:t>
      </w:r>
    </w:p>
    <w:p w14:paraId="6E75EE17" w14:textId="77777777" w:rsidR="00EE0843" w:rsidRPr="00EE0843" w:rsidRDefault="00EE0843" w:rsidP="00EE0843">
      <w:pPr>
        <w:pStyle w:val="Prrafodelista"/>
        <w:rPr>
          <w:sz w:val="24"/>
          <w:szCs w:val="24"/>
        </w:rPr>
      </w:pPr>
    </w:p>
    <w:p w14:paraId="3724D690" w14:textId="77777777" w:rsidR="00EE0843" w:rsidRDefault="008074E9" w:rsidP="008074E9">
      <w:pPr>
        <w:pStyle w:val="Prrafodelista"/>
        <w:numPr>
          <w:ilvl w:val="0"/>
          <w:numId w:val="47"/>
        </w:numPr>
        <w:spacing w:before="240"/>
        <w:jc w:val="both"/>
        <w:rPr>
          <w:sz w:val="24"/>
          <w:szCs w:val="24"/>
        </w:rPr>
      </w:pPr>
      <w:r w:rsidRPr="00EE0843">
        <w:rPr>
          <w:b/>
          <w:bCs/>
          <w:sz w:val="24"/>
          <w:szCs w:val="24"/>
        </w:rPr>
        <w:t>Unidad Especializada:</w:t>
      </w:r>
      <w:r w:rsidRPr="00EE0843">
        <w:rPr>
          <w:sz w:val="24"/>
          <w:szCs w:val="24"/>
        </w:rPr>
        <w:t xml:space="preserve"> Unidad de la Policía Municipal con funciones específicas contra el maltrato animal; y</w:t>
      </w:r>
    </w:p>
    <w:p w14:paraId="1B4830CD" w14:textId="77777777" w:rsidR="00EE0843" w:rsidRPr="00EE0843" w:rsidRDefault="00EE0843" w:rsidP="00EE0843">
      <w:pPr>
        <w:pStyle w:val="Prrafodelista"/>
        <w:rPr>
          <w:sz w:val="24"/>
          <w:szCs w:val="24"/>
        </w:rPr>
      </w:pPr>
    </w:p>
    <w:p w14:paraId="7D56370B" w14:textId="5DDA94CE" w:rsidR="008074E9" w:rsidRPr="00EE0843" w:rsidRDefault="008074E9" w:rsidP="008074E9">
      <w:pPr>
        <w:pStyle w:val="Prrafodelista"/>
        <w:numPr>
          <w:ilvl w:val="0"/>
          <w:numId w:val="47"/>
        </w:numPr>
        <w:spacing w:before="240"/>
        <w:jc w:val="both"/>
        <w:rPr>
          <w:sz w:val="24"/>
          <w:szCs w:val="24"/>
        </w:rPr>
      </w:pPr>
      <w:r w:rsidRPr="00EE0843">
        <w:rPr>
          <w:b/>
          <w:bCs/>
          <w:sz w:val="24"/>
          <w:szCs w:val="24"/>
        </w:rPr>
        <w:t>Urgencia:</w:t>
      </w:r>
      <w:r w:rsidRPr="00EE0843">
        <w:rPr>
          <w:sz w:val="24"/>
          <w:szCs w:val="24"/>
        </w:rPr>
        <w:t xml:space="preserve"> Situación en la que el animal se encuentra en condiciones que ponen en riesgo su salud o bienestar, pero sin que exista un peligro de muerte inmediata. Requiere atención pronta. Ejemplos: un animal sin acceso a agua o alimento durante un periodo significativo, visible desnutrición, presencia de enfermedades visibles o heridas no tratadas.</w:t>
      </w:r>
    </w:p>
    <w:p w14:paraId="693F5F0C" w14:textId="1E849456" w:rsidR="008074E9" w:rsidRPr="008074E9" w:rsidRDefault="008074E9" w:rsidP="00EE0843">
      <w:pPr>
        <w:spacing w:before="240"/>
        <w:jc w:val="center"/>
        <w:rPr>
          <w:sz w:val="24"/>
          <w:szCs w:val="24"/>
        </w:rPr>
      </w:pPr>
      <w:r w:rsidRPr="00EE0843">
        <w:rPr>
          <w:b/>
          <w:bCs/>
          <w:sz w:val="24"/>
          <w:szCs w:val="24"/>
        </w:rPr>
        <w:t>CAPÍTULO VI</w:t>
      </w:r>
      <w:r w:rsidR="00EE0843">
        <w:rPr>
          <w:sz w:val="24"/>
          <w:szCs w:val="24"/>
        </w:rPr>
        <w:br/>
      </w:r>
      <w:r w:rsidRPr="008074E9">
        <w:rPr>
          <w:sz w:val="24"/>
          <w:szCs w:val="24"/>
        </w:rPr>
        <w:t>CONDUCTAS DOLOSAS PREVISTAS</w:t>
      </w:r>
    </w:p>
    <w:p w14:paraId="6C3F550C" w14:textId="5F3B58EB" w:rsidR="008074E9" w:rsidRPr="008074E9" w:rsidRDefault="008074E9" w:rsidP="008074E9">
      <w:pPr>
        <w:spacing w:before="240"/>
        <w:jc w:val="both"/>
        <w:rPr>
          <w:sz w:val="24"/>
          <w:szCs w:val="24"/>
        </w:rPr>
      </w:pPr>
      <w:r w:rsidRPr="00EE0843">
        <w:rPr>
          <w:b/>
          <w:bCs/>
          <w:sz w:val="24"/>
          <w:szCs w:val="24"/>
        </w:rPr>
        <w:t>Artículo 9.</w:t>
      </w:r>
      <w:r w:rsidRPr="008074E9">
        <w:rPr>
          <w:sz w:val="24"/>
          <w:szCs w:val="24"/>
        </w:rPr>
        <w:t xml:space="preserve"> ¿Dónde inicia el maltrato?</w:t>
      </w:r>
    </w:p>
    <w:p w14:paraId="483D4D6A" w14:textId="02CF19A0" w:rsidR="008074E9" w:rsidRPr="008074E9" w:rsidRDefault="008074E9" w:rsidP="008074E9">
      <w:pPr>
        <w:spacing w:before="240"/>
        <w:jc w:val="both"/>
        <w:rPr>
          <w:sz w:val="24"/>
          <w:szCs w:val="24"/>
        </w:rPr>
      </w:pPr>
      <w:r w:rsidRPr="008074E9">
        <w:rPr>
          <w:sz w:val="24"/>
          <w:szCs w:val="24"/>
        </w:rPr>
        <w:t>El maltrato puede identificarse desde el primer contacto visual con el animal. Algunos indicios inmediatos de maltrato u omisión de cuidados incluyen:</w:t>
      </w:r>
    </w:p>
    <w:p w14:paraId="75E5F76D" w14:textId="17D09C7B" w:rsidR="00EE0843" w:rsidRDefault="008074E9" w:rsidP="008074E9">
      <w:pPr>
        <w:pStyle w:val="Prrafodelista"/>
        <w:numPr>
          <w:ilvl w:val="0"/>
          <w:numId w:val="50"/>
        </w:numPr>
        <w:spacing w:before="240"/>
        <w:jc w:val="both"/>
        <w:rPr>
          <w:sz w:val="24"/>
          <w:szCs w:val="24"/>
        </w:rPr>
      </w:pPr>
      <w:r w:rsidRPr="00EE0843">
        <w:rPr>
          <w:sz w:val="24"/>
          <w:szCs w:val="24"/>
        </w:rPr>
        <w:t>Animal visiblemente desnutrido o deshidratado</w:t>
      </w:r>
      <w:r w:rsidR="00EE0843">
        <w:rPr>
          <w:sz w:val="24"/>
          <w:szCs w:val="24"/>
        </w:rPr>
        <w:t>;</w:t>
      </w:r>
    </w:p>
    <w:p w14:paraId="6DC0A3CE" w14:textId="77777777" w:rsidR="00EE0843" w:rsidRDefault="00EE0843" w:rsidP="00EE0843">
      <w:pPr>
        <w:pStyle w:val="Prrafodelista"/>
        <w:spacing w:before="240"/>
        <w:jc w:val="both"/>
        <w:rPr>
          <w:sz w:val="24"/>
          <w:szCs w:val="24"/>
        </w:rPr>
      </w:pPr>
    </w:p>
    <w:p w14:paraId="007E0D74" w14:textId="2DBE1412" w:rsidR="00EE0843" w:rsidRDefault="008074E9" w:rsidP="008074E9">
      <w:pPr>
        <w:pStyle w:val="Prrafodelista"/>
        <w:numPr>
          <w:ilvl w:val="0"/>
          <w:numId w:val="50"/>
        </w:numPr>
        <w:spacing w:before="240"/>
        <w:jc w:val="both"/>
        <w:rPr>
          <w:sz w:val="24"/>
          <w:szCs w:val="24"/>
        </w:rPr>
      </w:pPr>
      <w:r w:rsidRPr="00EE0843">
        <w:rPr>
          <w:sz w:val="24"/>
          <w:szCs w:val="24"/>
        </w:rPr>
        <w:t>Permanencia continua en patios, techos, jaulas o balcones sin protección del clima</w:t>
      </w:r>
      <w:r w:rsidR="00EE0843">
        <w:rPr>
          <w:sz w:val="24"/>
          <w:szCs w:val="24"/>
        </w:rPr>
        <w:t>;</w:t>
      </w:r>
    </w:p>
    <w:p w14:paraId="7ED6BF41" w14:textId="77777777" w:rsidR="00EE0843" w:rsidRPr="00EE0843" w:rsidRDefault="00EE0843" w:rsidP="00EE0843">
      <w:pPr>
        <w:pStyle w:val="Prrafodelista"/>
        <w:rPr>
          <w:sz w:val="24"/>
          <w:szCs w:val="24"/>
        </w:rPr>
      </w:pPr>
    </w:p>
    <w:p w14:paraId="7B1D293F" w14:textId="650D1EA3" w:rsidR="00EE0843" w:rsidRDefault="008074E9" w:rsidP="008074E9">
      <w:pPr>
        <w:pStyle w:val="Prrafodelista"/>
        <w:numPr>
          <w:ilvl w:val="0"/>
          <w:numId w:val="50"/>
        </w:numPr>
        <w:spacing w:before="240"/>
        <w:jc w:val="both"/>
        <w:rPr>
          <w:sz w:val="24"/>
          <w:szCs w:val="24"/>
        </w:rPr>
      </w:pPr>
      <w:r w:rsidRPr="00EE0843">
        <w:rPr>
          <w:sz w:val="24"/>
          <w:szCs w:val="24"/>
        </w:rPr>
        <w:t>Presencia constante de cadenas, sogas o correas de ahorque</w:t>
      </w:r>
      <w:r w:rsidR="00EE0843">
        <w:rPr>
          <w:sz w:val="24"/>
          <w:szCs w:val="24"/>
        </w:rPr>
        <w:t>;</w:t>
      </w:r>
    </w:p>
    <w:p w14:paraId="28C456B1" w14:textId="77777777" w:rsidR="00EE0843" w:rsidRPr="00EE0843" w:rsidRDefault="00EE0843" w:rsidP="00EE0843">
      <w:pPr>
        <w:pStyle w:val="Prrafodelista"/>
        <w:rPr>
          <w:sz w:val="24"/>
          <w:szCs w:val="24"/>
        </w:rPr>
      </w:pPr>
    </w:p>
    <w:p w14:paraId="02497230" w14:textId="6E1C8421" w:rsidR="00EE0843" w:rsidRDefault="008074E9" w:rsidP="008074E9">
      <w:pPr>
        <w:pStyle w:val="Prrafodelista"/>
        <w:numPr>
          <w:ilvl w:val="0"/>
          <w:numId w:val="50"/>
        </w:numPr>
        <w:spacing w:before="240"/>
        <w:jc w:val="both"/>
        <w:rPr>
          <w:sz w:val="24"/>
          <w:szCs w:val="24"/>
        </w:rPr>
      </w:pPr>
      <w:r w:rsidRPr="00EE0843">
        <w:rPr>
          <w:sz w:val="24"/>
          <w:szCs w:val="24"/>
        </w:rPr>
        <w:t>Heridas visibles, infecciones, o signos de enfermedades no tratadas</w:t>
      </w:r>
      <w:r w:rsidR="00EE0843">
        <w:rPr>
          <w:sz w:val="24"/>
          <w:szCs w:val="24"/>
        </w:rPr>
        <w:t>;</w:t>
      </w:r>
    </w:p>
    <w:p w14:paraId="56AE4FD0" w14:textId="77777777" w:rsidR="00EE0843" w:rsidRPr="00EE0843" w:rsidRDefault="00EE0843" w:rsidP="00EE0843">
      <w:pPr>
        <w:pStyle w:val="Prrafodelista"/>
        <w:rPr>
          <w:sz w:val="24"/>
          <w:szCs w:val="24"/>
        </w:rPr>
      </w:pPr>
    </w:p>
    <w:p w14:paraId="4C24AB07" w14:textId="53ADCB86" w:rsidR="008074E9" w:rsidRPr="00EE0843" w:rsidRDefault="008074E9" w:rsidP="008074E9">
      <w:pPr>
        <w:pStyle w:val="Prrafodelista"/>
        <w:numPr>
          <w:ilvl w:val="0"/>
          <w:numId w:val="50"/>
        </w:numPr>
        <w:spacing w:before="240"/>
        <w:jc w:val="both"/>
        <w:rPr>
          <w:sz w:val="24"/>
          <w:szCs w:val="24"/>
        </w:rPr>
      </w:pPr>
      <w:r w:rsidRPr="00EE0843">
        <w:rPr>
          <w:sz w:val="24"/>
          <w:szCs w:val="24"/>
        </w:rPr>
        <w:t>Comportamiento temeroso extremo, agresivo o apático que denote sufrimiento prolongado.</w:t>
      </w:r>
    </w:p>
    <w:p w14:paraId="6ED11838" w14:textId="4D65AE44" w:rsidR="008074E9" w:rsidRPr="008074E9" w:rsidRDefault="008074E9" w:rsidP="008074E9">
      <w:pPr>
        <w:spacing w:before="240"/>
        <w:jc w:val="both"/>
        <w:rPr>
          <w:sz w:val="24"/>
          <w:szCs w:val="24"/>
        </w:rPr>
      </w:pPr>
      <w:r w:rsidRPr="00EE0843">
        <w:rPr>
          <w:b/>
          <w:bCs/>
          <w:sz w:val="24"/>
          <w:szCs w:val="24"/>
        </w:rPr>
        <w:t xml:space="preserve">Artículo 10. </w:t>
      </w:r>
      <w:r w:rsidRPr="008074E9">
        <w:rPr>
          <w:sz w:val="24"/>
          <w:szCs w:val="24"/>
        </w:rPr>
        <w:t>Conducta</w:t>
      </w:r>
      <w:r w:rsidR="00EE0843">
        <w:rPr>
          <w:sz w:val="24"/>
          <w:szCs w:val="24"/>
        </w:rPr>
        <w:t>s</w:t>
      </w:r>
      <w:r w:rsidRPr="008074E9">
        <w:rPr>
          <w:sz w:val="24"/>
          <w:szCs w:val="24"/>
        </w:rPr>
        <w:t xml:space="preserve"> consideradas como maltrato doloso a animales.</w:t>
      </w:r>
    </w:p>
    <w:p w14:paraId="673B7D43" w14:textId="50DB57B2" w:rsidR="008074E9" w:rsidRPr="008074E9" w:rsidRDefault="008074E9" w:rsidP="008074E9">
      <w:pPr>
        <w:spacing w:before="240"/>
        <w:jc w:val="both"/>
        <w:rPr>
          <w:sz w:val="24"/>
          <w:szCs w:val="24"/>
        </w:rPr>
      </w:pPr>
      <w:r w:rsidRPr="008074E9">
        <w:rPr>
          <w:sz w:val="24"/>
          <w:szCs w:val="24"/>
        </w:rPr>
        <w:t>Conforme al Código Penal del Estado de Chihuahua y la Ley de Bienestar Animal del Estado:</w:t>
      </w:r>
    </w:p>
    <w:p w14:paraId="67200379" w14:textId="77777777" w:rsidR="00EE0843" w:rsidRDefault="008074E9" w:rsidP="008074E9">
      <w:pPr>
        <w:pStyle w:val="Prrafodelista"/>
        <w:numPr>
          <w:ilvl w:val="0"/>
          <w:numId w:val="51"/>
        </w:numPr>
        <w:spacing w:before="240"/>
        <w:jc w:val="both"/>
        <w:rPr>
          <w:sz w:val="24"/>
          <w:szCs w:val="24"/>
        </w:rPr>
      </w:pPr>
      <w:r w:rsidRPr="00EE0843">
        <w:rPr>
          <w:sz w:val="24"/>
          <w:szCs w:val="24"/>
        </w:rPr>
        <w:t>Infligir golpes, lesiones, mutilaciones o actos de violencia física;</w:t>
      </w:r>
    </w:p>
    <w:p w14:paraId="671341C0" w14:textId="77777777" w:rsidR="00EE0843" w:rsidRDefault="00EE0843" w:rsidP="00EE0843">
      <w:pPr>
        <w:pStyle w:val="Prrafodelista"/>
        <w:spacing w:before="240"/>
        <w:ind w:left="1080"/>
        <w:jc w:val="both"/>
        <w:rPr>
          <w:sz w:val="24"/>
          <w:szCs w:val="24"/>
        </w:rPr>
      </w:pPr>
    </w:p>
    <w:p w14:paraId="4D84FB47" w14:textId="77777777" w:rsidR="00EE0843" w:rsidRDefault="008074E9" w:rsidP="008074E9">
      <w:pPr>
        <w:pStyle w:val="Prrafodelista"/>
        <w:numPr>
          <w:ilvl w:val="0"/>
          <w:numId w:val="51"/>
        </w:numPr>
        <w:spacing w:before="240"/>
        <w:jc w:val="both"/>
        <w:rPr>
          <w:sz w:val="24"/>
          <w:szCs w:val="24"/>
        </w:rPr>
      </w:pPr>
      <w:r w:rsidRPr="00EE0843">
        <w:rPr>
          <w:sz w:val="24"/>
          <w:szCs w:val="24"/>
        </w:rPr>
        <w:t>Privar de alimento, agua, refugio o atención médica, por periodos prolongados</w:t>
      </w:r>
      <w:r w:rsidR="00EE0843">
        <w:rPr>
          <w:sz w:val="24"/>
          <w:szCs w:val="24"/>
        </w:rPr>
        <w:t>;</w:t>
      </w:r>
    </w:p>
    <w:p w14:paraId="01A8AE36" w14:textId="77777777" w:rsidR="00EE0843" w:rsidRPr="00EE0843" w:rsidRDefault="00EE0843" w:rsidP="00EE0843">
      <w:pPr>
        <w:pStyle w:val="Prrafodelista"/>
        <w:rPr>
          <w:sz w:val="24"/>
          <w:szCs w:val="24"/>
        </w:rPr>
      </w:pPr>
    </w:p>
    <w:p w14:paraId="1873F0AC" w14:textId="77777777" w:rsidR="00EE0843" w:rsidRDefault="008074E9" w:rsidP="008074E9">
      <w:pPr>
        <w:pStyle w:val="Prrafodelista"/>
        <w:numPr>
          <w:ilvl w:val="0"/>
          <w:numId w:val="51"/>
        </w:numPr>
        <w:spacing w:before="240"/>
        <w:jc w:val="both"/>
        <w:rPr>
          <w:sz w:val="24"/>
          <w:szCs w:val="24"/>
        </w:rPr>
      </w:pPr>
      <w:r w:rsidRPr="00EE0843">
        <w:rPr>
          <w:sz w:val="24"/>
          <w:szCs w:val="24"/>
        </w:rPr>
        <w:t>Privar de manera intencional de la vida;</w:t>
      </w:r>
    </w:p>
    <w:p w14:paraId="32E4BE45" w14:textId="77777777" w:rsidR="00EE0843" w:rsidRPr="00EE0843" w:rsidRDefault="00EE0843" w:rsidP="00EE0843">
      <w:pPr>
        <w:pStyle w:val="Prrafodelista"/>
        <w:rPr>
          <w:sz w:val="24"/>
          <w:szCs w:val="24"/>
        </w:rPr>
      </w:pPr>
    </w:p>
    <w:p w14:paraId="561A7DBA" w14:textId="77777777" w:rsidR="00EE0843" w:rsidRDefault="008074E9" w:rsidP="008074E9">
      <w:pPr>
        <w:pStyle w:val="Prrafodelista"/>
        <w:numPr>
          <w:ilvl w:val="0"/>
          <w:numId w:val="51"/>
        </w:numPr>
        <w:spacing w:before="240"/>
        <w:jc w:val="both"/>
        <w:rPr>
          <w:sz w:val="24"/>
          <w:szCs w:val="24"/>
        </w:rPr>
      </w:pPr>
      <w:r w:rsidRPr="00EE0843">
        <w:rPr>
          <w:sz w:val="24"/>
          <w:szCs w:val="24"/>
        </w:rPr>
        <w:t>Usar en los animales sustancias tóxicas, golpes eléctricos o químicos;</w:t>
      </w:r>
    </w:p>
    <w:p w14:paraId="515627BA" w14:textId="77777777" w:rsidR="00EE0843" w:rsidRPr="00EE0843" w:rsidRDefault="00EE0843" w:rsidP="00EE0843">
      <w:pPr>
        <w:pStyle w:val="Prrafodelista"/>
        <w:rPr>
          <w:sz w:val="24"/>
          <w:szCs w:val="24"/>
        </w:rPr>
      </w:pPr>
    </w:p>
    <w:p w14:paraId="438BE1C6" w14:textId="77777777" w:rsidR="00EE0843" w:rsidRDefault="008074E9" w:rsidP="008074E9">
      <w:pPr>
        <w:pStyle w:val="Prrafodelista"/>
        <w:numPr>
          <w:ilvl w:val="0"/>
          <w:numId w:val="51"/>
        </w:numPr>
        <w:spacing w:before="240"/>
        <w:jc w:val="both"/>
        <w:rPr>
          <w:sz w:val="24"/>
          <w:szCs w:val="24"/>
        </w:rPr>
      </w:pPr>
      <w:r w:rsidRPr="00EE0843">
        <w:rPr>
          <w:sz w:val="24"/>
          <w:szCs w:val="24"/>
        </w:rPr>
        <w:t>Mantener al animal en condiciones de sufrimiento;</w:t>
      </w:r>
    </w:p>
    <w:p w14:paraId="686152BA" w14:textId="77777777" w:rsidR="00EE0843" w:rsidRPr="00EE0843" w:rsidRDefault="00EE0843" w:rsidP="00EE0843">
      <w:pPr>
        <w:pStyle w:val="Prrafodelista"/>
        <w:rPr>
          <w:sz w:val="24"/>
          <w:szCs w:val="24"/>
        </w:rPr>
      </w:pPr>
    </w:p>
    <w:p w14:paraId="27812B1A" w14:textId="77777777" w:rsidR="00EE0843" w:rsidRDefault="008074E9" w:rsidP="008074E9">
      <w:pPr>
        <w:pStyle w:val="Prrafodelista"/>
        <w:numPr>
          <w:ilvl w:val="0"/>
          <w:numId w:val="51"/>
        </w:numPr>
        <w:spacing w:before="240"/>
        <w:jc w:val="both"/>
        <w:rPr>
          <w:sz w:val="24"/>
          <w:szCs w:val="24"/>
        </w:rPr>
      </w:pPr>
      <w:r w:rsidRPr="00EE0843">
        <w:rPr>
          <w:sz w:val="24"/>
          <w:szCs w:val="24"/>
        </w:rPr>
        <w:t>Forzar a realizar actividades excesivas o peligrosas;</w:t>
      </w:r>
    </w:p>
    <w:p w14:paraId="215F5CCA" w14:textId="77777777" w:rsidR="00EE0843" w:rsidRPr="00EE0843" w:rsidRDefault="00EE0843" w:rsidP="00EE0843">
      <w:pPr>
        <w:pStyle w:val="Prrafodelista"/>
        <w:rPr>
          <w:sz w:val="24"/>
          <w:szCs w:val="24"/>
        </w:rPr>
      </w:pPr>
    </w:p>
    <w:p w14:paraId="7E8584A2" w14:textId="77777777" w:rsidR="00EE0843" w:rsidRDefault="008074E9" w:rsidP="008074E9">
      <w:pPr>
        <w:pStyle w:val="Prrafodelista"/>
        <w:numPr>
          <w:ilvl w:val="0"/>
          <w:numId w:val="51"/>
        </w:numPr>
        <w:spacing w:before="240"/>
        <w:jc w:val="both"/>
        <w:rPr>
          <w:sz w:val="24"/>
          <w:szCs w:val="24"/>
        </w:rPr>
      </w:pPr>
      <w:r w:rsidRPr="00EE0843">
        <w:rPr>
          <w:sz w:val="24"/>
          <w:szCs w:val="24"/>
        </w:rPr>
        <w:t>Abandonar en la vía pública en situación de riesgo, y</w:t>
      </w:r>
    </w:p>
    <w:p w14:paraId="633E265F" w14:textId="77777777" w:rsidR="00EE0843" w:rsidRPr="00EE0843" w:rsidRDefault="00EE0843" w:rsidP="00EE0843">
      <w:pPr>
        <w:pStyle w:val="Prrafodelista"/>
        <w:rPr>
          <w:sz w:val="24"/>
          <w:szCs w:val="24"/>
        </w:rPr>
      </w:pPr>
    </w:p>
    <w:p w14:paraId="23DBC143" w14:textId="6D6C762E" w:rsidR="00EE0843" w:rsidRPr="00EE0843" w:rsidRDefault="008074E9" w:rsidP="00EE0843">
      <w:pPr>
        <w:pStyle w:val="Prrafodelista"/>
        <w:numPr>
          <w:ilvl w:val="0"/>
          <w:numId w:val="51"/>
        </w:numPr>
        <w:spacing w:before="240"/>
        <w:jc w:val="both"/>
        <w:rPr>
          <w:sz w:val="24"/>
          <w:szCs w:val="24"/>
        </w:rPr>
      </w:pPr>
      <w:r w:rsidRPr="00EE0843">
        <w:rPr>
          <w:sz w:val="24"/>
          <w:szCs w:val="24"/>
        </w:rPr>
        <w:t>Realizar cualquier acto que ponga en riesgo la vida o la salud del animal por crueldad.</w:t>
      </w:r>
    </w:p>
    <w:p w14:paraId="2C9F8AA2" w14:textId="76CCE92D" w:rsidR="00EE0843" w:rsidRPr="00EE0843" w:rsidRDefault="00EE0843" w:rsidP="00EE0843">
      <w:pPr>
        <w:spacing w:before="240"/>
        <w:jc w:val="both"/>
        <w:rPr>
          <w:sz w:val="24"/>
          <w:szCs w:val="24"/>
        </w:rPr>
      </w:pPr>
      <w:r>
        <w:rPr>
          <w:sz w:val="24"/>
          <w:szCs w:val="24"/>
        </w:rPr>
        <w:t>También se considera maltrato cuando un animal:</w:t>
      </w:r>
    </w:p>
    <w:p w14:paraId="7F96314E" w14:textId="77777777" w:rsidR="00EE0843" w:rsidRPr="00EE0843" w:rsidRDefault="00EE0843" w:rsidP="00EE0843">
      <w:pPr>
        <w:pStyle w:val="Prrafodelista"/>
        <w:rPr>
          <w:sz w:val="24"/>
          <w:szCs w:val="24"/>
        </w:rPr>
      </w:pPr>
    </w:p>
    <w:p w14:paraId="688A2D4B" w14:textId="77777777" w:rsidR="00EE0843" w:rsidRDefault="008074E9" w:rsidP="008074E9">
      <w:pPr>
        <w:pStyle w:val="Prrafodelista"/>
        <w:numPr>
          <w:ilvl w:val="0"/>
          <w:numId w:val="51"/>
        </w:numPr>
        <w:spacing w:before="240"/>
        <w:jc w:val="both"/>
        <w:rPr>
          <w:sz w:val="24"/>
          <w:szCs w:val="24"/>
        </w:rPr>
      </w:pPr>
      <w:r w:rsidRPr="00EE0843">
        <w:rPr>
          <w:sz w:val="24"/>
          <w:szCs w:val="24"/>
        </w:rPr>
        <w:t>Se encuentra atado, encadenado o inmovilizado por periodos prolongados, sin posibilidad de caminar libremente o hacer sus necesidades fisiológicas fuera del área donde duerme o come;</w:t>
      </w:r>
    </w:p>
    <w:p w14:paraId="345D8638" w14:textId="77777777" w:rsidR="00EE0843" w:rsidRDefault="00EE0843" w:rsidP="00EE0843">
      <w:pPr>
        <w:pStyle w:val="Prrafodelista"/>
        <w:spacing w:before="240"/>
        <w:ind w:left="1080"/>
        <w:jc w:val="both"/>
        <w:rPr>
          <w:sz w:val="24"/>
          <w:szCs w:val="24"/>
        </w:rPr>
      </w:pPr>
    </w:p>
    <w:p w14:paraId="47AD9833" w14:textId="77777777" w:rsidR="00EE0843" w:rsidRDefault="008074E9" w:rsidP="008074E9">
      <w:pPr>
        <w:pStyle w:val="Prrafodelista"/>
        <w:numPr>
          <w:ilvl w:val="0"/>
          <w:numId w:val="51"/>
        </w:numPr>
        <w:spacing w:before="240"/>
        <w:jc w:val="both"/>
        <w:rPr>
          <w:sz w:val="24"/>
          <w:szCs w:val="24"/>
        </w:rPr>
      </w:pPr>
      <w:r w:rsidRPr="00EE0843">
        <w:rPr>
          <w:sz w:val="24"/>
          <w:szCs w:val="24"/>
        </w:rPr>
        <w:t xml:space="preserve">Tener un animal en el interior de un vehículo, confinado en una jaula o espacio extremadamente reducido sin ventilación, luz natural, alimento, agua o resguardo ante calor, frío, lluvia o viento, y </w:t>
      </w:r>
    </w:p>
    <w:p w14:paraId="69B4A6DB" w14:textId="77777777" w:rsidR="00EE0843" w:rsidRPr="00EE0843" w:rsidRDefault="00EE0843" w:rsidP="00EE0843">
      <w:pPr>
        <w:pStyle w:val="Prrafodelista"/>
        <w:rPr>
          <w:sz w:val="24"/>
          <w:szCs w:val="24"/>
        </w:rPr>
      </w:pPr>
    </w:p>
    <w:p w14:paraId="54873793" w14:textId="63CC39EE" w:rsidR="008074E9" w:rsidRPr="00EE0843" w:rsidRDefault="008074E9" w:rsidP="008074E9">
      <w:pPr>
        <w:pStyle w:val="Prrafodelista"/>
        <w:numPr>
          <w:ilvl w:val="0"/>
          <w:numId w:val="51"/>
        </w:numPr>
        <w:spacing w:before="240"/>
        <w:jc w:val="both"/>
        <w:rPr>
          <w:sz w:val="24"/>
          <w:szCs w:val="24"/>
        </w:rPr>
      </w:pPr>
      <w:r w:rsidRPr="00EE0843">
        <w:rPr>
          <w:sz w:val="24"/>
          <w:szCs w:val="24"/>
        </w:rPr>
        <w:t>Muestra signos visibles de enfermedad, parásitos o lesiones sin ser atendido.</w:t>
      </w:r>
    </w:p>
    <w:p w14:paraId="5DE49417" w14:textId="2CD75194" w:rsidR="008074E9" w:rsidRPr="008074E9" w:rsidRDefault="008074E9" w:rsidP="008074E9">
      <w:pPr>
        <w:spacing w:before="240"/>
        <w:jc w:val="both"/>
        <w:rPr>
          <w:sz w:val="24"/>
          <w:szCs w:val="24"/>
        </w:rPr>
      </w:pPr>
      <w:r w:rsidRPr="00EE0843">
        <w:rPr>
          <w:b/>
          <w:bCs/>
          <w:sz w:val="24"/>
          <w:szCs w:val="24"/>
        </w:rPr>
        <w:t>Artículo 11.</w:t>
      </w:r>
      <w:r w:rsidRPr="008074E9">
        <w:rPr>
          <w:sz w:val="24"/>
          <w:szCs w:val="24"/>
        </w:rPr>
        <w:t xml:space="preserve"> Conductas consideradas omisión de cuidados:</w:t>
      </w:r>
    </w:p>
    <w:p w14:paraId="3E71108A" w14:textId="77777777" w:rsidR="00EE0843" w:rsidRDefault="008074E9" w:rsidP="00EE0843">
      <w:pPr>
        <w:pStyle w:val="Prrafodelista"/>
        <w:numPr>
          <w:ilvl w:val="0"/>
          <w:numId w:val="53"/>
        </w:numPr>
        <w:spacing w:before="240"/>
        <w:jc w:val="both"/>
        <w:rPr>
          <w:sz w:val="24"/>
          <w:szCs w:val="24"/>
        </w:rPr>
      </w:pPr>
      <w:r w:rsidRPr="00EE0843">
        <w:rPr>
          <w:sz w:val="24"/>
          <w:szCs w:val="24"/>
        </w:rPr>
        <w:t>No proporcionar alimento, agua o resguardo;</w:t>
      </w:r>
    </w:p>
    <w:p w14:paraId="5E11535F" w14:textId="77777777" w:rsidR="00EE0843" w:rsidRDefault="00EE0843" w:rsidP="00EE0843">
      <w:pPr>
        <w:pStyle w:val="Prrafodelista"/>
        <w:spacing w:before="240"/>
        <w:ind w:left="1080"/>
        <w:jc w:val="both"/>
        <w:rPr>
          <w:sz w:val="24"/>
          <w:szCs w:val="24"/>
        </w:rPr>
      </w:pPr>
    </w:p>
    <w:p w14:paraId="2F54EDE9" w14:textId="77777777" w:rsidR="00EE0843" w:rsidRDefault="008074E9" w:rsidP="008074E9">
      <w:pPr>
        <w:pStyle w:val="Prrafodelista"/>
        <w:numPr>
          <w:ilvl w:val="0"/>
          <w:numId w:val="53"/>
        </w:numPr>
        <w:spacing w:before="240"/>
        <w:jc w:val="both"/>
        <w:rPr>
          <w:sz w:val="24"/>
          <w:szCs w:val="24"/>
        </w:rPr>
      </w:pPr>
      <w:r w:rsidRPr="00EE0843">
        <w:rPr>
          <w:sz w:val="24"/>
          <w:szCs w:val="24"/>
        </w:rPr>
        <w:t>Mantener al animal en condiciones insalubres;</w:t>
      </w:r>
    </w:p>
    <w:p w14:paraId="6837D2D7" w14:textId="77777777" w:rsidR="00EE0843" w:rsidRPr="00EE0843" w:rsidRDefault="00EE0843" w:rsidP="00EE0843">
      <w:pPr>
        <w:pStyle w:val="Prrafodelista"/>
        <w:rPr>
          <w:sz w:val="24"/>
          <w:szCs w:val="24"/>
        </w:rPr>
      </w:pPr>
    </w:p>
    <w:p w14:paraId="10E3CC45" w14:textId="77777777" w:rsidR="00EE0843" w:rsidRDefault="008074E9" w:rsidP="008074E9">
      <w:pPr>
        <w:pStyle w:val="Prrafodelista"/>
        <w:numPr>
          <w:ilvl w:val="0"/>
          <w:numId w:val="53"/>
        </w:numPr>
        <w:spacing w:before="240"/>
        <w:jc w:val="both"/>
        <w:rPr>
          <w:sz w:val="24"/>
          <w:szCs w:val="24"/>
        </w:rPr>
      </w:pPr>
      <w:r w:rsidRPr="00EE0843">
        <w:rPr>
          <w:sz w:val="24"/>
          <w:szCs w:val="24"/>
        </w:rPr>
        <w:t>Tener al animal en espacios sin ventilación o a temperaturas extremas;</w:t>
      </w:r>
    </w:p>
    <w:p w14:paraId="0E2021FA" w14:textId="77777777" w:rsidR="00EE0843" w:rsidRPr="00EE0843" w:rsidRDefault="00EE0843" w:rsidP="00EE0843">
      <w:pPr>
        <w:pStyle w:val="Prrafodelista"/>
        <w:rPr>
          <w:sz w:val="24"/>
          <w:szCs w:val="24"/>
        </w:rPr>
      </w:pPr>
    </w:p>
    <w:p w14:paraId="6B85B455" w14:textId="77777777" w:rsidR="00EE0843" w:rsidRDefault="008074E9" w:rsidP="008074E9">
      <w:pPr>
        <w:pStyle w:val="Prrafodelista"/>
        <w:numPr>
          <w:ilvl w:val="0"/>
          <w:numId w:val="53"/>
        </w:numPr>
        <w:spacing w:before="240"/>
        <w:jc w:val="both"/>
        <w:rPr>
          <w:sz w:val="24"/>
          <w:szCs w:val="24"/>
        </w:rPr>
      </w:pPr>
      <w:r w:rsidRPr="00EE0843">
        <w:rPr>
          <w:sz w:val="24"/>
          <w:szCs w:val="24"/>
        </w:rPr>
        <w:t>No atender necesidades médicas básicas;</w:t>
      </w:r>
    </w:p>
    <w:p w14:paraId="03640390" w14:textId="77777777" w:rsidR="00EE0843" w:rsidRPr="00EE0843" w:rsidRDefault="00EE0843" w:rsidP="00EE0843">
      <w:pPr>
        <w:pStyle w:val="Prrafodelista"/>
        <w:rPr>
          <w:sz w:val="24"/>
          <w:szCs w:val="24"/>
        </w:rPr>
      </w:pPr>
    </w:p>
    <w:p w14:paraId="49F21B4C" w14:textId="77777777" w:rsidR="00EE0843" w:rsidRDefault="008074E9" w:rsidP="008074E9">
      <w:pPr>
        <w:pStyle w:val="Prrafodelista"/>
        <w:numPr>
          <w:ilvl w:val="0"/>
          <w:numId w:val="53"/>
        </w:numPr>
        <w:spacing w:before="240"/>
        <w:jc w:val="both"/>
        <w:rPr>
          <w:sz w:val="24"/>
          <w:szCs w:val="24"/>
        </w:rPr>
      </w:pPr>
      <w:r w:rsidRPr="00EE0843">
        <w:rPr>
          <w:sz w:val="24"/>
          <w:szCs w:val="24"/>
        </w:rPr>
        <w:t xml:space="preserve">Tenerlo atado permanentemente o en condiciones de hacinamiento, y </w:t>
      </w:r>
    </w:p>
    <w:p w14:paraId="680E1F2E" w14:textId="77777777" w:rsidR="00EE0843" w:rsidRPr="00EE0843" w:rsidRDefault="00EE0843" w:rsidP="00EE0843">
      <w:pPr>
        <w:pStyle w:val="Prrafodelista"/>
        <w:rPr>
          <w:sz w:val="24"/>
          <w:szCs w:val="24"/>
        </w:rPr>
      </w:pPr>
    </w:p>
    <w:p w14:paraId="046CD5CD" w14:textId="600D46DF" w:rsidR="008074E9" w:rsidRPr="00EE0843" w:rsidRDefault="008074E9" w:rsidP="008074E9">
      <w:pPr>
        <w:pStyle w:val="Prrafodelista"/>
        <w:numPr>
          <w:ilvl w:val="0"/>
          <w:numId w:val="53"/>
        </w:numPr>
        <w:spacing w:before="240"/>
        <w:jc w:val="both"/>
        <w:rPr>
          <w:sz w:val="24"/>
          <w:szCs w:val="24"/>
        </w:rPr>
      </w:pPr>
      <w:r w:rsidRPr="00EE0843">
        <w:rPr>
          <w:sz w:val="24"/>
          <w:szCs w:val="24"/>
        </w:rPr>
        <w:t>Mantener al animal en estado de abandono dentro de la vivienda.</w:t>
      </w:r>
    </w:p>
    <w:p w14:paraId="2A3D68A5" w14:textId="7864B64B" w:rsidR="008074E9" w:rsidRPr="008074E9" w:rsidRDefault="008074E9" w:rsidP="008074E9">
      <w:pPr>
        <w:spacing w:before="240"/>
        <w:jc w:val="both"/>
        <w:rPr>
          <w:sz w:val="24"/>
          <w:szCs w:val="24"/>
        </w:rPr>
      </w:pPr>
      <w:r w:rsidRPr="008074E9">
        <w:rPr>
          <w:sz w:val="24"/>
          <w:szCs w:val="24"/>
        </w:rPr>
        <w:lastRenderedPageBreak/>
        <w:t>Se incluye el abandono dentro de la propia vivienda, negligencia continua en atención veterinaria, y la falta sistemática de alimento, agua o resguardo, aun cuando el animal tenga “presencia” del tutor.</w:t>
      </w:r>
    </w:p>
    <w:p w14:paraId="42D19541" w14:textId="15437330" w:rsidR="008074E9" w:rsidRPr="008074E9" w:rsidRDefault="008074E9" w:rsidP="00EE0843">
      <w:pPr>
        <w:spacing w:before="240"/>
        <w:jc w:val="center"/>
        <w:rPr>
          <w:sz w:val="24"/>
          <w:szCs w:val="24"/>
        </w:rPr>
      </w:pPr>
      <w:r w:rsidRPr="00EE0843">
        <w:rPr>
          <w:b/>
          <w:bCs/>
          <w:sz w:val="24"/>
          <w:szCs w:val="24"/>
        </w:rPr>
        <w:t>CAPÍTULO VII</w:t>
      </w:r>
      <w:r w:rsidR="00EE0843">
        <w:rPr>
          <w:sz w:val="24"/>
          <w:szCs w:val="24"/>
        </w:rPr>
        <w:br/>
      </w:r>
      <w:r w:rsidRPr="008074E9">
        <w:rPr>
          <w:sz w:val="24"/>
          <w:szCs w:val="24"/>
        </w:rPr>
        <w:t>MECANISMOS DE DENUNCIA</w:t>
      </w:r>
    </w:p>
    <w:p w14:paraId="2B45F50D" w14:textId="57A6BBA6" w:rsidR="008074E9" w:rsidRPr="008074E9" w:rsidRDefault="008074E9" w:rsidP="008074E9">
      <w:pPr>
        <w:spacing w:before="240"/>
        <w:jc w:val="both"/>
        <w:rPr>
          <w:sz w:val="24"/>
          <w:szCs w:val="24"/>
        </w:rPr>
      </w:pPr>
      <w:r w:rsidRPr="00EE0843">
        <w:rPr>
          <w:b/>
          <w:bCs/>
          <w:sz w:val="24"/>
          <w:szCs w:val="24"/>
        </w:rPr>
        <w:t>Artículo 12.</w:t>
      </w:r>
      <w:r w:rsidRPr="008074E9">
        <w:rPr>
          <w:sz w:val="24"/>
          <w:szCs w:val="24"/>
        </w:rPr>
        <w:t xml:space="preserve"> Canales de denuncia ciudadana.</w:t>
      </w:r>
    </w:p>
    <w:p w14:paraId="0D17594C" w14:textId="3279A686" w:rsidR="008074E9" w:rsidRPr="008074E9" w:rsidRDefault="008074E9" w:rsidP="008074E9">
      <w:pPr>
        <w:spacing w:before="240"/>
        <w:jc w:val="both"/>
        <w:rPr>
          <w:sz w:val="24"/>
          <w:szCs w:val="24"/>
        </w:rPr>
      </w:pPr>
      <w:r w:rsidRPr="008074E9">
        <w:rPr>
          <w:sz w:val="24"/>
          <w:szCs w:val="24"/>
        </w:rPr>
        <w:t>La ciudadanía podrá reportar casos a través de:</w:t>
      </w:r>
    </w:p>
    <w:p w14:paraId="7621A30D" w14:textId="77777777" w:rsidR="00EE0843" w:rsidRDefault="008074E9" w:rsidP="008074E9">
      <w:pPr>
        <w:pStyle w:val="Prrafodelista"/>
        <w:numPr>
          <w:ilvl w:val="0"/>
          <w:numId w:val="54"/>
        </w:numPr>
        <w:spacing w:before="240"/>
        <w:jc w:val="both"/>
        <w:rPr>
          <w:sz w:val="24"/>
          <w:szCs w:val="24"/>
        </w:rPr>
      </w:pPr>
      <w:r w:rsidRPr="00EE0843">
        <w:rPr>
          <w:sz w:val="24"/>
          <w:szCs w:val="24"/>
        </w:rPr>
        <w:t>Número de emergencia 911;</w:t>
      </w:r>
    </w:p>
    <w:p w14:paraId="5678E6D0" w14:textId="77777777" w:rsidR="00EE0843" w:rsidRDefault="00EE0843" w:rsidP="00EE0843">
      <w:pPr>
        <w:pStyle w:val="Prrafodelista"/>
        <w:spacing w:before="240"/>
        <w:ind w:left="1080"/>
        <w:jc w:val="both"/>
        <w:rPr>
          <w:sz w:val="24"/>
          <w:szCs w:val="24"/>
        </w:rPr>
      </w:pPr>
    </w:p>
    <w:p w14:paraId="2A97CA96" w14:textId="77777777" w:rsidR="00EE0843" w:rsidRDefault="008074E9" w:rsidP="008074E9">
      <w:pPr>
        <w:pStyle w:val="Prrafodelista"/>
        <w:numPr>
          <w:ilvl w:val="0"/>
          <w:numId w:val="54"/>
        </w:numPr>
        <w:spacing w:before="240"/>
        <w:jc w:val="both"/>
        <w:rPr>
          <w:sz w:val="24"/>
          <w:szCs w:val="24"/>
        </w:rPr>
      </w:pPr>
      <w:r w:rsidRPr="00EE0843">
        <w:rPr>
          <w:sz w:val="24"/>
          <w:szCs w:val="24"/>
        </w:rPr>
        <w:t>Aplicación Marca el Cambio;</w:t>
      </w:r>
    </w:p>
    <w:p w14:paraId="1C43AFAA" w14:textId="77777777" w:rsidR="00EE0843" w:rsidRPr="00EE0843" w:rsidRDefault="00EE0843" w:rsidP="00EE0843">
      <w:pPr>
        <w:pStyle w:val="Prrafodelista"/>
        <w:rPr>
          <w:sz w:val="24"/>
          <w:szCs w:val="24"/>
        </w:rPr>
      </w:pPr>
    </w:p>
    <w:p w14:paraId="430ADDFC" w14:textId="77777777" w:rsidR="00EE0843" w:rsidRDefault="008074E9" w:rsidP="008074E9">
      <w:pPr>
        <w:pStyle w:val="Prrafodelista"/>
        <w:numPr>
          <w:ilvl w:val="0"/>
          <w:numId w:val="54"/>
        </w:numPr>
        <w:spacing w:before="240"/>
        <w:jc w:val="both"/>
        <w:rPr>
          <w:sz w:val="24"/>
          <w:szCs w:val="24"/>
        </w:rPr>
      </w:pPr>
      <w:r w:rsidRPr="00EE0843">
        <w:rPr>
          <w:sz w:val="24"/>
          <w:szCs w:val="24"/>
        </w:rPr>
        <w:t>Módulos ciudadanos o centros de atención de la Coordinación; y</w:t>
      </w:r>
    </w:p>
    <w:p w14:paraId="12F2E7AA" w14:textId="77777777" w:rsidR="00EE0843" w:rsidRPr="00EE0843" w:rsidRDefault="00EE0843" w:rsidP="00EE0843">
      <w:pPr>
        <w:pStyle w:val="Prrafodelista"/>
        <w:rPr>
          <w:sz w:val="24"/>
          <w:szCs w:val="24"/>
        </w:rPr>
      </w:pPr>
    </w:p>
    <w:p w14:paraId="283601FA" w14:textId="7262C05A" w:rsidR="008074E9" w:rsidRPr="00EE0843" w:rsidRDefault="008074E9" w:rsidP="008074E9">
      <w:pPr>
        <w:pStyle w:val="Prrafodelista"/>
        <w:numPr>
          <w:ilvl w:val="0"/>
          <w:numId w:val="54"/>
        </w:numPr>
        <w:spacing w:before="240"/>
        <w:jc w:val="both"/>
        <w:rPr>
          <w:sz w:val="24"/>
          <w:szCs w:val="24"/>
        </w:rPr>
      </w:pPr>
      <w:r w:rsidRPr="00EE0843">
        <w:rPr>
          <w:sz w:val="24"/>
          <w:szCs w:val="24"/>
        </w:rPr>
        <w:t>Vía electrónica, mediante el portal o correo oficial de la Coordinación.</w:t>
      </w:r>
    </w:p>
    <w:p w14:paraId="21E75B4C" w14:textId="3AC58C00" w:rsidR="008074E9" w:rsidRPr="008074E9" w:rsidRDefault="008074E9" w:rsidP="008074E9">
      <w:pPr>
        <w:spacing w:before="240"/>
        <w:jc w:val="both"/>
        <w:rPr>
          <w:sz w:val="24"/>
          <w:szCs w:val="24"/>
        </w:rPr>
      </w:pPr>
      <w:r w:rsidRPr="00EE0843">
        <w:rPr>
          <w:b/>
          <w:bCs/>
          <w:sz w:val="24"/>
          <w:szCs w:val="24"/>
        </w:rPr>
        <w:t>Artículo 13.</w:t>
      </w:r>
      <w:r w:rsidRPr="008074E9">
        <w:rPr>
          <w:sz w:val="24"/>
          <w:szCs w:val="24"/>
        </w:rPr>
        <w:t xml:space="preserve"> Primer respondiente municipal</w:t>
      </w:r>
      <w:r w:rsidR="00EE0843">
        <w:rPr>
          <w:sz w:val="24"/>
          <w:szCs w:val="24"/>
        </w:rPr>
        <w:t>.</w:t>
      </w:r>
    </w:p>
    <w:p w14:paraId="5996DA13" w14:textId="5620BC19" w:rsidR="008074E9" w:rsidRPr="008074E9" w:rsidRDefault="008074E9" w:rsidP="008074E9">
      <w:pPr>
        <w:spacing w:before="240"/>
        <w:jc w:val="both"/>
        <w:rPr>
          <w:sz w:val="24"/>
          <w:szCs w:val="24"/>
        </w:rPr>
      </w:pPr>
      <w:r w:rsidRPr="008074E9">
        <w:rPr>
          <w:sz w:val="24"/>
          <w:szCs w:val="24"/>
        </w:rPr>
        <w:t>Recibida la denuncia, se notificará de inmediato a la Coordinación de Medio Ambiente y Protección Animal, quien:</w:t>
      </w:r>
    </w:p>
    <w:p w14:paraId="0CD3ADBF" w14:textId="77777777" w:rsidR="00EE0843" w:rsidRDefault="008074E9" w:rsidP="008074E9">
      <w:pPr>
        <w:pStyle w:val="Prrafodelista"/>
        <w:numPr>
          <w:ilvl w:val="0"/>
          <w:numId w:val="55"/>
        </w:numPr>
        <w:spacing w:before="240"/>
        <w:jc w:val="both"/>
        <w:rPr>
          <w:sz w:val="24"/>
          <w:szCs w:val="24"/>
        </w:rPr>
      </w:pPr>
      <w:r w:rsidRPr="00EE0843">
        <w:rPr>
          <w:sz w:val="24"/>
          <w:szCs w:val="24"/>
        </w:rPr>
        <w:t>Abre folio de seguimiento;</w:t>
      </w:r>
    </w:p>
    <w:p w14:paraId="05CD3707" w14:textId="77777777" w:rsidR="00EE0843" w:rsidRDefault="00EE0843" w:rsidP="00EE0843">
      <w:pPr>
        <w:pStyle w:val="Prrafodelista"/>
        <w:spacing w:before="240"/>
        <w:ind w:left="1080"/>
        <w:jc w:val="both"/>
        <w:rPr>
          <w:sz w:val="24"/>
          <w:szCs w:val="24"/>
        </w:rPr>
      </w:pPr>
    </w:p>
    <w:p w14:paraId="634BDE38" w14:textId="77777777" w:rsidR="00EE0843" w:rsidRDefault="008074E9" w:rsidP="008074E9">
      <w:pPr>
        <w:pStyle w:val="Prrafodelista"/>
        <w:numPr>
          <w:ilvl w:val="0"/>
          <w:numId w:val="55"/>
        </w:numPr>
        <w:spacing w:before="240"/>
        <w:jc w:val="both"/>
        <w:rPr>
          <w:sz w:val="24"/>
          <w:szCs w:val="24"/>
        </w:rPr>
      </w:pPr>
      <w:r w:rsidRPr="00EE0843">
        <w:rPr>
          <w:sz w:val="24"/>
          <w:szCs w:val="24"/>
        </w:rPr>
        <w:t>Canaliza al personal para verificar la situación en el sitio;</w:t>
      </w:r>
    </w:p>
    <w:p w14:paraId="7098FC88" w14:textId="77777777" w:rsidR="00EE0843" w:rsidRPr="00EE0843" w:rsidRDefault="00EE0843" w:rsidP="00EE0843">
      <w:pPr>
        <w:pStyle w:val="Prrafodelista"/>
        <w:rPr>
          <w:sz w:val="24"/>
          <w:szCs w:val="24"/>
        </w:rPr>
      </w:pPr>
    </w:p>
    <w:p w14:paraId="69509208" w14:textId="77777777" w:rsidR="00EE0843" w:rsidRDefault="008074E9" w:rsidP="008074E9">
      <w:pPr>
        <w:pStyle w:val="Prrafodelista"/>
        <w:numPr>
          <w:ilvl w:val="0"/>
          <w:numId w:val="55"/>
        </w:numPr>
        <w:spacing w:before="240"/>
        <w:jc w:val="both"/>
        <w:rPr>
          <w:sz w:val="24"/>
          <w:szCs w:val="24"/>
        </w:rPr>
      </w:pPr>
      <w:r w:rsidRPr="00EE0843">
        <w:rPr>
          <w:sz w:val="24"/>
          <w:szCs w:val="24"/>
        </w:rPr>
        <w:t>Recaba evidencia fotográfica, documental o testimonial; y</w:t>
      </w:r>
    </w:p>
    <w:p w14:paraId="52FF3594" w14:textId="77777777" w:rsidR="00EE0843" w:rsidRPr="00EE0843" w:rsidRDefault="00EE0843" w:rsidP="00EE0843">
      <w:pPr>
        <w:pStyle w:val="Prrafodelista"/>
        <w:rPr>
          <w:sz w:val="24"/>
          <w:szCs w:val="24"/>
        </w:rPr>
      </w:pPr>
    </w:p>
    <w:p w14:paraId="7A72B566" w14:textId="6E74A615" w:rsidR="008074E9" w:rsidRPr="00EE0843" w:rsidRDefault="008074E9" w:rsidP="008074E9">
      <w:pPr>
        <w:pStyle w:val="Prrafodelista"/>
        <w:numPr>
          <w:ilvl w:val="0"/>
          <w:numId w:val="55"/>
        </w:numPr>
        <w:spacing w:before="240"/>
        <w:jc w:val="both"/>
        <w:rPr>
          <w:sz w:val="24"/>
          <w:szCs w:val="24"/>
        </w:rPr>
      </w:pPr>
      <w:r w:rsidRPr="00EE0843">
        <w:rPr>
          <w:sz w:val="24"/>
          <w:szCs w:val="24"/>
        </w:rPr>
        <w:t>Evalúa si existe o no maltrato o violencia.</w:t>
      </w:r>
    </w:p>
    <w:p w14:paraId="02AE3CB7" w14:textId="3457448A" w:rsidR="008074E9" w:rsidRPr="008074E9" w:rsidRDefault="008074E9" w:rsidP="008074E9">
      <w:pPr>
        <w:spacing w:before="240"/>
        <w:jc w:val="both"/>
        <w:rPr>
          <w:sz w:val="24"/>
          <w:szCs w:val="24"/>
        </w:rPr>
      </w:pPr>
      <w:r w:rsidRPr="00EE0843">
        <w:rPr>
          <w:b/>
          <w:bCs/>
          <w:sz w:val="24"/>
          <w:szCs w:val="24"/>
        </w:rPr>
        <w:t>Artículo 14.</w:t>
      </w:r>
      <w:r w:rsidRPr="008074E9">
        <w:rPr>
          <w:sz w:val="24"/>
          <w:szCs w:val="24"/>
        </w:rPr>
        <w:t xml:space="preserve"> Procedimiento inicial de valoración</w:t>
      </w:r>
      <w:r w:rsidR="00EE0843">
        <w:rPr>
          <w:sz w:val="24"/>
          <w:szCs w:val="24"/>
        </w:rPr>
        <w:t>.</w:t>
      </w:r>
    </w:p>
    <w:p w14:paraId="6DD9CECA" w14:textId="12ED4292" w:rsidR="008074E9" w:rsidRPr="008074E9" w:rsidRDefault="008074E9" w:rsidP="008074E9">
      <w:pPr>
        <w:spacing w:before="240"/>
        <w:jc w:val="both"/>
        <w:rPr>
          <w:sz w:val="24"/>
          <w:szCs w:val="24"/>
        </w:rPr>
      </w:pPr>
      <w:r w:rsidRPr="008074E9">
        <w:rPr>
          <w:sz w:val="24"/>
          <w:szCs w:val="24"/>
        </w:rPr>
        <w:t>Una vez en el lugar, la Coordinación procederá a:</w:t>
      </w:r>
    </w:p>
    <w:p w14:paraId="1960FD1C" w14:textId="77777777" w:rsidR="00EE0843" w:rsidRDefault="008074E9" w:rsidP="008074E9">
      <w:pPr>
        <w:pStyle w:val="Prrafodelista"/>
        <w:numPr>
          <w:ilvl w:val="0"/>
          <w:numId w:val="56"/>
        </w:numPr>
        <w:spacing w:before="240"/>
        <w:jc w:val="both"/>
        <w:rPr>
          <w:sz w:val="24"/>
          <w:szCs w:val="24"/>
        </w:rPr>
      </w:pPr>
      <w:r w:rsidRPr="00EE0843">
        <w:rPr>
          <w:sz w:val="24"/>
          <w:szCs w:val="24"/>
        </w:rPr>
        <w:t>Valorar si existe violencia/maltrato;</w:t>
      </w:r>
    </w:p>
    <w:p w14:paraId="3EF413EE" w14:textId="77777777" w:rsidR="00EE0843" w:rsidRDefault="00EE0843" w:rsidP="00EE0843">
      <w:pPr>
        <w:pStyle w:val="Prrafodelista"/>
        <w:spacing w:before="240"/>
        <w:ind w:left="1080"/>
        <w:jc w:val="both"/>
        <w:rPr>
          <w:sz w:val="24"/>
          <w:szCs w:val="24"/>
        </w:rPr>
      </w:pPr>
    </w:p>
    <w:p w14:paraId="09FD08B1" w14:textId="77777777" w:rsidR="00EE0843" w:rsidRDefault="008074E9" w:rsidP="008074E9">
      <w:pPr>
        <w:pStyle w:val="Prrafodelista"/>
        <w:numPr>
          <w:ilvl w:val="0"/>
          <w:numId w:val="56"/>
        </w:numPr>
        <w:spacing w:before="240"/>
        <w:jc w:val="both"/>
        <w:rPr>
          <w:sz w:val="24"/>
          <w:szCs w:val="24"/>
        </w:rPr>
      </w:pPr>
      <w:r w:rsidRPr="00EE0843">
        <w:rPr>
          <w:sz w:val="24"/>
          <w:szCs w:val="24"/>
        </w:rPr>
        <w:t>De no existir maltrato, valorar si hay omisión de cuidados;</w:t>
      </w:r>
    </w:p>
    <w:p w14:paraId="4B431FFA" w14:textId="77777777" w:rsidR="00EE0843" w:rsidRPr="00EE0843" w:rsidRDefault="00EE0843" w:rsidP="00EE0843">
      <w:pPr>
        <w:pStyle w:val="Prrafodelista"/>
        <w:rPr>
          <w:sz w:val="24"/>
          <w:szCs w:val="24"/>
        </w:rPr>
      </w:pPr>
    </w:p>
    <w:p w14:paraId="1FA9929B" w14:textId="77777777" w:rsidR="00731B03" w:rsidRDefault="008074E9" w:rsidP="008074E9">
      <w:pPr>
        <w:pStyle w:val="Prrafodelista"/>
        <w:numPr>
          <w:ilvl w:val="0"/>
          <w:numId w:val="56"/>
        </w:numPr>
        <w:spacing w:before="240"/>
        <w:jc w:val="both"/>
        <w:rPr>
          <w:sz w:val="24"/>
          <w:szCs w:val="24"/>
        </w:rPr>
      </w:pPr>
      <w:r w:rsidRPr="00EE0843">
        <w:rPr>
          <w:sz w:val="24"/>
          <w:szCs w:val="24"/>
        </w:rPr>
        <w:t>Clasificar el caso según los criterios establecidos; y</w:t>
      </w:r>
    </w:p>
    <w:p w14:paraId="476A178E" w14:textId="77777777" w:rsidR="00731B03" w:rsidRPr="00731B03" w:rsidRDefault="00731B03" w:rsidP="00731B03">
      <w:pPr>
        <w:pStyle w:val="Prrafodelista"/>
        <w:rPr>
          <w:sz w:val="24"/>
          <w:szCs w:val="24"/>
        </w:rPr>
      </w:pPr>
    </w:p>
    <w:p w14:paraId="4486713C" w14:textId="3B249055" w:rsidR="008074E9" w:rsidRPr="00731B03" w:rsidRDefault="008074E9" w:rsidP="008074E9">
      <w:pPr>
        <w:pStyle w:val="Prrafodelista"/>
        <w:numPr>
          <w:ilvl w:val="0"/>
          <w:numId w:val="56"/>
        </w:numPr>
        <w:spacing w:before="240"/>
        <w:jc w:val="both"/>
        <w:rPr>
          <w:sz w:val="24"/>
          <w:szCs w:val="24"/>
        </w:rPr>
      </w:pPr>
      <w:r w:rsidRPr="00EE0843">
        <w:rPr>
          <w:sz w:val="24"/>
          <w:szCs w:val="24"/>
        </w:rPr>
        <w:t>Registrar las acciones y evidencia en el expediente correspondiente.</w:t>
      </w:r>
    </w:p>
    <w:p w14:paraId="125584FC" w14:textId="36041D97" w:rsidR="008074E9" w:rsidRPr="00731B03" w:rsidRDefault="008074E9" w:rsidP="00731B03">
      <w:pPr>
        <w:spacing w:before="240"/>
        <w:jc w:val="center"/>
        <w:rPr>
          <w:b/>
          <w:bCs/>
          <w:sz w:val="24"/>
          <w:szCs w:val="24"/>
        </w:rPr>
      </w:pPr>
      <w:r w:rsidRPr="00731B03">
        <w:rPr>
          <w:b/>
          <w:bCs/>
          <w:sz w:val="24"/>
          <w:szCs w:val="24"/>
        </w:rPr>
        <w:t>CAPÍTULO VIII</w:t>
      </w:r>
      <w:r w:rsidR="00731B03">
        <w:rPr>
          <w:b/>
          <w:bCs/>
          <w:sz w:val="24"/>
          <w:szCs w:val="24"/>
        </w:rPr>
        <w:br/>
      </w:r>
      <w:r w:rsidRPr="008074E9">
        <w:rPr>
          <w:sz w:val="24"/>
          <w:szCs w:val="24"/>
        </w:rPr>
        <w:t>MEDIDAS DE PROTECCIÓN INMEDIATA</w:t>
      </w:r>
    </w:p>
    <w:p w14:paraId="7FE75CDA" w14:textId="56EFE75F" w:rsidR="008074E9" w:rsidRPr="00731B03" w:rsidRDefault="008074E9" w:rsidP="008074E9">
      <w:pPr>
        <w:spacing w:before="240"/>
        <w:jc w:val="both"/>
        <w:rPr>
          <w:b/>
          <w:bCs/>
          <w:sz w:val="24"/>
          <w:szCs w:val="24"/>
        </w:rPr>
      </w:pPr>
      <w:r w:rsidRPr="00731B03">
        <w:rPr>
          <w:b/>
          <w:bCs/>
          <w:sz w:val="24"/>
          <w:szCs w:val="24"/>
        </w:rPr>
        <w:t xml:space="preserve">Artículo 15. </w:t>
      </w:r>
      <w:r w:rsidRPr="00731B03">
        <w:rPr>
          <w:sz w:val="24"/>
          <w:szCs w:val="24"/>
        </w:rPr>
        <w:t>Activación del protocolo.</w:t>
      </w:r>
    </w:p>
    <w:p w14:paraId="23F2DB6C" w14:textId="4C8C0638" w:rsidR="008074E9" w:rsidRPr="008074E9" w:rsidRDefault="008074E9" w:rsidP="008074E9">
      <w:pPr>
        <w:spacing w:before="240"/>
        <w:jc w:val="both"/>
        <w:rPr>
          <w:sz w:val="24"/>
          <w:szCs w:val="24"/>
        </w:rPr>
      </w:pPr>
      <w:r w:rsidRPr="008074E9">
        <w:rPr>
          <w:sz w:val="24"/>
          <w:szCs w:val="24"/>
        </w:rPr>
        <w:t>Cuando la Coordinación determine que existe maltrato o violencia:</w:t>
      </w:r>
    </w:p>
    <w:p w14:paraId="034A679A" w14:textId="77777777" w:rsidR="00731B03" w:rsidRDefault="008074E9" w:rsidP="008074E9">
      <w:pPr>
        <w:pStyle w:val="Prrafodelista"/>
        <w:numPr>
          <w:ilvl w:val="0"/>
          <w:numId w:val="57"/>
        </w:numPr>
        <w:spacing w:before="240"/>
        <w:jc w:val="both"/>
        <w:rPr>
          <w:sz w:val="24"/>
          <w:szCs w:val="24"/>
        </w:rPr>
      </w:pPr>
      <w:r w:rsidRPr="00731B03">
        <w:rPr>
          <w:sz w:val="24"/>
          <w:szCs w:val="24"/>
        </w:rPr>
        <w:t>Se activa de inmediato el presente protocolo;</w:t>
      </w:r>
    </w:p>
    <w:p w14:paraId="20A6A73C" w14:textId="77777777" w:rsidR="00731B03" w:rsidRDefault="00731B03" w:rsidP="00731B03">
      <w:pPr>
        <w:pStyle w:val="Prrafodelista"/>
        <w:spacing w:before="240"/>
        <w:ind w:left="1080"/>
        <w:jc w:val="both"/>
        <w:rPr>
          <w:sz w:val="24"/>
          <w:szCs w:val="24"/>
        </w:rPr>
      </w:pPr>
    </w:p>
    <w:p w14:paraId="6CD89984" w14:textId="77777777" w:rsidR="00731B03" w:rsidRDefault="008074E9" w:rsidP="008074E9">
      <w:pPr>
        <w:pStyle w:val="Prrafodelista"/>
        <w:numPr>
          <w:ilvl w:val="0"/>
          <w:numId w:val="57"/>
        </w:numPr>
        <w:spacing w:before="240"/>
        <w:jc w:val="both"/>
        <w:rPr>
          <w:sz w:val="24"/>
          <w:szCs w:val="24"/>
        </w:rPr>
      </w:pPr>
      <w:r w:rsidRPr="00731B03">
        <w:rPr>
          <w:sz w:val="24"/>
          <w:szCs w:val="24"/>
        </w:rPr>
        <w:t>Se documentan y adjuntan las pruebas recabadas;</w:t>
      </w:r>
    </w:p>
    <w:p w14:paraId="4C8656C9" w14:textId="77777777" w:rsidR="00731B03" w:rsidRPr="00731B03" w:rsidRDefault="00731B03" w:rsidP="00731B03">
      <w:pPr>
        <w:pStyle w:val="Prrafodelista"/>
        <w:rPr>
          <w:sz w:val="24"/>
          <w:szCs w:val="24"/>
        </w:rPr>
      </w:pPr>
    </w:p>
    <w:p w14:paraId="3B0EF4F2" w14:textId="77777777" w:rsidR="00731B03" w:rsidRDefault="008074E9" w:rsidP="008074E9">
      <w:pPr>
        <w:pStyle w:val="Prrafodelista"/>
        <w:numPr>
          <w:ilvl w:val="0"/>
          <w:numId w:val="57"/>
        </w:numPr>
        <w:spacing w:before="240"/>
        <w:jc w:val="both"/>
        <w:rPr>
          <w:sz w:val="24"/>
          <w:szCs w:val="24"/>
        </w:rPr>
      </w:pPr>
      <w:r w:rsidRPr="00731B03">
        <w:rPr>
          <w:sz w:val="24"/>
          <w:szCs w:val="24"/>
        </w:rPr>
        <w:t>Se notifica a la Unidad Especializada contra Maltrato de Animales Domésticos;</w:t>
      </w:r>
    </w:p>
    <w:p w14:paraId="47D7BC0F" w14:textId="77777777" w:rsidR="00731B03" w:rsidRPr="00731B03" w:rsidRDefault="00731B03" w:rsidP="00731B03">
      <w:pPr>
        <w:pStyle w:val="Prrafodelista"/>
        <w:rPr>
          <w:sz w:val="24"/>
          <w:szCs w:val="24"/>
        </w:rPr>
      </w:pPr>
    </w:p>
    <w:p w14:paraId="762D5157" w14:textId="77777777" w:rsidR="00731B03" w:rsidRDefault="008074E9" w:rsidP="008074E9">
      <w:pPr>
        <w:pStyle w:val="Prrafodelista"/>
        <w:numPr>
          <w:ilvl w:val="0"/>
          <w:numId w:val="57"/>
        </w:numPr>
        <w:spacing w:before="240"/>
        <w:jc w:val="both"/>
        <w:rPr>
          <w:sz w:val="24"/>
          <w:szCs w:val="24"/>
        </w:rPr>
      </w:pPr>
      <w:r w:rsidRPr="00731B03">
        <w:rPr>
          <w:sz w:val="24"/>
          <w:szCs w:val="24"/>
        </w:rPr>
        <w:t>Se gestiona la atención veterinaria y resguardo del animal, si procede, y</w:t>
      </w:r>
    </w:p>
    <w:p w14:paraId="43966C51" w14:textId="77777777" w:rsidR="00731B03" w:rsidRPr="00731B03" w:rsidRDefault="00731B03" w:rsidP="00731B03">
      <w:pPr>
        <w:pStyle w:val="Prrafodelista"/>
        <w:rPr>
          <w:sz w:val="24"/>
          <w:szCs w:val="24"/>
        </w:rPr>
      </w:pPr>
    </w:p>
    <w:p w14:paraId="23471F64" w14:textId="7B53A5B7" w:rsidR="008074E9" w:rsidRPr="00731B03" w:rsidRDefault="008074E9" w:rsidP="008074E9">
      <w:pPr>
        <w:pStyle w:val="Prrafodelista"/>
        <w:numPr>
          <w:ilvl w:val="0"/>
          <w:numId w:val="57"/>
        </w:numPr>
        <w:spacing w:before="240"/>
        <w:jc w:val="both"/>
        <w:rPr>
          <w:sz w:val="24"/>
          <w:szCs w:val="24"/>
        </w:rPr>
      </w:pPr>
      <w:r w:rsidRPr="00731B03">
        <w:rPr>
          <w:sz w:val="24"/>
          <w:szCs w:val="24"/>
        </w:rPr>
        <w:t>Se asegura el área, si hay riesgo para el animal o el personal actuante.</w:t>
      </w:r>
    </w:p>
    <w:p w14:paraId="6B5B130B" w14:textId="15A240A9" w:rsidR="008074E9" w:rsidRPr="008074E9" w:rsidRDefault="008074E9" w:rsidP="008074E9">
      <w:pPr>
        <w:spacing w:before="240"/>
        <w:jc w:val="both"/>
        <w:rPr>
          <w:sz w:val="24"/>
          <w:szCs w:val="24"/>
        </w:rPr>
      </w:pPr>
      <w:r w:rsidRPr="00731B03">
        <w:rPr>
          <w:b/>
          <w:bCs/>
          <w:sz w:val="24"/>
          <w:szCs w:val="24"/>
        </w:rPr>
        <w:t>Artículo 16.</w:t>
      </w:r>
      <w:r w:rsidRPr="008074E9">
        <w:rPr>
          <w:sz w:val="24"/>
          <w:szCs w:val="24"/>
        </w:rPr>
        <w:t xml:space="preserve"> Intervención sin orden judicial</w:t>
      </w:r>
      <w:r w:rsidR="00731B03">
        <w:rPr>
          <w:sz w:val="24"/>
          <w:szCs w:val="24"/>
        </w:rPr>
        <w:t>.</w:t>
      </w:r>
    </w:p>
    <w:p w14:paraId="4FD03811" w14:textId="297B72FA" w:rsidR="008074E9" w:rsidRPr="008074E9" w:rsidRDefault="008074E9" w:rsidP="008074E9">
      <w:pPr>
        <w:spacing w:before="240"/>
        <w:jc w:val="both"/>
        <w:rPr>
          <w:sz w:val="24"/>
          <w:szCs w:val="24"/>
        </w:rPr>
      </w:pPr>
      <w:r w:rsidRPr="008074E9">
        <w:rPr>
          <w:sz w:val="24"/>
          <w:szCs w:val="24"/>
        </w:rPr>
        <w:t>El ingreso a un domicilio particular sin orden judicial solo procederá en los siguientes supuestos:</w:t>
      </w:r>
    </w:p>
    <w:p w14:paraId="60EB44E1" w14:textId="77777777" w:rsidR="00731B03" w:rsidRDefault="008074E9" w:rsidP="008074E9">
      <w:pPr>
        <w:pStyle w:val="Prrafodelista"/>
        <w:numPr>
          <w:ilvl w:val="0"/>
          <w:numId w:val="58"/>
        </w:numPr>
        <w:spacing w:before="240"/>
        <w:jc w:val="both"/>
        <w:rPr>
          <w:sz w:val="24"/>
          <w:szCs w:val="24"/>
        </w:rPr>
      </w:pPr>
      <w:r w:rsidRPr="00731B03">
        <w:rPr>
          <w:sz w:val="24"/>
          <w:szCs w:val="24"/>
        </w:rPr>
        <w:t>Flagrancia del delito (art. 16 constitucional);</w:t>
      </w:r>
    </w:p>
    <w:p w14:paraId="6B632638" w14:textId="77777777" w:rsidR="00731B03" w:rsidRDefault="00731B03" w:rsidP="00731B03">
      <w:pPr>
        <w:pStyle w:val="Prrafodelista"/>
        <w:spacing w:before="240"/>
        <w:ind w:left="1080"/>
        <w:jc w:val="both"/>
        <w:rPr>
          <w:sz w:val="24"/>
          <w:szCs w:val="24"/>
        </w:rPr>
      </w:pPr>
    </w:p>
    <w:p w14:paraId="283E4DD7" w14:textId="77777777" w:rsidR="00731B03" w:rsidRDefault="008074E9" w:rsidP="008074E9">
      <w:pPr>
        <w:pStyle w:val="Prrafodelista"/>
        <w:numPr>
          <w:ilvl w:val="0"/>
          <w:numId w:val="58"/>
        </w:numPr>
        <w:spacing w:before="240"/>
        <w:jc w:val="both"/>
        <w:rPr>
          <w:sz w:val="24"/>
          <w:szCs w:val="24"/>
        </w:rPr>
      </w:pPr>
      <w:r w:rsidRPr="00731B03">
        <w:rPr>
          <w:sz w:val="24"/>
          <w:szCs w:val="24"/>
        </w:rPr>
        <w:t>Caso urgente debidamente fundado y motivado;</w:t>
      </w:r>
    </w:p>
    <w:p w14:paraId="793CF61C" w14:textId="77777777" w:rsidR="00731B03" w:rsidRPr="00731B03" w:rsidRDefault="00731B03" w:rsidP="00731B03">
      <w:pPr>
        <w:pStyle w:val="Prrafodelista"/>
        <w:rPr>
          <w:sz w:val="24"/>
          <w:szCs w:val="24"/>
        </w:rPr>
      </w:pPr>
    </w:p>
    <w:p w14:paraId="200C3B14" w14:textId="77777777" w:rsidR="00731B03" w:rsidRDefault="008074E9" w:rsidP="008074E9">
      <w:pPr>
        <w:pStyle w:val="Prrafodelista"/>
        <w:numPr>
          <w:ilvl w:val="0"/>
          <w:numId w:val="58"/>
        </w:numPr>
        <w:spacing w:before="240"/>
        <w:jc w:val="both"/>
        <w:rPr>
          <w:sz w:val="24"/>
          <w:szCs w:val="24"/>
        </w:rPr>
      </w:pPr>
      <w:r w:rsidRPr="00731B03">
        <w:rPr>
          <w:sz w:val="24"/>
          <w:szCs w:val="24"/>
        </w:rPr>
        <w:t>Consentimiento del morador; y</w:t>
      </w:r>
    </w:p>
    <w:p w14:paraId="10433C32" w14:textId="77777777" w:rsidR="00731B03" w:rsidRPr="00731B03" w:rsidRDefault="00731B03" w:rsidP="00731B03">
      <w:pPr>
        <w:pStyle w:val="Prrafodelista"/>
        <w:rPr>
          <w:sz w:val="24"/>
          <w:szCs w:val="24"/>
        </w:rPr>
      </w:pPr>
    </w:p>
    <w:p w14:paraId="3774F2ED" w14:textId="1EC5A9B5" w:rsidR="008074E9" w:rsidRPr="00731B03" w:rsidRDefault="008074E9" w:rsidP="008074E9">
      <w:pPr>
        <w:pStyle w:val="Prrafodelista"/>
        <w:numPr>
          <w:ilvl w:val="0"/>
          <w:numId w:val="58"/>
        </w:numPr>
        <w:spacing w:before="240"/>
        <w:jc w:val="both"/>
        <w:rPr>
          <w:sz w:val="24"/>
          <w:szCs w:val="24"/>
        </w:rPr>
      </w:pPr>
      <w:r w:rsidRPr="00731B03">
        <w:rPr>
          <w:sz w:val="24"/>
          <w:szCs w:val="24"/>
        </w:rPr>
        <w:t>Emergencia para salvaguardar la vida del animal.</w:t>
      </w:r>
    </w:p>
    <w:p w14:paraId="1C984D69" w14:textId="77777777" w:rsidR="008074E9" w:rsidRPr="008074E9" w:rsidRDefault="008074E9" w:rsidP="008074E9">
      <w:pPr>
        <w:spacing w:before="240"/>
        <w:jc w:val="both"/>
        <w:rPr>
          <w:sz w:val="24"/>
          <w:szCs w:val="24"/>
        </w:rPr>
      </w:pPr>
      <w:r w:rsidRPr="008074E9">
        <w:rPr>
          <w:sz w:val="24"/>
          <w:szCs w:val="24"/>
        </w:rPr>
        <w:t>En estos casos, el equipo especializado de la Brigada de Rescate Animal de la Coordinación de Medio Ambiente y Protección Animal deberá emitir un informe fundado y motivado que describa la situación de peligro inminente para el animal, detallando las condiciones observadas, los indicios de maltrato u omisión grave de cuidados, así como las razones por las cuales no es viable esperar una orden judicial.</w:t>
      </w:r>
    </w:p>
    <w:p w14:paraId="19DE6A6C" w14:textId="77777777" w:rsidR="008074E9" w:rsidRPr="008074E9" w:rsidRDefault="008074E9" w:rsidP="008074E9">
      <w:pPr>
        <w:spacing w:before="240"/>
        <w:jc w:val="both"/>
        <w:rPr>
          <w:sz w:val="24"/>
          <w:szCs w:val="24"/>
        </w:rPr>
      </w:pPr>
    </w:p>
    <w:p w14:paraId="58ED0217" w14:textId="41BD9475" w:rsidR="008074E9" w:rsidRPr="008074E9" w:rsidRDefault="008074E9" w:rsidP="008074E9">
      <w:pPr>
        <w:spacing w:before="240"/>
        <w:jc w:val="both"/>
        <w:rPr>
          <w:sz w:val="24"/>
          <w:szCs w:val="24"/>
        </w:rPr>
      </w:pPr>
      <w:r w:rsidRPr="008074E9">
        <w:rPr>
          <w:sz w:val="24"/>
          <w:szCs w:val="24"/>
        </w:rPr>
        <w:t>Dicho informe será la base legal y operativa para que la Unidad Especializada de la Dirección de Seguridad Pública Municipal pueda ingresar al domicilio y actuar con el fin de proteger la vida o integridad del animal, garantizando el principio de proporcionalidad y el respeto a los derechos fundamentales.</w:t>
      </w:r>
    </w:p>
    <w:p w14:paraId="2573E25D" w14:textId="20F51B41" w:rsidR="008074E9" w:rsidRPr="008074E9" w:rsidRDefault="008074E9" w:rsidP="008074E9">
      <w:pPr>
        <w:spacing w:before="240"/>
        <w:jc w:val="both"/>
        <w:rPr>
          <w:sz w:val="24"/>
          <w:szCs w:val="24"/>
        </w:rPr>
      </w:pPr>
      <w:r w:rsidRPr="008074E9">
        <w:rPr>
          <w:sz w:val="24"/>
          <w:szCs w:val="24"/>
        </w:rPr>
        <w:t xml:space="preserve">Esta actuación deberá ser conforme a lo dispuesto en el artículo 205 del Código Penal del Estado de Chihuahua. </w:t>
      </w:r>
    </w:p>
    <w:p w14:paraId="0019737C" w14:textId="3F7F6714" w:rsidR="008074E9" w:rsidRPr="008074E9" w:rsidRDefault="008074E9" w:rsidP="008074E9">
      <w:pPr>
        <w:spacing w:before="240"/>
        <w:jc w:val="both"/>
        <w:rPr>
          <w:sz w:val="24"/>
          <w:szCs w:val="24"/>
        </w:rPr>
      </w:pPr>
      <w:r w:rsidRPr="00731B03">
        <w:rPr>
          <w:b/>
          <w:bCs/>
          <w:sz w:val="24"/>
          <w:szCs w:val="24"/>
        </w:rPr>
        <w:t>Artículo 17.</w:t>
      </w:r>
      <w:r w:rsidRPr="008074E9">
        <w:rPr>
          <w:sz w:val="24"/>
          <w:szCs w:val="24"/>
        </w:rPr>
        <w:t xml:space="preserve"> Aseguramiento precautorio</w:t>
      </w:r>
      <w:r w:rsidR="00731B03">
        <w:rPr>
          <w:sz w:val="24"/>
          <w:szCs w:val="24"/>
        </w:rPr>
        <w:t>.</w:t>
      </w:r>
    </w:p>
    <w:p w14:paraId="442D4392" w14:textId="255535B4" w:rsidR="008074E9" w:rsidRPr="008074E9" w:rsidRDefault="008074E9" w:rsidP="008074E9">
      <w:pPr>
        <w:spacing w:before="240"/>
        <w:jc w:val="both"/>
        <w:rPr>
          <w:sz w:val="24"/>
          <w:szCs w:val="24"/>
        </w:rPr>
      </w:pPr>
      <w:r w:rsidRPr="008074E9">
        <w:rPr>
          <w:sz w:val="24"/>
          <w:szCs w:val="24"/>
        </w:rPr>
        <w:t>La Coordinación podrá solicitar el aseguramiento precautorio del animal cuando:</w:t>
      </w:r>
    </w:p>
    <w:p w14:paraId="0B055219" w14:textId="77777777" w:rsidR="00731B03" w:rsidRDefault="008074E9" w:rsidP="008074E9">
      <w:pPr>
        <w:pStyle w:val="Prrafodelista"/>
        <w:numPr>
          <w:ilvl w:val="0"/>
          <w:numId w:val="59"/>
        </w:numPr>
        <w:spacing w:before="240"/>
        <w:jc w:val="both"/>
        <w:rPr>
          <w:sz w:val="24"/>
          <w:szCs w:val="24"/>
        </w:rPr>
      </w:pPr>
      <w:r w:rsidRPr="00731B03">
        <w:rPr>
          <w:sz w:val="24"/>
          <w:szCs w:val="24"/>
        </w:rPr>
        <w:t>Su salud o integridad esté en riesgo;</w:t>
      </w:r>
    </w:p>
    <w:p w14:paraId="267C6C11" w14:textId="77777777" w:rsidR="00731B03" w:rsidRDefault="00731B03" w:rsidP="00731B03">
      <w:pPr>
        <w:pStyle w:val="Prrafodelista"/>
        <w:spacing w:before="240"/>
        <w:ind w:left="1080"/>
        <w:jc w:val="both"/>
        <w:rPr>
          <w:sz w:val="24"/>
          <w:szCs w:val="24"/>
        </w:rPr>
      </w:pPr>
    </w:p>
    <w:p w14:paraId="4FEFAE73" w14:textId="77777777" w:rsidR="00731B03" w:rsidRDefault="008074E9" w:rsidP="008074E9">
      <w:pPr>
        <w:pStyle w:val="Prrafodelista"/>
        <w:numPr>
          <w:ilvl w:val="0"/>
          <w:numId w:val="59"/>
        </w:numPr>
        <w:spacing w:before="240"/>
        <w:jc w:val="both"/>
        <w:rPr>
          <w:sz w:val="24"/>
          <w:szCs w:val="24"/>
        </w:rPr>
      </w:pPr>
      <w:r w:rsidRPr="00731B03">
        <w:rPr>
          <w:sz w:val="24"/>
          <w:szCs w:val="24"/>
        </w:rPr>
        <w:t>No se cuente con condiciones adecuadas en el domicilio; y</w:t>
      </w:r>
    </w:p>
    <w:p w14:paraId="390451FC" w14:textId="77777777" w:rsidR="00731B03" w:rsidRPr="00731B03" w:rsidRDefault="00731B03" w:rsidP="00731B03">
      <w:pPr>
        <w:pStyle w:val="Prrafodelista"/>
        <w:rPr>
          <w:sz w:val="24"/>
          <w:szCs w:val="24"/>
        </w:rPr>
      </w:pPr>
    </w:p>
    <w:p w14:paraId="36936B8F" w14:textId="1715290C" w:rsidR="008074E9" w:rsidRPr="00731B03" w:rsidRDefault="008074E9" w:rsidP="008074E9">
      <w:pPr>
        <w:pStyle w:val="Prrafodelista"/>
        <w:numPr>
          <w:ilvl w:val="0"/>
          <w:numId w:val="59"/>
        </w:numPr>
        <w:spacing w:before="240"/>
        <w:jc w:val="both"/>
        <w:rPr>
          <w:sz w:val="24"/>
          <w:szCs w:val="24"/>
        </w:rPr>
      </w:pPr>
      <w:r w:rsidRPr="00731B03">
        <w:rPr>
          <w:sz w:val="24"/>
          <w:szCs w:val="24"/>
        </w:rPr>
        <w:t>Haya reincidencia documentada del infractor.</w:t>
      </w:r>
    </w:p>
    <w:p w14:paraId="7FEADDB6" w14:textId="077807FE" w:rsidR="008074E9" w:rsidRPr="008074E9" w:rsidRDefault="008074E9" w:rsidP="00731B03">
      <w:pPr>
        <w:spacing w:before="240"/>
        <w:jc w:val="center"/>
        <w:rPr>
          <w:sz w:val="24"/>
          <w:szCs w:val="24"/>
        </w:rPr>
      </w:pPr>
      <w:r w:rsidRPr="00731B03">
        <w:rPr>
          <w:b/>
          <w:bCs/>
          <w:sz w:val="24"/>
          <w:szCs w:val="24"/>
        </w:rPr>
        <w:t>CAPÍTULO IX</w:t>
      </w:r>
      <w:r w:rsidR="00731B03">
        <w:rPr>
          <w:sz w:val="24"/>
          <w:szCs w:val="24"/>
        </w:rPr>
        <w:br/>
      </w:r>
      <w:r w:rsidRPr="008074E9">
        <w:rPr>
          <w:sz w:val="24"/>
          <w:szCs w:val="24"/>
        </w:rPr>
        <w:t>INTERVENCIÓN INSTITUCIONAL</w:t>
      </w:r>
    </w:p>
    <w:p w14:paraId="2CB7570E" w14:textId="22D73FB1" w:rsidR="008074E9" w:rsidRPr="008074E9" w:rsidRDefault="008074E9" w:rsidP="008074E9">
      <w:pPr>
        <w:spacing w:before="240"/>
        <w:jc w:val="both"/>
        <w:rPr>
          <w:sz w:val="24"/>
          <w:szCs w:val="24"/>
        </w:rPr>
      </w:pPr>
      <w:r w:rsidRPr="00731B03">
        <w:rPr>
          <w:b/>
          <w:bCs/>
          <w:sz w:val="24"/>
          <w:szCs w:val="24"/>
        </w:rPr>
        <w:t>Artículo 18.</w:t>
      </w:r>
      <w:r w:rsidRPr="008074E9">
        <w:rPr>
          <w:sz w:val="24"/>
          <w:szCs w:val="24"/>
        </w:rPr>
        <w:t xml:space="preserve"> Actuación de la Coordinación.</w:t>
      </w:r>
    </w:p>
    <w:p w14:paraId="57EA11F6" w14:textId="77777777" w:rsidR="00731B03" w:rsidRDefault="008074E9" w:rsidP="008074E9">
      <w:pPr>
        <w:pStyle w:val="Prrafodelista"/>
        <w:numPr>
          <w:ilvl w:val="0"/>
          <w:numId w:val="60"/>
        </w:numPr>
        <w:spacing w:before="240"/>
        <w:jc w:val="both"/>
        <w:rPr>
          <w:sz w:val="24"/>
          <w:szCs w:val="24"/>
        </w:rPr>
      </w:pPr>
      <w:r w:rsidRPr="00731B03">
        <w:rPr>
          <w:sz w:val="24"/>
          <w:szCs w:val="24"/>
        </w:rPr>
        <w:t>Realiza la verificación inicial como primer respondiente;</w:t>
      </w:r>
    </w:p>
    <w:p w14:paraId="6182F859" w14:textId="77777777" w:rsidR="00731B03" w:rsidRDefault="00731B03" w:rsidP="00731B03">
      <w:pPr>
        <w:pStyle w:val="Prrafodelista"/>
        <w:spacing w:before="240"/>
        <w:ind w:left="1080"/>
        <w:jc w:val="both"/>
        <w:rPr>
          <w:sz w:val="24"/>
          <w:szCs w:val="24"/>
        </w:rPr>
      </w:pPr>
    </w:p>
    <w:p w14:paraId="7051009B" w14:textId="77777777" w:rsidR="00731B03" w:rsidRDefault="008074E9" w:rsidP="008074E9">
      <w:pPr>
        <w:pStyle w:val="Prrafodelista"/>
        <w:numPr>
          <w:ilvl w:val="0"/>
          <w:numId w:val="60"/>
        </w:numPr>
        <w:spacing w:before="240"/>
        <w:jc w:val="both"/>
        <w:rPr>
          <w:sz w:val="24"/>
          <w:szCs w:val="24"/>
        </w:rPr>
      </w:pPr>
      <w:r w:rsidRPr="00731B03">
        <w:rPr>
          <w:sz w:val="24"/>
          <w:szCs w:val="24"/>
        </w:rPr>
        <w:t>Documenta los hechos en actas, fotografías, entrevistas;</w:t>
      </w:r>
    </w:p>
    <w:p w14:paraId="6E912634" w14:textId="77777777" w:rsidR="00731B03" w:rsidRPr="00731B03" w:rsidRDefault="00731B03" w:rsidP="00731B03">
      <w:pPr>
        <w:pStyle w:val="Prrafodelista"/>
        <w:rPr>
          <w:sz w:val="24"/>
          <w:szCs w:val="24"/>
        </w:rPr>
      </w:pPr>
    </w:p>
    <w:p w14:paraId="58DB276C" w14:textId="77777777" w:rsidR="00731B03" w:rsidRDefault="008074E9" w:rsidP="008074E9">
      <w:pPr>
        <w:pStyle w:val="Prrafodelista"/>
        <w:numPr>
          <w:ilvl w:val="0"/>
          <w:numId w:val="60"/>
        </w:numPr>
        <w:spacing w:before="240"/>
        <w:jc w:val="both"/>
        <w:rPr>
          <w:sz w:val="24"/>
          <w:szCs w:val="24"/>
        </w:rPr>
      </w:pPr>
      <w:r w:rsidRPr="00731B03">
        <w:rPr>
          <w:sz w:val="24"/>
          <w:szCs w:val="24"/>
        </w:rPr>
        <w:t>En casos de maltrato u omisión, coordina con Policía y Ministerio Público;</w:t>
      </w:r>
    </w:p>
    <w:p w14:paraId="6A84412F" w14:textId="77777777" w:rsidR="00731B03" w:rsidRPr="00731B03" w:rsidRDefault="00731B03" w:rsidP="00731B03">
      <w:pPr>
        <w:pStyle w:val="Prrafodelista"/>
        <w:rPr>
          <w:sz w:val="24"/>
          <w:szCs w:val="24"/>
        </w:rPr>
      </w:pPr>
    </w:p>
    <w:p w14:paraId="039B5510" w14:textId="77777777" w:rsidR="00731B03" w:rsidRDefault="008074E9" w:rsidP="008074E9">
      <w:pPr>
        <w:pStyle w:val="Prrafodelista"/>
        <w:numPr>
          <w:ilvl w:val="0"/>
          <w:numId w:val="60"/>
        </w:numPr>
        <w:spacing w:before="240"/>
        <w:jc w:val="both"/>
        <w:rPr>
          <w:sz w:val="24"/>
          <w:szCs w:val="24"/>
        </w:rPr>
      </w:pPr>
      <w:r w:rsidRPr="00731B03">
        <w:rPr>
          <w:sz w:val="24"/>
          <w:szCs w:val="24"/>
        </w:rPr>
        <w:t>Emite recomendaciones, sanciones o apercibimientos, y</w:t>
      </w:r>
    </w:p>
    <w:p w14:paraId="791AFCE8" w14:textId="77777777" w:rsidR="00731B03" w:rsidRPr="00731B03" w:rsidRDefault="00731B03" w:rsidP="00731B03">
      <w:pPr>
        <w:pStyle w:val="Prrafodelista"/>
        <w:rPr>
          <w:sz w:val="24"/>
          <w:szCs w:val="24"/>
        </w:rPr>
      </w:pPr>
    </w:p>
    <w:p w14:paraId="1999C320" w14:textId="5B2103EB" w:rsidR="008074E9" w:rsidRPr="00731B03" w:rsidRDefault="008074E9" w:rsidP="008074E9">
      <w:pPr>
        <w:pStyle w:val="Prrafodelista"/>
        <w:numPr>
          <w:ilvl w:val="0"/>
          <w:numId w:val="60"/>
        </w:numPr>
        <w:spacing w:before="240"/>
        <w:jc w:val="both"/>
        <w:rPr>
          <w:sz w:val="24"/>
          <w:szCs w:val="24"/>
        </w:rPr>
      </w:pPr>
      <w:r w:rsidRPr="00731B03">
        <w:rPr>
          <w:sz w:val="24"/>
          <w:szCs w:val="24"/>
        </w:rPr>
        <w:t>Garantiza el seguimiento administrativo del folio.</w:t>
      </w:r>
    </w:p>
    <w:p w14:paraId="2427FE6E" w14:textId="567E1F30" w:rsidR="008074E9" w:rsidRPr="008074E9" w:rsidRDefault="008074E9" w:rsidP="008074E9">
      <w:pPr>
        <w:spacing w:before="240"/>
        <w:jc w:val="both"/>
        <w:rPr>
          <w:sz w:val="24"/>
          <w:szCs w:val="24"/>
        </w:rPr>
      </w:pPr>
      <w:r w:rsidRPr="00731B03">
        <w:rPr>
          <w:b/>
          <w:bCs/>
          <w:sz w:val="24"/>
          <w:szCs w:val="24"/>
        </w:rPr>
        <w:t>Artículo 19.</w:t>
      </w:r>
      <w:r w:rsidRPr="008074E9">
        <w:rPr>
          <w:sz w:val="24"/>
          <w:szCs w:val="24"/>
        </w:rPr>
        <w:t xml:space="preserve"> Actuación de la Unidad Especializada</w:t>
      </w:r>
      <w:r w:rsidR="00731B03">
        <w:rPr>
          <w:sz w:val="24"/>
          <w:szCs w:val="24"/>
        </w:rPr>
        <w:t>.</w:t>
      </w:r>
    </w:p>
    <w:p w14:paraId="38306891" w14:textId="77777777" w:rsidR="00731B03" w:rsidRDefault="008074E9" w:rsidP="008074E9">
      <w:pPr>
        <w:pStyle w:val="Prrafodelista"/>
        <w:numPr>
          <w:ilvl w:val="0"/>
          <w:numId w:val="61"/>
        </w:numPr>
        <w:spacing w:before="240"/>
        <w:jc w:val="both"/>
        <w:rPr>
          <w:sz w:val="24"/>
          <w:szCs w:val="24"/>
        </w:rPr>
      </w:pPr>
      <w:r w:rsidRPr="00731B03">
        <w:rPr>
          <w:sz w:val="24"/>
          <w:szCs w:val="24"/>
        </w:rPr>
        <w:t>Acude al sitio como cuerpo de seguridad pública;</w:t>
      </w:r>
    </w:p>
    <w:p w14:paraId="091F0066" w14:textId="77777777" w:rsidR="00731B03" w:rsidRDefault="00731B03" w:rsidP="00731B03">
      <w:pPr>
        <w:pStyle w:val="Prrafodelista"/>
        <w:spacing w:before="240"/>
        <w:ind w:left="1080"/>
        <w:jc w:val="both"/>
        <w:rPr>
          <w:sz w:val="24"/>
          <w:szCs w:val="24"/>
        </w:rPr>
      </w:pPr>
    </w:p>
    <w:p w14:paraId="49FD5EA1" w14:textId="77777777" w:rsidR="00731B03" w:rsidRDefault="008074E9" w:rsidP="008074E9">
      <w:pPr>
        <w:pStyle w:val="Prrafodelista"/>
        <w:numPr>
          <w:ilvl w:val="0"/>
          <w:numId w:val="61"/>
        </w:numPr>
        <w:spacing w:before="240"/>
        <w:jc w:val="both"/>
        <w:rPr>
          <w:sz w:val="24"/>
          <w:szCs w:val="24"/>
        </w:rPr>
      </w:pPr>
      <w:r w:rsidRPr="00731B03">
        <w:rPr>
          <w:sz w:val="24"/>
          <w:szCs w:val="24"/>
        </w:rPr>
        <w:t>Interviene conforme a los principios de legalidad y proporcionalidad;</w:t>
      </w:r>
    </w:p>
    <w:p w14:paraId="18243071" w14:textId="77777777" w:rsidR="00731B03" w:rsidRPr="00731B03" w:rsidRDefault="00731B03" w:rsidP="00731B03">
      <w:pPr>
        <w:pStyle w:val="Prrafodelista"/>
        <w:rPr>
          <w:sz w:val="24"/>
          <w:szCs w:val="24"/>
        </w:rPr>
      </w:pPr>
    </w:p>
    <w:p w14:paraId="05B9AC0B" w14:textId="77777777" w:rsidR="00731B03" w:rsidRDefault="008074E9" w:rsidP="008074E9">
      <w:pPr>
        <w:pStyle w:val="Prrafodelista"/>
        <w:numPr>
          <w:ilvl w:val="0"/>
          <w:numId w:val="61"/>
        </w:numPr>
        <w:spacing w:before="240"/>
        <w:jc w:val="both"/>
        <w:rPr>
          <w:sz w:val="24"/>
          <w:szCs w:val="24"/>
        </w:rPr>
      </w:pPr>
      <w:r w:rsidRPr="00731B03">
        <w:rPr>
          <w:sz w:val="24"/>
          <w:szCs w:val="24"/>
        </w:rPr>
        <w:lastRenderedPageBreak/>
        <w:t>Protege y/o rescata al animal cuando la vida o salud estén en peligro;</w:t>
      </w:r>
    </w:p>
    <w:p w14:paraId="3F09DB18" w14:textId="77777777" w:rsidR="00731B03" w:rsidRPr="00731B03" w:rsidRDefault="00731B03" w:rsidP="00731B03">
      <w:pPr>
        <w:pStyle w:val="Prrafodelista"/>
        <w:rPr>
          <w:sz w:val="24"/>
          <w:szCs w:val="24"/>
        </w:rPr>
      </w:pPr>
    </w:p>
    <w:p w14:paraId="35AE6A53" w14:textId="77777777" w:rsidR="00731B03" w:rsidRDefault="008074E9" w:rsidP="008074E9">
      <w:pPr>
        <w:pStyle w:val="Prrafodelista"/>
        <w:numPr>
          <w:ilvl w:val="0"/>
          <w:numId w:val="61"/>
        </w:numPr>
        <w:spacing w:before="240"/>
        <w:jc w:val="both"/>
        <w:rPr>
          <w:sz w:val="24"/>
          <w:szCs w:val="24"/>
        </w:rPr>
      </w:pPr>
      <w:r w:rsidRPr="00731B03">
        <w:rPr>
          <w:sz w:val="24"/>
          <w:szCs w:val="24"/>
        </w:rPr>
        <w:t>Asegura el lugar si existe riesgo o evidencia, y</w:t>
      </w:r>
    </w:p>
    <w:p w14:paraId="7F31D415" w14:textId="77777777" w:rsidR="00731B03" w:rsidRPr="00731B03" w:rsidRDefault="00731B03" w:rsidP="00731B03">
      <w:pPr>
        <w:pStyle w:val="Prrafodelista"/>
        <w:rPr>
          <w:sz w:val="24"/>
          <w:szCs w:val="24"/>
        </w:rPr>
      </w:pPr>
    </w:p>
    <w:p w14:paraId="347160D1" w14:textId="52A90D6C" w:rsidR="008074E9" w:rsidRPr="00731B03" w:rsidRDefault="008074E9" w:rsidP="008074E9">
      <w:pPr>
        <w:pStyle w:val="Prrafodelista"/>
        <w:numPr>
          <w:ilvl w:val="0"/>
          <w:numId w:val="61"/>
        </w:numPr>
        <w:spacing w:before="240"/>
        <w:jc w:val="both"/>
        <w:rPr>
          <w:sz w:val="24"/>
          <w:szCs w:val="24"/>
        </w:rPr>
      </w:pPr>
      <w:r w:rsidRPr="00731B03">
        <w:rPr>
          <w:sz w:val="24"/>
          <w:szCs w:val="24"/>
        </w:rPr>
        <w:t>Turna el caso al Ministerio Público, en su caso.</w:t>
      </w:r>
    </w:p>
    <w:p w14:paraId="09AFED8D" w14:textId="0C97576F" w:rsidR="008074E9" w:rsidRPr="008074E9" w:rsidRDefault="008074E9" w:rsidP="008074E9">
      <w:pPr>
        <w:spacing w:before="240"/>
        <w:jc w:val="both"/>
        <w:rPr>
          <w:sz w:val="24"/>
          <w:szCs w:val="24"/>
        </w:rPr>
      </w:pPr>
      <w:r w:rsidRPr="00731B03">
        <w:rPr>
          <w:b/>
          <w:bCs/>
          <w:sz w:val="24"/>
          <w:szCs w:val="24"/>
        </w:rPr>
        <w:t>Artículo 20.</w:t>
      </w:r>
      <w:r w:rsidRPr="008074E9">
        <w:rPr>
          <w:sz w:val="24"/>
          <w:szCs w:val="24"/>
        </w:rPr>
        <w:t xml:space="preserve"> De la participación ciudadana y de las organizaciones de la sociedad civil</w:t>
      </w:r>
      <w:r w:rsidR="00731B03">
        <w:rPr>
          <w:sz w:val="24"/>
          <w:szCs w:val="24"/>
        </w:rPr>
        <w:t>.</w:t>
      </w:r>
    </w:p>
    <w:p w14:paraId="4C543A14" w14:textId="2501EE1B" w:rsidR="008074E9" w:rsidRPr="008074E9" w:rsidRDefault="008074E9" w:rsidP="008074E9">
      <w:pPr>
        <w:spacing w:before="240"/>
        <w:jc w:val="both"/>
        <w:rPr>
          <w:sz w:val="24"/>
          <w:szCs w:val="24"/>
        </w:rPr>
      </w:pPr>
      <w:r w:rsidRPr="008074E9">
        <w:rPr>
          <w:sz w:val="24"/>
          <w:szCs w:val="24"/>
        </w:rPr>
        <w:t>Podrán participar organizaciones civiles legalmente constituidas o   registradas ante la autoridad competente, con objeto social en la protección y bienestar animal, en calidad de observadoras o coadyuvantes, conforme a la normativa aplicable y previa autorización de la Coordinación de Medio Ambiente y Protección Animal.</w:t>
      </w:r>
    </w:p>
    <w:p w14:paraId="2CDF7DC6" w14:textId="56183ECD" w:rsidR="008074E9" w:rsidRPr="008074E9" w:rsidRDefault="008074E9" w:rsidP="008074E9">
      <w:pPr>
        <w:spacing w:before="240"/>
        <w:jc w:val="both"/>
        <w:rPr>
          <w:sz w:val="24"/>
          <w:szCs w:val="24"/>
        </w:rPr>
      </w:pPr>
      <w:r w:rsidRPr="008074E9">
        <w:rPr>
          <w:sz w:val="24"/>
          <w:szCs w:val="24"/>
        </w:rPr>
        <w:t>Estas podrán:</w:t>
      </w:r>
    </w:p>
    <w:p w14:paraId="3101BECE" w14:textId="77777777" w:rsidR="00731B03" w:rsidRDefault="008074E9" w:rsidP="008074E9">
      <w:pPr>
        <w:pStyle w:val="Prrafodelista"/>
        <w:numPr>
          <w:ilvl w:val="0"/>
          <w:numId w:val="62"/>
        </w:numPr>
        <w:spacing w:before="240"/>
        <w:jc w:val="both"/>
        <w:rPr>
          <w:sz w:val="24"/>
          <w:szCs w:val="24"/>
        </w:rPr>
      </w:pPr>
      <w:r w:rsidRPr="00731B03">
        <w:rPr>
          <w:sz w:val="24"/>
          <w:szCs w:val="24"/>
        </w:rPr>
        <w:t>Acompañar a las verificaciones como observadoras;</w:t>
      </w:r>
    </w:p>
    <w:p w14:paraId="7BC9325B" w14:textId="77777777" w:rsidR="00731B03" w:rsidRDefault="00731B03" w:rsidP="00731B03">
      <w:pPr>
        <w:pStyle w:val="Prrafodelista"/>
        <w:spacing w:before="240"/>
        <w:ind w:left="1080"/>
        <w:jc w:val="both"/>
        <w:rPr>
          <w:sz w:val="24"/>
          <w:szCs w:val="24"/>
        </w:rPr>
      </w:pPr>
    </w:p>
    <w:p w14:paraId="32F81D5D" w14:textId="77777777" w:rsidR="00731B03" w:rsidRDefault="008074E9" w:rsidP="008074E9">
      <w:pPr>
        <w:pStyle w:val="Prrafodelista"/>
        <w:numPr>
          <w:ilvl w:val="0"/>
          <w:numId w:val="62"/>
        </w:numPr>
        <w:spacing w:before="240"/>
        <w:jc w:val="both"/>
        <w:rPr>
          <w:sz w:val="24"/>
          <w:szCs w:val="24"/>
        </w:rPr>
      </w:pPr>
      <w:r w:rsidRPr="00731B03">
        <w:rPr>
          <w:sz w:val="24"/>
          <w:szCs w:val="24"/>
        </w:rPr>
        <w:t>Recibir en resguardo temporal a animales asegurados</w:t>
      </w:r>
      <w:r w:rsidR="00731B03">
        <w:rPr>
          <w:sz w:val="24"/>
          <w:szCs w:val="24"/>
        </w:rPr>
        <w:t>;</w:t>
      </w:r>
    </w:p>
    <w:p w14:paraId="738B49B4" w14:textId="77777777" w:rsidR="00731B03" w:rsidRPr="00731B03" w:rsidRDefault="00731B03" w:rsidP="00731B03">
      <w:pPr>
        <w:pStyle w:val="Prrafodelista"/>
        <w:rPr>
          <w:sz w:val="24"/>
          <w:szCs w:val="24"/>
        </w:rPr>
      </w:pPr>
    </w:p>
    <w:p w14:paraId="1538C1B9" w14:textId="77777777" w:rsidR="00731B03" w:rsidRDefault="008074E9" w:rsidP="008074E9">
      <w:pPr>
        <w:pStyle w:val="Prrafodelista"/>
        <w:numPr>
          <w:ilvl w:val="0"/>
          <w:numId w:val="62"/>
        </w:numPr>
        <w:spacing w:before="240"/>
        <w:jc w:val="both"/>
        <w:rPr>
          <w:sz w:val="24"/>
          <w:szCs w:val="24"/>
        </w:rPr>
      </w:pPr>
      <w:r w:rsidRPr="00731B03">
        <w:rPr>
          <w:sz w:val="24"/>
          <w:szCs w:val="24"/>
        </w:rPr>
        <w:t>Proponer acciones de concientización o capacitación, y</w:t>
      </w:r>
    </w:p>
    <w:p w14:paraId="3D6C9453" w14:textId="77777777" w:rsidR="00731B03" w:rsidRPr="00731B03" w:rsidRDefault="00731B03" w:rsidP="00731B03">
      <w:pPr>
        <w:pStyle w:val="Prrafodelista"/>
        <w:rPr>
          <w:sz w:val="24"/>
          <w:szCs w:val="24"/>
        </w:rPr>
      </w:pPr>
    </w:p>
    <w:p w14:paraId="71CB6C56" w14:textId="4FB3ECF9" w:rsidR="008074E9" w:rsidRPr="00731B03" w:rsidRDefault="008074E9" w:rsidP="008074E9">
      <w:pPr>
        <w:pStyle w:val="Prrafodelista"/>
        <w:numPr>
          <w:ilvl w:val="0"/>
          <w:numId w:val="62"/>
        </w:numPr>
        <w:spacing w:before="240"/>
        <w:jc w:val="both"/>
        <w:rPr>
          <w:sz w:val="24"/>
          <w:szCs w:val="24"/>
        </w:rPr>
      </w:pPr>
      <w:r w:rsidRPr="00731B03">
        <w:rPr>
          <w:sz w:val="24"/>
          <w:szCs w:val="24"/>
        </w:rPr>
        <w:t>Apoyar en la rehabilitación física o emocional del animal.</w:t>
      </w:r>
    </w:p>
    <w:p w14:paraId="63A5B3A1" w14:textId="6C138305" w:rsidR="008074E9" w:rsidRPr="008074E9" w:rsidRDefault="008074E9" w:rsidP="008074E9">
      <w:pPr>
        <w:spacing w:before="240"/>
        <w:jc w:val="both"/>
        <w:rPr>
          <w:sz w:val="24"/>
          <w:szCs w:val="24"/>
        </w:rPr>
      </w:pPr>
      <w:r w:rsidRPr="008074E9">
        <w:rPr>
          <w:sz w:val="24"/>
          <w:szCs w:val="24"/>
        </w:rPr>
        <w:t>En ningún caso podrán ejercer funciones de autoridad ni reemplazar las competencias legales de las dependencias municipales.</w:t>
      </w:r>
    </w:p>
    <w:p w14:paraId="6F6A54C9" w14:textId="72F3755A" w:rsidR="008074E9" w:rsidRPr="00731B03" w:rsidRDefault="008074E9" w:rsidP="00731B03">
      <w:pPr>
        <w:spacing w:before="240"/>
        <w:jc w:val="center"/>
        <w:rPr>
          <w:b/>
          <w:bCs/>
          <w:sz w:val="24"/>
          <w:szCs w:val="24"/>
        </w:rPr>
      </w:pPr>
      <w:r w:rsidRPr="00731B03">
        <w:rPr>
          <w:b/>
          <w:bCs/>
          <w:sz w:val="24"/>
          <w:szCs w:val="24"/>
        </w:rPr>
        <w:t>CAPÍTULO X</w:t>
      </w:r>
      <w:r w:rsidR="00731B03">
        <w:rPr>
          <w:b/>
          <w:bCs/>
          <w:sz w:val="24"/>
          <w:szCs w:val="24"/>
        </w:rPr>
        <w:br/>
      </w:r>
      <w:r w:rsidRPr="008074E9">
        <w:rPr>
          <w:sz w:val="24"/>
          <w:szCs w:val="24"/>
        </w:rPr>
        <w:t>SANCIONES</w:t>
      </w:r>
    </w:p>
    <w:p w14:paraId="0677D7DB" w14:textId="00E9E939" w:rsidR="008074E9" w:rsidRPr="008074E9" w:rsidRDefault="008074E9" w:rsidP="008074E9">
      <w:pPr>
        <w:spacing w:before="240"/>
        <w:jc w:val="both"/>
        <w:rPr>
          <w:sz w:val="24"/>
          <w:szCs w:val="24"/>
        </w:rPr>
      </w:pPr>
      <w:r w:rsidRPr="00731B03">
        <w:rPr>
          <w:b/>
          <w:bCs/>
          <w:sz w:val="24"/>
          <w:szCs w:val="24"/>
        </w:rPr>
        <w:t>Artículo 21.</w:t>
      </w:r>
      <w:r w:rsidRPr="008074E9">
        <w:rPr>
          <w:sz w:val="24"/>
          <w:szCs w:val="24"/>
        </w:rPr>
        <w:t xml:space="preserve"> Sanciones administrativas.</w:t>
      </w:r>
    </w:p>
    <w:p w14:paraId="3222B6B6" w14:textId="28A4D5FF" w:rsidR="008074E9" w:rsidRPr="008074E9" w:rsidRDefault="008074E9" w:rsidP="008074E9">
      <w:pPr>
        <w:spacing w:before="240"/>
        <w:jc w:val="both"/>
        <w:rPr>
          <w:sz w:val="24"/>
          <w:szCs w:val="24"/>
        </w:rPr>
      </w:pPr>
      <w:r w:rsidRPr="008074E9">
        <w:rPr>
          <w:sz w:val="24"/>
          <w:szCs w:val="24"/>
        </w:rPr>
        <w:t>Conforme al artículo 72 del Reglamento, se podrán aplicar:</w:t>
      </w:r>
    </w:p>
    <w:p w14:paraId="1BD73CB4" w14:textId="77777777" w:rsidR="00731B03" w:rsidRDefault="008074E9" w:rsidP="00731B03">
      <w:pPr>
        <w:pStyle w:val="Prrafodelista"/>
        <w:numPr>
          <w:ilvl w:val="0"/>
          <w:numId w:val="63"/>
        </w:numPr>
        <w:spacing w:before="240"/>
        <w:jc w:val="both"/>
        <w:rPr>
          <w:sz w:val="24"/>
          <w:szCs w:val="24"/>
        </w:rPr>
      </w:pPr>
      <w:r w:rsidRPr="00731B03">
        <w:rPr>
          <w:sz w:val="24"/>
          <w:szCs w:val="24"/>
        </w:rPr>
        <w:t>Amonestación por escrito, la cual procederá por una sola ocasión;</w:t>
      </w:r>
    </w:p>
    <w:p w14:paraId="63FF2798" w14:textId="77777777" w:rsidR="00731B03" w:rsidRDefault="00731B03" w:rsidP="00731B03">
      <w:pPr>
        <w:pStyle w:val="Prrafodelista"/>
        <w:spacing w:before="240"/>
        <w:ind w:left="1080"/>
        <w:jc w:val="both"/>
        <w:rPr>
          <w:sz w:val="24"/>
          <w:szCs w:val="24"/>
        </w:rPr>
      </w:pPr>
    </w:p>
    <w:p w14:paraId="1B4F66B6" w14:textId="77777777" w:rsidR="00731B03" w:rsidRDefault="008074E9" w:rsidP="008074E9">
      <w:pPr>
        <w:pStyle w:val="Prrafodelista"/>
        <w:numPr>
          <w:ilvl w:val="0"/>
          <w:numId w:val="63"/>
        </w:numPr>
        <w:spacing w:before="240"/>
        <w:jc w:val="both"/>
        <w:rPr>
          <w:sz w:val="24"/>
          <w:szCs w:val="24"/>
        </w:rPr>
      </w:pPr>
      <w:r w:rsidRPr="00731B03">
        <w:rPr>
          <w:sz w:val="24"/>
          <w:szCs w:val="24"/>
        </w:rPr>
        <w:t>Multas económicas</w:t>
      </w:r>
      <w:r w:rsidR="00731B03">
        <w:rPr>
          <w:sz w:val="24"/>
          <w:szCs w:val="24"/>
        </w:rPr>
        <w:t>;</w:t>
      </w:r>
    </w:p>
    <w:p w14:paraId="50242198" w14:textId="77777777" w:rsidR="00731B03" w:rsidRPr="00731B03" w:rsidRDefault="00731B03" w:rsidP="00731B03">
      <w:pPr>
        <w:pStyle w:val="Prrafodelista"/>
        <w:rPr>
          <w:sz w:val="24"/>
          <w:szCs w:val="24"/>
        </w:rPr>
      </w:pPr>
    </w:p>
    <w:p w14:paraId="0A50F3B9" w14:textId="77777777" w:rsidR="00731B03" w:rsidRDefault="008074E9" w:rsidP="008074E9">
      <w:pPr>
        <w:pStyle w:val="Prrafodelista"/>
        <w:numPr>
          <w:ilvl w:val="0"/>
          <w:numId w:val="63"/>
        </w:numPr>
        <w:spacing w:before="240"/>
        <w:jc w:val="both"/>
        <w:rPr>
          <w:sz w:val="24"/>
          <w:szCs w:val="24"/>
        </w:rPr>
      </w:pPr>
      <w:r w:rsidRPr="00731B03">
        <w:rPr>
          <w:sz w:val="24"/>
          <w:szCs w:val="24"/>
        </w:rPr>
        <w:t xml:space="preserve">El decomiso de los instrumentos y animales directamente relacionados con las infracciones; </w:t>
      </w:r>
    </w:p>
    <w:p w14:paraId="5EA2AF2F" w14:textId="77777777" w:rsidR="00731B03" w:rsidRPr="00731B03" w:rsidRDefault="00731B03" w:rsidP="00731B03">
      <w:pPr>
        <w:pStyle w:val="Prrafodelista"/>
        <w:rPr>
          <w:sz w:val="24"/>
          <w:szCs w:val="24"/>
        </w:rPr>
      </w:pPr>
    </w:p>
    <w:p w14:paraId="4A1D14F6" w14:textId="79968722" w:rsidR="008074E9" w:rsidRPr="00731B03" w:rsidRDefault="008074E9" w:rsidP="008074E9">
      <w:pPr>
        <w:pStyle w:val="Prrafodelista"/>
        <w:numPr>
          <w:ilvl w:val="0"/>
          <w:numId w:val="63"/>
        </w:numPr>
        <w:spacing w:before="240"/>
        <w:jc w:val="both"/>
        <w:rPr>
          <w:sz w:val="24"/>
          <w:szCs w:val="24"/>
        </w:rPr>
      </w:pPr>
      <w:r w:rsidRPr="00731B03">
        <w:rPr>
          <w:sz w:val="24"/>
          <w:szCs w:val="24"/>
        </w:rPr>
        <w:lastRenderedPageBreak/>
        <w:t>Arresto administrativo hasta por 36 horas.</w:t>
      </w:r>
    </w:p>
    <w:p w14:paraId="6FD329D9" w14:textId="1ECB21FC" w:rsidR="008074E9" w:rsidRPr="008074E9" w:rsidRDefault="008074E9" w:rsidP="008074E9">
      <w:pPr>
        <w:spacing w:before="240"/>
        <w:jc w:val="both"/>
        <w:rPr>
          <w:sz w:val="24"/>
          <w:szCs w:val="24"/>
        </w:rPr>
      </w:pPr>
      <w:r w:rsidRPr="00731B03">
        <w:rPr>
          <w:b/>
          <w:bCs/>
          <w:sz w:val="24"/>
          <w:szCs w:val="24"/>
        </w:rPr>
        <w:t>Artículo 22.</w:t>
      </w:r>
      <w:r w:rsidRPr="008074E9">
        <w:rPr>
          <w:sz w:val="24"/>
          <w:szCs w:val="24"/>
        </w:rPr>
        <w:t xml:space="preserve"> Multas Económicas</w:t>
      </w:r>
      <w:r w:rsidR="00731B03">
        <w:rPr>
          <w:sz w:val="24"/>
          <w:szCs w:val="24"/>
        </w:rPr>
        <w:t>.</w:t>
      </w:r>
    </w:p>
    <w:p w14:paraId="04999621" w14:textId="71E3731F" w:rsidR="008074E9" w:rsidRPr="008074E9" w:rsidRDefault="008074E9" w:rsidP="008074E9">
      <w:pPr>
        <w:spacing w:before="240"/>
        <w:jc w:val="both"/>
        <w:rPr>
          <w:sz w:val="24"/>
          <w:szCs w:val="24"/>
        </w:rPr>
      </w:pPr>
      <w:r w:rsidRPr="008074E9">
        <w:rPr>
          <w:sz w:val="24"/>
          <w:szCs w:val="24"/>
        </w:rPr>
        <w:t>Para la multa económica, se aplicará por el equivalente de diez a diez mil veces el valor diario de la Unidad de Medida y Actualización al momento de imponer la sanción de acuerdo con la Ley de Bienestar Animal para el Estado de Chihuahua.</w:t>
      </w:r>
    </w:p>
    <w:p w14:paraId="77241760" w14:textId="31401D0C" w:rsidR="008074E9" w:rsidRPr="008074E9" w:rsidRDefault="008074E9" w:rsidP="008074E9">
      <w:pPr>
        <w:spacing w:before="240"/>
        <w:jc w:val="both"/>
        <w:rPr>
          <w:sz w:val="24"/>
          <w:szCs w:val="24"/>
        </w:rPr>
      </w:pPr>
      <w:r w:rsidRPr="00731B03">
        <w:rPr>
          <w:b/>
          <w:bCs/>
          <w:sz w:val="24"/>
          <w:szCs w:val="24"/>
        </w:rPr>
        <w:t>Artículo 23.</w:t>
      </w:r>
      <w:r w:rsidRPr="008074E9">
        <w:rPr>
          <w:sz w:val="24"/>
          <w:szCs w:val="24"/>
        </w:rPr>
        <w:t xml:space="preserve"> Consideración de la Multa Económica</w:t>
      </w:r>
      <w:r w:rsidR="00731B03">
        <w:rPr>
          <w:sz w:val="24"/>
          <w:szCs w:val="24"/>
        </w:rPr>
        <w:t>.</w:t>
      </w:r>
    </w:p>
    <w:p w14:paraId="5EE32CFA" w14:textId="03A72D08" w:rsidR="008074E9" w:rsidRPr="008074E9" w:rsidRDefault="008074E9" w:rsidP="008074E9">
      <w:pPr>
        <w:spacing w:before="240"/>
        <w:jc w:val="both"/>
        <w:rPr>
          <w:sz w:val="24"/>
          <w:szCs w:val="24"/>
        </w:rPr>
      </w:pPr>
      <w:r w:rsidRPr="008074E9">
        <w:rPr>
          <w:sz w:val="24"/>
          <w:szCs w:val="24"/>
        </w:rPr>
        <w:t>Para la imposición de las multas económicas se tomará en cuenta:</w:t>
      </w:r>
    </w:p>
    <w:p w14:paraId="379DF222" w14:textId="00FBD151" w:rsidR="00731B03" w:rsidRDefault="008074E9" w:rsidP="008074E9">
      <w:pPr>
        <w:pStyle w:val="Prrafodelista"/>
        <w:numPr>
          <w:ilvl w:val="0"/>
          <w:numId w:val="64"/>
        </w:numPr>
        <w:spacing w:before="240"/>
        <w:jc w:val="both"/>
        <w:rPr>
          <w:sz w:val="24"/>
          <w:szCs w:val="24"/>
        </w:rPr>
      </w:pPr>
      <w:r w:rsidRPr="00731B03">
        <w:rPr>
          <w:sz w:val="24"/>
          <w:szCs w:val="24"/>
        </w:rPr>
        <w:t>La gravedad de la infracción</w:t>
      </w:r>
      <w:r w:rsidR="00731B03">
        <w:rPr>
          <w:sz w:val="24"/>
          <w:szCs w:val="24"/>
        </w:rPr>
        <w:t>;</w:t>
      </w:r>
    </w:p>
    <w:p w14:paraId="6C94539A" w14:textId="77777777" w:rsidR="00731B03" w:rsidRDefault="00731B03" w:rsidP="00731B03">
      <w:pPr>
        <w:pStyle w:val="Prrafodelista"/>
        <w:spacing w:before="240"/>
        <w:ind w:left="1080"/>
        <w:jc w:val="both"/>
        <w:rPr>
          <w:sz w:val="24"/>
          <w:szCs w:val="24"/>
        </w:rPr>
      </w:pPr>
    </w:p>
    <w:p w14:paraId="44D58D32" w14:textId="77777777" w:rsidR="00731B03" w:rsidRDefault="008074E9" w:rsidP="008074E9">
      <w:pPr>
        <w:pStyle w:val="Prrafodelista"/>
        <w:numPr>
          <w:ilvl w:val="0"/>
          <w:numId w:val="64"/>
        </w:numPr>
        <w:spacing w:before="240"/>
        <w:jc w:val="both"/>
        <w:rPr>
          <w:sz w:val="24"/>
          <w:szCs w:val="24"/>
        </w:rPr>
      </w:pPr>
      <w:r w:rsidRPr="00731B03">
        <w:rPr>
          <w:sz w:val="24"/>
          <w:szCs w:val="24"/>
        </w:rPr>
        <w:t>Las condiciones económicas del infractor</w:t>
      </w:r>
      <w:r w:rsidR="00731B03">
        <w:rPr>
          <w:sz w:val="24"/>
          <w:szCs w:val="24"/>
        </w:rPr>
        <w:t>;</w:t>
      </w:r>
    </w:p>
    <w:p w14:paraId="4F968E01" w14:textId="77777777" w:rsidR="00731B03" w:rsidRPr="00731B03" w:rsidRDefault="00731B03" w:rsidP="00731B03">
      <w:pPr>
        <w:pStyle w:val="Prrafodelista"/>
        <w:rPr>
          <w:sz w:val="24"/>
          <w:szCs w:val="24"/>
        </w:rPr>
      </w:pPr>
    </w:p>
    <w:p w14:paraId="072EC7A3" w14:textId="77777777" w:rsidR="00731B03" w:rsidRDefault="008074E9" w:rsidP="008074E9">
      <w:pPr>
        <w:pStyle w:val="Prrafodelista"/>
        <w:numPr>
          <w:ilvl w:val="0"/>
          <w:numId w:val="64"/>
        </w:numPr>
        <w:spacing w:before="240"/>
        <w:jc w:val="both"/>
        <w:rPr>
          <w:sz w:val="24"/>
          <w:szCs w:val="24"/>
        </w:rPr>
      </w:pPr>
      <w:r w:rsidRPr="00731B03">
        <w:rPr>
          <w:sz w:val="24"/>
          <w:szCs w:val="24"/>
        </w:rPr>
        <w:t>La reincidencia, si la hubiere</w:t>
      </w:r>
      <w:r w:rsidR="00731B03">
        <w:rPr>
          <w:sz w:val="24"/>
          <w:szCs w:val="24"/>
        </w:rPr>
        <w:t>;</w:t>
      </w:r>
    </w:p>
    <w:p w14:paraId="28AD7F19" w14:textId="77777777" w:rsidR="00731B03" w:rsidRPr="00731B03" w:rsidRDefault="00731B03" w:rsidP="00731B03">
      <w:pPr>
        <w:pStyle w:val="Prrafodelista"/>
        <w:rPr>
          <w:sz w:val="24"/>
          <w:szCs w:val="24"/>
        </w:rPr>
      </w:pPr>
    </w:p>
    <w:p w14:paraId="1AB49861" w14:textId="77777777" w:rsidR="00731B03" w:rsidRDefault="008074E9" w:rsidP="008074E9">
      <w:pPr>
        <w:pStyle w:val="Prrafodelista"/>
        <w:numPr>
          <w:ilvl w:val="0"/>
          <w:numId w:val="64"/>
        </w:numPr>
        <w:spacing w:before="240"/>
        <w:jc w:val="both"/>
        <w:rPr>
          <w:sz w:val="24"/>
          <w:szCs w:val="24"/>
        </w:rPr>
      </w:pPr>
      <w:r w:rsidRPr="00731B03">
        <w:rPr>
          <w:sz w:val="24"/>
          <w:szCs w:val="24"/>
        </w:rPr>
        <w:t>El carácter intencional o negligente de la acción u omisión constitutiva de la infracción</w:t>
      </w:r>
      <w:r w:rsidR="00731B03">
        <w:rPr>
          <w:sz w:val="24"/>
          <w:szCs w:val="24"/>
        </w:rPr>
        <w:t>;</w:t>
      </w:r>
    </w:p>
    <w:p w14:paraId="1D467E28" w14:textId="77777777" w:rsidR="00731B03" w:rsidRPr="00731B03" w:rsidRDefault="00731B03" w:rsidP="00731B03">
      <w:pPr>
        <w:pStyle w:val="Prrafodelista"/>
        <w:rPr>
          <w:sz w:val="24"/>
          <w:szCs w:val="24"/>
        </w:rPr>
      </w:pPr>
    </w:p>
    <w:p w14:paraId="3893FFA1" w14:textId="31127DB3" w:rsidR="008074E9" w:rsidRPr="00731B03" w:rsidRDefault="008074E9" w:rsidP="008074E9">
      <w:pPr>
        <w:pStyle w:val="Prrafodelista"/>
        <w:numPr>
          <w:ilvl w:val="0"/>
          <w:numId w:val="64"/>
        </w:numPr>
        <w:spacing w:before="240"/>
        <w:jc w:val="both"/>
        <w:rPr>
          <w:sz w:val="24"/>
          <w:szCs w:val="24"/>
        </w:rPr>
      </w:pPr>
      <w:r w:rsidRPr="00731B03">
        <w:rPr>
          <w:sz w:val="24"/>
          <w:szCs w:val="24"/>
        </w:rPr>
        <w:t>El daño ocasionado en la integridad física del animal.</w:t>
      </w:r>
    </w:p>
    <w:p w14:paraId="62267333" w14:textId="2D6D14F8" w:rsidR="008074E9" w:rsidRPr="008074E9" w:rsidRDefault="008074E9" w:rsidP="008074E9">
      <w:pPr>
        <w:spacing w:before="240"/>
        <w:jc w:val="both"/>
        <w:rPr>
          <w:sz w:val="24"/>
          <w:szCs w:val="24"/>
        </w:rPr>
      </w:pPr>
      <w:r w:rsidRPr="00731B03">
        <w:rPr>
          <w:b/>
          <w:bCs/>
          <w:sz w:val="24"/>
          <w:szCs w:val="24"/>
        </w:rPr>
        <w:t>Artículo 24.</w:t>
      </w:r>
      <w:r w:rsidRPr="008074E9">
        <w:rPr>
          <w:sz w:val="24"/>
          <w:szCs w:val="24"/>
        </w:rPr>
        <w:t xml:space="preserve"> Aplicación práctica municipal:</w:t>
      </w:r>
    </w:p>
    <w:p w14:paraId="15AD7E05" w14:textId="77777777" w:rsidR="00731B03" w:rsidRDefault="008074E9" w:rsidP="008074E9">
      <w:pPr>
        <w:pStyle w:val="Prrafodelista"/>
        <w:numPr>
          <w:ilvl w:val="0"/>
          <w:numId w:val="65"/>
        </w:numPr>
        <w:spacing w:before="240"/>
        <w:jc w:val="both"/>
        <w:rPr>
          <w:sz w:val="24"/>
          <w:szCs w:val="24"/>
        </w:rPr>
      </w:pPr>
      <w:r w:rsidRPr="00731B03">
        <w:rPr>
          <w:sz w:val="24"/>
          <w:szCs w:val="24"/>
        </w:rPr>
        <w:t>La Coordinación impone la multa mediante acta administrativa, y</w:t>
      </w:r>
    </w:p>
    <w:p w14:paraId="0B0E7DA4" w14:textId="77777777" w:rsidR="00731B03" w:rsidRDefault="00731B03" w:rsidP="00731B03">
      <w:pPr>
        <w:pStyle w:val="Prrafodelista"/>
        <w:spacing w:before="240"/>
        <w:ind w:left="1080"/>
        <w:jc w:val="both"/>
        <w:rPr>
          <w:sz w:val="24"/>
          <w:szCs w:val="24"/>
        </w:rPr>
      </w:pPr>
    </w:p>
    <w:p w14:paraId="7F1D6F3E" w14:textId="3BC837B9" w:rsidR="008074E9" w:rsidRPr="00731B03" w:rsidRDefault="008074E9" w:rsidP="008074E9">
      <w:pPr>
        <w:pStyle w:val="Prrafodelista"/>
        <w:numPr>
          <w:ilvl w:val="0"/>
          <w:numId w:val="65"/>
        </w:numPr>
        <w:spacing w:before="240"/>
        <w:jc w:val="both"/>
        <w:rPr>
          <w:sz w:val="24"/>
          <w:szCs w:val="24"/>
        </w:rPr>
      </w:pPr>
      <w:r w:rsidRPr="00731B03">
        <w:rPr>
          <w:sz w:val="24"/>
          <w:szCs w:val="24"/>
        </w:rPr>
        <w:t xml:space="preserve">Se notifica formalmente a la persona infractora. </w:t>
      </w:r>
    </w:p>
    <w:p w14:paraId="1A9638AA" w14:textId="3E0AC56E" w:rsidR="008074E9" w:rsidRPr="00731B03" w:rsidRDefault="008074E9" w:rsidP="00731B03">
      <w:pPr>
        <w:spacing w:before="240"/>
        <w:jc w:val="center"/>
        <w:rPr>
          <w:b/>
          <w:bCs/>
          <w:sz w:val="24"/>
          <w:szCs w:val="24"/>
        </w:rPr>
      </w:pPr>
      <w:r w:rsidRPr="00731B03">
        <w:rPr>
          <w:b/>
          <w:bCs/>
          <w:sz w:val="24"/>
          <w:szCs w:val="24"/>
        </w:rPr>
        <w:t>CAPÍTULO XI</w:t>
      </w:r>
      <w:r w:rsidR="00731B03">
        <w:rPr>
          <w:b/>
          <w:bCs/>
          <w:sz w:val="24"/>
          <w:szCs w:val="24"/>
        </w:rPr>
        <w:br/>
      </w:r>
      <w:r w:rsidRPr="008074E9">
        <w:rPr>
          <w:sz w:val="24"/>
          <w:szCs w:val="24"/>
        </w:rPr>
        <w:t>SEGUIMIENTO Y CIERRE DEL PROCEDIMIENTO</w:t>
      </w:r>
    </w:p>
    <w:p w14:paraId="364D2E08" w14:textId="25244598" w:rsidR="008074E9" w:rsidRPr="008074E9" w:rsidRDefault="008074E9" w:rsidP="008074E9">
      <w:pPr>
        <w:spacing w:before="240"/>
        <w:jc w:val="both"/>
        <w:rPr>
          <w:sz w:val="24"/>
          <w:szCs w:val="24"/>
        </w:rPr>
      </w:pPr>
      <w:r w:rsidRPr="00731B03">
        <w:rPr>
          <w:b/>
          <w:bCs/>
          <w:sz w:val="24"/>
          <w:szCs w:val="24"/>
        </w:rPr>
        <w:t>Artículo 25.</w:t>
      </w:r>
      <w:r w:rsidRPr="008074E9">
        <w:rPr>
          <w:sz w:val="24"/>
          <w:szCs w:val="24"/>
        </w:rPr>
        <w:t xml:space="preserve"> Cierre del expediente</w:t>
      </w:r>
      <w:r w:rsidR="00731B03">
        <w:rPr>
          <w:sz w:val="24"/>
          <w:szCs w:val="24"/>
        </w:rPr>
        <w:t>.</w:t>
      </w:r>
    </w:p>
    <w:p w14:paraId="7524E4D9" w14:textId="72D3099A" w:rsidR="008074E9" w:rsidRPr="008074E9" w:rsidRDefault="008074E9" w:rsidP="008074E9">
      <w:pPr>
        <w:spacing w:before="240"/>
        <w:jc w:val="both"/>
        <w:rPr>
          <w:sz w:val="24"/>
          <w:szCs w:val="24"/>
        </w:rPr>
      </w:pPr>
      <w:r w:rsidRPr="008074E9">
        <w:rPr>
          <w:sz w:val="24"/>
          <w:szCs w:val="24"/>
        </w:rPr>
        <w:t>Una vez concluida la atención:</w:t>
      </w:r>
    </w:p>
    <w:p w14:paraId="4DDDF8B8" w14:textId="77777777" w:rsidR="00731B03" w:rsidRDefault="008074E9" w:rsidP="008074E9">
      <w:pPr>
        <w:pStyle w:val="Prrafodelista"/>
        <w:numPr>
          <w:ilvl w:val="0"/>
          <w:numId w:val="66"/>
        </w:numPr>
        <w:spacing w:before="240"/>
        <w:jc w:val="both"/>
        <w:rPr>
          <w:sz w:val="24"/>
          <w:szCs w:val="24"/>
        </w:rPr>
      </w:pPr>
      <w:r w:rsidRPr="00731B03">
        <w:rPr>
          <w:sz w:val="24"/>
          <w:szCs w:val="24"/>
        </w:rPr>
        <w:t>Se cierra el folio generado;</w:t>
      </w:r>
    </w:p>
    <w:p w14:paraId="03580999" w14:textId="77777777" w:rsidR="00731B03" w:rsidRDefault="00731B03" w:rsidP="00731B03">
      <w:pPr>
        <w:pStyle w:val="Prrafodelista"/>
        <w:spacing w:before="240"/>
        <w:ind w:left="1080"/>
        <w:jc w:val="both"/>
        <w:rPr>
          <w:sz w:val="24"/>
          <w:szCs w:val="24"/>
        </w:rPr>
      </w:pPr>
    </w:p>
    <w:p w14:paraId="1BEF2A29" w14:textId="77777777" w:rsidR="00731B03" w:rsidRDefault="008074E9" w:rsidP="008074E9">
      <w:pPr>
        <w:pStyle w:val="Prrafodelista"/>
        <w:numPr>
          <w:ilvl w:val="0"/>
          <w:numId w:val="66"/>
        </w:numPr>
        <w:spacing w:before="240"/>
        <w:jc w:val="both"/>
        <w:rPr>
          <w:sz w:val="24"/>
          <w:szCs w:val="24"/>
        </w:rPr>
      </w:pPr>
      <w:r w:rsidRPr="00731B03">
        <w:rPr>
          <w:sz w:val="24"/>
          <w:szCs w:val="24"/>
        </w:rPr>
        <w:t>Se guarda copia física o digital del expediente;</w:t>
      </w:r>
    </w:p>
    <w:p w14:paraId="41312682" w14:textId="77777777" w:rsidR="00731B03" w:rsidRPr="00731B03" w:rsidRDefault="00731B03" w:rsidP="00731B03">
      <w:pPr>
        <w:pStyle w:val="Prrafodelista"/>
        <w:rPr>
          <w:sz w:val="24"/>
          <w:szCs w:val="24"/>
        </w:rPr>
      </w:pPr>
    </w:p>
    <w:p w14:paraId="7082D65F" w14:textId="77777777" w:rsidR="00731B03" w:rsidRDefault="008074E9" w:rsidP="008074E9">
      <w:pPr>
        <w:pStyle w:val="Prrafodelista"/>
        <w:numPr>
          <w:ilvl w:val="0"/>
          <w:numId w:val="66"/>
        </w:numPr>
        <w:spacing w:before="240"/>
        <w:jc w:val="both"/>
        <w:rPr>
          <w:sz w:val="24"/>
          <w:szCs w:val="24"/>
        </w:rPr>
      </w:pPr>
      <w:r w:rsidRPr="00731B03">
        <w:rPr>
          <w:sz w:val="24"/>
          <w:szCs w:val="24"/>
        </w:rPr>
        <w:t>Se integra al Registro Municipal de Casos de Maltrato; y</w:t>
      </w:r>
    </w:p>
    <w:p w14:paraId="6666E9DA" w14:textId="77777777" w:rsidR="00731B03" w:rsidRPr="00731B03" w:rsidRDefault="00731B03" w:rsidP="00731B03">
      <w:pPr>
        <w:pStyle w:val="Prrafodelista"/>
        <w:rPr>
          <w:sz w:val="24"/>
          <w:szCs w:val="24"/>
        </w:rPr>
      </w:pPr>
    </w:p>
    <w:p w14:paraId="6A7F9483" w14:textId="241FCC6F" w:rsidR="008074E9" w:rsidRPr="00731B03" w:rsidRDefault="008074E9" w:rsidP="008074E9">
      <w:pPr>
        <w:pStyle w:val="Prrafodelista"/>
        <w:numPr>
          <w:ilvl w:val="0"/>
          <w:numId w:val="66"/>
        </w:numPr>
        <w:spacing w:before="240"/>
        <w:jc w:val="both"/>
        <w:rPr>
          <w:sz w:val="24"/>
          <w:szCs w:val="24"/>
        </w:rPr>
      </w:pPr>
      <w:r w:rsidRPr="00731B03">
        <w:rPr>
          <w:sz w:val="24"/>
          <w:szCs w:val="24"/>
        </w:rPr>
        <w:t>Se monitorea el domicilio si se detecta reincidencia.</w:t>
      </w:r>
    </w:p>
    <w:p w14:paraId="06D9BFC0" w14:textId="5DC4ABF3" w:rsidR="008074E9" w:rsidRPr="008074E9" w:rsidRDefault="008074E9" w:rsidP="008074E9">
      <w:pPr>
        <w:spacing w:before="240"/>
        <w:jc w:val="both"/>
        <w:rPr>
          <w:sz w:val="24"/>
          <w:szCs w:val="24"/>
        </w:rPr>
      </w:pPr>
      <w:r w:rsidRPr="00731B03">
        <w:rPr>
          <w:b/>
          <w:bCs/>
          <w:sz w:val="24"/>
          <w:szCs w:val="24"/>
        </w:rPr>
        <w:t>Artículo 26.</w:t>
      </w:r>
      <w:r w:rsidRPr="008074E9">
        <w:rPr>
          <w:sz w:val="24"/>
          <w:szCs w:val="24"/>
        </w:rPr>
        <w:t xml:space="preserve"> Tenencia responsable y concientización</w:t>
      </w:r>
      <w:r w:rsidR="00731B03">
        <w:rPr>
          <w:sz w:val="24"/>
          <w:szCs w:val="24"/>
        </w:rPr>
        <w:t>.</w:t>
      </w:r>
    </w:p>
    <w:p w14:paraId="4749D565" w14:textId="5D056750" w:rsidR="008074E9" w:rsidRPr="008074E9" w:rsidRDefault="008074E9" w:rsidP="008074E9">
      <w:pPr>
        <w:spacing w:before="240"/>
        <w:jc w:val="both"/>
        <w:rPr>
          <w:sz w:val="24"/>
          <w:szCs w:val="24"/>
        </w:rPr>
      </w:pPr>
      <w:r w:rsidRPr="008074E9">
        <w:rPr>
          <w:sz w:val="24"/>
          <w:szCs w:val="24"/>
        </w:rPr>
        <w:t>En todos los casos con intervención, incluso sin sanción, se deberá:</w:t>
      </w:r>
    </w:p>
    <w:p w14:paraId="51663539" w14:textId="77777777" w:rsidR="00731B03" w:rsidRDefault="008074E9" w:rsidP="008074E9">
      <w:pPr>
        <w:pStyle w:val="Prrafodelista"/>
        <w:numPr>
          <w:ilvl w:val="0"/>
          <w:numId w:val="67"/>
        </w:numPr>
        <w:spacing w:before="240"/>
        <w:jc w:val="both"/>
        <w:rPr>
          <w:sz w:val="24"/>
          <w:szCs w:val="24"/>
        </w:rPr>
      </w:pPr>
      <w:r w:rsidRPr="00731B03">
        <w:rPr>
          <w:sz w:val="24"/>
          <w:szCs w:val="24"/>
        </w:rPr>
        <w:t>Entregar material de sensibilización sobre bienestar animal;</w:t>
      </w:r>
    </w:p>
    <w:p w14:paraId="0656B219" w14:textId="77777777" w:rsidR="00731B03" w:rsidRDefault="00731B03" w:rsidP="00731B03">
      <w:pPr>
        <w:pStyle w:val="Prrafodelista"/>
        <w:spacing w:before="240"/>
        <w:ind w:left="1080"/>
        <w:jc w:val="both"/>
        <w:rPr>
          <w:sz w:val="24"/>
          <w:szCs w:val="24"/>
        </w:rPr>
      </w:pPr>
    </w:p>
    <w:p w14:paraId="5FBD9023" w14:textId="77777777" w:rsidR="00731B03" w:rsidRDefault="008074E9" w:rsidP="008074E9">
      <w:pPr>
        <w:pStyle w:val="Prrafodelista"/>
        <w:numPr>
          <w:ilvl w:val="0"/>
          <w:numId w:val="67"/>
        </w:numPr>
        <w:spacing w:before="240"/>
        <w:jc w:val="both"/>
        <w:rPr>
          <w:sz w:val="24"/>
          <w:szCs w:val="24"/>
        </w:rPr>
      </w:pPr>
      <w:r w:rsidRPr="00731B03">
        <w:rPr>
          <w:sz w:val="24"/>
          <w:szCs w:val="24"/>
        </w:rPr>
        <w:t>Invitar al infractor a talleres o pláticas; y</w:t>
      </w:r>
    </w:p>
    <w:p w14:paraId="064F7F69" w14:textId="77777777" w:rsidR="00731B03" w:rsidRPr="00731B03" w:rsidRDefault="00731B03" w:rsidP="00731B03">
      <w:pPr>
        <w:pStyle w:val="Prrafodelista"/>
        <w:rPr>
          <w:sz w:val="24"/>
          <w:szCs w:val="24"/>
        </w:rPr>
      </w:pPr>
    </w:p>
    <w:p w14:paraId="3631D3A6" w14:textId="6E70E3A1" w:rsidR="008074E9" w:rsidRPr="00731B03" w:rsidRDefault="008074E9" w:rsidP="008074E9">
      <w:pPr>
        <w:pStyle w:val="Prrafodelista"/>
        <w:numPr>
          <w:ilvl w:val="0"/>
          <w:numId w:val="67"/>
        </w:numPr>
        <w:spacing w:before="240"/>
        <w:jc w:val="both"/>
        <w:rPr>
          <w:sz w:val="24"/>
          <w:szCs w:val="24"/>
        </w:rPr>
      </w:pPr>
      <w:r w:rsidRPr="00731B03">
        <w:rPr>
          <w:sz w:val="24"/>
          <w:szCs w:val="24"/>
        </w:rPr>
        <w:t>Registrar la entrega de información como parte del expediente.</w:t>
      </w:r>
    </w:p>
    <w:p w14:paraId="70D7C932" w14:textId="1A837067" w:rsidR="008074E9" w:rsidRPr="008074E9" w:rsidRDefault="008074E9" w:rsidP="00731B03">
      <w:pPr>
        <w:spacing w:before="240"/>
        <w:jc w:val="center"/>
        <w:rPr>
          <w:sz w:val="24"/>
          <w:szCs w:val="24"/>
        </w:rPr>
      </w:pPr>
      <w:r w:rsidRPr="00731B03">
        <w:rPr>
          <w:b/>
          <w:bCs/>
          <w:sz w:val="24"/>
          <w:szCs w:val="24"/>
        </w:rPr>
        <w:t>ANEXO I</w:t>
      </w:r>
      <w:r w:rsidR="00731B03">
        <w:rPr>
          <w:sz w:val="24"/>
          <w:szCs w:val="24"/>
        </w:rPr>
        <w:br/>
      </w:r>
      <w:r w:rsidRPr="008074E9">
        <w:rPr>
          <w:sz w:val="24"/>
          <w:szCs w:val="24"/>
        </w:rPr>
        <w:t>DIAGRAMA DE FLUJO DE LA ACTUACIÓN MUNICIPAL (DESCRIPTIVO)</w:t>
      </w:r>
    </w:p>
    <w:p w14:paraId="214E894A" w14:textId="7C98A85B" w:rsidR="008074E9" w:rsidRPr="00731B03" w:rsidRDefault="008074E9" w:rsidP="00731B03">
      <w:pPr>
        <w:pStyle w:val="Prrafodelista"/>
        <w:numPr>
          <w:ilvl w:val="0"/>
          <w:numId w:val="68"/>
        </w:numPr>
        <w:spacing w:before="240"/>
        <w:jc w:val="both"/>
        <w:rPr>
          <w:sz w:val="24"/>
          <w:szCs w:val="24"/>
        </w:rPr>
      </w:pPr>
      <w:r w:rsidRPr="00731B03">
        <w:rPr>
          <w:sz w:val="24"/>
          <w:szCs w:val="24"/>
        </w:rPr>
        <w:t>Denuncia ciudadana</w:t>
      </w:r>
    </w:p>
    <w:p w14:paraId="5CF594C0" w14:textId="10DCD8C0" w:rsidR="008074E9" w:rsidRPr="008074E9" w:rsidRDefault="008074E9" w:rsidP="008074E9">
      <w:pPr>
        <w:spacing w:before="240"/>
        <w:jc w:val="both"/>
        <w:rPr>
          <w:sz w:val="24"/>
          <w:szCs w:val="24"/>
        </w:rPr>
      </w:pPr>
      <w:r w:rsidRPr="00ED2211">
        <w:rPr>
          <w:sz w:val="24"/>
          <w:szCs w:val="24"/>
        </w:rPr>
        <w:t>•</w:t>
      </w:r>
      <w:r w:rsidR="00731B03">
        <w:rPr>
          <w:sz w:val="24"/>
          <w:szCs w:val="24"/>
        </w:rPr>
        <w:t xml:space="preserve"> </w:t>
      </w:r>
      <w:r w:rsidRPr="008074E9">
        <w:rPr>
          <w:sz w:val="24"/>
          <w:szCs w:val="24"/>
        </w:rPr>
        <w:t>Se recibe reporte vía 911, aplicación Marca el Cambio o comparecencia en módulos o instalaciones de la Coordinación.</w:t>
      </w:r>
    </w:p>
    <w:p w14:paraId="62EAD03C" w14:textId="7396D957" w:rsidR="008074E9" w:rsidRPr="00731B03" w:rsidRDefault="008074E9" w:rsidP="00731B03">
      <w:pPr>
        <w:pStyle w:val="Prrafodelista"/>
        <w:numPr>
          <w:ilvl w:val="0"/>
          <w:numId w:val="68"/>
        </w:numPr>
        <w:spacing w:before="240"/>
        <w:jc w:val="both"/>
        <w:rPr>
          <w:sz w:val="24"/>
          <w:szCs w:val="24"/>
        </w:rPr>
      </w:pPr>
      <w:r w:rsidRPr="00731B03">
        <w:rPr>
          <w:sz w:val="24"/>
          <w:szCs w:val="24"/>
        </w:rPr>
        <w:t>Recepción del caso</w:t>
      </w:r>
    </w:p>
    <w:p w14:paraId="654376FF" w14:textId="405ED123"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La Coordinación de Medio Ambiente y Protección Animal recibe el aviso.</w:t>
      </w:r>
    </w:p>
    <w:p w14:paraId="6B440E70" w14:textId="685D50D8"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genera folio y se asigna personal verificador.</w:t>
      </w:r>
    </w:p>
    <w:p w14:paraId="47BAF67E" w14:textId="0DED2EFF" w:rsidR="008074E9" w:rsidRPr="00731B03" w:rsidRDefault="008074E9" w:rsidP="008074E9">
      <w:pPr>
        <w:pStyle w:val="Prrafodelista"/>
        <w:numPr>
          <w:ilvl w:val="0"/>
          <w:numId w:val="68"/>
        </w:numPr>
        <w:spacing w:before="240"/>
        <w:jc w:val="both"/>
        <w:rPr>
          <w:sz w:val="24"/>
          <w:szCs w:val="24"/>
        </w:rPr>
      </w:pPr>
      <w:r w:rsidRPr="00731B03">
        <w:rPr>
          <w:sz w:val="24"/>
          <w:szCs w:val="24"/>
        </w:rPr>
        <w:t>Verificación del caso en sitio</w:t>
      </w:r>
    </w:p>
    <w:p w14:paraId="0D2FE0B9" w14:textId="5F30A0A3" w:rsidR="008074E9" w:rsidRPr="008074E9" w:rsidRDefault="008074E9" w:rsidP="008074E9">
      <w:pPr>
        <w:spacing w:before="240"/>
        <w:jc w:val="both"/>
        <w:rPr>
          <w:sz w:val="24"/>
          <w:szCs w:val="24"/>
        </w:rPr>
      </w:pPr>
      <w:r w:rsidRPr="008074E9">
        <w:rPr>
          <w:sz w:val="24"/>
          <w:szCs w:val="24"/>
        </w:rPr>
        <w:t>Se determina si hay:</w:t>
      </w:r>
    </w:p>
    <w:p w14:paraId="00CCC438" w14:textId="2EDEC4DF" w:rsidR="008074E9" w:rsidRDefault="008074E9" w:rsidP="00ED2211">
      <w:pPr>
        <w:pStyle w:val="Prrafodelista"/>
        <w:numPr>
          <w:ilvl w:val="0"/>
          <w:numId w:val="69"/>
        </w:numPr>
        <w:spacing w:before="240"/>
        <w:jc w:val="both"/>
        <w:rPr>
          <w:sz w:val="24"/>
          <w:szCs w:val="24"/>
        </w:rPr>
      </w:pPr>
      <w:r w:rsidRPr="00ED2211">
        <w:rPr>
          <w:sz w:val="24"/>
          <w:szCs w:val="24"/>
        </w:rPr>
        <w:t>Violencia o maltrato</w:t>
      </w:r>
    </w:p>
    <w:p w14:paraId="73EB9B88" w14:textId="77777777" w:rsidR="00ED2211" w:rsidRPr="00ED2211" w:rsidRDefault="00ED2211" w:rsidP="00ED2211">
      <w:pPr>
        <w:pStyle w:val="Prrafodelista"/>
        <w:spacing w:before="240"/>
        <w:jc w:val="both"/>
        <w:rPr>
          <w:sz w:val="24"/>
          <w:szCs w:val="24"/>
        </w:rPr>
      </w:pPr>
    </w:p>
    <w:p w14:paraId="4A9055DC" w14:textId="64F2AE2A" w:rsidR="008074E9" w:rsidRDefault="008074E9" w:rsidP="00ED2211">
      <w:pPr>
        <w:pStyle w:val="Prrafodelista"/>
        <w:numPr>
          <w:ilvl w:val="0"/>
          <w:numId w:val="69"/>
        </w:numPr>
        <w:spacing w:before="240"/>
        <w:jc w:val="both"/>
        <w:rPr>
          <w:sz w:val="24"/>
          <w:szCs w:val="24"/>
        </w:rPr>
      </w:pPr>
      <w:r w:rsidRPr="00ED2211">
        <w:rPr>
          <w:sz w:val="24"/>
          <w:szCs w:val="24"/>
        </w:rPr>
        <w:t>Omisión de cuidados</w:t>
      </w:r>
    </w:p>
    <w:p w14:paraId="22E5FABE" w14:textId="77777777" w:rsidR="00ED2211" w:rsidRPr="00ED2211" w:rsidRDefault="00ED2211" w:rsidP="00ED2211">
      <w:pPr>
        <w:pStyle w:val="Prrafodelista"/>
        <w:spacing w:before="240"/>
        <w:jc w:val="both"/>
        <w:rPr>
          <w:sz w:val="24"/>
          <w:szCs w:val="24"/>
        </w:rPr>
      </w:pPr>
    </w:p>
    <w:p w14:paraId="2069BCDE" w14:textId="70A3F6DB" w:rsidR="00ED2211" w:rsidRDefault="008074E9" w:rsidP="00ED2211">
      <w:pPr>
        <w:pStyle w:val="Prrafodelista"/>
        <w:numPr>
          <w:ilvl w:val="0"/>
          <w:numId w:val="69"/>
        </w:numPr>
        <w:spacing w:before="240"/>
        <w:jc w:val="both"/>
        <w:rPr>
          <w:sz w:val="24"/>
          <w:szCs w:val="24"/>
        </w:rPr>
      </w:pPr>
      <w:r w:rsidRPr="00ED2211">
        <w:rPr>
          <w:sz w:val="24"/>
          <w:szCs w:val="24"/>
        </w:rPr>
        <w:t>Caso infundado</w:t>
      </w:r>
    </w:p>
    <w:p w14:paraId="4FB077B1" w14:textId="77777777" w:rsidR="00ED2211" w:rsidRPr="00ED2211" w:rsidRDefault="00ED2211" w:rsidP="00ED2211">
      <w:pPr>
        <w:pStyle w:val="Prrafodelista"/>
        <w:spacing w:before="240"/>
        <w:jc w:val="both"/>
        <w:rPr>
          <w:sz w:val="24"/>
          <w:szCs w:val="24"/>
        </w:rPr>
      </w:pPr>
    </w:p>
    <w:p w14:paraId="0229B7DD" w14:textId="0E3C2F3B" w:rsidR="008074E9" w:rsidRPr="007E12BF" w:rsidRDefault="008074E9" w:rsidP="007E12BF">
      <w:pPr>
        <w:pStyle w:val="Prrafodelista"/>
        <w:numPr>
          <w:ilvl w:val="0"/>
          <w:numId w:val="68"/>
        </w:numPr>
        <w:spacing w:before="240"/>
        <w:jc w:val="both"/>
        <w:rPr>
          <w:sz w:val="24"/>
          <w:szCs w:val="24"/>
        </w:rPr>
      </w:pPr>
      <w:r w:rsidRPr="007E12BF">
        <w:rPr>
          <w:sz w:val="24"/>
          <w:szCs w:val="24"/>
        </w:rPr>
        <w:t>Si hay violencia o maltrato:</w:t>
      </w:r>
    </w:p>
    <w:p w14:paraId="157F52E8" w14:textId="5E7B0CC7"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adjuntan evidencias.</w:t>
      </w:r>
    </w:p>
    <w:p w14:paraId="509C5BE9" w14:textId="4ACC23ED"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llama a la Unidad Especializada.</w:t>
      </w:r>
    </w:p>
    <w:p w14:paraId="197ECB05" w14:textId="384A1A5E" w:rsidR="008074E9" w:rsidRPr="008074E9" w:rsidRDefault="008074E9" w:rsidP="008074E9">
      <w:pPr>
        <w:spacing w:before="240"/>
        <w:jc w:val="both"/>
        <w:rPr>
          <w:sz w:val="24"/>
          <w:szCs w:val="24"/>
        </w:rPr>
      </w:pPr>
      <w:r w:rsidRPr="008074E9">
        <w:rPr>
          <w:sz w:val="24"/>
          <w:szCs w:val="24"/>
        </w:rPr>
        <w:lastRenderedPageBreak/>
        <w:t>•</w:t>
      </w:r>
      <w:r w:rsidR="00731B03">
        <w:rPr>
          <w:sz w:val="24"/>
          <w:szCs w:val="24"/>
        </w:rPr>
        <w:t xml:space="preserve"> </w:t>
      </w:r>
      <w:r w:rsidRPr="008074E9">
        <w:rPr>
          <w:sz w:val="24"/>
          <w:szCs w:val="24"/>
        </w:rPr>
        <w:t>Se protege al animal.</w:t>
      </w:r>
    </w:p>
    <w:p w14:paraId="303F3C55" w14:textId="3EB0F149"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da aviso al MP.</w:t>
      </w:r>
    </w:p>
    <w:p w14:paraId="04FA6798" w14:textId="21BDF6D1"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aplica sanción administrativa.</w:t>
      </w:r>
    </w:p>
    <w:p w14:paraId="1564D61D" w14:textId="4A908D19"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brinda orientación sobre tenencia responsable.</w:t>
      </w:r>
    </w:p>
    <w:p w14:paraId="6039465F" w14:textId="32BD6927"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cierra el folio y se guarda expediente.</w:t>
      </w:r>
    </w:p>
    <w:p w14:paraId="0CAF7645" w14:textId="2777D669" w:rsidR="008074E9" w:rsidRPr="008074E9" w:rsidRDefault="008074E9" w:rsidP="008074E9">
      <w:pPr>
        <w:spacing w:before="240"/>
        <w:jc w:val="both"/>
        <w:rPr>
          <w:sz w:val="24"/>
          <w:szCs w:val="24"/>
        </w:rPr>
      </w:pPr>
      <w:r w:rsidRPr="008074E9">
        <w:rPr>
          <w:sz w:val="24"/>
          <w:szCs w:val="24"/>
        </w:rPr>
        <w:t>Si no hay violencia, pero sí omisión de cuidados:</w:t>
      </w:r>
    </w:p>
    <w:p w14:paraId="4258F641" w14:textId="4B5D62AE"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recaba evidencia.</w:t>
      </w:r>
    </w:p>
    <w:p w14:paraId="69EBF680" w14:textId="589F8626"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aplica sanción administrativa.</w:t>
      </w:r>
    </w:p>
    <w:p w14:paraId="1C5C7301" w14:textId="7AEA50F1"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da orientación.</w:t>
      </w:r>
    </w:p>
    <w:p w14:paraId="2C5409B5" w14:textId="76F0447E"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cierra el folio.</w:t>
      </w:r>
    </w:p>
    <w:p w14:paraId="737F0A15" w14:textId="7A8092C0" w:rsidR="008074E9" w:rsidRPr="008074E9" w:rsidRDefault="008074E9" w:rsidP="008074E9">
      <w:pPr>
        <w:spacing w:before="240"/>
        <w:jc w:val="both"/>
        <w:rPr>
          <w:sz w:val="24"/>
          <w:szCs w:val="24"/>
        </w:rPr>
      </w:pPr>
      <w:r w:rsidRPr="008074E9">
        <w:rPr>
          <w:sz w:val="24"/>
          <w:szCs w:val="24"/>
        </w:rPr>
        <w:t>Si no hay violencia ni omisión:</w:t>
      </w:r>
    </w:p>
    <w:p w14:paraId="6BB2C2BC" w14:textId="789578BF" w:rsidR="008074E9" w:rsidRP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documenta el caso.</w:t>
      </w:r>
    </w:p>
    <w:p w14:paraId="3F1BE8A0" w14:textId="48247DB4" w:rsidR="008074E9" w:rsidRDefault="008074E9" w:rsidP="008074E9">
      <w:pPr>
        <w:spacing w:before="240"/>
        <w:jc w:val="both"/>
        <w:rPr>
          <w:sz w:val="24"/>
          <w:szCs w:val="24"/>
        </w:rPr>
      </w:pPr>
      <w:r w:rsidRPr="008074E9">
        <w:rPr>
          <w:sz w:val="24"/>
          <w:szCs w:val="24"/>
        </w:rPr>
        <w:t>•</w:t>
      </w:r>
      <w:r w:rsidR="00731B03">
        <w:rPr>
          <w:sz w:val="24"/>
          <w:szCs w:val="24"/>
        </w:rPr>
        <w:t xml:space="preserve"> </w:t>
      </w:r>
      <w:r w:rsidRPr="008074E9">
        <w:rPr>
          <w:sz w:val="24"/>
          <w:szCs w:val="24"/>
        </w:rPr>
        <w:t>Se cierra el folio.</w:t>
      </w:r>
    </w:p>
    <w:p w14:paraId="0595D72B" w14:textId="4B30F869" w:rsidR="007E12BF" w:rsidRPr="007E12BF" w:rsidRDefault="007E12BF" w:rsidP="007E12BF">
      <w:pPr>
        <w:spacing w:before="240"/>
        <w:jc w:val="center"/>
        <w:rPr>
          <w:b/>
          <w:bCs/>
          <w:sz w:val="24"/>
          <w:szCs w:val="24"/>
        </w:rPr>
      </w:pPr>
      <w:r w:rsidRPr="007E12BF">
        <w:rPr>
          <w:b/>
          <w:bCs/>
          <w:sz w:val="24"/>
          <w:szCs w:val="24"/>
        </w:rPr>
        <w:t>TRANSITORIOS</w:t>
      </w:r>
    </w:p>
    <w:p w14:paraId="6C0C64E8" w14:textId="37D556AC" w:rsidR="007E12BF" w:rsidRDefault="007E12BF" w:rsidP="008074E9">
      <w:pPr>
        <w:spacing w:before="240"/>
        <w:jc w:val="both"/>
        <w:rPr>
          <w:sz w:val="24"/>
          <w:szCs w:val="24"/>
        </w:rPr>
      </w:pPr>
      <w:r w:rsidRPr="007E12BF">
        <w:rPr>
          <w:b/>
          <w:bCs/>
          <w:sz w:val="24"/>
          <w:szCs w:val="24"/>
        </w:rPr>
        <w:t>PRIMERO.</w:t>
      </w:r>
      <w:r>
        <w:rPr>
          <w:sz w:val="24"/>
          <w:szCs w:val="24"/>
        </w:rPr>
        <w:t xml:space="preserve"> El presente acuerdo entrará en vigor al día siguiente de su publicación en la Gaceta Municipal.</w:t>
      </w:r>
    </w:p>
    <w:p w14:paraId="34336F96" w14:textId="5301BDC3" w:rsidR="007E12BF" w:rsidRDefault="007E12BF" w:rsidP="008074E9">
      <w:pPr>
        <w:spacing w:before="240"/>
        <w:jc w:val="both"/>
        <w:rPr>
          <w:sz w:val="24"/>
          <w:szCs w:val="24"/>
        </w:rPr>
      </w:pPr>
      <w:r w:rsidRPr="007E12BF">
        <w:rPr>
          <w:b/>
          <w:bCs/>
          <w:sz w:val="24"/>
          <w:szCs w:val="24"/>
        </w:rPr>
        <w:t>SEGUNDO.</w:t>
      </w:r>
      <w:r>
        <w:rPr>
          <w:sz w:val="24"/>
          <w:szCs w:val="24"/>
        </w:rPr>
        <w:t xml:space="preserve"> Las disposiciones previstas en el presente instrumento, cuyo cumplimiento requiere la asignación de recursos financieros, materiales y humanos, quedarán sujetos a la disponibilidad presupuestal con que se cuente.</w:t>
      </w:r>
    </w:p>
    <w:p w14:paraId="32605899" w14:textId="5CD071C9" w:rsidR="007E12BF" w:rsidRDefault="007E12BF" w:rsidP="008074E9">
      <w:pPr>
        <w:spacing w:before="240"/>
        <w:jc w:val="both"/>
        <w:rPr>
          <w:sz w:val="24"/>
          <w:szCs w:val="24"/>
        </w:rPr>
      </w:pPr>
      <w:r w:rsidRPr="007E12BF">
        <w:rPr>
          <w:b/>
          <w:bCs/>
          <w:sz w:val="24"/>
          <w:szCs w:val="24"/>
        </w:rPr>
        <w:t>TERCERO.</w:t>
      </w:r>
      <w:r>
        <w:rPr>
          <w:sz w:val="24"/>
          <w:szCs w:val="24"/>
        </w:rPr>
        <w:t xml:space="preserve"> Túrnese los presentes acuerdos a la Secretaría del Ayuntamiento a efecto de que se ordene su publicación en la Gaceta Municipal.</w:t>
      </w:r>
    </w:p>
    <w:p w14:paraId="36E68953" w14:textId="77777777" w:rsidR="007E12BF" w:rsidRDefault="007E12BF" w:rsidP="007E12BF">
      <w:pPr>
        <w:spacing w:before="240"/>
        <w:jc w:val="both"/>
        <w:rPr>
          <w:sz w:val="24"/>
          <w:szCs w:val="24"/>
        </w:rPr>
      </w:pPr>
      <w:r w:rsidRPr="007E12BF">
        <w:rPr>
          <w:sz w:val="24"/>
          <w:szCs w:val="24"/>
        </w:rPr>
        <w:t>DADO</w:t>
      </w:r>
      <w:r w:rsidRPr="008074E9">
        <w:rPr>
          <w:b/>
          <w:bCs/>
          <w:sz w:val="24"/>
          <w:szCs w:val="24"/>
        </w:rPr>
        <w:t xml:space="preserve"> </w:t>
      </w:r>
      <w:r w:rsidRPr="008074E9">
        <w:rPr>
          <w:sz w:val="24"/>
          <w:szCs w:val="24"/>
        </w:rPr>
        <w:t>en la Ciudad de Chihuahua, Chih., a los 22 días del mes de agosto del año dos mil veinticinco.</w:t>
      </w:r>
    </w:p>
    <w:p w14:paraId="38C69ECD" w14:textId="085C5BD1" w:rsidR="007E12BF" w:rsidRDefault="007E12BF" w:rsidP="007E12BF">
      <w:pPr>
        <w:spacing w:before="240"/>
        <w:jc w:val="both"/>
        <w:rPr>
          <w:sz w:val="24"/>
          <w:szCs w:val="24"/>
        </w:rPr>
      </w:pPr>
      <w:r w:rsidRPr="007E12BF">
        <w:rPr>
          <w:sz w:val="24"/>
          <w:szCs w:val="24"/>
        </w:rPr>
        <w:t>Gaceta Municipal del H. Ayuntamiento del Municipio de Chihuahua No. 464, de fecha 25 de agosto de 2025 – Acuerdo 224/2026</w:t>
      </w:r>
    </w:p>
    <w:p w14:paraId="2A67841D" w14:textId="7331E23E" w:rsidR="007E12BF" w:rsidRDefault="007E12BF" w:rsidP="007E12BF">
      <w:pPr>
        <w:spacing w:before="240"/>
        <w:jc w:val="center"/>
        <w:rPr>
          <w:b/>
          <w:bCs/>
          <w:sz w:val="24"/>
          <w:szCs w:val="24"/>
        </w:rPr>
      </w:pPr>
      <w:r w:rsidRPr="007E12BF">
        <w:rPr>
          <w:b/>
          <w:bCs/>
          <w:sz w:val="24"/>
          <w:szCs w:val="24"/>
        </w:rPr>
        <w:lastRenderedPageBreak/>
        <w:t>ÍNDICE</w:t>
      </w:r>
    </w:p>
    <w:p w14:paraId="36151BB8" w14:textId="77777777" w:rsidR="007E12BF" w:rsidRPr="007E12BF" w:rsidRDefault="007E12BF" w:rsidP="007E12BF">
      <w:pPr>
        <w:spacing w:before="240"/>
        <w:jc w:val="center"/>
        <w:rPr>
          <w:b/>
          <w:bCs/>
          <w:sz w:val="24"/>
          <w:szCs w:val="24"/>
        </w:rPr>
      </w:pPr>
    </w:p>
    <w:tbl>
      <w:tblPr>
        <w:tblStyle w:val="Tablaconcuadrcula"/>
        <w:tblW w:w="0" w:type="auto"/>
        <w:tblLook w:val="04A0" w:firstRow="1" w:lastRow="0" w:firstColumn="1" w:lastColumn="0" w:noHBand="0" w:noVBand="1"/>
      </w:tblPr>
      <w:tblGrid>
        <w:gridCol w:w="4414"/>
        <w:gridCol w:w="4414"/>
      </w:tblGrid>
      <w:tr w:rsidR="007E12BF" w14:paraId="14BEB1E7" w14:textId="77777777" w:rsidTr="007E12BF">
        <w:tc>
          <w:tcPr>
            <w:tcW w:w="4414" w:type="dxa"/>
          </w:tcPr>
          <w:p w14:paraId="2BE78F75" w14:textId="6A7DE94F" w:rsidR="007E12BF" w:rsidRPr="007E12BF" w:rsidRDefault="007E12BF" w:rsidP="007E12BF">
            <w:pPr>
              <w:spacing w:before="240"/>
              <w:jc w:val="center"/>
              <w:rPr>
                <w:b/>
                <w:bCs/>
                <w:sz w:val="24"/>
                <w:szCs w:val="24"/>
              </w:rPr>
            </w:pPr>
            <w:r w:rsidRPr="007E12BF">
              <w:rPr>
                <w:b/>
                <w:bCs/>
                <w:sz w:val="24"/>
                <w:szCs w:val="24"/>
              </w:rPr>
              <w:t>CONTENIDO</w:t>
            </w:r>
          </w:p>
        </w:tc>
        <w:tc>
          <w:tcPr>
            <w:tcW w:w="4414" w:type="dxa"/>
          </w:tcPr>
          <w:p w14:paraId="6D774C80" w14:textId="2304F2C4" w:rsidR="007E12BF" w:rsidRPr="007E12BF" w:rsidRDefault="007E12BF" w:rsidP="007E12BF">
            <w:pPr>
              <w:spacing w:before="240"/>
              <w:jc w:val="center"/>
              <w:rPr>
                <w:b/>
                <w:bCs/>
                <w:sz w:val="24"/>
                <w:szCs w:val="24"/>
              </w:rPr>
            </w:pPr>
            <w:r w:rsidRPr="007E12BF">
              <w:rPr>
                <w:b/>
                <w:bCs/>
                <w:sz w:val="24"/>
                <w:szCs w:val="24"/>
              </w:rPr>
              <w:t>ARTÍCULOS</w:t>
            </w:r>
          </w:p>
        </w:tc>
      </w:tr>
      <w:tr w:rsidR="007E12BF" w14:paraId="0AF41E27" w14:textId="77777777" w:rsidTr="007E12BF">
        <w:tc>
          <w:tcPr>
            <w:tcW w:w="4414" w:type="dxa"/>
          </w:tcPr>
          <w:p w14:paraId="72BBB7DE" w14:textId="00A38097" w:rsidR="007E12BF" w:rsidRPr="007E12BF" w:rsidRDefault="007E12BF" w:rsidP="007E12BF">
            <w:pPr>
              <w:spacing w:before="240" w:line="276" w:lineRule="auto"/>
              <w:rPr>
                <w:b/>
                <w:bCs/>
                <w:sz w:val="24"/>
                <w:szCs w:val="24"/>
              </w:rPr>
            </w:pPr>
            <w:r w:rsidRPr="008074E9">
              <w:rPr>
                <w:b/>
                <w:bCs/>
                <w:sz w:val="24"/>
                <w:szCs w:val="24"/>
              </w:rPr>
              <w:t>CAPÍTULO I</w:t>
            </w:r>
            <w:r>
              <w:rPr>
                <w:b/>
                <w:bCs/>
                <w:sz w:val="24"/>
                <w:szCs w:val="24"/>
              </w:rPr>
              <w:br/>
            </w:r>
            <w:r w:rsidRPr="008074E9">
              <w:rPr>
                <w:sz w:val="24"/>
                <w:szCs w:val="24"/>
              </w:rPr>
              <w:t>DISPOSICIONES GENERALES</w:t>
            </w:r>
          </w:p>
        </w:tc>
        <w:tc>
          <w:tcPr>
            <w:tcW w:w="4414" w:type="dxa"/>
          </w:tcPr>
          <w:p w14:paraId="2689AE65" w14:textId="3A721B86" w:rsidR="007E12BF" w:rsidRDefault="007E12BF" w:rsidP="007E12BF">
            <w:pPr>
              <w:spacing w:before="240"/>
              <w:jc w:val="both"/>
              <w:rPr>
                <w:sz w:val="24"/>
                <w:szCs w:val="24"/>
              </w:rPr>
            </w:pPr>
            <w:r>
              <w:rPr>
                <w:sz w:val="24"/>
                <w:szCs w:val="24"/>
              </w:rPr>
              <w:t>Del 1 al 2</w:t>
            </w:r>
          </w:p>
        </w:tc>
      </w:tr>
      <w:tr w:rsidR="007E12BF" w14:paraId="596F411A" w14:textId="77777777" w:rsidTr="007E12BF">
        <w:tc>
          <w:tcPr>
            <w:tcW w:w="4414" w:type="dxa"/>
          </w:tcPr>
          <w:p w14:paraId="52358041" w14:textId="4786F879" w:rsidR="007E12BF" w:rsidRPr="007E12BF" w:rsidRDefault="007E12BF" w:rsidP="007E12BF">
            <w:pPr>
              <w:spacing w:before="240" w:line="276" w:lineRule="auto"/>
              <w:rPr>
                <w:b/>
                <w:bCs/>
                <w:sz w:val="24"/>
                <w:szCs w:val="24"/>
              </w:rPr>
            </w:pPr>
            <w:r w:rsidRPr="008074E9">
              <w:rPr>
                <w:b/>
                <w:bCs/>
                <w:sz w:val="24"/>
                <w:szCs w:val="24"/>
              </w:rPr>
              <w:t>CAPÍTULO II</w:t>
            </w:r>
            <w:r>
              <w:rPr>
                <w:b/>
                <w:bCs/>
                <w:sz w:val="24"/>
                <w:szCs w:val="24"/>
              </w:rPr>
              <w:br/>
            </w:r>
            <w:r w:rsidRPr="008074E9">
              <w:rPr>
                <w:sz w:val="24"/>
                <w:szCs w:val="24"/>
              </w:rPr>
              <w:t>FUNDAMENTACIÓN JURÍDICA</w:t>
            </w:r>
          </w:p>
        </w:tc>
        <w:tc>
          <w:tcPr>
            <w:tcW w:w="4414" w:type="dxa"/>
          </w:tcPr>
          <w:p w14:paraId="69861F64" w14:textId="04DA58A2" w:rsidR="007E12BF" w:rsidRDefault="007E12BF" w:rsidP="007E12BF">
            <w:pPr>
              <w:spacing w:before="240"/>
              <w:jc w:val="both"/>
              <w:rPr>
                <w:sz w:val="24"/>
                <w:szCs w:val="24"/>
              </w:rPr>
            </w:pPr>
            <w:r>
              <w:rPr>
                <w:sz w:val="24"/>
                <w:szCs w:val="24"/>
              </w:rPr>
              <w:t>Del 3 al 4</w:t>
            </w:r>
          </w:p>
        </w:tc>
      </w:tr>
      <w:tr w:rsidR="007E12BF" w14:paraId="01564D85" w14:textId="77777777" w:rsidTr="007E12BF">
        <w:tc>
          <w:tcPr>
            <w:tcW w:w="4414" w:type="dxa"/>
          </w:tcPr>
          <w:p w14:paraId="1C21735D" w14:textId="712CE5CE" w:rsidR="007E12BF" w:rsidRDefault="007E12BF" w:rsidP="007E12BF">
            <w:pPr>
              <w:spacing w:before="240"/>
              <w:rPr>
                <w:sz w:val="24"/>
                <w:szCs w:val="24"/>
              </w:rPr>
            </w:pPr>
            <w:r w:rsidRPr="007E12BF">
              <w:rPr>
                <w:b/>
                <w:bCs/>
                <w:sz w:val="24"/>
                <w:szCs w:val="24"/>
              </w:rPr>
              <w:t>CAPÍTULO III</w:t>
            </w:r>
            <w:r>
              <w:rPr>
                <w:sz w:val="24"/>
                <w:szCs w:val="24"/>
              </w:rPr>
              <w:br/>
              <w:t>OBJETIVOS</w:t>
            </w:r>
          </w:p>
        </w:tc>
        <w:tc>
          <w:tcPr>
            <w:tcW w:w="4414" w:type="dxa"/>
          </w:tcPr>
          <w:p w14:paraId="4A53865C" w14:textId="7AA42A55" w:rsidR="007E12BF" w:rsidRDefault="007E12BF" w:rsidP="007E12BF">
            <w:pPr>
              <w:spacing w:before="240"/>
              <w:jc w:val="both"/>
              <w:rPr>
                <w:sz w:val="24"/>
                <w:szCs w:val="24"/>
              </w:rPr>
            </w:pPr>
            <w:r>
              <w:rPr>
                <w:sz w:val="24"/>
                <w:szCs w:val="24"/>
              </w:rPr>
              <w:t>5</w:t>
            </w:r>
          </w:p>
        </w:tc>
      </w:tr>
      <w:tr w:rsidR="007E12BF" w14:paraId="45AA8B3C" w14:textId="77777777" w:rsidTr="007E12BF">
        <w:tc>
          <w:tcPr>
            <w:tcW w:w="4414" w:type="dxa"/>
          </w:tcPr>
          <w:p w14:paraId="66E88F7A" w14:textId="04D3F8C1" w:rsidR="007E12BF" w:rsidRPr="007E12BF" w:rsidRDefault="007E12BF" w:rsidP="007E12BF">
            <w:pPr>
              <w:spacing w:before="240" w:line="276" w:lineRule="auto"/>
              <w:rPr>
                <w:b/>
                <w:bCs/>
                <w:sz w:val="24"/>
                <w:szCs w:val="24"/>
              </w:rPr>
            </w:pPr>
            <w:r w:rsidRPr="001C3E60">
              <w:rPr>
                <w:b/>
                <w:bCs/>
                <w:sz w:val="24"/>
                <w:szCs w:val="24"/>
              </w:rPr>
              <w:t>CAPÍTULO IV</w:t>
            </w:r>
            <w:r>
              <w:rPr>
                <w:b/>
                <w:bCs/>
                <w:sz w:val="24"/>
                <w:szCs w:val="24"/>
              </w:rPr>
              <w:br/>
            </w:r>
            <w:r w:rsidRPr="008074E9">
              <w:rPr>
                <w:sz w:val="24"/>
                <w:szCs w:val="24"/>
              </w:rPr>
              <w:t>ÁMBITO DE APLICACIÓN</w:t>
            </w:r>
          </w:p>
        </w:tc>
        <w:tc>
          <w:tcPr>
            <w:tcW w:w="4414" w:type="dxa"/>
          </w:tcPr>
          <w:p w14:paraId="02D522F4" w14:textId="3FD493AE" w:rsidR="007E12BF" w:rsidRDefault="007E12BF" w:rsidP="007E12BF">
            <w:pPr>
              <w:spacing w:before="240"/>
              <w:jc w:val="both"/>
              <w:rPr>
                <w:sz w:val="24"/>
                <w:szCs w:val="24"/>
              </w:rPr>
            </w:pPr>
            <w:r>
              <w:rPr>
                <w:sz w:val="24"/>
                <w:szCs w:val="24"/>
              </w:rPr>
              <w:t>Del 6 al 7</w:t>
            </w:r>
          </w:p>
        </w:tc>
      </w:tr>
      <w:tr w:rsidR="007E12BF" w14:paraId="7D174762" w14:textId="77777777" w:rsidTr="007E12BF">
        <w:tc>
          <w:tcPr>
            <w:tcW w:w="4414" w:type="dxa"/>
          </w:tcPr>
          <w:p w14:paraId="3AAC572A" w14:textId="0E975953" w:rsidR="007E12BF" w:rsidRPr="007E12BF" w:rsidRDefault="007E12BF" w:rsidP="007E12BF">
            <w:pPr>
              <w:spacing w:before="240" w:line="276" w:lineRule="auto"/>
              <w:rPr>
                <w:b/>
                <w:bCs/>
                <w:sz w:val="24"/>
                <w:szCs w:val="24"/>
              </w:rPr>
            </w:pPr>
            <w:r w:rsidRPr="001C3E60">
              <w:rPr>
                <w:b/>
                <w:bCs/>
                <w:sz w:val="24"/>
                <w:szCs w:val="24"/>
              </w:rPr>
              <w:t>CAPÍTULO V</w:t>
            </w:r>
            <w:r>
              <w:rPr>
                <w:b/>
                <w:bCs/>
                <w:sz w:val="24"/>
                <w:szCs w:val="24"/>
              </w:rPr>
              <w:br/>
            </w:r>
            <w:r w:rsidRPr="008074E9">
              <w:rPr>
                <w:sz w:val="24"/>
                <w:szCs w:val="24"/>
              </w:rPr>
              <w:t>DEFINICIONES CLAVE (GLOSARIO)</w:t>
            </w:r>
          </w:p>
        </w:tc>
        <w:tc>
          <w:tcPr>
            <w:tcW w:w="4414" w:type="dxa"/>
          </w:tcPr>
          <w:p w14:paraId="0098B2FD" w14:textId="05309C5B" w:rsidR="007E12BF" w:rsidRDefault="007E12BF" w:rsidP="007E12BF">
            <w:pPr>
              <w:spacing w:before="240"/>
              <w:jc w:val="both"/>
              <w:rPr>
                <w:sz w:val="24"/>
                <w:szCs w:val="24"/>
              </w:rPr>
            </w:pPr>
            <w:r>
              <w:rPr>
                <w:sz w:val="24"/>
                <w:szCs w:val="24"/>
              </w:rPr>
              <w:t>8</w:t>
            </w:r>
          </w:p>
        </w:tc>
      </w:tr>
      <w:tr w:rsidR="007E12BF" w14:paraId="73BAA49E" w14:textId="77777777" w:rsidTr="007E12BF">
        <w:tc>
          <w:tcPr>
            <w:tcW w:w="4414" w:type="dxa"/>
          </w:tcPr>
          <w:p w14:paraId="011A72A4" w14:textId="1F294DB8" w:rsidR="007E12BF" w:rsidRDefault="007E12BF" w:rsidP="007E12BF">
            <w:pPr>
              <w:spacing w:before="240" w:line="276" w:lineRule="auto"/>
              <w:rPr>
                <w:sz w:val="24"/>
                <w:szCs w:val="24"/>
              </w:rPr>
            </w:pPr>
            <w:r w:rsidRPr="00EE0843">
              <w:rPr>
                <w:b/>
                <w:bCs/>
                <w:sz w:val="24"/>
                <w:szCs w:val="24"/>
              </w:rPr>
              <w:t>CAPÍTULO VI</w:t>
            </w:r>
            <w:r>
              <w:rPr>
                <w:sz w:val="24"/>
                <w:szCs w:val="24"/>
              </w:rPr>
              <w:br/>
            </w:r>
            <w:r w:rsidRPr="008074E9">
              <w:rPr>
                <w:sz w:val="24"/>
                <w:szCs w:val="24"/>
              </w:rPr>
              <w:t>CONDUCTAS DOLOSAS PREVISTAS</w:t>
            </w:r>
          </w:p>
        </w:tc>
        <w:tc>
          <w:tcPr>
            <w:tcW w:w="4414" w:type="dxa"/>
          </w:tcPr>
          <w:p w14:paraId="6EACBC24" w14:textId="19D86F0F" w:rsidR="007E12BF" w:rsidRDefault="007E12BF" w:rsidP="007E12BF">
            <w:pPr>
              <w:spacing w:before="240"/>
              <w:jc w:val="both"/>
              <w:rPr>
                <w:sz w:val="24"/>
                <w:szCs w:val="24"/>
              </w:rPr>
            </w:pPr>
            <w:r>
              <w:rPr>
                <w:sz w:val="24"/>
                <w:szCs w:val="24"/>
              </w:rPr>
              <w:t>Del 9 al 11</w:t>
            </w:r>
          </w:p>
        </w:tc>
      </w:tr>
      <w:tr w:rsidR="007E12BF" w14:paraId="1AA892C6" w14:textId="77777777" w:rsidTr="007E12BF">
        <w:tc>
          <w:tcPr>
            <w:tcW w:w="4414" w:type="dxa"/>
          </w:tcPr>
          <w:p w14:paraId="5A4A2A39" w14:textId="071DE224" w:rsidR="007E12BF" w:rsidRDefault="00ED2211" w:rsidP="00ED2211">
            <w:pPr>
              <w:spacing w:before="240" w:line="276" w:lineRule="auto"/>
              <w:rPr>
                <w:sz w:val="24"/>
                <w:szCs w:val="24"/>
              </w:rPr>
            </w:pPr>
            <w:r w:rsidRPr="00EE0843">
              <w:rPr>
                <w:b/>
                <w:bCs/>
                <w:sz w:val="24"/>
                <w:szCs w:val="24"/>
              </w:rPr>
              <w:t>CAPÍTULO VII</w:t>
            </w:r>
            <w:r>
              <w:rPr>
                <w:sz w:val="24"/>
                <w:szCs w:val="24"/>
              </w:rPr>
              <w:br/>
            </w:r>
            <w:r w:rsidRPr="008074E9">
              <w:rPr>
                <w:sz w:val="24"/>
                <w:szCs w:val="24"/>
              </w:rPr>
              <w:t>MECANISMOS DE DENUNCIA</w:t>
            </w:r>
          </w:p>
        </w:tc>
        <w:tc>
          <w:tcPr>
            <w:tcW w:w="4414" w:type="dxa"/>
          </w:tcPr>
          <w:p w14:paraId="6A42AB0A" w14:textId="67AA30C5" w:rsidR="007E12BF" w:rsidRDefault="00ED2211" w:rsidP="007E12BF">
            <w:pPr>
              <w:spacing w:before="240"/>
              <w:jc w:val="both"/>
              <w:rPr>
                <w:sz w:val="24"/>
                <w:szCs w:val="24"/>
              </w:rPr>
            </w:pPr>
            <w:r>
              <w:rPr>
                <w:sz w:val="24"/>
                <w:szCs w:val="24"/>
              </w:rPr>
              <w:t>Del 12 al 14</w:t>
            </w:r>
          </w:p>
        </w:tc>
      </w:tr>
      <w:tr w:rsidR="00ED2211" w14:paraId="07DC629D" w14:textId="77777777" w:rsidTr="007E12BF">
        <w:tc>
          <w:tcPr>
            <w:tcW w:w="4414" w:type="dxa"/>
          </w:tcPr>
          <w:p w14:paraId="3B296BD7" w14:textId="66002D39" w:rsidR="00ED2211" w:rsidRPr="00EE0843" w:rsidRDefault="00ED2211" w:rsidP="00ED2211">
            <w:pPr>
              <w:spacing w:before="240" w:line="276" w:lineRule="auto"/>
              <w:rPr>
                <w:b/>
                <w:bCs/>
                <w:sz w:val="24"/>
                <w:szCs w:val="24"/>
              </w:rPr>
            </w:pPr>
            <w:r w:rsidRPr="00731B03">
              <w:rPr>
                <w:b/>
                <w:bCs/>
                <w:sz w:val="24"/>
                <w:szCs w:val="24"/>
              </w:rPr>
              <w:t>CAPÍTULO VIII</w:t>
            </w:r>
            <w:r>
              <w:rPr>
                <w:b/>
                <w:bCs/>
                <w:sz w:val="24"/>
                <w:szCs w:val="24"/>
              </w:rPr>
              <w:br/>
            </w:r>
            <w:r w:rsidRPr="008074E9">
              <w:rPr>
                <w:sz w:val="24"/>
                <w:szCs w:val="24"/>
              </w:rPr>
              <w:t>MEDIDAS DE PROTECCIÓN INMEDIATA</w:t>
            </w:r>
          </w:p>
        </w:tc>
        <w:tc>
          <w:tcPr>
            <w:tcW w:w="4414" w:type="dxa"/>
          </w:tcPr>
          <w:p w14:paraId="3F1AF2AB" w14:textId="17C857BC" w:rsidR="00ED2211" w:rsidRDefault="00ED2211" w:rsidP="007E12BF">
            <w:pPr>
              <w:spacing w:before="240"/>
              <w:jc w:val="both"/>
              <w:rPr>
                <w:sz w:val="24"/>
                <w:szCs w:val="24"/>
              </w:rPr>
            </w:pPr>
            <w:r>
              <w:rPr>
                <w:sz w:val="24"/>
                <w:szCs w:val="24"/>
              </w:rPr>
              <w:t>Del 15 al 17</w:t>
            </w:r>
          </w:p>
        </w:tc>
      </w:tr>
      <w:tr w:rsidR="00ED2211" w14:paraId="4DD0736E" w14:textId="77777777" w:rsidTr="007E12BF">
        <w:tc>
          <w:tcPr>
            <w:tcW w:w="4414" w:type="dxa"/>
          </w:tcPr>
          <w:p w14:paraId="5BF7BBC1" w14:textId="156655D0" w:rsidR="00ED2211" w:rsidRPr="00ED2211" w:rsidRDefault="00ED2211" w:rsidP="00ED2211">
            <w:pPr>
              <w:spacing w:before="240" w:line="276" w:lineRule="auto"/>
              <w:rPr>
                <w:sz w:val="24"/>
                <w:szCs w:val="24"/>
              </w:rPr>
            </w:pPr>
            <w:r w:rsidRPr="00731B03">
              <w:rPr>
                <w:b/>
                <w:bCs/>
                <w:sz w:val="24"/>
                <w:szCs w:val="24"/>
              </w:rPr>
              <w:t>CAPÍTULO IX</w:t>
            </w:r>
            <w:r>
              <w:rPr>
                <w:sz w:val="24"/>
                <w:szCs w:val="24"/>
              </w:rPr>
              <w:br/>
            </w:r>
            <w:r w:rsidRPr="008074E9">
              <w:rPr>
                <w:sz w:val="24"/>
                <w:szCs w:val="24"/>
              </w:rPr>
              <w:t>INTERVENCIÓN INSTITUCIONAL</w:t>
            </w:r>
          </w:p>
        </w:tc>
        <w:tc>
          <w:tcPr>
            <w:tcW w:w="4414" w:type="dxa"/>
          </w:tcPr>
          <w:p w14:paraId="49EABFE4" w14:textId="1002CB13" w:rsidR="00ED2211" w:rsidRDefault="00ED2211" w:rsidP="007E12BF">
            <w:pPr>
              <w:spacing w:before="240"/>
              <w:jc w:val="both"/>
              <w:rPr>
                <w:sz w:val="24"/>
                <w:szCs w:val="24"/>
              </w:rPr>
            </w:pPr>
            <w:r>
              <w:rPr>
                <w:sz w:val="24"/>
                <w:szCs w:val="24"/>
              </w:rPr>
              <w:t>Del 18 al 20</w:t>
            </w:r>
          </w:p>
        </w:tc>
      </w:tr>
      <w:tr w:rsidR="00ED2211" w14:paraId="3B5E8AA0" w14:textId="77777777" w:rsidTr="007E12BF">
        <w:tc>
          <w:tcPr>
            <w:tcW w:w="4414" w:type="dxa"/>
          </w:tcPr>
          <w:p w14:paraId="27FB09C7" w14:textId="2E40E0F0" w:rsidR="00ED2211" w:rsidRPr="00EE0843" w:rsidRDefault="00ED2211" w:rsidP="00ED2211">
            <w:pPr>
              <w:spacing w:before="240" w:line="276" w:lineRule="auto"/>
              <w:rPr>
                <w:b/>
                <w:bCs/>
                <w:sz w:val="24"/>
                <w:szCs w:val="24"/>
              </w:rPr>
            </w:pPr>
            <w:r w:rsidRPr="00731B03">
              <w:rPr>
                <w:b/>
                <w:bCs/>
                <w:sz w:val="24"/>
                <w:szCs w:val="24"/>
              </w:rPr>
              <w:t>CAPÍTULO X</w:t>
            </w:r>
            <w:r>
              <w:rPr>
                <w:b/>
                <w:bCs/>
                <w:sz w:val="24"/>
                <w:szCs w:val="24"/>
              </w:rPr>
              <w:br/>
            </w:r>
            <w:r w:rsidRPr="008074E9">
              <w:rPr>
                <w:sz w:val="24"/>
                <w:szCs w:val="24"/>
              </w:rPr>
              <w:t>SANCIONES</w:t>
            </w:r>
          </w:p>
        </w:tc>
        <w:tc>
          <w:tcPr>
            <w:tcW w:w="4414" w:type="dxa"/>
          </w:tcPr>
          <w:p w14:paraId="64B2D33C" w14:textId="50001560" w:rsidR="00ED2211" w:rsidRDefault="00ED2211" w:rsidP="007E12BF">
            <w:pPr>
              <w:spacing w:before="240"/>
              <w:jc w:val="both"/>
              <w:rPr>
                <w:sz w:val="24"/>
                <w:szCs w:val="24"/>
              </w:rPr>
            </w:pPr>
            <w:r>
              <w:rPr>
                <w:sz w:val="24"/>
                <w:szCs w:val="24"/>
              </w:rPr>
              <w:t>Del 21 al 24</w:t>
            </w:r>
          </w:p>
        </w:tc>
      </w:tr>
      <w:tr w:rsidR="00ED2211" w14:paraId="14DCA5C3" w14:textId="77777777" w:rsidTr="007E12BF">
        <w:tc>
          <w:tcPr>
            <w:tcW w:w="4414" w:type="dxa"/>
          </w:tcPr>
          <w:p w14:paraId="53E21EF7" w14:textId="152235D3" w:rsidR="00ED2211" w:rsidRPr="00731B03" w:rsidRDefault="00ED2211" w:rsidP="00ED2211">
            <w:pPr>
              <w:spacing w:before="240" w:line="276" w:lineRule="auto"/>
              <w:rPr>
                <w:b/>
                <w:bCs/>
                <w:sz w:val="24"/>
                <w:szCs w:val="24"/>
              </w:rPr>
            </w:pPr>
            <w:r w:rsidRPr="00731B03">
              <w:rPr>
                <w:b/>
                <w:bCs/>
                <w:sz w:val="24"/>
                <w:szCs w:val="24"/>
              </w:rPr>
              <w:t>CAPÍTULO XI</w:t>
            </w:r>
            <w:r>
              <w:rPr>
                <w:b/>
                <w:bCs/>
                <w:sz w:val="24"/>
                <w:szCs w:val="24"/>
              </w:rPr>
              <w:br/>
            </w:r>
            <w:r w:rsidRPr="008074E9">
              <w:rPr>
                <w:sz w:val="24"/>
                <w:szCs w:val="24"/>
              </w:rPr>
              <w:t>SEGUIMIENTO Y CIERRE DEL PROCEDIMIENTO</w:t>
            </w:r>
          </w:p>
        </w:tc>
        <w:tc>
          <w:tcPr>
            <w:tcW w:w="4414" w:type="dxa"/>
          </w:tcPr>
          <w:p w14:paraId="24CAD867" w14:textId="5DC91BE1" w:rsidR="00ED2211" w:rsidRDefault="00ED2211" w:rsidP="007E12BF">
            <w:pPr>
              <w:spacing w:before="240"/>
              <w:jc w:val="both"/>
              <w:rPr>
                <w:sz w:val="24"/>
                <w:szCs w:val="24"/>
              </w:rPr>
            </w:pPr>
            <w:r>
              <w:rPr>
                <w:sz w:val="24"/>
                <w:szCs w:val="24"/>
              </w:rPr>
              <w:t>Del 25 al 26</w:t>
            </w:r>
          </w:p>
        </w:tc>
      </w:tr>
      <w:tr w:rsidR="00ED2211" w14:paraId="58BBBFAF" w14:textId="77777777" w:rsidTr="007E12BF">
        <w:tc>
          <w:tcPr>
            <w:tcW w:w="4414" w:type="dxa"/>
          </w:tcPr>
          <w:p w14:paraId="017951AD" w14:textId="1231DE95" w:rsidR="00ED2211" w:rsidRPr="00ED2211" w:rsidRDefault="00ED2211" w:rsidP="001E01FD">
            <w:pPr>
              <w:spacing w:before="240" w:line="276" w:lineRule="auto"/>
              <w:rPr>
                <w:sz w:val="24"/>
                <w:szCs w:val="24"/>
              </w:rPr>
            </w:pPr>
            <w:r w:rsidRPr="00731B03">
              <w:rPr>
                <w:b/>
                <w:bCs/>
                <w:sz w:val="24"/>
                <w:szCs w:val="24"/>
              </w:rPr>
              <w:lastRenderedPageBreak/>
              <w:t>ANEXO I</w:t>
            </w:r>
            <w:r>
              <w:rPr>
                <w:sz w:val="24"/>
                <w:szCs w:val="24"/>
              </w:rPr>
              <w:br/>
            </w:r>
            <w:r w:rsidRPr="008074E9">
              <w:rPr>
                <w:sz w:val="24"/>
                <w:szCs w:val="24"/>
              </w:rPr>
              <w:t>DIAGRAMA DE FLUJO DE LA ACTUACIÓN MUNICIPAL (DESCRIPTIVO)</w:t>
            </w:r>
          </w:p>
        </w:tc>
        <w:tc>
          <w:tcPr>
            <w:tcW w:w="4414" w:type="dxa"/>
          </w:tcPr>
          <w:p w14:paraId="263EF7F9" w14:textId="77777777" w:rsidR="00ED2211" w:rsidRDefault="00ED2211" w:rsidP="007E12BF">
            <w:pPr>
              <w:spacing w:before="240"/>
              <w:jc w:val="both"/>
              <w:rPr>
                <w:sz w:val="24"/>
                <w:szCs w:val="24"/>
              </w:rPr>
            </w:pPr>
          </w:p>
        </w:tc>
      </w:tr>
      <w:tr w:rsidR="00ED2211" w14:paraId="6F4B4A54" w14:textId="77777777" w:rsidTr="007E12BF">
        <w:tc>
          <w:tcPr>
            <w:tcW w:w="4414" w:type="dxa"/>
          </w:tcPr>
          <w:p w14:paraId="3C461196" w14:textId="4809D0E7" w:rsidR="00ED2211" w:rsidRPr="00731B03" w:rsidRDefault="00ED2211" w:rsidP="00ED2211">
            <w:pPr>
              <w:spacing w:before="240"/>
              <w:rPr>
                <w:b/>
                <w:bCs/>
                <w:sz w:val="24"/>
                <w:szCs w:val="24"/>
              </w:rPr>
            </w:pPr>
            <w:r w:rsidRPr="00ED2211">
              <w:rPr>
                <w:sz w:val="24"/>
                <w:szCs w:val="24"/>
              </w:rPr>
              <w:t>TRANSITORIOS DE LA</w:t>
            </w:r>
            <w:r>
              <w:rPr>
                <w:b/>
                <w:bCs/>
                <w:sz w:val="24"/>
                <w:szCs w:val="24"/>
              </w:rPr>
              <w:t xml:space="preserve"> GACETA MUNICIPAL 464</w:t>
            </w:r>
          </w:p>
        </w:tc>
        <w:tc>
          <w:tcPr>
            <w:tcW w:w="4414" w:type="dxa"/>
          </w:tcPr>
          <w:p w14:paraId="671D6F7F" w14:textId="70A7A45F" w:rsidR="00ED2211" w:rsidRDefault="00ED2211" w:rsidP="007E12BF">
            <w:pPr>
              <w:spacing w:before="240"/>
              <w:jc w:val="both"/>
              <w:rPr>
                <w:sz w:val="24"/>
                <w:szCs w:val="24"/>
              </w:rPr>
            </w:pPr>
            <w:r>
              <w:rPr>
                <w:sz w:val="24"/>
                <w:szCs w:val="24"/>
              </w:rPr>
              <w:t>Del primero al tercero</w:t>
            </w:r>
          </w:p>
        </w:tc>
      </w:tr>
    </w:tbl>
    <w:p w14:paraId="25B2205A" w14:textId="77777777" w:rsidR="007E12BF" w:rsidRDefault="007E12BF" w:rsidP="007E12BF">
      <w:pPr>
        <w:spacing w:before="240"/>
        <w:jc w:val="both"/>
        <w:rPr>
          <w:sz w:val="24"/>
          <w:szCs w:val="24"/>
        </w:rPr>
      </w:pPr>
    </w:p>
    <w:p w14:paraId="703ED198" w14:textId="77777777" w:rsidR="007E12BF" w:rsidRPr="008074E9" w:rsidRDefault="007E12BF" w:rsidP="008074E9">
      <w:pPr>
        <w:spacing w:before="240"/>
        <w:jc w:val="both"/>
        <w:rPr>
          <w:sz w:val="24"/>
          <w:szCs w:val="24"/>
        </w:rPr>
      </w:pPr>
    </w:p>
    <w:sectPr w:rsidR="007E12BF" w:rsidRPr="008074E9" w:rsidSect="00194102">
      <w:headerReference w:type="default" r:id="rId8"/>
      <w:pgSz w:w="12240" w:h="15840"/>
      <w:pgMar w:top="1985" w:right="1701" w:bottom="1418"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89B1DF" w14:textId="77777777" w:rsidR="00B43855" w:rsidRDefault="00B43855">
      <w:pPr>
        <w:spacing w:line="240" w:lineRule="auto"/>
      </w:pPr>
      <w:r>
        <w:separator/>
      </w:r>
    </w:p>
  </w:endnote>
  <w:endnote w:type="continuationSeparator" w:id="0">
    <w:p w14:paraId="5AD12801" w14:textId="77777777" w:rsidR="00B43855" w:rsidRDefault="00B438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3A20E2A-0DA7-47AB-8D0D-95162AB28914}"/>
  </w:font>
  <w:font w:name="Cambria">
    <w:panose1 w:val="02040503050406030204"/>
    <w:charset w:val="00"/>
    <w:family w:val="roman"/>
    <w:pitch w:val="variable"/>
    <w:sig w:usb0="E00006FF" w:usb1="420024FF" w:usb2="02000000" w:usb3="00000000" w:csb0="0000019F" w:csb1="00000000"/>
    <w:embedRegular r:id="rId2" w:fontKey="{F576C237-59BE-4FBD-B494-71983056091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11AD94" w14:textId="77777777" w:rsidR="00B43855" w:rsidRDefault="00B43855">
      <w:pPr>
        <w:spacing w:line="240" w:lineRule="auto"/>
      </w:pPr>
      <w:r>
        <w:separator/>
      </w:r>
    </w:p>
  </w:footnote>
  <w:footnote w:type="continuationSeparator" w:id="0">
    <w:p w14:paraId="74029AA6" w14:textId="77777777" w:rsidR="00B43855" w:rsidRDefault="00B438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B2880" w14:textId="3F525B51" w:rsidR="00050EA3" w:rsidRDefault="00194102">
    <w:pPr>
      <w:jc w:val="center"/>
    </w:pPr>
    <w:r>
      <w:rPr>
        <w:noProof/>
      </w:rPr>
      <w:drawing>
        <wp:anchor distT="0" distB="0" distL="114300" distR="114300" simplePos="0" relativeHeight="251659264" behindDoc="1" locked="0" layoutInCell="1" allowOverlap="1" wp14:anchorId="558601A0" wp14:editId="608B1BC5">
          <wp:simplePos x="0" y="0"/>
          <wp:positionH relativeFrom="page">
            <wp:align>right</wp:align>
          </wp:positionH>
          <wp:positionV relativeFrom="paragraph">
            <wp:posOffset>-651289</wp:posOffset>
          </wp:positionV>
          <wp:extent cx="7753350" cy="10045666"/>
          <wp:effectExtent l="0" t="0" r="0" b="0"/>
          <wp:wrapNone/>
          <wp:docPr id="6896650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04566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76738"/>
    <w:multiLevelType w:val="hybridMultilevel"/>
    <w:tmpl w:val="F3DA8D2E"/>
    <w:lvl w:ilvl="0" w:tplc="83F6F75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28D7782"/>
    <w:multiLevelType w:val="hybridMultilevel"/>
    <w:tmpl w:val="F87C3EBA"/>
    <w:lvl w:ilvl="0" w:tplc="B23899E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43046C6"/>
    <w:multiLevelType w:val="hybridMultilevel"/>
    <w:tmpl w:val="72803038"/>
    <w:lvl w:ilvl="0" w:tplc="5336B41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43E648B"/>
    <w:multiLevelType w:val="hybridMultilevel"/>
    <w:tmpl w:val="F9586D92"/>
    <w:lvl w:ilvl="0" w:tplc="F4FCE808">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064E0EA9"/>
    <w:multiLevelType w:val="hybridMultilevel"/>
    <w:tmpl w:val="38A0D1FA"/>
    <w:lvl w:ilvl="0" w:tplc="127218EA">
      <w:start w:val="1"/>
      <w:numFmt w:val="lowerLetter"/>
      <w:lvlText w:val="%1."/>
      <w:lvlJc w:val="left"/>
      <w:pPr>
        <w:ind w:left="735" w:hanging="37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6D13817"/>
    <w:multiLevelType w:val="hybridMultilevel"/>
    <w:tmpl w:val="E27E960C"/>
    <w:lvl w:ilvl="0" w:tplc="DC3C734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7172B7F"/>
    <w:multiLevelType w:val="hybridMultilevel"/>
    <w:tmpl w:val="69C66398"/>
    <w:lvl w:ilvl="0" w:tplc="53B6D2C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76D11DA"/>
    <w:multiLevelType w:val="multilevel"/>
    <w:tmpl w:val="99CA7838"/>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0831714B"/>
    <w:multiLevelType w:val="multilevel"/>
    <w:tmpl w:val="E4647170"/>
    <w:lvl w:ilvl="0">
      <w:start w:val="1"/>
      <w:numFmt w:val="decimal"/>
      <w:lvlText w:val="%1."/>
      <w:lvlJc w:val="left"/>
      <w:pPr>
        <w:ind w:left="720" w:hanging="360"/>
      </w:pPr>
      <w:rPr>
        <w:b/>
        <w:bCs/>
        <w:u w:val="none"/>
      </w:rPr>
    </w:lvl>
    <w:lvl w:ilvl="1">
      <w:start w:val="1"/>
      <w:numFmt w:val="lowerLetter"/>
      <w:lvlText w:val="%2."/>
      <w:lvlJc w:val="left"/>
      <w:pPr>
        <w:ind w:left="1440" w:hanging="360"/>
      </w:pPr>
      <w:rPr>
        <w:b/>
        <w:bCs/>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b/>
        <w:bCs/>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08F07E23"/>
    <w:multiLevelType w:val="multilevel"/>
    <w:tmpl w:val="D4E60CD6"/>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9773F14"/>
    <w:multiLevelType w:val="hybridMultilevel"/>
    <w:tmpl w:val="701EA960"/>
    <w:lvl w:ilvl="0" w:tplc="38580BD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F0F73AE"/>
    <w:multiLevelType w:val="hybridMultilevel"/>
    <w:tmpl w:val="B2E6B468"/>
    <w:lvl w:ilvl="0" w:tplc="7F7E8BD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FC823AD"/>
    <w:multiLevelType w:val="hybridMultilevel"/>
    <w:tmpl w:val="4A3A04B4"/>
    <w:lvl w:ilvl="0" w:tplc="C45C966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FD34E8F"/>
    <w:multiLevelType w:val="multilevel"/>
    <w:tmpl w:val="BF188B2C"/>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33E7731"/>
    <w:multiLevelType w:val="hybridMultilevel"/>
    <w:tmpl w:val="F0E66966"/>
    <w:lvl w:ilvl="0" w:tplc="D01A018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5034982"/>
    <w:multiLevelType w:val="hybridMultilevel"/>
    <w:tmpl w:val="554EE758"/>
    <w:lvl w:ilvl="0" w:tplc="FA00680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6527E11"/>
    <w:multiLevelType w:val="hybridMultilevel"/>
    <w:tmpl w:val="1F0EE6AE"/>
    <w:lvl w:ilvl="0" w:tplc="4198D09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6B83985"/>
    <w:multiLevelType w:val="multilevel"/>
    <w:tmpl w:val="9A006CA8"/>
    <w:lvl w:ilvl="0">
      <w:start w:val="1"/>
      <w:numFmt w:val="lowerLetter"/>
      <w:lvlText w:val="%1."/>
      <w:lvlJc w:val="left"/>
      <w:pPr>
        <w:ind w:left="720" w:hanging="360"/>
      </w:pPr>
      <w:rPr>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18AF1F21"/>
    <w:multiLevelType w:val="multilevel"/>
    <w:tmpl w:val="CD4A1180"/>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18D56419"/>
    <w:multiLevelType w:val="hybridMultilevel"/>
    <w:tmpl w:val="A5AC3312"/>
    <w:lvl w:ilvl="0" w:tplc="AA5647E6">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8D84BFF"/>
    <w:multiLevelType w:val="multilevel"/>
    <w:tmpl w:val="3B2A2724"/>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194E00F6"/>
    <w:multiLevelType w:val="hybridMultilevel"/>
    <w:tmpl w:val="FBF6BF00"/>
    <w:lvl w:ilvl="0" w:tplc="FDB46DA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AC416C7"/>
    <w:multiLevelType w:val="hybridMultilevel"/>
    <w:tmpl w:val="839EEB38"/>
    <w:lvl w:ilvl="0" w:tplc="616A7B1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0AD4261"/>
    <w:multiLevelType w:val="hybridMultilevel"/>
    <w:tmpl w:val="42B21608"/>
    <w:lvl w:ilvl="0" w:tplc="873A4F9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1254709"/>
    <w:multiLevelType w:val="multilevel"/>
    <w:tmpl w:val="BDF624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223C1F0F"/>
    <w:multiLevelType w:val="hybridMultilevel"/>
    <w:tmpl w:val="E22AF9F4"/>
    <w:lvl w:ilvl="0" w:tplc="8B34C11E">
      <w:start w:val="1"/>
      <w:numFmt w:val="lowerLetter"/>
      <w:lvlText w:val="%1."/>
      <w:lvlJc w:val="left"/>
      <w:pPr>
        <w:ind w:left="1440" w:hanging="36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6" w15:restartNumberingAfterBreak="0">
    <w:nsid w:val="23536909"/>
    <w:multiLevelType w:val="hybridMultilevel"/>
    <w:tmpl w:val="09D47FDC"/>
    <w:lvl w:ilvl="0" w:tplc="8FEE077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3D4326A"/>
    <w:multiLevelType w:val="multilevel"/>
    <w:tmpl w:val="96CA5F1E"/>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24504C68"/>
    <w:multiLevelType w:val="hybridMultilevel"/>
    <w:tmpl w:val="22B86248"/>
    <w:lvl w:ilvl="0" w:tplc="F8661B92">
      <w:start w:val="1"/>
      <w:numFmt w:val="lowerLetter"/>
      <w:lvlText w:val="%1."/>
      <w:lvlJc w:val="left"/>
      <w:pPr>
        <w:ind w:left="1440" w:hanging="36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9" w15:restartNumberingAfterBreak="0">
    <w:nsid w:val="24E8110A"/>
    <w:multiLevelType w:val="hybridMultilevel"/>
    <w:tmpl w:val="D934256A"/>
    <w:lvl w:ilvl="0" w:tplc="D73460F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6151AA0"/>
    <w:multiLevelType w:val="hybridMultilevel"/>
    <w:tmpl w:val="FD147AE8"/>
    <w:lvl w:ilvl="0" w:tplc="A89E45C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7FD4B91"/>
    <w:multiLevelType w:val="hybridMultilevel"/>
    <w:tmpl w:val="40882636"/>
    <w:lvl w:ilvl="0" w:tplc="3FB468E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81E4EEA"/>
    <w:multiLevelType w:val="hybridMultilevel"/>
    <w:tmpl w:val="30C2F8AE"/>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A251AA4"/>
    <w:multiLevelType w:val="multilevel"/>
    <w:tmpl w:val="950A2290"/>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2A536C96"/>
    <w:multiLevelType w:val="hybridMultilevel"/>
    <w:tmpl w:val="5C7A4B48"/>
    <w:lvl w:ilvl="0" w:tplc="632C0EB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B4E7EFB"/>
    <w:multiLevelType w:val="hybridMultilevel"/>
    <w:tmpl w:val="65BC3D66"/>
    <w:lvl w:ilvl="0" w:tplc="080A0019">
      <w:start w:val="1"/>
      <w:numFmt w:val="lowerLetter"/>
      <w:lvlText w:val="%1."/>
      <w:lvlJc w:val="left"/>
      <w:pPr>
        <w:ind w:left="1494" w:hanging="360"/>
      </w:p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6" w15:restartNumberingAfterBreak="0">
    <w:nsid w:val="2BDA136D"/>
    <w:multiLevelType w:val="multilevel"/>
    <w:tmpl w:val="E2D6AD8A"/>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308F2DA7"/>
    <w:multiLevelType w:val="hybridMultilevel"/>
    <w:tmpl w:val="EE76CD00"/>
    <w:lvl w:ilvl="0" w:tplc="2EF831B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27438C0"/>
    <w:multiLevelType w:val="hybridMultilevel"/>
    <w:tmpl w:val="E89C3646"/>
    <w:lvl w:ilvl="0" w:tplc="395A9FFA">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9" w15:restartNumberingAfterBreak="0">
    <w:nsid w:val="35820C9F"/>
    <w:multiLevelType w:val="hybridMultilevel"/>
    <w:tmpl w:val="E59889AC"/>
    <w:lvl w:ilvl="0" w:tplc="31306786">
      <w:start w:val="1"/>
      <w:numFmt w:val="lowerLetter"/>
      <w:lvlText w:val="%1."/>
      <w:lvlJc w:val="left"/>
      <w:pPr>
        <w:ind w:left="1440" w:hanging="36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0" w15:restartNumberingAfterBreak="0">
    <w:nsid w:val="36AB0C5E"/>
    <w:multiLevelType w:val="multilevel"/>
    <w:tmpl w:val="35DE069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15:restartNumberingAfterBreak="0">
    <w:nsid w:val="3773700C"/>
    <w:multiLevelType w:val="multilevel"/>
    <w:tmpl w:val="AA14652A"/>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393902BD"/>
    <w:multiLevelType w:val="hybridMultilevel"/>
    <w:tmpl w:val="082494E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3C1A63D2"/>
    <w:multiLevelType w:val="hybridMultilevel"/>
    <w:tmpl w:val="F2FA07E0"/>
    <w:lvl w:ilvl="0" w:tplc="77126E6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E127B91"/>
    <w:multiLevelType w:val="hybridMultilevel"/>
    <w:tmpl w:val="86224AB4"/>
    <w:lvl w:ilvl="0" w:tplc="FFFFFFFF">
      <w:start w:val="1"/>
      <w:numFmt w:val="lowerLetter"/>
      <w:lvlText w:val="%1."/>
      <w:lvlJc w:val="left"/>
      <w:pPr>
        <w:ind w:left="1494" w:hanging="360"/>
      </w:p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2BB62ADE">
      <w:start w:val="1"/>
      <w:numFmt w:val="lowerLetter"/>
      <w:lvlText w:val="%4."/>
      <w:lvlJc w:val="left"/>
      <w:pPr>
        <w:ind w:left="3654" w:hanging="360"/>
      </w:pPr>
      <w:rPr>
        <w:b/>
        <w:bCs/>
      </w:r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5" w15:restartNumberingAfterBreak="0">
    <w:nsid w:val="3E2A09D3"/>
    <w:multiLevelType w:val="hybridMultilevel"/>
    <w:tmpl w:val="223EFA5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3F251E60"/>
    <w:multiLevelType w:val="hybridMultilevel"/>
    <w:tmpl w:val="B7ACE1B8"/>
    <w:lvl w:ilvl="0" w:tplc="0BA065A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43ED1796"/>
    <w:multiLevelType w:val="hybridMultilevel"/>
    <w:tmpl w:val="E4BCAAA2"/>
    <w:lvl w:ilvl="0" w:tplc="816449C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43F30668"/>
    <w:multiLevelType w:val="hybridMultilevel"/>
    <w:tmpl w:val="ADD8ED0A"/>
    <w:lvl w:ilvl="0" w:tplc="21D433E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444B38E0"/>
    <w:multiLevelType w:val="multilevel"/>
    <w:tmpl w:val="BB228388"/>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49C70E94"/>
    <w:multiLevelType w:val="multilevel"/>
    <w:tmpl w:val="E23A8004"/>
    <w:lvl w:ilvl="0">
      <w:start w:val="1"/>
      <w:numFmt w:val="upperRoman"/>
      <w:lvlText w:val="%1."/>
      <w:lvlJc w:val="right"/>
      <w:pPr>
        <w:ind w:left="360" w:hanging="360"/>
      </w:pPr>
      <w:rPr>
        <w:rFonts w:ascii="Arial" w:eastAsia="Arial" w:hAnsi="Arial" w:cs="Arial"/>
        <w:b/>
        <w:bCs/>
        <w:u w:val="none"/>
      </w:rPr>
    </w:lvl>
    <w:lvl w:ilvl="1">
      <w:start w:val="1"/>
      <w:numFmt w:val="upperLetter"/>
      <w:lvlText w:val="%2."/>
      <w:lvlJc w:val="lef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decimal"/>
      <w:lvlText w:val="(%5)"/>
      <w:lvlJc w:val="left"/>
      <w:pPr>
        <w:ind w:left="3240" w:hanging="360"/>
      </w:pPr>
      <w:rPr>
        <w:u w:val="none"/>
      </w:rPr>
    </w:lvl>
    <w:lvl w:ilvl="5">
      <w:start w:val="1"/>
      <w:numFmt w:val="lowerLetter"/>
      <w:lvlText w:val="(%6)"/>
      <w:lvlJc w:val="left"/>
      <w:pPr>
        <w:ind w:left="3960" w:hanging="360"/>
      </w:pPr>
      <w:rPr>
        <w:u w:val="none"/>
      </w:rPr>
    </w:lvl>
    <w:lvl w:ilvl="6">
      <w:start w:val="1"/>
      <w:numFmt w:val="lowerRoman"/>
      <w:lvlText w:val="(%7)"/>
      <w:lvlJc w:val="righ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1" w15:restartNumberingAfterBreak="0">
    <w:nsid w:val="49EB00F8"/>
    <w:multiLevelType w:val="hybridMultilevel"/>
    <w:tmpl w:val="CEC29490"/>
    <w:lvl w:ilvl="0" w:tplc="38461E2C">
      <w:start w:val="1"/>
      <w:numFmt w:val="upp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2" w15:restartNumberingAfterBreak="0">
    <w:nsid w:val="4B775B22"/>
    <w:multiLevelType w:val="multilevel"/>
    <w:tmpl w:val="B240F112"/>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4D515A52"/>
    <w:multiLevelType w:val="multilevel"/>
    <w:tmpl w:val="6C4C090E"/>
    <w:lvl w:ilvl="0">
      <w:start w:val="1"/>
      <w:numFmt w:val="upperRoman"/>
      <w:lvlText w:val="%1."/>
      <w:lvlJc w:val="right"/>
      <w:pPr>
        <w:ind w:left="720" w:hanging="360"/>
      </w:pPr>
      <w:rPr>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15:restartNumberingAfterBreak="0">
    <w:nsid w:val="552401AF"/>
    <w:multiLevelType w:val="multilevel"/>
    <w:tmpl w:val="8F52A296"/>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5908617A"/>
    <w:multiLevelType w:val="hybridMultilevel"/>
    <w:tmpl w:val="32568206"/>
    <w:lvl w:ilvl="0" w:tplc="AFEC81CE">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62D8375B"/>
    <w:multiLevelType w:val="hybridMultilevel"/>
    <w:tmpl w:val="AC6AD0F8"/>
    <w:lvl w:ilvl="0" w:tplc="3FCA742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65A11B71"/>
    <w:multiLevelType w:val="hybridMultilevel"/>
    <w:tmpl w:val="E724F3E0"/>
    <w:lvl w:ilvl="0" w:tplc="91D2CB4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67976058"/>
    <w:multiLevelType w:val="multilevel"/>
    <w:tmpl w:val="F4425402"/>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9" w15:restartNumberingAfterBreak="0">
    <w:nsid w:val="6D680C5C"/>
    <w:multiLevelType w:val="hybridMultilevel"/>
    <w:tmpl w:val="5C94F9EC"/>
    <w:lvl w:ilvl="0" w:tplc="9ED24EDE">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701C2970"/>
    <w:multiLevelType w:val="multilevel"/>
    <w:tmpl w:val="1298BC44"/>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1" w15:restartNumberingAfterBreak="0">
    <w:nsid w:val="7088654F"/>
    <w:multiLevelType w:val="hybridMultilevel"/>
    <w:tmpl w:val="8474D010"/>
    <w:lvl w:ilvl="0" w:tplc="807A6F3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72AE465C"/>
    <w:multiLevelType w:val="hybridMultilevel"/>
    <w:tmpl w:val="1F902D28"/>
    <w:lvl w:ilvl="0" w:tplc="9F5AD552">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72F97AA1"/>
    <w:multiLevelType w:val="hybridMultilevel"/>
    <w:tmpl w:val="887A4BBA"/>
    <w:lvl w:ilvl="0" w:tplc="9ED24EDE">
      <w:start w:val="1"/>
      <w:numFmt w:val="upperRoman"/>
      <w:lvlText w:val="%1."/>
      <w:lvlJc w:val="left"/>
      <w:pPr>
        <w:ind w:left="1440" w:hanging="720"/>
      </w:pPr>
      <w:rPr>
        <w:rFonts w:hint="default"/>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4" w15:restartNumberingAfterBreak="0">
    <w:nsid w:val="73083BFB"/>
    <w:multiLevelType w:val="hybridMultilevel"/>
    <w:tmpl w:val="E06410BE"/>
    <w:lvl w:ilvl="0" w:tplc="B72CB91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79E77727"/>
    <w:multiLevelType w:val="hybridMultilevel"/>
    <w:tmpl w:val="9EF6F3D0"/>
    <w:lvl w:ilvl="0" w:tplc="3A088EA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7A14200B"/>
    <w:multiLevelType w:val="hybridMultilevel"/>
    <w:tmpl w:val="70781B8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7CBD3363"/>
    <w:multiLevelType w:val="hybridMultilevel"/>
    <w:tmpl w:val="6B7A8296"/>
    <w:lvl w:ilvl="0" w:tplc="A580CBEA">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8" w15:restartNumberingAfterBreak="0">
    <w:nsid w:val="7CFB7FFB"/>
    <w:multiLevelType w:val="hybridMultilevel"/>
    <w:tmpl w:val="ECBEF614"/>
    <w:lvl w:ilvl="0" w:tplc="136EE05E">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7F484D0D"/>
    <w:multiLevelType w:val="hybridMultilevel"/>
    <w:tmpl w:val="237A4D44"/>
    <w:lvl w:ilvl="0" w:tplc="BDA63D2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67573900">
    <w:abstractNumId w:val="58"/>
  </w:num>
  <w:num w:numId="2" w16cid:durableId="883251608">
    <w:abstractNumId w:val="9"/>
  </w:num>
  <w:num w:numId="3" w16cid:durableId="1010446605">
    <w:abstractNumId w:val="24"/>
  </w:num>
  <w:num w:numId="4" w16cid:durableId="599946860">
    <w:abstractNumId w:val="36"/>
  </w:num>
  <w:num w:numId="5" w16cid:durableId="304315444">
    <w:abstractNumId w:val="40"/>
  </w:num>
  <w:num w:numId="6" w16cid:durableId="1481462299">
    <w:abstractNumId w:val="18"/>
  </w:num>
  <w:num w:numId="7" w16cid:durableId="1302269990">
    <w:abstractNumId w:val="50"/>
  </w:num>
  <w:num w:numId="8" w16cid:durableId="1640722089">
    <w:abstractNumId w:val="17"/>
  </w:num>
  <w:num w:numId="9" w16cid:durableId="613639168">
    <w:abstractNumId w:val="60"/>
  </w:num>
  <w:num w:numId="10" w16cid:durableId="1468938851">
    <w:abstractNumId w:val="52"/>
  </w:num>
  <w:num w:numId="11" w16cid:durableId="601184347">
    <w:abstractNumId w:val="53"/>
  </w:num>
  <w:num w:numId="12" w16cid:durableId="1042286462">
    <w:abstractNumId w:val="49"/>
  </w:num>
  <w:num w:numId="13" w16cid:durableId="1404063707">
    <w:abstractNumId w:val="20"/>
  </w:num>
  <w:num w:numId="14" w16cid:durableId="196309726">
    <w:abstractNumId w:val="41"/>
  </w:num>
  <w:num w:numId="15" w16cid:durableId="811361215">
    <w:abstractNumId w:val="27"/>
  </w:num>
  <w:num w:numId="16" w16cid:durableId="1545285497">
    <w:abstractNumId w:val="54"/>
  </w:num>
  <w:num w:numId="17" w16cid:durableId="851843438">
    <w:abstractNumId w:val="7"/>
  </w:num>
  <w:num w:numId="18" w16cid:durableId="1759136036">
    <w:abstractNumId w:val="8"/>
  </w:num>
  <w:num w:numId="19" w16cid:durableId="1608732729">
    <w:abstractNumId w:val="13"/>
  </w:num>
  <w:num w:numId="20" w16cid:durableId="1080713275">
    <w:abstractNumId w:val="33"/>
  </w:num>
  <w:num w:numId="21" w16cid:durableId="1564364764">
    <w:abstractNumId w:val="32"/>
  </w:num>
  <w:num w:numId="22" w16cid:durableId="1499661324">
    <w:abstractNumId w:val="10"/>
  </w:num>
  <w:num w:numId="23" w16cid:durableId="697894232">
    <w:abstractNumId w:val="61"/>
  </w:num>
  <w:num w:numId="24" w16cid:durableId="468591255">
    <w:abstractNumId w:val="59"/>
  </w:num>
  <w:num w:numId="25" w16cid:durableId="383062001">
    <w:abstractNumId w:val="45"/>
  </w:num>
  <w:num w:numId="26" w16cid:durableId="1223175677">
    <w:abstractNumId w:val="63"/>
  </w:num>
  <w:num w:numId="27" w16cid:durableId="924068164">
    <w:abstractNumId w:val="5"/>
  </w:num>
  <w:num w:numId="28" w16cid:durableId="738478185">
    <w:abstractNumId w:val="35"/>
  </w:num>
  <w:num w:numId="29" w16cid:durableId="1283533440">
    <w:abstractNumId w:val="44"/>
  </w:num>
  <w:num w:numId="30" w16cid:durableId="912130159">
    <w:abstractNumId w:val="31"/>
  </w:num>
  <w:num w:numId="31" w16cid:durableId="1165130098">
    <w:abstractNumId w:val="23"/>
  </w:num>
  <w:num w:numId="32" w16cid:durableId="1860503974">
    <w:abstractNumId w:val="12"/>
  </w:num>
  <w:num w:numId="33" w16cid:durableId="411467728">
    <w:abstractNumId w:val="46"/>
  </w:num>
  <w:num w:numId="34" w16cid:durableId="560559295">
    <w:abstractNumId w:val="51"/>
  </w:num>
  <w:num w:numId="35" w16cid:durableId="773288515">
    <w:abstractNumId w:val="69"/>
  </w:num>
  <w:num w:numId="36" w16cid:durableId="1078751432">
    <w:abstractNumId w:val="68"/>
  </w:num>
  <w:num w:numId="37" w16cid:durableId="400687442">
    <w:abstractNumId w:val="30"/>
  </w:num>
  <w:num w:numId="38" w16cid:durableId="648871938">
    <w:abstractNumId w:val="4"/>
  </w:num>
  <w:num w:numId="39" w16cid:durableId="1349524093">
    <w:abstractNumId w:val="28"/>
  </w:num>
  <w:num w:numId="40" w16cid:durableId="1227374826">
    <w:abstractNumId w:val="39"/>
  </w:num>
  <w:num w:numId="41" w16cid:durableId="443040333">
    <w:abstractNumId w:val="67"/>
  </w:num>
  <w:num w:numId="42" w16cid:durableId="568660516">
    <w:abstractNumId w:val="38"/>
  </w:num>
  <w:num w:numId="43" w16cid:durableId="1535726676">
    <w:abstractNumId w:val="25"/>
  </w:num>
  <w:num w:numId="44" w16cid:durableId="943533872">
    <w:abstractNumId w:val="15"/>
  </w:num>
  <w:num w:numId="45" w16cid:durableId="1337342716">
    <w:abstractNumId w:val="0"/>
  </w:num>
  <w:num w:numId="46" w16cid:durableId="785388160">
    <w:abstractNumId w:val="26"/>
  </w:num>
  <w:num w:numId="47" w16cid:durableId="1884251986">
    <w:abstractNumId w:val="56"/>
  </w:num>
  <w:num w:numId="48" w16cid:durableId="155847870">
    <w:abstractNumId w:val="42"/>
  </w:num>
  <w:num w:numId="49" w16cid:durableId="1605188658">
    <w:abstractNumId w:val="3"/>
  </w:num>
  <w:num w:numId="50" w16cid:durableId="921333821">
    <w:abstractNumId w:val="55"/>
  </w:num>
  <w:num w:numId="51" w16cid:durableId="2035380079">
    <w:abstractNumId w:val="22"/>
  </w:num>
  <w:num w:numId="52" w16cid:durableId="1746679778">
    <w:abstractNumId w:val="2"/>
  </w:num>
  <w:num w:numId="53" w16cid:durableId="1123884708">
    <w:abstractNumId w:val="14"/>
  </w:num>
  <w:num w:numId="54" w16cid:durableId="940913069">
    <w:abstractNumId w:val="1"/>
  </w:num>
  <w:num w:numId="55" w16cid:durableId="1255700215">
    <w:abstractNumId w:val="65"/>
  </w:num>
  <w:num w:numId="56" w16cid:durableId="1860508510">
    <w:abstractNumId w:val="47"/>
  </w:num>
  <w:num w:numId="57" w16cid:durableId="2120828446">
    <w:abstractNumId w:val="57"/>
  </w:num>
  <w:num w:numId="58" w16cid:durableId="2009357314">
    <w:abstractNumId w:val="64"/>
  </w:num>
  <w:num w:numId="59" w16cid:durableId="830296886">
    <w:abstractNumId w:val="43"/>
  </w:num>
  <w:num w:numId="60" w16cid:durableId="1248925045">
    <w:abstractNumId w:val="37"/>
  </w:num>
  <w:num w:numId="61" w16cid:durableId="1881163204">
    <w:abstractNumId w:val="21"/>
  </w:num>
  <w:num w:numId="62" w16cid:durableId="34349654">
    <w:abstractNumId w:val="16"/>
  </w:num>
  <w:num w:numId="63" w16cid:durableId="816918341">
    <w:abstractNumId w:val="29"/>
  </w:num>
  <w:num w:numId="64" w16cid:durableId="2068145081">
    <w:abstractNumId w:val="62"/>
  </w:num>
  <w:num w:numId="65" w16cid:durableId="807355989">
    <w:abstractNumId w:val="48"/>
  </w:num>
  <w:num w:numId="66" w16cid:durableId="2059473706">
    <w:abstractNumId w:val="34"/>
  </w:num>
  <w:num w:numId="67" w16cid:durableId="1481385516">
    <w:abstractNumId w:val="6"/>
  </w:num>
  <w:num w:numId="68" w16cid:durableId="777875745">
    <w:abstractNumId w:val="19"/>
  </w:num>
  <w:num w:numId="69" w16cid:durableId="2014189092">
    <w:abstractNumId w:val="11"/>
  </w:num>
  <w:num w:numId="70" w16cid:durableId="664548259">
    <w:abstractNumId w:val="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EA3"/>
    <w:rsid w:val="00024893"/>
    <w:rsid w:val="00050EA3"/>
    <w:rsid w:val="00081D8A"/>
    <w:rsid w:val="00166A83"/>
    <w:rsid w:val="00194102"/>
    <w:rsid w:val="001C3E60"/>
    <w:rsid w:val="001E01FD"/>
    <w:rsid w:val="001F2568"/>
    <w:rsid w:val="002122F4"/>
    <w:rsid w:val="002770E8"/>
    <w:rsid w:val="00302A6F"/>
    <w:rsid w:val="003412D5"/>
    <w:rsid w:val="003F31EA"/>
    <w:rsid w:val="00422BF2"/>
    <w:rsid w:val="004A4E20"/>
    <w:rsid w:val="00530887"/>
    <w:rsid w:val="006025A4"/>
    <w:rsid w:val="00637397"/>
    <w:rsid w:val="00725C1E"/>
    <w:rsid w:val="00731B03"/>
    <w:rsid w:val="00752C3F"/>
    <w:rsid w:val="00754CEC"/>
    <w:rsid w:val="007B16EE"/>
    <w:rsid w:val="007D23D5"/>
    <w:rsid w:val="007E12BF"/>
    <w:rsid w:val="008074E9"/>
    <w:rsid w:val="009157C6"/>
    <w:rsid w:val="00A6388F"/>
    <w:rsid w:val="00AF48B3"/>
    <w:rsid w:val="00B4340E"/>
    <w:rsid w:val="00B43855"/>
    <w:rsid w:val="00B452CB"/>
    <w:rsid w:val="00B52A11"/>
    <w:rsid w:val="00B721E9"/>
    <w:rsid w:val="00BB5825"/>
    <w:rsid w:val="00CB2FE0"/>
    <w:rsid w:val="00CE60A3"/>
    <w:rsid w:val="00D15ED0"/>
    <w:rsid w:val="00D40573"/>
    <w:rsid w:val="00D77866"/>
    <w:rsid w:val="00DD3A6C"/>
    <w:rsid w:val="00DD3F92"/>
    <w:rsid w:val="00E26DC5"/>
    <w:rsid w:val="00EA7DA8"/>
    <w:rsid w:val="00ED0E18"/>
    <w:rsid w:val="00ED2211"/>
    <w:rsid w:val="00EE0843"/>
    <w:rsid w:val="00EF2002"/>
    <w:rsid w:val="00F55F4F"/>
    <w:rsid w:val="00FE19B2"/>
    <w:rsid w:val="00FE3B9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2FA1CD"/>
  <w15:docId w15:val="{595FD1AA-1B6A-5643-B174-CDD7007E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Encabezado">
    <w:name w:val="header"/>
    <w:basedOn w:val="Normal"/>
    <w:link w:val="EncabezadoCar"/>
    <w:uiPriority w:val="99"/>
    <w:unhideWhenUsed/>
    <w:rsid w:val="00A6388F"/>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A6388F"/>
  </w:style>
  <w:style w:type="paragraph" w:styleId="Piedepgina">
    <w:name w:val="footer"/>
    <w:basedOn w:val="Normal"/>
    <w:link w:val="PiedepginaCar"/>
    <w:uiPriority w:val="99"/>
    <w:unhideWhenUsed/>
    <w:rsid w:val="00A6388F"/>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A6388F"/>
  </w:style>
  <w:style w:type="table" w:styleId="Tablaconcuadrcula">
    <w:name w:val="Table Grid"/>
    <w:basedOn w:val="Tablanormal"/>
    <w:uiPriority w:val="39"/>
    <w:rsid w:val="007D23D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405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E2E02-386E-4177-809A-122321707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2762</Words>
  <Characters>15192</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Mora</dc:creator>
  <cp:lastModifiedBy>Secretaria Normatividad</cp:lastModifiedBy>
  <cp:revision>3</cp:revision>
  <cp:lastPrinted>2026-01-08T19:11:00Z</cp:lastPrinted>
  <dcterms:created xsi:type="dcterms:W3CDTF">2026-03-30T21:29:00Z</dcterms:created>
  <dcterms:modified xsi:type="dcterms:W3CDTF">2026-03-30T21:32:00Z</dcterms:modified>
</cp:coreProperties>
</file>