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B721E3" w14:textId="77777777" w:rsidR="00BA3AA5" w:rsidRPr="00A057FF" w:rsidRDefault="00BA3AA5" w:rsidP="00BA3AA5">
      <w:pPr>
        <w:jc w:val="both"/>
        <w:rPr>
          <w:rFonts w:ascii="Arial" w:hAnsi="Arial" w:cs="Arial"/>
          <w:sz w:val="24"/>
          <w:szCs w:val="24"/>
        </w:rPr>
      </w:pPr>
    </w:p>
    <w:p w14:paraId="1D56AAF1" w14:textId="475A7113" w:rsidR="00E227ED" w:rsidRPr="00A057FF" w:rsidRDefault="004D6FFC" w:rsidP="00A057FF">
      <w:pPr>
        <w:spacing w:after="0" w:line="240" w:lineRule="auto"/>
        <w:jc w:val="center"/>
        <w:rPr>
          <w:rFonts w:ascii="Arial" w:hAnsi="Arial" w:cs="Arial"/>
          <w:b/>
          <w:bCs/>
          <w:sz w:val="24"/>
          <w:szCs w:val="24"/>
        </w:rPr>
      </w:pPr>
      <w:r w:rsidRPr="00A057FF">
        <w:rPr>
          <w:rFonts w:ascii="Arial" w:hAnsi="Arial" w:cs="Arial"/>
          <w:b/>
          <w:bCs/>
          <w:sz w:val="24"/>
          <w:szCs w:val="24"/>
        </w:rPr>
        <w:t xml:space="preserve">LINEAMIENTOS DE OPERACIÓN DEL GRUPO INTERDISCIPLINARIO DE ARCHIVOS </w:t>
      </w:r>
      <w:r w:rsidR="00E227ED" w:rsidRPr="00A057FF">
        <w:rPr>
          <w:rFonts w:ascii="Arial" w:hAnsi="Arial" w:cs="Arial"/>
          <w:b/>
          <w:bCs/>
          <w:sz w:val="24"/>
          <w:szCs w:val="24"/>
        </w:rPr>
        <w:t>DEL INSTITUTO DE PLANEACIÓN INTEGRAL DEL MUNICIPIO DE CHIHUAHUA</w:t>
      </w:r>
    </w:p>
    <w:p w14:paraId="372E8892" w14:textId="77777777" w:rsidR="00E227ED" w:rsidRPr="00A057FF" w:rsidRDefault="00E227ED" w:rsidP="00E227ED">
      <w:pPr>
        <w:spacing w:after="0" w:line="240" w:lineRule="auto"/>
        <w:jc w:val="both"/>
        <w:rPr>
          <w:rFonts w:ascii="Arial" w:hAnsi="Arial" w:cs="Arial"/>
          <w:sz w:val="24"/>
          <w:szCs w:val="24"/>
          <w:lang w:val="es-ES"/>
        </w:rPr>
      </w:pPr>
    </w:p>
    <w:p w14:paraId="5953D616" w14:textId="62D96ABA" w:rsidR="00215206" w:rsidRPr="00A057FF" w:rsidRDefault="00E227ED" w:rsidP="00E227ED">
      <w:pPr>
        <w:pStyle w:val="Prrafodelista"/>
        <w:numPr>
          <w:ilvl w:val="0"/>
          <w:numId w:val="15"/>
        </w:numPr>
        <w:spacing w:after="0" w:line="240" w:lineRule="auto"/>
        <w:jc w:val="both"/>
        <w:rPr>
          <w:rFonts w:ascii="Arial" w:hAnsi="Arial" w:cs="Arial"/>
          <w:sz w:val="24"/>
          <w:szCs w:val="24"/>
          <w:lang w:val="es-ES"/>
        </w:rPr>
      </w:pPr>
      <w:r w:rsidRPr="00A057FF">
        <w:rPr>
          <w:rFonts w:ascii="Arial" w:hAnsi="Arial" w:cs="Arial"/>
          <w:sz w:val="24"/>
          <w:szCs w:val="24"/>
          <w:lang w:val="es-ES"/>
        </w:rPr>
        <w:t>Que el Instituto de Planeación Integral del Municipio de Chihuahua es un Organismo Público Descentralizado y Ciudadanizado de la Administración Pública Municipal, establecido por mandato expreso de los artículos 115, fracción II, párrafo segundo de la Constitución Política del Estado de Chihuahua; 310 de la Ley de Asentamientos Humanos, Ordenamiento Territorial y Desarrollo Urbano del Estado de Chihuahua; así como los artículos 85, 87 y 91 del Código Municipal para el Estado de Chihuahua. Adicionalmente, se encuentra regulado por los artículos 2, 6 fracción XII, 9 fracción XVI, 18 fracción IX, 27 y 28 del Acuerdo de Creación del Instituto de Planeación Integral del Municipio de Chihuahua, publicado en el Periódico Oficial del Estado de Chihuahua, número 81, el 9 de octubre de 2024, bajo el Acuerdo No. 138/2024. El Instituto posee personalidad jurídica, patrimonio y competencia propios, así como autonomía técnica y de gestión.</w:t>
      </w:r>
    </w:p>
    <w:p w14:paraId="0C12462F" w14:textId="77777777" w:rsidR="00E227ED" w:rsidRPr="00A057FF" w:rsidRDefault="00E227ED" w:rsidP="00E227ED">
      <w:pPr>
        <w:pStyle w:val="Prrafodelista"/>
        <w:spacing w:after="0" w:line="240" w:lineRule="auto"/>
        <w:jc w:val="both"/>
        <w:rPr>
          <w:rFonts w:ascii="Arial" w:hAnsi="Arial" w:cs="Arial"/>
          <w:sz w:val="24"/>
          <w:szCs w:val="24"/>
          <w:lang w:val="es-ES"/>
        </w:rPr>
      </w:pPr>
    </w:p>
    <w:p w14:paraId="0048DF7D" w14:textId="6A225EEC" w:rsidR="00215206" w:rsidRPr="00A057FF" w:rsidRDefault="00E227ED" w:rsidP="00215206">
      <w:pPr>
        <w:pStyle w:val="Prrafodelista"/>
        <w:numPr>
          <w:ilvl w:val="0"/>
          <w:numId w:val="15"/>
        </w:numPr>
        <w:spacing w:after="0" w:line="240" w:lineRule="auto"/>
        <w:jc w:val="both"/>
        <w:rPr>
          <w:rFonts w:ascii="Arial" w:hAnsi="Arial" w:cs="Arial"/>
          <w:sz w:val="24"/>
          <w:szCs w:val="24"/>
          <w:lang w:val="es-ES"/>
        </w:rPr>
      </w:pPr>
      <w:r w:rsidRPr="00A057FF">
        <w:rPr>
          <w:rFonts w:ascii="Arial" w:hAnsi="Arial" w:cs="Arial"/>
          <w:sz w:val="24"/>
          <w:szCs w:val="24"/>
          <w:lang w:val="es-ES"/>
        </w:rPr>
        <w:t>Que el Instituto, conforme a lo establecido en el artículo 7 del Acuerdo de Creación del Instituto de Planeación Integral del Municipio de Chihuahua, se integra por los siguientes órganos y entidades: el Consejo Municipal de Ordenamiento Territorial y Desarrollo Urbano, como el órgano supremo de gobierno, cuyos miembros desempeñarán sus funciones en carácter honorífico y serán constituidos conforme a lo dispuesto en el Título Sexto, Capítulo III, del Código Municipal del Estado de Chihuahua; la Comisión Ejecutiva; la Comisión Técnica; y el Equipo Técnico, el cual será dirigido por la persona titular de la Dirección del Instituto.</w:t>
      </w:r>
    </w:p>
    <w:p w14:paraId="06B27B8E" w14:textId="77777777" w:rsidR="00215206" w:rsidRPr="00A057FF" w:rsidRDefault="00215206" w:rsidP="00215206">
      <w:pPr>
        <w:spacing w:after="0" w:line="240" w:lineRule="auto"/>
        <w:jc w:val="both"/>
        <w:rPr>
          <w:rFonts w:ascii="Arial" w:hAnsi="Arial" w:cs="Arial"/>
          <w:sz w:val="24"/>
          <w:szCs w:val="24"/>
          <w:lang w:val="es-ES"/>
        </w:rPr>
      </w:pPr>
    </w:p>
    <w:p w14:paraId="2A2BA1BF" w14:textId="2CB3DD34" w:rsidR="00F173A8" w:rsidRPr="00A057FF" w:rsidRDefault="00EE6C9E" w:rsidP="00215206">
      <w:pPr>
        <w:pStyle w:val="Prrafodelista"/>
        <w:numPr>
          <w:ilvl w:val="0"/>
          <w:numId w:val="15"/>
        </w:numPr>
        <w:spacing w:after="0" w:line="240" w:lineRule="auto"/>
        <w:jc w:val="both"/>
        <w:rPr>
          <w:rFonts w:ascii="Arial" w:hAnsi="Arial" w:cs="Arial"/>
          <w:sz w:val="24"/>
          <w:szCs w:val="24"/>
          <w:lang w:val="es-ES"/>
        </w:rPr>
      </w:pPr>
      <w:r w:rsidRPr="00A057FF">
        <w:rPr>
          <w:rFonts w:ascii="Arial" w:hAnsi="Arial" w:cs="Arial"/>
          <w:sz w:val="24"/>
          <w:szCs w:val="24"/>
          <w:lang w:val="es-ES"/>
        </w:rPr>
        <w:t xml:space="preserve">Que </w:t>
      </w:r>
      <w:r w:rsidR="00D938DF" w:rsidRPr="00A057FF">
        <w:rPr>
          <w:rFonts w:ascii="Arial" w:hAnsi="Arial" w:cs="Arial"/>
          <w:sz w:val="24"/>
          <w:szCs w:val="24"/>
          <w:lang w:val="es-ES"/>
        </w:rPr>
        <w:t xml:space="preserve">conforme a lo dispuesto en </w:t>
      </w:r>
      <w:r w:rsidR="00F173A8" w:rsidRPr="00A057FF">
        <w:rPr>
          <w:rFonts w:ascii="Arial" w:hAnsi="Arial" w:cs="Arial"/>
          <w:sz w:val="24"/>
          <w:szCs w:val="24"/>
          <w:lang w:val="es-ES"/>
        </w:rPr>
        <w:t>los artículos 10</w:t>
      </w:r>
      <w:r w:rsidR="00130A7A" w:rsidRPr="00A057FF">
        <w:rPr>
          <w:rFonts w:ascii="Arial" w:hAnsi="Arial" w:cs="Arial"/>
          <w:sz w:val="24"/>
          <w:szCs w:val="24"/>
          <w:lang w:val="es-ES"/>
        </w:rPr>
        <w:t xml:space="preserve">, 50 y 54 de la Ley General de Archivos, así como lo previsto en los numerales </w:t>
      </w:r>
      <w:r w:rsidR="001D7747" w:rsidRPr="00A057FF">
        <w:rPr>
          <w:rFonts w:ascii="Arial" w:hAnsi="Arial" w:cs="Arial"/>
          <w:sz w:val="24"/>
          <w:szCs w:val="24"/>
          <w:lang w:val="es-ES"/>
        </w:rPr>
        <w:t xml:space="preserve">11, </w:t>
      </w:r>
      <w:r w:rsidR="004E7EEE" w:rsidRPr="00A057FF">
        <w:rPr>
          <w:rFonts w:ascii="Arial" w:hAnsi="Arial" w:cs="Arial"/>
          <w:sz w:val="24"/>
          <w:szCs w:val="24"/>
          <w:lang w:val="es-ES"/>
        </w:rPr>
        <w:t xml:space="preserve">55 y 59 de la Ley de Archivos del Estado de Chihuahua, se dispone que </w:t>
      </w:r>
      <w:r w:rsidR="0023207E" w:rsidRPr="00A057FF">
        <w:rPr>
          <w:rFonts w:ascii="Arial" w:hAnsi="Arial" w:cs="Arial"/>
          <w:sz w:val="24"/>
          <w:szCs w:val="24"/>
          <w:lang w:val="es-ES"/>
        </w:rPr>
        <w:t xml:space="preserve">este Instituto es un Sujeto Obligado </w:t>
      </w:r>
      <w:r w:rsidR="00B11D31" w:rsidRPr="00A057FF">
        <w:rPr>
          <w:rFonts w:ascii="Arial" w:hAnsi="Arial" w:cs="Arial"/>
          <w:sz w:val="24"/>
          <w:szCs w:val="24"/>
          <w:lang w:val="es-ES"/>
        </w:rPr>
        <w:t xml:space="preserve">responsable de organizar y conservar sus archivos; de la operación de su sistema institucional, así como dar cumplimiento a los ordenamientos antes citados, </w:t>
      </w:r>
      <w:r w:rsidR="00A0031E" w:rsidRPr="00A057FF">
        <w:rPr>
          <w:rFonts w:ascii="Arial" w:hAnsi="Arial" w:cs="Arial"/>
          <w:sz w:val="24"/>
          <w:szCs w:val="24"/>
          <w:lang w:val="es-ES"/>
        </w:rPr>
        <w:t>así como de</w:t>
      </w:r>
      <w:r w:rsidR="001E38AD" w:rsidRPr="00A057FF">
        <w:rPr>
          <w:rFonts w:ascii="Arial" w:hAnsi="Arial" w:cs="Arial"/>
          <w:sz w:val="24"/>
          <w:szCs w:val="24"/>
          <w:lang w:val="es-ES"/>
        </w:rPr>
        <w:t xml:space="preserve"> contar con un Grupo Interdisciplinario de Archivos, conformado por un equipo de profesionales del mismo Instituto, </w:t>
      </w:r>
      <w:r w:rsidR="006A5520" w:rsidRPr="00A057FF">
        <w:rPr>
          <w:rFonts w:ascii="Arial" w:hAnsi="Arial" w:cs="Arial"/>
          <w:sz w:val="24"/>
          <w:szCs w:val="24"/>
          <w:lang w:val="es-ES"/>
        </w:rPr>
        <w:t>mismo que para su adecuado funcionamiento emitirá sus reglas de operación.</w:t>
      </w:r>
      <w:r w:rsidR="00B11D31" w:rsidRPr="00A057FF">
        <w:rPr>
          <w:rFonts w:ascii="Arial" w:hAnsi="Arial" w:cs="Arial"/>
          <w:sz w:val="24"/>
          <w:szCs w:val="24"/>
          <w:lang w:val="es-ES"/>
        </w:rPr>
        <w:t xml:space="preserve"> </w:t>
      </w:r>
    </w:p>
    <w:p w14:paraId="66E8F2DA" w14:textId="77777777" w:rsidR="00F173A8" w:rsidRPr="00A057FF" w:rsidRDefault="00F173A8" w:rsidP="00F173A8">
      <w:pPr>
        <w:pStyle w:val="Prrafodelista"/>
        <w:rPr>
          <w:rFonts w:ascii="Arial" w:hAnsi="Arial" w:cs="Arial"/>
          <w:sz w:val="24"/>
          <w:szCs w:val="24"/>
          <w:lang w:val="es-ES"/>
        </w:rPr>
      </w:pPr>
    </w:p>
    <w:p w14:paraId="47762AD1" w14:textId="1F1E556B" w:rsidR="006978B1" w:rsidRPr="00A057FF" w:rsidRDefault="006A5520" w:rsidP="00210B89">
      <w:pPr>
        <w:pStyle w:val="Prrafodelista"/>
        <w:numPr>
          <w:ilvl w:val="0"/>
          <w:numId w:val="15"/>
        </w:numPr>
        <w:spacing w:after="0" w:line="240" w:lineRule="auto"/>
        <w:jc w:val="both"/>
        <w:rPr>
          <w:rFonts w:ascii="Arial" w:hAnsi="Arial" w:cs="Arial"/>
          <w:sz w:val="24"/>
          <w:szCs w:val="24"/>
          <w:lang w:val="es-ES"/>
        </w:rPr>
      </w:pPr>
      <w:r w:rsidRPr="00A057FF">
        <w:rPr>
          <w:rFonts w:ascii="Arial" w:hAnsi="Arial" w:cs="Arial"/>
          <w:sz w:val="24"/>
          <w:szCs w:val="24"/>
          <w:lang w:val="es-ES"/>
        </w:rPr>
        <w:t xml:space="preserve">Que </w:t>
      </w:r>
      <w:r w:rsidR="00632DA2" w:rsidRPr="00A057FF">
        <w:rPr>
          <w:rFonts w:ascii="Arial" w:hAnsi="Arial" w:cs="Arial"/>
          <w:sz w:val="24"/>
          <w:szCs w:val="24"/>
          <w:lang w:val="es-ES"/>
        </w:rPr>
        <w:t xml:space="preserve">en fecha </w:t>
      </w:r>
      <w:r w:rsidR="0048145F" w:rsidRPr="00A057FF">
        <w:rPr>
          <w:rFonts w:ascii="Arial" w:hAnsi="Arial" w:cs="Arial"/>
          <w:sz w:val="24"/>
          <w:szCs w:val="24"/>
          <w:lang w:val="es-ES"/>
        </w:rPr>
        <w:t>15 de enero de 2025</w:t>
      </w:r>
      <w:r w:rsidR="00813E3A" w:rsidRPr="00A057FF">
        <w:rPr>
          <w:rFonts w:ascii="Arial" w:hAnsi="Arial" w:cs="Arial"/>
          <w:sz w:val="24"/>
          <w:szCs w:val="24"/>
          <w:lang w:val="es-ES"/>
        </w:rPr>
        <w:t xml:space="preserve">, </w:t>
      </w:r>
      <w:r w:rsidR="004064A0" w:rsidRPr="00A057FF">
        <w:rPr>
          <w:rFonts w:ascii="Arial" w:hAnsi="Arial" w:cs="Arial"/>
          <w:sz w:val="24"/>
          <w:szCs w:val="24"/>
          <w:lang w:val="es-ES"/>
        </w:rPr>
        <w:t xml:space="preserve">se llevó a cabo la instalación del Grupo Interdisciplinario de Archivos de este Instituto, </w:t>
      </w:r>
      <w:r w:rsidR="00340AAA" w:rsidRPr="00A057FF">
        <w:rPr>
          <w:rFonts w:ascii="Arial" w:hAnsi="Arial" w:cs="Arial"/>
          <w:sz w:val="24"/>
          <w:szCs w:val="24"/>
          <w:lang w:val="es-ES"/>
        </w:rPr>
        <w:t>en los términos previstos en el artículo 55 de la Ley de Archivos del Estado de Chihuahua</w:t>
      </w:r>
      <w:r w:rsidR="00210B89" w:rsidRPr="00A057FF">
        <w:rPr>
          <w:rFonts w:ascii="Arial" w:hAnsi="Arial" w:cs="Arial"/>
          <w:sz w:val="24"/>
          <w:szCs w:val="24"/>
          <w:lang w:val="es-ES"/>
        </w:rPr>
        <w:t xml:space="preserve"> y numeral 45 del Reglamento de Archivos para el Municipio de Chihuahua</w:t>
      </w:r>
      <w:r w:rsidR="00572477" w:rsidRPr="00A057FF">
        <w:rPr>
          <w:rFonts w:ascii="Arial" w:hAnsi="Arial" w:cs="Arial"/>
          <w:sz w:val="24"/>
          <w:szCs w:val="24"/>
          <w:lang w:val="es-ES"/>
        </w:rPr>
        <w:t>, por lo que resulta necesario</w:t>
      </w:r>
      <w:r w:rsidR="00883656" w:rsidRPr="00A057FF">
        <w:rPr>
          <w:rFonts w:ascii="Arial" w:hAnsi="Arial" w:cs="Arial"/>
          <w:sz w:val="24"/>
          <w:szCs w:val="24"/>
          <w:lang w:val="es-ES"/>
        </w:rPr>
        <w:t xml:space="preserve"> a efecto de que sus actuaciones s</w:t>
      </w:r>
      <w:r w:rsidR="004E44A5" w:rsidRPr="00A057FF">
        <w:rPr>
          <w:rFonts w:ascii="Arial" w:hAnsi="Arial" w:cs="Arial"/>
          <w:sz w:val="24"/>
          <w:szCs w:val="24"/>
          <w:lang w:val="es-ES"/>
        </w:rPr>
        <w:t>ean eficientes, eficaces y transparentes ir definiendo sus reglas de operación.</w:t>
      </w:r>
    </w:p>
    <w:p w14:paraId="57D6415E" w14:textId="77777777" w:rsidR="007341FF" w:rsidRPr="00A057FF" w:rsidRDefault="007341FF" w:rsidP="007341FF">
      <w:pPr>
        <w:pStyle w:val="Prrafodelista"/>
        <w:rPr>
          <w:rFonts w:ascii="Arial" w:hAnsi="Arial" w:cs="Arial"/>
          <w:sz w:val="24"/>
          <w:szCs w:val="24"/>
          <w:lang w:val="es-ES"/>
        </w:rPr>
      </w:pPr>
    </w:p>
    <w:p w14:paraId="7AAD983D" w14:textId="77777777" w:rsidR="00BE6623" w:rsidRPr="00A057FF" w:rsidRDefault="00B12A45" w:rsidP="00C36A2E">
      <w:pPr>
        <w:pStyle w:val="Prrafodelista"/>
        <w:numPr>
          <w:ilvl w:val="0"/>
          <w:numId w:val="15"/>
        </w:numPr>
        <w:spacing w:after="0" w:line="240" w:lineRule="auto"/>
        <w:jc w:val="both"/>
        <w:rPr>
          <w:rFonts w:ascii="Arial" w:hAnsi="Arial" w:cs="Arial"/>
          <w:sz w:val="24"/>
          <w:szCs w:val="24"/>
          <w:lang w:val="es-ES"/>
        </w:rPr>
      </w:pPr>
      <w:r w:rsidRPr="00A057FF">
        <w:rPr>
          <w:rFonts w:ascii="Arial" w:hAnsi="Arial" w:cs="Arial"/>
          <w:sz w:val="24"/>
          <w:szCs w:val="24"/>
          <w:lang w:val="es-ES"/>
        </w:rPr>
        <w:lastRenderedPageBreak/>
        <w:t>Que conforme a lo dispuesto en los artículos 6, fracción II, en relación con los numerales 9, fracción I, y 29 del Acuerdo de Creación del Instituto de Planeación Integral del Municipio de Chihuahua, corresponde al Instituto proponer los lineamientos pertinentes</w:t>
      </w:r>
      <w:r w:rsidR="00E01F97" w:rsidRPr="00A057FF">
        <w:rPr>
          <w:rFonts w:ascii="Arial" w:hAnsi="Arial" w:cs="Arial"/>
          <w:sz w:val="24"/>
          <w:szCs w:val="24"/>
          <w:lang w:val="es-ES"/>
        </w:rPr>
        <w:t xml:space="preserve"> para la operatividad de</w:t>
      </w:r>
      <w:r w:rsidR="007341FF" w:rsidRPr="00A057FF">
        <w:rPr>
          <w:rFonts w:ascii="Arial" w:hAnsi="Arial" w:cs="Arial"/>
          <w:sz w:val="24"/>
          <w:szCs w:val="24"/>
          <w:lang w:val="es-ES"/>
        </w:rPr>
        <w:t>l Instituto</w:t>
      </w:r>
      <w:r w:rsidRPr="00A057FF">
        <w:rPr>
          <w:rFonts w:ascii="Arial" w:hAnsi="Arial" w:cs="Arial"/>
          <w:sz w:val="24"/>
          <w:szCs w:val="24"/>
          <w:lang w:val="es-ES"/>
        </w:rPr>
        <w:t>,</w:t>
      </w:r>
      <w:r w:rsidR="00777B95" w:rsidRPr="00A057FF">
        <w:rPr>
          <w:rFonts w:ascii="Arial" w:hAnsi="Arial" w:cs="Arial"/>
          <w:sz w:val="24"/>
          <w:szCs w:val="24"/>
          <w:lang w:val="es-ES"/>
        </w:rPr>
        <w:t xml:space="preserve"> como es el caso que nos ocupa, es decir, de los Lineamientos de Operación del Grupo Interdisciplinario de Archivos del Instituto de Planeación Integral del Municipio de Chihuahua,</w:t>
      </w:r>
      <w:r w:rsidRPr="00A057FF">
        <w:rPr>
          <w:rFonts w:ascii="Arial" w:hAnsi="Arial" w:cs="Arial"/>
          <w:sz w:val="24"/>
          <w:szCs w:val="24"/>
          <w:lang w:val="es-ES"/>
        </w:rPr>
        <w:t xml:space="preserve"> los cuales deberán ser aprobados previamente por el Consejo Municipal de Ordenamiento Territorial y Desarrollo Urbano, </w:t>
      </w:r>
      <w:r w:rsidR="00BB456C" w:rsidRPr="00A057FF">
        <w:rPr>
          <w:rFonts w:ascii="Arial" w:hAnsi="Arial" w:cs="Arial"/>
          <w:sz w:val="24"/>
          <w:szCs w:val="24"/>
          <w:lang w:val="es-ES"/>
        </w:rPr>
        <w:t xml:space="preserve">toda vez que dicho </w:t>
      </w:r>
      <w:r w:rsidR="00953B03" w:rsidRPr="00A057FF">
        <w:rPr>
          <w:rFonts w:ascii="Arial" w:hAnsi="Arial" w:cs="Arial"/>
          <w:sz w:val="24"/>
          <w:szCs w:val="24"/>
          <w:lang w:val="es-ES"/>
        </w:rPr>
        <w:t>ente constituye el órgano máximo de este Organismo Descentralizado del Municipio de Chihuahua y tiene entre sus atribuciones las de establecer las políticas y lineamientos del Instituto</w:t>
      </w:r>
      <w:r w:rsidR="00BE6623" w:rsidRPr="00A057FF">
        <w:rPr>
          <w:rFonts w:ascii="Arial" w:hAnsi="Arial" w:cs="Arial"/>
          <w:sz w:val="24"/>
          <w:szCs w:val="24"/>
          <w:lang w:val="es-ES"/>
        </w:rPr>
        <w:t>.</w:t>
      </w:r>
    </w:p>
    <w:p w14:paraId="346932D3" w14:textId="77777777" w:rsidR="0074124B" w:rsidRPr="00A057FF" w:rsidRDefault="0074124B" w:rsidP="0074124B">
      <w:pPr>
        <w:pStyle w:val="Prrafodelista"/>
        <w:rPr>
          <w:rFonts w:ascii="Arial" w:hAnsi="Arial" w:cs="Arial"/>
          <w:sz w:val="24"/>
          <w:szCs w:val="24"/>
          <w:lang w:val="es-ES"/>
        </w:rPr>
      </w:pPr>
    </w:p>
    <w:p w14:paraId="758650B6" w14:textId="12CD268F" w:rsidR="00E260A1" w:rsidRPr="00A057FF" w:rsidRDefault="0074124B" w:rsidP="0074124B">
      <w:pPr>
        <w:spacing w:after="0" w:line="240" w:lineRule="auto"/>
        <w:jc w:val="both"/>
        <w:rPr>
          <w:rFonts w:ascii="Arial" w:hAnsi="Arial" w:cs="Arial"/>
          <w:sz w:val="24"/>
          <w:szCs w:val="24"/>
        </w:rPr>
      </w:pPr>
      <w:r w:rsidRPr="00A057FF">
        <w:rPr>
          <w:rFonts w:ascii="Arial" w:hAnsi="Arial" w:cs="Arial"/>
          <w:sz w:val="24"/>
          <w:szCs w:val="24"/>
        </w:rPr>
        <w:t xml:space="preserve">Por lo anteriormente expuesto y </w:t>
      </w:r>
      <w:r w:rsidR="007849AF" w:rsidRPr="00A057FF">
        <w:rPr>
          <w:rFonts w:ascii="Arial" w:hAnsi="Arial" w:cs="Arial"/>
          <w:sz w:val="24"/>
          <w:szCs w:val="24"/>
        </w:rPr>
        <w:t xml:space="preserve">con fundamento en lo dispuesto en los artículos </w:t>
      </w:r>
      <w:r w:rsidR="007849AF" w:rsidRPr="00A057FF">
        <w:rPr>
          <w:rFonts w:ascii="Arial" w:hAnsi="Arial" w:cs="Arial"/>
          <w:sz w:val="24"/>
          <w:szCs w:val="24"/>
          <w:lang w:val="es-ES"/>
        </w:rPr>
        <w:t>10, 50 y 54 de la Ley General de Archivos</w:t>
      </w:r>
      <w:r w:rsidR="00E207F7" w:rsidRPr="00A057FF">
        <w:rPr>
          <w:rFonts w:ascii="Arial" w:hAnsi="Arial" w:cs="Arial"/>
          <w:sz w:val="24"/>
          <w:szCs w:val="24"/>
          <w:lang w:val="es-ES"/>
        </w:rPr>
        <w:t>, artículos</w:t>
      </w:r>
      <w:r w:rsidR="007849AF" w:rsidRPr="00A057FF">
        <w:rPr>
          <w:rFonts w:ascii="Arial" w:hAnsi="Arial" w:cs="Arial"/>
          <w:sz w:val="24"/>
          <w:szCs w:val="24"/>
          <w:lang w:val="es-ES"/>
        </w:rPr>
        <w:t xml:space="preserve"> 11, 55 y 59 de la Ley de Archivos del Estado de Chihuahua</w:t>
      </w:r>
      <w:r w:rsidR="00E207F7" w:rsidRPr="00A057FF">
        <w:rPr>
          <w:rFonts w:ascii="Arial" w:hAnsi="Arial" w:cs="Arial"/>
          <w:sz w:val="24"/>
          <w:szCs w:val="24"/>
          <w:lang w:val="es-ES"/>
        </w:rPr>
        <w:t xml:space="preserve">; </w:t>
      </w:r>
      <w:r w:rsidR="005B6CB0" w:rsidRPr="00A057FF">
        <w:rPr>
          <w:rFonts w:ascii="Arial" w:hAnsi="Arial" w:cs="Arial"/>
          <w:sz w:val="24"/>
          <w:szCs w:val="24"/>
          <w:lang w:val="es-ES"/>
        </w:rPr>
        <w:t xml:space="preserve">artículos 1, 2 fracción I, </w:t>
      </w:r>
      <w:r w:rsidR="00084E9D" w:rsidRPr="00A057FF">
        <w:rPr>
          <w:rFonts w:ascii="Arial" w:hAnsi="Arial" w:cs="Arial"/>
          <w:sz w:val="24"/>
          <w:szCs w:val="24"/>
          <w:lang w:val="es-ES"/>
        </w:rPr>
        <w:t>8, 40</w:t>
      </w:r>
      <w:r w:rsidR="00071985" w:rsidRPr="00A057FF">
        <w:rPr>
          <w:rFonts w:ascii="Arial" w:hAnsi="Arial" w:cs="Arial"/>
          <w:sz w:val="24"/>
          <w:szCs w:val="24"/>
          <w:lang w:val="es-ES"/>
        </w:rPr>
        <w:t xml:space="preserve">, 44 y 45 del Reglamento de Archivos para el Municipio de Chihuahua; artículos </w:t>
      </w:r>
      <w:r w:rsidR="00F41C33" w:rsidRPr="00A057FF">
        <w:rPr>
          <w:rFonts w:ascii="Arial" w:hAnsi="Arial" w:cs="Arial"/>
          <w:sz w:val="24"/>
          <w:szCs w:val="24"/>
          <w:lang w:val="es-ES"/>
        </w:rPr>
        <w:t xml:space="preserve">2, 5 y </w:t>
      </w:r>
      <w:r w:rsidR="00071985" w:rsidRPr="00A057FF">
        <w:rPr>
          <w:rFonts w:ascii="Arial" w:hAnsi="Arial" w:cs="Arial"/>
          <w:sz w:val="24"/>
          <w:szCs w:val="24"/>
          <w:lang w:val="es-ES"/>
        </w:rPr>
        <w:t>6, fracción II, en relación con los numeral 9, fracción I,</w:t>
      </w:r>
      <w:r w:rsidR="001A70B8" w:rsidRPr="00A057FF">
        <w:rPr>
          <w:rFonts w:ascii="Arial" w:hAnsi="Arial" w:cs="Arial"/>
          <w:sz w:val="24"/>
          <w:szCs w:val="24"/>
          <w:lang w:val="es-ES"/>
        </w:rPr>
        <w:t xml:space="preserve"> </w:t>
      </w:r>
      <w:r w:rsidR="00071985" w:rsidRPr="00A057FF">
        <w:rPr>
          <w:rFonts w:ascii="Arial" w:hAnsi="Arial" w:cs="Arial"/>
          <w:sz w:val="24"/>
          <w:szCs w:val="24"/>
          <w:lang w:val="es-ES"/>
        </w:rPr>
        <w:t>del Acuerdo de Creación del Instituto de Planeación Integral del Municipio de Chihuahua</w:t>
      </w:r>
      <w:r w:rsidR="00000DB5" w:rsidRPr="00A057FF">
        <w:rPr>
          <w:rFonts w:ascii="Arial" w:hAnsi="Arial" w:cs="Arial"/>
          <w:sz w:val="24"/>
          <w:szCs w:val="24"/>
          <w:lang w:val="es-ES"/>
        </w:rPr>
        <w:t xml:space="preserve">; </w:t>
      </w:r>
      <w:r w:rsidR="00AF3B6D" w:rsidRPr="00A057FF">
        <w:rPr>
          <w:rFonts w:ascii="Arial" w:hAnsi="Arial" w:cs="Arial"/>
          <w:sz w:val="24"/>
          <w:szCs w:val="24"/>
          <w:lang w:val="es-ES"/>
        </w:rPr>
        <w:t>y con el propósito de fortalecer el trabajo del Grupo Interdisciplinario de Archivos del Instituto,</w:t>
      </w:r>
      <w:r w:rsidR="00B24272" w:rsidRPr="00A057FF">
        <w:rPr>
          <w:rFonts w:ascii="Arial" w:hAnsi="Arial" w:cs="Arial"/>
          <w:sz w:val="24"/>
          <w:szCs w:val="24"/>
          <w:lang w:val="es-ES"/>
        </w:rPr>
        <w:t xml:space="preserve"> así como de consolidar los principios de legalidad y transparencia en su actuar, </w:t>
      </w:r>
      <w:r w:rsidRPr="00A057FF">
        <w:rPr>
          <w:rFonts w:ascii="Arial" w:hAnsi="Arial" w:cs="Arial"/>
          <w:sz w:val="24"/>
          <w:szCs w:val="24"/>
        </w:rPr>
        <w:t>se expiden los presentes</w:t>
      </w:r>
      <w:r w:rsidR="00E260A1" w:rsidRPr="00A057FF">
        <w:rPr>
          <w:rFonts w:ascii="Arial" w:hAnsi="Arial" w:cs="Arial"/>
          <w:sz w:val="24"/>
          <w:szCs w:val="24"/>
        </w:rPr>
        <w:t>:</w:t>
      </w:r>
    </w:p>
    <w:p w14:paraId="2A11B41D" w14:textId="77777777" w:rsidR="00896731" w:rsidRPr="00A057FF" w:rsidRDefault="00896731" w:rsidP="0074124B">
      <w:pPr>
        <w:spacing w:after="0" w:line="240" w:lineRule="auto"/>
        <w:jc w:val="both"/>
        <w:rPr>
          <w:rFonts w:ascii="Arial" w:hAnsi="Arial" w:cs="Arial"/>
          <w:sz w:val="24"/>
          <w:szCs w:val="24"/>
        </w:rPr>
      </w:pPr>
    </w:p>
    <w:p w14:paraId="0FD799D1" w14:textId="77777777" w:rsidR="00E260A1" w:rsidRPr="00A057FF" w:rsidRDefault="00E260A1" w:rsidP="0074124B">
      <w:pPr>
        <w:spacing w:after="0" w:line="240" w:lineRule="auto"/>
        <w:jc w:val="both"/>
        <w:rPr>
          <w:rFonts w:ascii="Arial" w:hAnsi="Arial" w:cs="Arial"/>
          <w:sz w:val="24"/>
          <w:szCs w:val="24"/>
        </w:rPr>
      </w:pPr>
    </w:p>
    <w:p w14:paraId="72F210B8" w14:textId="0AFF138F" w:rsidR="0074124B" w:rsidRPr="00A057FF" w:rsidRDefault="00896731" w:rsidP="00E260A1">
      <w:pPr>
        <w:spacing w:after="0" w:line="240" w:lineRule="auto"/>
        <w:jc w:val="center"/>
        <w:rPr>
          <w:rFonts w:ascii="Arial" w:hAnsi="Arial" w:cs="Arial"/>
          <w:b/>
          <w:bCs/>
          <w:sz w:val="24"/>
          <w:szCs w:val="24"/>
        </w:rPr>
      </w:pPr>
      <w:r w:rsidRPr="00A057FF">
        <w:rPr>
          <w:rFonts w:ascii="Arial" w:hAnsi="Arial" w:cs="Arial"/>
          <w:b/>
          <w:bCs/>
          <w:sz w:val="24"/>
          <w:szCs w:val="24"/>
        </w:rPr>
        <w:t xml:space="preserve">LINEAMIENTOS </w:t>
      </w:r>
      <w:r w:rsidRPr="00A057FF">
        <w:rPr>
          <w:rFonts w:ascii="Arial" w:hAnsi="Arial" w:cs="Arial"/>
          <w:b/>
          <w:bCs/>
          <w:sz w:val="24"/>
          <w:szCs w:val="24"/>
          <w:lang w:val="es-ES"/>
        </w:rPr>
        <w:t>DE OPERACIÓN DEL GRUPO INTERDISCIPLINARIO DE ARCHIVOS DEL INSTITUTO DE PLANEACIÓN INTEGRAL DEL MUNICIPIO DE CHIHUAHUA</w:t>
      </w:r>
    </w:p>
    <w:p w14:paraId="167D60C2" w14:textId="6A90FC08" w:rsidR="00215206" w:rsidRPr="00A057FF" w:rsidRDefault="00215206" w:rsidP="00B276A8">
      <w:pPr>
        <w:spacing w:after="0" w:line="240" w:lineRule="auto"/>
        <w:jc w:val="both"/>
        <w:rPr>
          <w:rFonts w:ascii="Arial" w:hAnsi="Arial" w:cs="Arial"/>
          <w:sz w:val="24"/>
          <w:szCs w:val="24"/>
          <w:lang w:val="es-ES"/>
        </w:rPr>
      </w:pPr>
    </w:p>
    <w:p w14:paraId="3283F635" w14:textId="6D8C2762" w:rsidR="00215206" w:rsidRPr="00A057FF" w:rsidRDefault="00215206" w:rsidP="00215206">
      <w:pPr>
        <w:pStyle w:val="Prrafodelista"/>
        <w:spacing w:after="0" w:line="240" w:lineRule="auto"/>
        <w:jc w:val="center"/>
        <w:rPr>
          <w:rFonts w:ascii="Arial" w:hAnsi="Arial" w:cs="Arial"/>
          <w:b/>
          <w:bCs/>
          <w:sz w:val="24"/>
          <w:szCs w:val="24"/>
        </w:rPr>
      </w:pPr>
      <w:r w:rsidRPr="00A057FF">
        <w:rPr>
          <w:rFonts w:ascii="Arial" w:hAnsi="Arial" w:cs="Arial"/>
          <w:b/>
          <w:bCs/>
          <w:sz w:val="24"/>
          <w:szCs w:val="24"/>
        </w:rPr>
        <w:t>Capítulo I</w:t>
      </w:r>
    </w:p>
    <w:p w14:paraId="0B8918B0" w14:textId="2018C22E" w:rsidR="00215206" w:rsidRPr="00A057FF" w:rsidRDefault="00215206" w:rsidP="00215206">
      <w:pPr>
        <w:pStyle w:val="Prrafodelista"/>
        <w:spacing w:after="0" w:line="240" w:lineRule="auto"/>
        <w:jc w:val="center"/>
        <w:rPr>
          <w:rFonts w:ascii="Arial" w:hAnsi="Arial" w:cs="Arial"/>
          <w:b/>
          <w:bCs/>
          <w:sz w:val="24"/>
          <w:szCs w:val="24"/>
        </w:rPr>
      </w:pPr>
      <w:r w:rsidRPr="00A057FF">
        <w:rPr>
          <w:rFonts w:ascii="Arial" w:hAnsi="Arial" w:cs="Arial"/>
          <w:b/>
          <w:bCs/>
          <w:sz w:val="24"/>
          <w:szCs w:val="24"/>
        </w:rPr>
        <w:t>Disposiciones Generales</w:t>
      </w:r>
    </w:p>
    <w:p w14:paraId="610C2120" w14:textId="77777777" w:rsidR="009C6141" w:rsidRPr="00A057FF" w:rsidRDefault="009C6141" w:rsidP="00140642">
      <w:pPr>
        <w:jc w:val="both"/>
        <w:rPr>
          <w:rFonts w:ascii="Arial" w:hAnsi="Arial" w:cs="Arial"/>
          <w:b/>
          <w:bCs/>
          <w:sz w:val="24"/>
          <w:szCs w:val="24"/>
        </w:rPr>
      </w:pPr>
    </w:p>
    <w:p w14:paraId="389CCE13" w14:textId="12444B5E" w:rsidR="00140642" w:rsidRPr="00A057FF" w:rsidRDefault="00716A87" w:rsidP="00140642">
      <w:pPr>
        <w:jc w:val="both"/>
        <w:rPr>
          <w:rFonts w:ascii="Arial" w:hAnsi="Arial" w:cs="Arial"/>
          <w:sz w:val="24"/>
          <w:szCs w:val="24"/>
        </w:rPr>
      </w:pPr>
      <w:r w:rsidRPr="00A057FF">
        <w:rPr>
          <w:rFonts w:ascii="Arial" w:hAnsi="Arial" w:cs="Arial"/>
          <w:b/>
          <w:bCs/>
          <w:sz w:val="24"/>
          <w:szCs w:val="24"/>
        </w:rPr>
        <w:t>Artículo 1</w:t>
      </w:r>
      <w:r w:rsidR="00BA3AA5" w:rsidRPr="00A057FF">
        <w:rPr>
          <w:rFonts w:ascii="Arial" w:hAnsi="Arial" w:cs="Arial"/>
          <w:b/>
          <w:bCs/>
          <w:sz w:val="24"/>
          <w:szCs w:val="24"/>
        </w:rPr>
        <w:t>.</w:t>
      </w:r>
      <w:r w:rsidR="00BA3AA5" w:rsidRPr="00A057FF">
        <w:rPr>
          <w:rFonts w:ascii="Arial" w:hAnsi="Arial" w:cs="Arial"/>
          <w:sz w:val="24"/>
          <w:szCs w:val="24"/>
        </w:rPr>
        <w:t xml:space="preserve"> </w:t>
      </w:r>
      <w:r w:rsidR="00140642" w:rsidRPr="00A057FF">
        <w:rPr>
          <w:rFonts w:ascii="Arial" w:hAnsi="Arial" w:cs="Arial"/>
          <w:sz w:val="24"/>
          <w:szCs w:val="24"/>
        </w:rPr>
        <w:t>Los</w:t>
      </w:r>
      <w:r w:rsidR="00B12A45" w:rsidRPr="00A057FF">
        <w:rPr>
          <w:rFonts w:ascii="Arial" w:hAnsi="Arial" w:cs="Arial"/>
          <w:sz w:val="24"/>
          <w:szCs w:val="24"/>
        </w:rPr>
        <w:t xml:space="preserve"> presentes </w:t>
      </w:r>
      <w:r w:rsidR="0046531D" w:rsidRPr="00A057FF">
        <w:rPr>
          <w:rFonts w:ascii="Arial" w:hAnsi="Arial" w:cs="Arial"/>
          <w:sz w:val="24"/>
          <w:szCs w:val="24"/>
        </w:rPr>
        <w:t>L</w:t>
      </w:r>
      <w:r w:rsidR="00854229" w:rsidRPr="00A057FF">
        <w:rPr>
          <w:rFonts w:ascii="Arial" w:hAnsi="Arial" w:cs="Arial"/>
          <w:sz w:val="24"/>
          <w:szCs w:val="24"/>
        </w:rPr>
        <w:t>ineamientos de Operación</w:t>
      </w:r>
      <w:r w:rsidR="00B12A45" w:rsidRPr="00A057FF">
        <w:rPr>
          <w:rFonts w:ascii="Arial" w:hAnsi="Arial" w:cs="Arial"/>
          <w:sz w:val="24"/>
          <w:szCs w:val="24"/>
        </w:rPr>
        <w:t xml:space="preserve"> son de </w:t>
      </w:r>
      <w:r w:rsidR="00FE1E24" w:rsidRPr="00A057FF">
        <w:rPr>
          <w:rFonts w:ascii="Arial" w:hAnsi="Arial" w:cs="Arial"/>
          <w:sz w:val="24"/>
          <w:szCs w:val="24"/>
        </w:rPr>
        <w:t>observancia</w:t>
      </w:r>
      <w:r w:rsidR="001D2646" w:rsidRPr="00A057FF">
        <w:rPr>
          <w:rFonts w:ascii="Arial" w:hAnsi="Arial" w:cs="Arial"/>
          <w:sz w:val="24"/>
          <w:szCs w:val="24"/>
        </w:rPr>
        <w:t xml:space="preserve"> general y</w:t>
      </w:r>
      <w:r w:rsidR="00FE1E24" w:rsidRPr="00A057FF">
        <w:rPr>
          <w:rFonts w:ascii="Arial" w:hAnsi="Arial" w:cs="Arial"/>
          <w:sz w:val="24"/>
          <w:szCs w:val="24"/>
        </w:rPr>
        <w:t xml:space="preserve"> obligatoria </w:t>
      </w:r>
      <w:r w:rsidR="00B12A45" w:rsidRPr="00A057FF">
        <w:rPr>
          <w:rFonts w:ascii="Arial" w:hAnsi="Arial" w:cs="Arial"/>
          <w:sz w:val="24"/>
          <w:szCs w:val="24"/>
        </w:rPr>
        <w:t>para todos los miembros del Grupo Interdisciplinario de Archivos del Instituto de Planeación Integral del Municipio de Chihuahua</w:t>
      </w:r>
      <w:r w:rsidR="00783292" w:rsidRPr="00A057FF">
        <w:rPr>
          <w:rFonts w:ascii="Arial" w:hAnsi="Arial" w:cs="Arial"/>
          <w:sz w:val="24"/>
          <w:szCs w:val="24"/>
        </w:rPr>
        <w:t xml:space="preserve"> y tienen por objeto</w:t>
      </w:r>
      <w:r w:rsidR="00140642" w:rsidRPr="00A057FF">
        <w:rPr>
          <w:rFonts w:ascii="Arial" w:hAnsi="Arial" w:cs="Arial"/>
          <w:sz w:val="24"/>
          <w:szCs w:val="24"/>
        </w:rPr>
        <w:t xml:space="preserve"> regular la organización y el funcionamiento del Grupo Interdisciplinario de Archivos del IMPLAN, con el fin de coadyuvar en el análisis de los procesos y procedimientos institucionales que generan la documentación que conforma los expedientes de cada serie documental.</w:t>
      </w:r>
    </w:p>
    <w:p w14:paraId="49CFF7BA" w14:textId="570F3B48" w:rsidR="00C0276F" w:rsidRPr="00A057FF" w:rsidRDefault="00C0276F" w:rsidP="00BA3AA5">
      <w:pPr>
        <w:jc w:val="both"/>
        <w:rPr>
          <w:rFonts w:ascii="Arial" w:hAnsi="Arial" w:cs="Arial"/>
          <w:b/>
          <w:bCs/>
          <w:sz w:val="24"/>
          <w:szCs w:val="24"/>
        </w:rPr>
      </w:pPr>
      <w:r w:rsidRPr="00A057FF">
        <w:rPr>
          <w:rFonts w:ascii="Arial" w:hAnsi="Arial" w:cs="Arial"/>
          <w:b/>
          <w:bCs/>
          <w:sz w:val="24"/>
          <w:szCs w:val="24"/>
        </w:rPr>
        <w:t>Artículo 2.</w:t>
      </w:r>
      <w:r w:rsidR="00505455" w:rsidRPr="00A057FF">
        <w:rPr>
          <w:rFonts w:ascii="Arial" w:hAnsi="Arial" w:cs="Arial"/>
          <w:sz w:val="24"/>
          <w:szCs w:val="24"/>
        </w:rPr>
        <w:t xml:space="preserve"> La aplicación e interpretación del presente reglamento se hará acorde a la Constitución Política de los Estados Unidos Mexicanos, los tratados internacionales de los que México sea parte, privilegiando el respeto irrestricto a los derechos humanos y favoreciendo en todo tiempo la protección más amplia a las personas y el interés público. A falta de disposición expresa en el presente Reglamento, se aplicarán de manera supletoria lo dispuesto po</w:t>
      </w:r>
      <w:r w:rsidR="004F6F07" w:rsidRPr="00A057FF">
        <w:rPr>
          <w:rFonts w:ascii="Arial" w:hAnsi="Arial" w:cs="Arial"/>
          <w:sz w:val="24"/>
          <w:szCs w:val="24"/>
        </w:rPr>
        <w:t>r la Ley General de Archivos, la Ley General de Responsabilidades Administrativas, la Ley de Archivos</w:t>
      </w:r>
      <w:r w:rsidR="000944DA" w:rsidRPr="00A057FF">
        <w:rPr>
          <w:rFonts w:ascii="Arial" w:hAnsi="Arial" w:cs="Arial"/>
          <w:sz w:val="24"/>
          <w:szCs w:val="24"/>
        </w:rPr>
        <w:t xml:space="preserve"> </w:t>
      </w:r>
      <w:r w:rsidR="000944DA" w:rsidRPr="00A057FF">
        <w:rPr>
          <w:rFonts w:ascii="Arial" w:hAnsi="Arial" w:cs="Arial"/>
          <w:sz w:val="24"/>
          <w:szCs w:val="24"/>
        </w:rPr>
        <w:lastRenderedPageBreak/>
        <w:t>para el Estado de Chihuahua y el Reglamento de Archivos para el Municipio de Chihuahua.</w:t>
      </w:r>
    </w:p>
    <w:p w14:paraId="5BE0E92A" w14:textId="3DF3B2D5" w:rsidR="00436E19" w:rsidRPr="00A057FF" w:rsidRDefault="00716A87" w:rsidP="00436E19">
      <w:pPr>
        <w:jc w:val="both"/>
        <w:rPr>
          <w:rFonts w:ascii="Arial" w:hAnsi="Arial" w:cs="Arial"/>
          <w:sz w:val="24"/>
          <w:szCs w:val="24"/>
        </w:rPr>
      </w:pPr>
      <w:r w:rsidRPr="00A057FF">
        <w:rPr>
          <w:rFonts w:ascii="Arial" w:hAnsi="Arial" w:cs="Arial"/>
          <w:b/>
          <w:bCs/>
          <w:sz w:val="24"/>
          <w:szCs w:val="24"/>
        </w:rPr>
        <w:t xml:space="preserve">Artículo </w:t>
      </w:r>
      <w:r w:rsidR="000944DA" w:rsidRPr="00A057FF">
        <w:rPr>
          <w:rFonts w:ascii="Arial" w:hAnsi="Arial" w:cs="Arial"/>
          <w:b/>
          <w:bCs/>
          <w:sz w:val="24"/>
          <w:szCs w:val="24"/>
        </w:rPr>
        <w:t>3</w:t>
      </w:r>
      <w:r w:rsidRPr="00A057FF">
        <w:rPr>
          <w:rFonts w:ascii="Arial" w:hAnsi="Arial" w:cs="Arial"/>
          <w:b/>
          <w:bCs/>
          <w:sz w:val="24"/>
          <w:szCs w:val="24"/>
        </w:rPr>
        <w:t>.</w:t>
      </w:r>
      <w:r w:rsidRPr="00A057FF">
        <w:rPr>
          <w:rFonts w:ascii="Arial" w:hAnsi="Arial" w:cs="Arial"/>
          <w:sz w:val="24"/>
          <w:szCs w:val="24"/>
        </w:rPr>
        <w:t xml:space="preserve"> </w:t>
      </w:r>
      <w:r w:rsidR="00BA3AA5" w:rsidRPr="00A057FF">
        <w:rPr>
          <w:rFonts w:ascii="Arial" w:hAnsi="Arial" w:cs="Arial"/>
          <w:sz w:val="24"/>
          <w:szCs w:val="24"/>
        </w:rPr>
        <w:t xml:space="preserve"> </w:t>
      </w:r>
      <w:r w:rsidR="00436E19" w:rsidRPr="00A057FF">
        <w:rPr>
          <w:rFonts w:ascii="Arial" w:hAnsi="Arial" w:cs="Arial"/>
          <w:sz w:val="24"/>
          <w:szCs w:val="24"/>
        </w:rPr>
        <w:t>Además de las definiciones contenidas en los artículos 5 de la Ley de Archivos para el Estado de Chihuahua</w:t>
      </w:r>
      <w:r w:rsidR="00E35AD1" w:rsidRPr="00A057FF">
        <w:rPr>
          <w:rFonts w:ascii="Arial" w:hAnsi="Arial" w:cs="Arial"/>
          <w:sz w:val="24"/>
          <w:szCs w:val="24"/>
        </w:rPr>
        <w:t xml:space="preserve"> y 4 </w:t>
      </w:r>
      <w:r w:rsidR="00921AC6" w:rsidRPr="00A057FF">
        <w:rPr>
          <w:rFonts w:ascii="Arial" w:hAnsi="Arial" w:cs="Arial"/>
          <w:sz w:val="24"/>
          <w:szCs w:val="24"/>
        </w:rPr>
        <w:t xml:space="preserve">del Reglamento de Archivos para el </w:t>
      </w:r>
      <w:r w:rsidR="00B973CF" w:rsidRPr="00A057FF">
        <w:rPr>
          <w:rFonts w:ascii="Arial" w:hAnsi="Arial" w:cs="Arial"/>
          <w:sz w:val="24"/>
          <w:szCs w:val="24"/>
        </w:rPr>
        <w:t>M</w:t>
      </w:r>
      <w:r w:rsidR="00921AC6" w:rsidRPr="00A057FF">
        <w:rPr>
          <w:rFonts w:ascii="Arial" w:hAnsi="Arial" w:cs="Arial"/>
          <w:sz w:val="24"/>
          <w:szCs w:val="24"/>
        </w:rPr>
        <w:t xml:space="preserve">unicipio de </w:t>
      </w:r>
      <w:r w:rsidR="791998B5" w:rsidRPr="00A057FF">
        <w:rPr>
          <w:rFonts w:ascii="Arial" w:hAnsi="Arial" w:cs="Arial"/>
          <w:sz w:val="24"/>
          <w:szCs w:val="24"/>
        </w:rPr>
        <w:t>Chihuahua, para</w:t>
      </w:r>
      <w:r w:rsidR="00436E19" w:rsidRPr="00A057FF">
        <w:rPr>
          <w:rFonts w:ascii="Arial" w:hAnsi="Arial" w:cs="Arial"/>
          <w:sz w:val="24"/>
          <w:szCs w:val="24"/>
        </w:rPr>
        <w:t xml:space="preserve"> efectos de </w:t>
      </w:r>
      <w:r w:rsidR="00B973CF" w:rsidRPr="00A057FF">
        <w:rPr>
          <w:rFonts w:ascii="Arial" w:hAnsi="Arial" w:cs="Arial"/>
          <w:sz w:val="24"/>
          <w:szCs w:val="24"/>
        </w:rPr>
        <w:t xml:space="preserve">los </w:t>
      </w:r>
      <w:r w:rsidR="00436E19" w:rsidRPr="00A057FF">
        <w:rPr>
          <w:rFonts w:ascii="Arial" w:hAnsi="Arial" w:cs="Arial"/>
          <w:sz w:val="24"/>
          <w:szCs w:val="24"/>
        </w:rPr>
        <w:t xml:space="preserve">presentes </w:t>
      </w:r>
      <w:r w:rsidR="00854229" w:rsidRPr="00A057FF">
        <w:rPr>
          <w:rFonts w:ascii="Arial" w:hAnsi="Arial" w:cs="Arial"/>
          <w:sz w:val="24"/>
          <w:szCs w:val="24"/>
        </w:rPr>
        <w:t>Lineamientos de Operación</w:t>
      </w:r>
      <w:r w:rsidR="00436E19" w:rsidRPr="00A057FF">
        <w:rPr>
          <w:rFonts w:ascii="Arial" w:hAnsi="Arial" w:cs="Arial"/>
          <w:sz w:val="24"/>
          <w:szCs w:val="24"/>
        </w:rPr>
        <w:t xml:space="preserve"> se entenderá por:</w:t>
      </w:r>
    </w:p>
    <w:p w14:paraId="12342D28" w14:textId="77777777" w:rsidR="00A6228F" w:rsidRPr="00A057FF" w:rsidRDefault="00436E19" w:rsidP="00436E19">
      <w:pPr>
        <w:pStyle w:val="Prrafodelista"/>
        <w:numPr>
          <w:ilvl w:val="0"/>
          <w:numId w:val="27"/>
        </w:numPr>
        <w:jc w:val="both"/>
        <w:rPr>
          <w:rFonts w:ascii="Arial" w:hAnsi="Arial" w:cs="Arial"/>
          <w:sz w:val="24"/>
          <w:szCs w:val="24"/>
        </w:rPr>
      </w:pPr>
      <w:r w:rsidRPr="00A057FF">
        <w:rPr>
          <w:rFonts w:ascii="Arial" w:hAnsi="Arial" w:cs="Arial"/>
          <w:b/>
          <w:bCs/>
          <w:sz w:val="24"/>
          <w:szCs w:val="24"/>
        </w:rPr>
        <w:t>Acta de baja documental</w:t>
      </w:r>
      <w:r w:rsidRPr="00A057FF">
        <w:rPr>
          <w:rFonts w:ascii="Arial" w:hAnsi="Arial" w:cs="Arial"/>
          <w:sz w:val="24"/>
          <w:szCs w:val="24"/>
        </w:rPr>
        <w:t>: Documento mediante el cual el Grupo Interdisciplinario de Archivos certifica la eliminación de la documentación que ha prescrito en sus valores primarios y que no contiene valores secundarios.</w:t>
      </w:r>
    </w:p>
    <w:p w14:paraId="1E035468" w14:textId="77777777" w:rsidR="00A6228F" w:rsidRPr="00A057FF" w:rsidRDefault="00A6228F" w:rsidP="00A6228F">
      <w:pPr>
        <w:pStyle w:val="Prrafodelista"/>
        <w:jc w:val="both"/>
        <w:rPr>
          <w:rFonts w:ascii="Arial" w:hAnsi="Arial" w:cs="Arial"/>
          <w:sz w:val="24"/>
          <w:szCs w:val="24"/>
        </w:rPr>
      </w:pPr>
    </w:p>
    <w:p w14:paraId="6818BBB6" w14:textId="77777777" w:rsidR="00A6228F" w:rsidRPr="00A057FF" w:rsidRDefault="00436E19" w:rsidP="00436E19">
      <w:pPr>
        <w:pStyle w:val="Prrafodelista"/>
        <w:numPr>
          <w:ilvl w:val="0"/>
          <w:numId w:val="27"/>
        </w:numPr>
        <w:jc w:val="both"/>
        <w:rPr>
          <w:rFonts w:ascii="Arial" w:hAnsi="Arial" w:cs="Arial"/>
          <w:sz w:val="24"/>
          <w:szCs w:val="24"/>
        </w:rPr>
      </w:pPr>
      <w:r w:rsidRPr="00A057FF">
        <w:rPr>
          <w:rFonts w:ascii="Arial" w:hAnsi="Arial" w:cs="Arial"/>
          <w:b/>
          <w:bCs/>
          <w:sz w:val="24"/>
          <w:szCs w:val="24"/>
        </w:rPr>
        <w:t>Baja documental</w:t>
      </w:r>
      <w:r w:rsidRPr="00A057FF">
        <w:rPr>
          <w:rFonts w:ascii="Arial" w:hAnsi="Arial" w:cs="Arial"/>
          <w:sz w:val="24"/>
          <w:szCs w:val="24"/>
        </w:rPr>
        <w:t>: Procedimiento de eliminación de la documentación cuya vigencia y valores documentales han prescrito, y que, en su caso, ha expirado el plazo de conservación; y que no posee valores históricos, conforme a la Ley y las disposiciones jurídicas aplicables.</w:t>
      </w:r>
    </w:p>
    <w:p w14:paraId="17E62510" w14:textId="77777777" w:rsidR="00A6228F" w:rsidRPr="00A057FF" w:rsidRDefault="00A6228F" w:rsidP="00A6228F">
      <w:pPr>
        <w:pStyle w:val="Prrafodelista"/>
        <w:rPr>
          <w:rFonts w:ascii="Arial" w:hAnsi="Arial" w:cs="Arial"/>
          <w:b/>
          <w:bCs/>
          <w:sz w:val="24"/>
          <w:szCs w:val="24"/>
        </w:rPr>
      </w:pPr>
    </w:p>
    <w:p w14:paraId="5CF4C73B" w14:textId="77777777" w:rsidR="00A6228F" w:rsidRPr="00A057FF" w:rsidRDefault="00436E19" w:rsidP="00436E19">
      <w:pPr>
        <w:pStyle w:val="Prrafodelista"/>
        <w:numPr>
          <w:ilvl w:val="0"/>
          <w:numId w:val="27"/>
        </w:numPr>
        <w:jc w:val="both"/>
        <w:rPr>
          <w:rFonts w:ascii="Arial" w:hAnsi="Arial" w:cs="Arial"/>
          <w:sz w:val="24"/>
          <w:szCs w:val="24"/>
        </w:rPr>
      </w:pPr>
      <w:r w:rsidRPr="00A057FF">
        <w:rPr>
          <w:rFonts w:ascii="Arial" w:hAnsi="Arial" w:cs="Arial"/>
          <w:b/>
          <w:bCs/>
          <w:sz w:val="24"/>
          <w:szCs w:val="24"/>
        </w:rPr>
        <w:t>Custodia</w:t>
      </w:r>
      <w:r w:rsidRPr="00A057FF">
        <w:rPr>
          <w:rFonts w:ascii="Arial" w:hAnsi="Arial" w:cs="Arial"/>
          <w:sz w:val="24"/>
          <w:szCs w:val="24"/>
        </w:rPr>
        <w:t>: Procedimiento dentro de la gestión documental que implica la existencia de un tercero responsable de salvaguardar, bajo garantías técnicas y legales, los documentos.</w:t>
      </w:r>
    </w:p>
    <w:p w14:paraId="358C118E" w14:textId="77777777" w:rsidR="00A6228F" w:rsidRPr="00A057FF" w:rsidRDefault="00A6228F" w:rsidP="00A6228F">
      <w:pPr>
        <w:pStyle w:val="Prrafodelista"/>
        <w:rPr>
          <w:rFonts w:ascii="Arial" w:hAnsi="Arial" w:cs="Arial"/>
          <w:b/>
          <w:bCs/>
          <w:sz w:val="24"/>
          <w:szCs w:val="24"/>
        </w:rPr>
      </w:pPr>
    </w:p>
    <w:p w14:paraId="3D501AAC" w14:textId="77777777" w:rsidR="00A6228F" w:rsidRPr="00A057FF" w:rsidRDefault="00436E19" w:rsidP="00436E19">
      <w:pPr>
        <w:pStyle w:val="Prrafodelista"/>
        <w:numPr>
          <w:ilvl w:val="0"/>
          <w:numId w:val="27"/>
        </w:numPr>
        <w:jc w:val="both"/>
        <w:rPr>
          <w:rFonts w:ascii="Arial" w:hAnsi="Arial" w:cs="Arial"/>
          <w:sz w:val="24"/>
          <w:szCs w:val="24"/>
        </w:rPr>
      </w:pPr>
      <w:r w:rsidRPr="00A057FF">
        <w:rPr>
          <w:rFonts w:ascii="Arial" w:hAnsi="Arial" w:cs="Arial"/>
          <w:b/>
          <w:bCs/>
          <w:sz w:val="24"/>
          <w:szCs w:val="24"/>
        </w:rPr>
        <w:t>Dictamen de destino final</w:t>
      </w:r>
      <w:r w:rsidRPr="00A057FF">
        <w:rPr>
          <w:rFonts w:ascii="Arial" w:hAnsi="Arial" w:cs="Arial"/>
          <w:sz w:val="24"/>
          <w:szCs w:val="24"/>
        </w:rPr>
        <w:t>: Documento emitido por el Grupo Interdisciplinario de Archivos en el que se determina si una serie documental ha prescrito en sus valores históricos, o si se autoriza su baja documental por no contener valores secundarios históricos.</w:t>
      </w:r>
    </w:p>
    <w:p w14:paraId="451BFF71" w14:textId="77777777" w:rsidR="00A6228F" w:rsidRPr="00A057FF" w:rsidRDefault="00A6228F" w:rsidP="00A6228F">
      <w:pPr>
        <w:pStyle w:val="Prrafodelista"/>
        <w:rPr>
          <w:rFonts w:ascii="Arial" w:hAnsi="Arial" w:cs="Arial"/>
          <w:b/>
          <w:bCs/>
          <w:sz w:val="24"/>
          <w:szCs w:val="24"/>
        </w:rPr>
      </w:pPr>
    </w:p>
    <w:p w14:paraId="6C8096C6" w14:textId="77777777" w:rsidR="00A6228F" w:rsidRPr="00A057FF" w:rsidRDefault="00436E19" w:rsidP="00436E19">
      <w:pPr>
        <w:pStyle w:val="Prrafodelista"/>
        <w:numPr>
          <w:ilvl w:val="0"/>
          <w:numId w:val="27"/>
        </w:numPr>
        <w:jc w:val="both"/>
        <w:rPr>
          <w:rFonts w:ascii="Arial" w:hAnsi="Arial" w:cs="Arial"/>
          <w:sz w:val="24"/>
          <w:szCs w:val="24"/>
        </w:rPr>
      </w:pPr>
      <w:r w:rsidRPr="00A057FF">
        <w:rPr>
          <w:rFonts w:ascii="Arial" w:hAnsi="Arial" w:cs="Arial"/>
          <w:b/>
          <w:bCs/>
          <w:sz w:val="24"/>
          <w:szCs w:val="24"/>
        </w:rPr>
        <w:t>Dictamen de valoración documental</w:t>
      </w:r>
      <w:r w:rsidRPr="00A057FF">
        <w:rPr>
          <w:rFonts w:ascii="Arial" w:hAnsi="Arial" w:cs="Arial"/>
          <w:sz w:val="24"/>
          <w:szCs w:val="24"/>
        </w:rPr>
        <w:t>: Acuerdo emitido por el Grupo Interdisciplinario de Archivos, en el que se documentan los criterios de disposición documental y los plazos de conservación adoptados para las series documentales del Instituto.</w:t>
      </w:r>
    </w:p>
    <w:p w14:paraId="1C2508CB" w14:textId="77777777" w:rsidR="00A6228F" w:rsidRPr="00A057FF" w:rsidRDefault="00A6228F" w:rsidP="00A6228F">
      <w:pPr>
        <w:pStyle w:val="Prrafodelista"/>
        <w:rPr>
          <w:rFonts w:ascii="Arial" w:hAnsi="Arial" w:cs="Arial"/>
          <w:b/>
          <w:bCs/>
          <w:sz w:val="24"/>
          <w:szCs w:val="24"/>
        </w:rPr>
      </w:pPr>
    </w:p>
    <w:p w14:paraId="227CF5BF" w14:textId="77777777" w:rsidR="00A6228F" w:rsidRPr="00A057FF" w:rsidRDefault="00436E19" w:rsidP="00436E19">
      <w:pPr>
        <w:pStyle w:val="Prrafodelista"/>
        <w:numPr>
          <w:ilvl w:val="0"/>
          <w:numId w:val="27"/>
        </w:numPr>
        <w:jc w:val="both"/>
        <w:rPr>
          <w:rFonts w:ascii="Arial" w:hAnsi="Arial" w:cs="Arial"/>
          <w:sz w:val="24"/>
          <w:szCs w:val="24"/>
        </w:rPr>
      </w:pPr>
      <w:r w:rsidRPr="00A057FF">
        <w:rPr>
          <w:rFonts w:ascii="Arial" w:hAnsi="Arial" w:cs="Arial"/>
          <w:b/>
          <w:bCs/>
          <w:sz w:val="24"/>
          <w:szCs w:val="24"/>
        </w:rPr>
        <w:t>Disposición documental</w:t>
      </w:r>
      <w:r w:rsidRPr="00A057FF">
        <w:rPr>
          <w:rFonts w:ascii="Arial" w:hAnsi="Arial" w:cs="Arial"/>
          <w:sz w:val="24"/>
          <w:szCs w:val="24"/>
        </w:rPr>
        <w:t>: Selección sistemática de los expedientes de los archivos de trámite o concentración cuya vigencia o uso ha prescrito, con el propósito de realizar su baja documental o transferirlos.</w:t>
      </w:r>
    </w:p>
    <w:p w14:paraId="2EEC719C" w14:textId="77777777" w:rsidR="00A6228F" w:rsidRPr="00A057FF" w:rsidRDefault="00A6228F" w:rsidP="00A6228F">
      <w:pPr>
        <w:pStyle w:val="Prrafodelista"/>
        <w:rPr>
          <w:rFonts w:ascii="Arial" w:hAnsi="Arial" w:cs="Arial"/>
          <w:b/>
          <w:bCs/>
          <w:sz w:val="24"/>
          <w:szCs w:val="24"/>
        </w:rPr>
      </w:pPr>
    </w:p>
    <w:p w14:paraId="1B709747" w14:textId="77777777" w:rsidR="00A6228F" w:rsidRPr="00A057FF" w:rsidRDefault="00436E19" w:rsidP="00436E19">
      <w:pPr>
        <w:pStyle w:val="Prrafodelista"/>
        <w:numPr>
          <w:ilvl w:val="0"/>
          <w:numId w:val="27"/>
        </w:numPr>
        <w:jc w:val="both"/>
        <w:rPr>
          <w:rFonts w:ascii="Arial" w:hAnsi="Arial" w:cs="Arial"/>
          <w:sz w:val="24"/>
          <w:szCs w:val="24"/>
        </w:rPr>
      </w:pPr>
      <w:r w:rsidRPr="00A057FF">
        <w:rPr>
          <w:rFonts w:ascii="Arial" w:hAnsi="Arial" w:cs="Arial"/>
          <w:b/>
          <w:bCs/>
          <w:sz w:val="24"/>
          <w:szCs w:val="24"/>
        </w:rPr>
        <w:t>Documentación de comprobación administrativa inmediata</w:t>
      </w:r>
      <w:r w:rsidRPr="00A057FF">
        <w:rPr>
          <w:rFonts w:ascii="Arial" w:hAnsi="Arial" w:cs="Arial"/>
          <w:sz w:val="24"/>
          <w:szCs w:val="24"/>
        </w:rPr>
        <w:t>: Documentos generados o recibidos por las unidades administrativas o sus servidores públicos en el curso de trámites administrativos o sustantivos, los cuales han perdido tanto sus valores primarios como secundarios, y por lo tanto no son transferidos al Archivo de Concentración. Su eliminación debe realizarse una vez concluida su utilidad en el archivo de trámite, bajo la supervisión del área coordinadora de archivos.</w:t>
      </w:r>
    </w:p>
    <w:p w14:paraId="49684227" w14:textId="77777777" w:rsidR="00A6228F" w:rsidRPr="00A057FF" w:rsidRDefault="00A6228F" w:rsidP="00A6228F">
      <w:pPr>
        <w:pStyle w:val="Prrafodelista"/>
        <w:rPr>
          <w:rFonts w:ascii="Arial" w:hAnsi="Arial" w:cs="Arial"/>
          <w:b/>
          <w:bCs/>
          <w:sz w:val="24"/>
          <w:szCs w:val="24"/>
        </w:rPr>
      </w:pPr>
    </w:p>
    <w:p w14:paraId="5F197A13" w14:textId="77777777" w:rsidR="00A6228F" w:rsidRPr="00A057FF" w:rsidRDefault="00436E19" w:rsidP="00436E19">
      <w:pPr>
        <w:pStyle w:val="Prrafodelista"/>
        <w:numPr>
          <w:ilvl w:val="0"/>
          <w:numId w:val="27"/>
        </w:numPr>
        <w:jc w:val="both"/>
        <w:rPr>
          <w:rFonts w:ascii="Arial" w:hAnsi="Arial" w:cs="Arial"/>
          <w:sz w:val="24"/>
          <w:szCs w:val="24"/>
        </w:rPr>
      </w:pPr>
      <w:r w:rsidRPr="00A057FF">
        <w:rPr>
          <w:rFonts w:ascii="Arial" w:hAnsi="Arial" w:cs="Arial"/>
          <w:b/>
          <w:bCs/>
          <w:sz w:val="24"/>
          <w:szCs w:val="24"/>
        </w:rPr>
        <w:lastRenderedPageBreak/>
        <w:t>Eliminación</w:t>
      </w:r>
      <w:r w:rsidRPr="00A057FF">
        <w:rPr>
          <w:rFonts w:ascii="Arial" w:hAnsi="Arial" w:cs="Arial"/>
          <w:sz w:val="24"/>
          <w:szCs w:val="24"/>
        </w:rPr>
        <w:t>: Procedimiento de destrucción física y/o tecnológica de documentos e información, utilizando métodos y técnicas basadas en las mejores prácticas y estándares, garantizando la eliminación segura de datos personales y confidenciales.</w:t>
      </w:r>
    </w:p>
    <w:p w14:paraId="6F6D1DC4" w14:textId="77777777" w:rsidR="00A6228F" w:rsidRPr="00A057FF" w:rsidRDefault="00A6228F" w:rsidP="00A6228F">
      <w:pPr>
        <w:pStyle w:val="Prrafodelista"/>
        <w:rPr>
          <w:rFonts w:ascii="Arial" w:hAnsi="Arial" w:cs="Arial"/>
          <w:b/>
          <w:bCs/>
          <w:sz w:val="24"/>
          <w:szCs w:val="24"/>
        </w:rPr>
      </w:pPr>
    </w:p>
    <w:p w14:paraId="0A56105C" w14:textId="77777777" w:rsidR="00A6228F" w:rsidRPr="00A057FF" w:rsidRDefault="00436E19" w:rsidP="00436E19">
      <w:pPr>
        <w:pStyle w:val="Prrafodelista"/>
        <w:numPr>
          <w:ilvl w:val="0"/>
          <w:numId w:val="27"/>
        </w:numPr>
        <w:jc w:val="both"/>
        <w:rPr>
          <w:rFonts w:ascii="Arial" w:hAnsi="Arial" w:cs="Arial"/>
          <w:sz w:val="24"/>
          <w:szCs w:val="24"/>
        </w:rPr>
      </w:pPr>
      <w:r w:rsidRPr="00A057FF">
        <w:rPr>
          <w:rFonts w:ascii="Arial" w:hAnsi="Arial" w:cs="Arial"/>
          <w:b/>
          <w:bCs/>
          <w:sz w:val="24"/>
          <w:szCs w:val="24"/>
        </w:rPr>
        <w:t>Ficha técnica de valoración documental</w:t>
      </w:r>
      <w:r w:rsidRPr="00A057FF">
        <w:rPr>
          <w:rFonts w:ascii="Arial" w:hAnsi="Arial" w:cs="Arial"/>
          <w:sz w:val="24"/>
          <w:szCs w:val="24"/>
        </w:rPr>
        <w:t>: Documento en el que se registra la identificación y análisis de los valores de una serie documental, y mediante el cual se establecen los criterios de disposición, los plazos de conservación y el destino final.</w:t>
      </w:r>
    </w:p>
    <w:p w14:paraId="22BE6135" w14:textId="77777777" w:rsidR="00A6228F" w:rsidRPr="00A057FF" w:rsidRDefault="00A6228F" w:rsidP="00A6228F">
      <w:pPr>
        <w:pStyle w:val="Prrafodelista"/>
        <w:rPr>
          <w:rFonts w:ascii="Arial" w:hAnsi="Arial" w:cs="Arial"/>
          <w:b/>
          <w:bCs/>
          <w:sz w:val="24"/>
          <w:szCs w:val="24"/>
        </w:rPr>
      </w:pPr>
    </w:p>
    <w:p w14:paraId="02FCE2B2" w14:textId="77777777" w:rsidR="00A6228F" w:rsidRPr="00A057FF" w:rsidRDefault="00436E19" w:rsidP="00436E19">
      <w:pPr>
        <w:pStyle w:val="Prrafodelista"/>
        <w:numPr>
          <w:ilvl w:val="0"/>
          <w:numId w:val="27"/>
        </w:numPr>
        <w:jc w:val="both"/>
        <w:rPr>
          <w:rFonts w:ascii="Arial" w:hAnsi="Arial" w:cs="Arial"/>
          <w:sz w:val="24"/>
          <w:szCs w:val="24"/>
        </w:rPr>
      </w:pPr>
      <w:r w:rsidRPr="00A057FF">
        <w:rPr>
          <w:rFonts w:ascii="Arial" w:hAnsi="Arial" w:cs="Arial"/>
          <w:b/>
          <w:bCs/>
          <w:sz w:val="24"/>
          <w:szCs w:val="24"/>
        </w:rPr>
        <w:t>Gestión documental</w:t>
      </w:r>
      <w:r w:rsidRPr="00A057FF">
        <w:rPr>
          <w:rFonts w:ascii="Arial" w:hAnsi="Arial" w:cs="Arial"/>
          <w:sz w:val="24"/>
          <w:szCs w:val="24"/>
        </w:rPr>
        <w:t>: Tratamiento integral de la documentación a lo largo de su ciclo vital, mediante la ejecución de los procesos de recepción, producción, organización, acceso y consulta, conservación, valoración y disposición documental.</w:t>
      </w:r>
    </w:p>
    <w:p w14:paraId="3A918AC6" w14:textId="77777777" w:rsidR="00A6228F" w:rsidRPr="00A057FF" w:rsidRDefault="00A6228F" w:rsidP="00A6228F">
      <w:pPr>
        <w:pStyle w:val="Prrafodelista"/>
        <w:rPr>
          <w:rFonts w:ascii="Arial" w:hAnsi="Arial" w:cs="Arial"/>
          <w:b/>
          <w:bCs/>
          <w:sz w:val="24"/>
          <w:szCs w:val="24"/>
        </w:rPr>
      </w:pPr>
    </w:p>
    <w:p w14:paraId="2B119FBF" w14:textId="77777777" w:rsidR="00A6228F" w:rsidRPr="00A057FF" w:rsidRDefault="00436E19" w:rsidP="00436E19">
      <w:pPr>
        <w:pStyle w:val="Prrafodelista"/>
        <w:numPr>
          <w:ilvl w:val="0"/>
          <w:numId w:val="27"/>
        </w:numPr>
        <w:jc w:val="both"/>
        <w:rPr>
          <w:rFonts w:ascii="Arial" w:hAnsi="Arial" w:cs="Arial"/>
          <w:sz w:val="24"/>
          <w:szCs w:val="24"/>
        </w:rPr>
      </w:pPr>
      <w:r w:rsidRPr="00A057FF">
        <w:rPr>
          <w:rFonts w:ascii="Arial" w:hAnsi="Arial" w:cs="Arial"/>
          <w:b/>
          <w:bCs/>
          <w:sz w:val="24"/>
          <w:szCs w:val="24"/>
        </w:rPr>
        <w:t>Grupo Interdisciplinario</w:t>
      </w:r>
      <w:r w:rsidRPr="00A057FF">
        <w:rPr>
          <w:rFonts w:ascii="Arial" w:hAnsi="Arial" w:cs="Arial"/>
          <w:sz w:val="24"/>
          <w:szCs w:val="24"/>
        </w:rPr>
        <w:t>: El Grupo Interdisciplinario de Archivos del Instituto</w:t>
      </w:r>
      <w:r w:rsidR="00772B10" w:rsidRPr="00A057FF">
        <w:rPr>
          <w:rFonts w:ascii="Arial" w:hAnsi="Arial" w:cs="Arial"/>
          <w:sz w:val="24"/>
          <w:szCs w:val="24"/>
        </w:rPr>
        <w:t xml:space="preserve"> de Planeación Integral del Municipio de Chihuahua.</w:t>
      </w:r>
    </w:p>
    <w:p w14:paraId="5E2A3987" w14:textId="77777777" w:rsidR="00A6228F" w:rsidRPr="00A057FF" w:rsidRDefault="00A6228F" w:rsidP="00A6228F">
      <w:pPr>
        <w:pStyle w:val="Prrafodelista"/>
        <w:rPr>
          <w:rFonts w:ascii="Arial" w:hAnsi="Arial" w:cs="Arial"/>
          <w:b/>
          <w:bCs/>
          <w:sz w:val="24"/>
          <w:szCs w:val="24"/>
        </w:rPr>
      </w:pPr>
    </w:p>
    <w:p w14:paraId="5352C643" w14:textId="77777777" w:rsidR="00A6228F" w:rsidRPr="00A057FF" w:rsidRDefault="00436E19" w:rsidP="00436E19">
      <w:pPr>
        <w:pStyle w:val="Prrafodelista"/>
        <w:numPr>
          <w:ilvl w:val="0"/>
          <w:numId w:val="27"/>
        </w:numPr>
        <w:jc w:val="both"/>
        <w:rPr>
          <w:rFonts w:ascii="Arial" w:hAnsi="Arial" w:cs="Arial"/>
          <w:sz w:val="24"/>
          <w:szCs w:val="24"/>
        </w:rPr>
      </w:pPr>
      <w:r w:rsidRPr="00A057FF">
        <w:rPr>
          <w:rFonts w:ascii="Arial" w:hAnsi="Arial" w:cs="Arial"/>
          <w:b/>
          <w:bCs/>
          <w:sz w:val="24"/>
          <w:szCs w:val="24"/>
        </w:rPr>
        <w:t>Instituto:</w:t>
      </w:r>
      <w:r w:rsidRPr="00A057FF">
        <w:rPr>
          <w:rFonts w:ascii="Arial" w:hAnsi="Arial" w:cs="Arial"/>
          <w:sz w:val="24"/>
          <w:szCs w:val="24"/>
        </w:rPr>
        <w:t xml:space="preserve"> El Instituto </w:t>
      </w:r>
      <w:r w:rsidR="00241971" w:rsidRPr="00A057FF">
        <w:rPr>
          <w:rFonts w:ascii="Arial" w:hAnsi="Arial" w:cs="Arial"/>
          <w:sz w:val="24"/>
          <w:szCs w:val="24"/>
        </w:rPr>
        <w:t>de Planeación Integral del Municipio de Chihuahua</w:t>
      </w:r>
      <w:r w:rsidRPr="00A057FF">
        <w:rPr>
          <w:rFonts w:ascii="Arial" w:hAnsi="Arial" w:cs="Arial"/>
          <w:sz w:val="24"/>
          <w:szCs w:val="24"/>
        </w:rPr>
        <w:t>.</w:t>
      </w:r>
    </w:p>
    <w:p w14:paraId="298CDDA5" w14:textId="77777777" w:rsidR="00A6228F" w:rsidRPr="00A057FF" w:rsidRDefault="00A6228F" w:rsidP="00A6228F">
      <w:pPr>
        <w:pStyle w:val="Prrafodelista"/>
        <w:rPr>
          <w:rFonts w:ascii="Arial" w:hAnsi="Arial" w:cs="Arial"/>
          <w:b/>
          <w:bCs/>
          <w:sz w:val="24"/>
          <w:szCs w:val="24"/>
        </w:rPr>
      </w:pPr>
    </w:p>
    <w:p w14:paraId="0D7AD479" w14:textId="77777777" w:rsidR="00A6228F" w:rsidRPr="00A057FF" w:rsidRDefault="00436E19" w:rsidP="00436E19">
      <w:pPr>
        <w:pStyle w:val="Prrafodelista"/>
        <w:numPr>
          <w:ilvl w:val="0"/>
          <w:numId w:val="27"/>
        </w:numPr>
        <w:jc w:val="both"/>
        <w:rPr>
          <w:rFonts w:ascii="Arial" w:hAnsi="Arial" w:cs="Arial"/>
          <w:sz w:val="24"/>
          <w:szCs w:val="24"/>
        </w:rPr>
      </w:pPr>
      <w:r w:rsidRPr="00A057FF">
        <w:rPr>
          <w:rFonts w:ascii="Arial" w:hAnsi="Arial" w:cs="Arial"/>
          <w:b/>
          <w:bCs/>
          <w:sz w:val="24"/>
          <w:szCs w:val="24"/>
        </w:rPr>
        <w:t>Instrumentos de consulta</w:t>
      </w:r>
      <w:r w:rsidRPr="00A057FF">
        <w:rPr>
          <w:rFonts w:ascii="Arial" w:hAnsi="Arial" w:cs="Arial"/>
          <w:sz w:val="24"/>
          <w:szCs w:val="24"/>
        </w:rPr>
        <w:t>: Los inventarios generales, de transferencia o baja documental, así como la guía de fondo y los catálogos documentales.</w:t>
      </w:r>
    </w:p>
    <w:p w14:paraId="3C35F109" w14:textId="77777777" w:rsidR="00A6228F" w:rsidRPr="00A057FF" w:rsidRDefault="00A6228F" w:rsidP="00A6228F">
      <w:pPr>
        <w:pStyle w:val="Prrafodelista"/>
        <w:rPr>
          <w:rFonts w:ascii="Arial" w:hAnsi="Arial" w:cs="Arial"/>
          <w:b/>
          <w:bCs/>
          <w:sz w:val="24"/>
          <w:szCs w:val="24"/>
        </w:rPr>
      </w:pPr>
    </w:p>
    <w:p w14:paraId="235086C3" w14:textId="77777777" w:rsidR="00A6228F" w:rsidRPr="00A057FF" w:rsidRDefault="00436E19" w:rsidP="00436E19">
      <w:pPr>
        <w:pStyle w:val="Prrafodelista"/>
        <w:numPr>
          <w:ilvl w:val="0"/>
          <w:numId w:val="27"/>
        </w:numPr>
        <w:jc w:val="both"/>
        <w:rPr>
          <w:rFonts w:ascii="Arial" w:hAnsi="Arial" w:cs="Arial"/>
          <w:sz w:val="24"/>
          <w:szCs w:val="24"/>
        </w:rPr>
      </w:pPr>
      <w:r w:rsidRPr="00A057FF">
        <w:rPr>
          <w:rFonts w:ascii="Arial" w:hAnsi="Arial" w:cs="Arial"/>
          <w:b/>
          <w:bCs/>
          <w:sz w:val="24"/>
          <w:szCs w:val="24"/>
        </w:rPr>
        <w:t>Ley de Archivos</w:t>
      </w:r>
      <w:r w:rsidRPr="00A057FF">
        <w:rPr>
          <w:rFonts w:ascii="Arial" w:hAnsi="Arial" w:cs="Arial"/>
          <w:sz w:val="24"/>
          <w:szCs w:val="24"/>
        </w:rPr>
        <w:t>: La Ley de Archivos para el Estado de Chihuahua.</w:t>
      </w:r>
    </w:p>
    <w:p w14:paraId="634EA481" w14:textId="77777777" w:rsidR="00A6228F" w:rsidRPr="00A057FF" w:rsidRDefault="00A6228F" w:rsidP="00A6228F">
      <w:pPr>
        <w:pStyle w:val="Prrafodelista"/>
        <w:rPr>
          <w:rFonts w:ascii="Arial" w:hAnsi="Arial" w:cs="Arial"/>
          <w:b/>
          <w:bCs/>
          <w:strike/>
          <w:color w:val="EE0000"/>
          <w:sz w:val="24"/>
          <w:szCs w:val="24"/>
        </w:rPr>
      </w:pPr>
    </w:p>
    <w:p w14:paraId="37AA39F4" w14:textId="43C5C835" w:rsidR="00A6228F" w:rsidRPr="00A057FF" w:rsidRDefault="000A2396" w:rsidP="00436E19">
      <w:pPr>
        <w:pStyle w:val="Prrafodelista"/>
        <w:numPr>
          <w:ilvl w:val="0"/>
          <w:numId w:val="27"/>
        </w:numPr>
        <w:jc w:val="both"/>
        <w:rPr>
          <w:rFonts w:ascii="Arial" w:hAnsi="Arial" w:cs="Arial"/>
          <w:sz w:val="24"/>
          <w:szCs w:val="24"/>
        </w:rPr>
      </w:pPr>
      <w:r w:rsidRPr="00A057FF">
        <w:rPr>
          <w:rFonts w:ascii="Arial" w:hAnsi="Arial" w:cs="Arial"/>
          <w:b/>
          <w:bCs/>
          <w:sz w:val="24"/>
          <w:szCs w:val="24"/>
        </w:rPr>
        <w:t>Ley General:</w:t>
      </w:r>
      <w:r w:rsidRPr="00A057FF">
        <w:rPr>
          <w:rFonts w:ascii="Arial" w:hAnsi="Arial" w:cs="Arial"/>
          <w:sz w:val="24"/>
          <w:szCs w:val="24"/>
        </w:rPr>
        <w:t xml:space="preserve"> Ley General de Archivos</w:t>
      </w:r>
      <w:r w:rsidR="00A6228F" w:rsidRPr="00A057FF">
        <w:rPr>
          <w:rFonts w:ascii="Arial" w:hAnsi="Arial" w:cs="Arial"/>
          <w:b/>
          <w:sz w:val="24"/>
          <w:szCs w:val="24"/>
        </w:rPr>
        <w:t>.</w:t>
      </w:r>
    </w:p>
    <w:p w14:paraId="187E0D0D" w14:textId="77777777" w:rsidR="00A6228F" w:rsidRPr="00A057FF" w:rsidRDefault="00A6228F" w:rsidP="00A6228F">
      <w:pPr>
        <w:pStyle w:val="Prrafodelista"/>
        <w:rPr>
          <w:rFonts w:ascii="Arial" w:hAnsi="Arial" w:cs="Arial"/>
          <w:b/>
          <w:sz w:val="24"/>
          <w:szCs w:val="24"/>
        </w:rPr>
      </w:pPr>
    </w:p>
    <w:p w14:paraId="1B0A80BC" w14:textId="4DA114DD" w:rsidR="00436E19" w:rsidRPr="00A057FF" w:rsidRDefault="00854229" w:rsidP="00436E19">
      <w:pPr>
        <w:pStyle w:val="Prrafodelista"/>
        <w:numPr>
          <w:ilvl w:val="0"/>
          <w:numId w:val="27"/>
        </w:numPr>
        <w:jc w:val="both"/>
        <w:rPr>
          <w:rFonts w:ascii="Arial" w:hAnsi="Arial" w:cs="Arial"/>
          <w:sz w:val="24"/>
          <w:szCs w:val="24"/>
        </w:rPr>
      </w:pPr>
      <w:r w:rsidRPr="00A057FF">
        <w:rPr>
          <w:rFonts w:ascii="Arial" w:hAnsi="Arial" w:cs="Arial"/>
          <w:b/>
          <w:sz w:val="24"/>
          <w:szCs w:val="24"/>
        </w:rPr>
        <w:t>Lineamientos de Operación</w:t>
      </w:r>
      <w:r w:rsidR="00436E19" w:rsidRPr="00A057FF">
        <w:rPr>
          <w:rFonts w:ascii="Arial" w:hAnsi="Arial" w:cs="Arial"/>
          <w:sz w:val="24"/>
          <w:szCs w:val="24"/>
        </w:rPr>
        <w:t>: L</w:t>
      </w:r>
      <w:r w:rsidRPr="00A057FF">
        <w:rPr>
          <w:rFonts w:ascii="Arial" w:hAnsi="Arial" w:cs="Arial"/>
          <w:sz w:val="24"/>
          <w:szCs w:val="24"/>
        </w:rPr>
        <w:t>o</w:t>
      </w:r>
      <w:r w:rsidR="00436E19" w:rsidRPr="00A057FF">
        <w:rPr>
          <w:rFonts w:ascii="Arial" w:hAnsi="Arial" w:cs="Arial"/>
          <w:sz w:val="24"/>
          <w:szCs w:val="24"/>
        </w:rPr>
        <w:t xml:space="preserve">s </w:t>
      </w:r>
      <w:r w:rsidRPr="00A057FF">
        <w:rPr>
          <w:rFonts w:ascii="Arial" w:hAnsi="Arial" w:cs="Arial"/>
          <w:sz w:val="24"/>
          <w:szCs w:val="24"/>
        </w:rPr>
        <w:t>Lineamientos de Operación</w:t>
      </w:r>
      <w:r w:rsidR="00436E19" w:rsidRPr="00A057FF">
        <w:rPr>
          <w:rFonts w:ascii="Arial" w:hAnsi="Arial" w:cs="Arial"/>
          <w:sz w:val="24"/>
          <w:szCs w:val="24"/>
        </w:rPr>
        <w:t xml:space="preserve"> del Grupo Interdisciplinario de Archivos del Instituto.</w:t>
      </w:r>
    </w:p>
    <w:p w14:paraId="1F228708" w14:textId="77777777" w:rsidR="00567FE5" w:rsidRPr="00A057FF" w:rsidRDefault="00567FE5" w:rsidP="00567FE5">
      <w:pPr>
        <w:pStyle w:val="Prrafodelista"/>
        <w:rPr>
          <w:rFonts w:ascii="Arial" w:hAnsi="Arial" w:cs="Arial"/>
          <w:sz w:val="24"/>
          <w:szCs w:val="24"/>
        </w:rPr>
      </w:pPr>
    </w:p>
    <w:p w14:paraId="6B2DC0A7" w14:textId="1144AA41" w:rsidR="00C81E43" w:rsidRPr="00A057FF" w:rsidRDefault="00567FE5" w:rsidP="00C81E43">
      <w:pPr>
        <w:pStyle w:val="Prrafodelista"/>
        <w:numPr>
          <w:ilvl w:val="0"/>
          <w:numId w:val="27"/>
        </w:numPr>
        <w:jc w:val="both"/>
        <w:rPr>
          <w:rFonts w:ascii="Arial" w:hAnsi="Arial" w:cs="Arial"/>
          <w:sz w:val="24"/>
          <w:szCs w:val="24"/>
        </w:rPr>
      </w:pPr>
      <w:r w:rsidRPr="00A057FF">
        <w:rPr>
          <w:rFonts w:ascii="Arial" w:hAnsi="Arial" w:cs="Arial"/>
          <w:b/>
          <w:bCs/>
          <w:sz w:val="24"/>
          <w:szCs w:val="24"/>
        </w:rPr>
        <w:t>Reglamento:</w:t>
      </w:r>
      <w:r w:rsidRPr="00A057FF">
        <w:rPr>
          <w:rFonts w:ascii="Arial" w:hAnsi="Arial" w:cs="Arial"/>
          <w:sz w:val="24"/>
          <w:szCs w:val="24"/>
        </w:rPr>
        <w:t xml:space="preserve"> Reglamento de Archivos para el Municipio de Chihuahua.</w:t>
      </w:r>
    </w:p>
    <w:p w14:paraId="67251D6B" w14:textId="77777777" w:rsidR="00ED11D2" w:rsidRPr="00A057FF" w:rsidRDefault="00ED11D2" w:rsidP="00ED11D2">
      <w:pPr>
        <w:pStyle w:val="Prrafodelista"/>
        <w:rPr>
          <w:rFonts w:ascii="Arial" w:hAnsi="Arial" w:cs="Arial"/>
          <w:sz w:val="24"/>
          <w:szCs w:val="24"/>
        </w:rPr>
      </w:pPr>
    </w:p>
    <w:p w14:paraId="762E3E9E" w14:textId="77777777" w:rsidR="00ED11D2" w:rsidRPr="00A057FF" w:rsidRDefault="00ED11D2" w:rsidP="00ED11D2">
      <w:pPr>
        <w:pStyle w:val="Prrafodelista"/>
        <w:jc w:val="both"/>
        <w:rPr>
          <w:rFonts w:ascii="Arial" w:hAnsi="Arial" w:cs="Arial"/>
          <w:sz w:val="24"/>
          <w:szCs w:val="24"/>
        </w:rPr>
      </w:pPr>
    </w:p>
    <w:p w14:paraId="0789A967" w14:textId="5B752FA6" w:rsidR="00BA3AA5" w:rsidRPr="00A057FF" w:rsidRDefault="00BA3AA5" w:rsidP="00C81E43">
      <w:pPr>
        <w:spacing w:after="0" w:line="240" w:lineRule="auto"/>
        <w:jc w:val="center"/>
        <w:rPr>
          <w:rFonts w:ascii="Arial" w:hAnsi="Arial" w:cs="Arial"/>
          <w:b/>
          <w:bCs/>
          <w:sz w:val="24"/>
          <w:szCs w:val="24"/>
        </w:rPr>
      </w:pPr>
      <w:r w:rsidRPr="00A057FF">
        <w:rPr>
          <w:rFonts w:ascii="Arial" w:hAnsi="Arial" w:cs="Arial"/>
          <w:b/>
          <w:bCs/>
          <w:sz w:val="24"/>
          <w:szCs w:val="24"/>
        </w:rPr>
        <w:t>Capítulo ll</w:t>
      </w:r>
    </w:p>
    <w:p w14:paraId="47349C33" w14:textId="16EA5962" w:rsidR="00BA3AA5" w:rsidRPr="00A057FF" w:rsidRDefault="00BA3AA5" w:rsidP="00C81E43">
      <w:pPr>
        <w:spacing w:after="0" w:line="240" w:lineRule="auto"/>
        <w:jc w:val="center"/>
        <w:rPr>
          <w:rFonts w:ascii="Arial" w:hAnsi="Arial" w:cs="Arial"/>
          <w:b/>
          <w:bCs/>
          <w:sz w:val="24"/>
          <w:szCs w:val="24"/>
        </w:rPr>
      </w:pPr>
      <w:r w:rsidRPr="00A057FF">
        <w:rPr>
          <w:rFonts w:ascii="Arial" w:hAnsi="Arial" w:cs="Arial"/>
          <w:b/>
          <w:bCs/>
          <w:sz w:val="24"/>
          <w:szCs w:val="24"/>
        </w:rPr>
        <w:t xml:space="preserve"> </w:t>
      </w:r>
      <w:r w:rsidR="00215206" w:rsidRPr="00A057FF">
        <w:rPr>
          <w:rFonts w:ascii="Arial" w:hAnsi="Arial" w:cs="Arial"/>
          <w:b/>
          <w:bCs/>
          <w:sz w:val="24"/>
          <w:szCs w:val="24"/>
        </w:rPr>
        <w:t xml:space="preserve">Integración </w:t>
      </w:r>
      <w:r w:rsidRPr="00A057FF">
        <w:rPr>
          <w:rFonts w:ascii="Arial" w:hAnsi="Arial" w:cs="Arial"/>
          <w:b/>
          <w:bCs/>
          <w:sz w:val="24"/>
          <w:szCs w:val="24"/>
        </w:rPr>
        <w:t>del Grupo Interdisciplinario de Archivos</w:t>
      </w:r>
    </w:p>
    <w:p w14:paraId="66E12CFF" w14:textId="77777777" w:rsidR="00C81E43" w:rsidRPr="00A057FF" w:rsidRDefault="00C81E43" w:rsidP="00C81E43">
      <w:pPr>
        <w:spacing w:after="0" w:line="240" w:lineRule="auto"/>
        <w:jc w:val="center"/>
        <w:rPr>
          <w:rFonts w:ascii="Arial" w:hAnsi="Arial" w:cs="Arial"/>
          <w:b/>
          <w:bCs/>
          <w:sz w:val="24"/>
          <w:szCs w:val="24"/>
        </w:rPr>
      </w:pPr>
    </w:p>
    <w:p w14:paraId="1FCC690C" w14:textId="618DCFE3" w:rsidR="00BA3AA5" w:rsidRPr="00A057FF" w:rsidRDefault="00716A87" w:rsidP="00BA3AA5">
      <w:pPr>
        <w:jc w:val="both"/>
        <w:rPr>
          <w:rFonts w:ascii="Arial" w:hAnsi="Arial" w:cs="Arial"/>
          <w:sz w:val="24"/>
          <w:szCs w:val="24"/>
        </w:rPr>
      </w:pPr>
      <w:r w:rsidRPr="00A057FF">
        <w:rPr>
          <w:rFonts w:ascii="Arial" w:hAnsi="Arial" w:cs="Arial"/>
          <w:b/>
          <w:bCs/>
          <w:sz w:val="24"/>
          <w:szCs w:val="24"/>
        </w:rPr>
        <w:t xml:space="preserve">Artículo </w:t>
      </w:r>
      <w:r w:rsidR="000944DA" w:rsidRPr="00A057FF">
        <w:rPr>
          <w:rFonts w:ascii="Arial" w:hAnsi="Arial" w:cs="Arial"/>
          <w:b/>
          <w:bCs/>
          <w:sz w:val="24"/>
          <w:szCs w:val="24"/>
        </w:rPr>
        <w:t>4</w:t>
      </w:r>
      <w:r w:rsidRPr="00A057FF">
        <w:rPr>
          <w:rFonts w:ascii="Arial" w:hAnsi="Arial" w:cs="Arial"/>
          <w:b/>
          <w:bCs/>
          <w:sz w:val="24"/>
          <w:szCs w:val="24"/>
        </w:rPr>
        <w:t>.</w:t>
      </w:r>
      <w:r w:rsidRPr="00A057FF">
        <w:rPr>
          <w:rFonts w:ascii="Arial" w:hAnsi="Arial" w:cs="Arial"/>
          <w:sz w:val="24"/>
          <w:szCs w:val="24"/>
        </w:rPr>
        <w:t xml:space="preserve"> </w:t>
      </w:r>
      <w:r w:rsidR="00BA3AA5" w:rsidRPr="00A057FF">
        <w:rPr>
          <w:rFonts w:ascii="Arial" w:hAnsi="Arial" w:cs="Arial"/>
          <w:sz w:val="24"/>
          <w:szCs w:val="24"/>
        </w:rPr>
        <w:t xml:space="preserve"> </w:t>
      </w:r>
      <w:r w:rsidR="00333E5D" w:rsidRPr="00A057FF">
        <w:rPr>
          <w:rFonts w:ascii="Arial" w:hAnsi="Arial" w:cs="Arial"/>
          <w:sz w:val="24"/>
          <w:szCs w:val="24"/>
        </w:rPr>
        <w:t xml:space="preserve">El Grupo Interdisciplinario de Archivos </w:t>
      </w:r>
      <w:r w:rsidR="001C1FA2" w:rsidRPr="00A057FF">
        <w:rPr>
          <w:rFonts w:ascii="Arial" w:hAnsi="Arial" w:cs="Arial"/>
          <w:sz w:val="24"/>
          <w:szCs w:val="24"/>
        </w:rPr>
        <w:t>funge como un</w:t>
      </w:r>
      <w:r w:rsidR="00333E5D" w:rsidRPr="00A057FF">
        <w:rPr>
          <w:rFonts w:ascii="Arial" w:hAnsi="Arial" w:cs="Arial"/>
          <w:sz w:val="24"/>
          <w:szCs w:val="24"/>
        </w:rPr>
        <w:t xml:space="preserve"> órgano colegiado </w:t>
      </w:r>
      <w:r w:rsidR="00BC0692" w:rsidRPr="00A057FF">
        <w:rPr>
          <w:rFonts w:ascii="Arial" w:hAnsi="Arial" w:cs="Arial"/>
          <w:sz w:val="24"/>
          <w:szCs w:val="24"/>
        </w:rPr>
        <w:t>conformado por las diversas áreas administrativas del Instituto</w:t>
      </w:r>
      <w:r w:rsidR="008B3145" w:rsidRPr="00A057FF">
        <w:rPr>
          <w:rFonts w:ascii="Arial" w:hAnsi="Arial" w:cs="Arial"/>
          <w:sz w:val="24"/>
          <w:szCs w:val="24"/>
        </w:rPr>
        <w:t xml:space="preserve"> y tendrá la función de </w:t>
      </w:r>
      <w:r w:rsidR="00333E5D" w:rsidRPr="00A057FF">
        <w:rPr>
          <w:rFonts w:ascii="Arial" w:hAnsi="Arial" w:cs="Arial"/>
          <w:sz w:val="24"/>
          <w:szCs w:val="24"/>
        </w:rPr>
        <w:t>asesorar en el análisis de los procesos y procedimientos institucionales que dan origen a la documentación contenida en los expedientes de cada serie documental</w:t>
      </w:r>
      <w:r w:rsidR="00DD1D62" w:rsidRPr="00A057FF">
        <w:rPr>
          <w:rFonts w:ascii="Arial" w:hAnsi="Arial" w:cs="Arial"/>
          <w:sz w:val="24"/>
          <w:szCs w:val="24"/>
        </w:rPr>
        <w:t>, s</w:t>
      </w:r>
      <w:r w:rsidR="00333E5D" w:rsidRPr="00A057FF">
        <w:rPr>
          <w:rFonts w:ascii="Arial" w:hAnsi="Arial" w:cs="Arial"/>
          <w:sz w:val="24"/>
          <w:szCs w:val="24"/>
        </w:rPr>
        <w:t xml:space="preserve">u objetivo es colaborar con las áreas o unidades administrativas responsables de la producción documental, a fin de establecer los valores documentales, las </w:t>
      </w:r>
      <w:r w:rsidR="00333E5D" w:rsidRPr="00A057FF">
        <w:rPr>
          <w:rFonts w:ascii="Arial" w:hAnsi="Arial" w:cs="Arial"/>
          <w:sz w:val="24"/>
          <w:szCs w:val="24"/>
        </w:rPr>
        <w:lastRenderedPageBreak/>
        <w:t>vigencias, los plazos de conservación y las disposiciones relativas a la gestión documental.</w:t>
      </w:r>
    </w:p>
    <w:p w14:paraId="4C8DBA21" w14:textId="0CDB7582" w:rsidR="00D00AF2" w:rsidRPr="00A057FF" w:rsidRDefault="00716A87" w:rsidP="00D00AF2">
      <w:pPr>
        <w:jc w:val="both"/>
        <w:rPr>
          <w:rFonts w:ascii="Arial" w:hAnsi="Arial" w:cs="Arial"/>
          <w:sz w:val="24"/>
          <w:szCs w:val="24"/>
        </w:rPr>
      </w:pPr>
      <w:r w:rsidRPr="00A057FF">
        <w:rPr>
          <w:rFonts w:ascii="Arial" w:hAnsi="Arial" w:cs="Arial"/>
          <w:b/>
          <w:bCs/>
          <w:sz w:val="24"/>
          <w:szCs w:val="24"/>
        </w:rPr>
        <w:t xml:space="preserve">Artículo </w:t>
      </w:r>
      <w:r w:rsidR="000944DA" w:rsidRPr="00A057FF">
        <w:rPr>
          <w:rFonts w:ascii="Arial" w:hAnsi="Arial" w:cs="Arial"/>
          <w:b/>
          <w:bCs/>
          <w:sz w:val="24"/>
          <w:szCs w:val="24"/>
        </w:rPr>
        <w:t>5</w:t>
      </w:r>
      <w:r w:rsidRPr="00A057FF">
        <w:rPr>
          <w:rFonts w:ascii="Arial" w:hAnsi="Arial" w:cs="Arial"/>
          <w:b/>
          <w:bCs/>
          <w:sz w:val="24"/>
          <w:szCs w:val="24"/>
        </w:rPr>
        <w:t>.</w:t>
      </w:r>
      <w:r w:rsidRPr="00A057FF">
        <w:rPr>
          <w:rFonts w:ascii="Arial" w:hAnsi="Arial" w:cs="Arial"/>
          <w:sz w:val="24"/>
          <w:szCs w:val="24"/>
        </w:rPr>
        <w:t xml:space="preserve"> </w:t>
      </w:r>
      <w:r w:rsidR="00BA3AA5" w:rsidRPr="00A057FF">
        <w:rPr>
          <w:rFonts w:ascii="Arial" w:hAnsi="Arial" w:cs="Arial"/>
          <w:sz w:val="24"/>
          <w:szCs w:val="24"/>
        </w:rPr>
        <w:t xml:space="preserve"> </w:t>
      </w:r>
      <w:r w:rsidR="00D00AF2" w:rsidRPr="00A057FF">
        <w:rPr>
          <w:rFonts w:ascii="Arial" w:hAnsi="Arial" w:cs="Arial"/>
          <w:sz w:val="24"/>
          <w:szCs w:val="24"/>
        </w:rPr>
        <w:t xml:space="preserve">El Grupo Interdisciplinario de Archivos deberá integrarse por un número impar de miembros, </w:t>
      </w:r>
      <w:r w:rsidR="00F4692A" w:rsidRPr="00A057FF">
        <w:rPr>
          <w:rFonts w:ascii="Arial" w:hAnsi="Arial" w:cs="Arial"/>
          <w:sz w:val="24"/>
          <w:szCs w:val="24"/>
        </w:rPr>
        <w:t xml:space="preserve">quienes </w:t>
      </w:r>
      <w:r w:rsidR="00D00AF2" w:rsidRPr="00A057FF">
        <w:rPr>
          <w:rFonts w:ascii="Arial" w:hAnsi="Arial" w:cs="Arial"/>
          <w:sz w:val="24"/>
          <w:szCs w:val="24"/>
        </w:rPr>
        <w:t>ten</w:t>
      </w:r>
      <w:r w:rsidR="00F4692A" w:rsidRPr="00A057FF">
        <w:rPr>
          <w:rFonts w:ascii="Arial" w:hAnsi="Arial" w:cs="Arial"/>
          <w:sz w:val="24"/>
          <w:szCs w:val="24"/>
        </w:rPr>
        <w:t>drán</w:t>
      </w:r>
      <w:r w:rsidR="00D00AF2" w:rsidRPr="00A057FF">
        <w:rPr>
          <w:rFonts w:ascii="Arial" w:hAnsi="Arial" w:cs="Arial"/>
          <w:sz w:val="24"/>
          <w:szCs w:val="24"/>
        </w:rPr>
        <w:t xml:space="preserve"> derecho a voz y voto</w:t>
      </w:r>
      <w:r w:rsidR="00F4692A" w:rsidRPr="00A057FF">
        <w:rPr>
          <w:rFonts w:ascii="Arial" w:hAnsi="Arial" w:cs="Arial"/>
          <w:sz w:val="24"/>
          <w:szCs w:val="24"/>
        </w:rPr>
        <w:t xml:space="preserve"> y</w:t>
      </w:r>
      <w:r w:rsidR="00D00AF2" w:rsidRPr="00A057FF">
        <w:rPr>
          <w:rFonts w:ascii="Arial" w:hAnsi="Arial" w:cs="Arial"/>
          <w:sz w:val="24"/>
          <w:szCs w:val="24"/>
        </w:rPr>
        <w:t xml:space="preserve"> estarán obligados a emitir su voto en todos y cada uno de los asuntos sometidos a su consideración, sin excepción alguna. </w:t>
      </w:r>
    </w:p>
    <w:p w14:paraId="504860A7" w14:textId="65017877" w:rsidR="00BA3AA5" w:rsidRPr="00A057FF" w:rsidRDefault="00D00AF2" w:rsidP="00BA3AA5">
      <w:pPr>
        <w:jc w:val="both"/>
        <w:rPr>
          <w:rFonts w:ascii="Arial" w:hAnsi="Arial" w:cs="Arial"/>
          <w:sz w:val="24"/>
          <w:szCs w:val="24"/>
        </w:rPr>
      </w:pPr>
      <w:r w:rsidRPr="00A057FF">
        <w:rPr>
          <w:rFonts w:ascii="Arial" w:hAnsi="Arial" w:cs="Arial"/>
          <w:b/>
          <w:bCs/>
          <w:sz w:val="24"/>
          <w:szCs w:val="24"/>
        </w:rPr>
        <w:t xml:space="preserve">Artículo </w:t>
      </w:r>
      <w:r w:rsidR="000944DA" w:rsidRPr="00A057FF">
        <w:rPr>
          <w:rFonts w:ascii="Arial" w:hAnsi="Arial" w:cs="Arial"/>
          <w:b/>
          <w:bCs/>
          <w:sz w:val="24"/>
          <w:szCs w:val="24"/>
        </w:rPr>
        <w:t>6</w:t>
      </w:r>
      <w:r w:rsidRPr="00A057FF">
        <w:rPr>
          <w:rFonts w:ascii="Arial" w:hAnsi="Arial" w:cs="Arial"/>
          <w:b/>
          <w:bCs/>
          <w:sz w:val="24"/>
          <w:szCs w:val="24"/>
        </w:rPr>
        <w:t>.</w:t>
      </w:r>
      <w:r w:rsidRPr="00A057FF">
        <w:rPr>
          <w:rFonts w:ascii="Arial" w:hAnsi="Arial" w:cs="Arial"/>
          <w:sz w:val="24"/>
          <w:szCs w:val="24"/>
        </w:rPr>
        <w:t xml:space="preserve">  </w:t>
      </w:r>
      <w:r w:rsidR="00BA3AA5" w:rsidRPr="00A057FF">
        <w:rPr>
          <w:rFonts w:ascii="Arial" w:hAnsi="Arial" w:cs="Arial"/>
          <w:sz w:val="24"/>
          <w:szCs w:val="24"/>
        </w:rPr>
        <w:t>El Grupo Interdisciplinario de Archivos, se integrará por:</w:t>
      </w:r>
    </w:p>
    <w:p w14:paraId="12AC4803" w14:textId="77777777" w:rsidR="00A72E36" w:rsidRPr="00A057FF" w:rsidRDefault="00BA3AA5" w:rsidP="00BA3AA5">
      <w:pPr>
        <w:pStyle w:val="Prrafodelista"/>
        <w:numPr>
          <w:ilvl w:val="0"/>
          <w:numId w:val="30"/>
        </w:numPr>
        <w:jc w:val="both"/>
        <w:rPr>
          <w:rFonts w:ascii="Arial" w:hAnsi="Arial" w:cs="Arial"/>
          <w:sz w:val="24"/>
          <w:szCs w:val="24"/>
        </w:rPr>
      </w:pPr>
      <w:r w:rsidRPr="00A057FF">
        <w:rPr>
          <w:rFonts w:ascii="Arial" w:hAnsi="Arial" w:cs="Arial"/>
          <w:sz w:val="24"/>
          <w:szCs w:val="24"/>
        </w:rPr>
        <w:t xml:space="preserve">Secretaría Técnica, a cargo de la persona titular de la </w:t>
      </w:r>
      <w:r w:rsidR="009B4561" w:rsidRPr="00A057FF">
        <w:rPr>
          <w:rFonts w:ascii="Arial" w:hAnsi="Arial" w:cs="Arial"/>
          <w:sz w:val="24"/>
          <w:szCs w:val="24"/>
        </w:rPr>
        <w:t>Coordinadora de Normatividad, Transparencia y Archivo</w:t>
      </w:r>
      <w:r w:rsidRPr="00A057FF">
        <w:rPr>
          <w:rFonts w:ascii="Arial" w:hAnsi="Arial" w:cs="Arial"/>
          <w:sz w:val="24"/>
          <w:szCs w:val="24"/>
        </w:rPr>
        <w:t xml:space="preserve">. </w:t>
      </w:r>
    </w:p>
    <w:p w14:paraId="03B0C3CF" w14:textId="585A1389" w:rsidR="00BA3AA5" w:rsidRPr="00A057FF" w:rsidRDefault="00BA3AA5" w:rsidP="00BA3AA5">
      <w:pPr>
        <w:pStyle w:val="Prrafodelista"/>
        <w:numPr>
          <w:ilvl w:val="0"/>
          <w:numId w:val="30"/>
        </w:numPr>
        <w:jc w:val="both"/>
        <w:rPr>
          <w:rFonts w:ascii="Arial" w:hAnsi="Arial" w:cs="Arial"/>
          <w:sz w:val="24"/>
          <w:szCs w:val="24"/>
        </w:rPr>
      </w:pPr>
      <w:r w:rsidRPr="00A057FF">
        <w:rPr>
          <w:rFonts w:ascii="Arial" w:hAnsi="Arial" w:cs="Arial"/>
          <w:sz w:val="24"/>
          <w:szCs w:val="24"/>
        </w:rPr>
        <w:t>Vocalías, a cargo de las personas titulares de las siguientes unidades administrativas:</w:t>
      </w:r>
    </w:p>
    <w:p w14:paraId="2F548736" w14:textId="019D2D8A" w:rsidR="00BA3AA5" w:rsidRPr="00A057FF" w:rsidRDefault="00333E5D" w:rsidP="00E25A4B">
      <w:pPr>
        <w:pStyle w:val="Prrafodelista"/>
        <w:numPr>
          <w:ilvl w:val="0"/>
          <w:numId w:val="18"/>
        </w:numPr>
        <w:jc w:val="both"/>
        <w:rPr>
          <w:rFonts w:ascii="Arial" w:hAnsi="Arial" w:cs="Arial"/>
          <w:sz w:val="24"/>
          <w:szCs w:val="24"/>
        </w:rPr>
      </w:pPr>
      <w:r w:rsidRPr="00A057FF">
        <w:rPr>
          <w:rFonts w:ascii="Arial" w:hAnsi="Arial" w:cs="Arial"/>
          <w:sz w:val="24"/>
          <w:szCs w:val="24"/>
        </w:rPr>
        <w:t>Dire</w:t>
      </w:r>
      <w:r w:rsidR="009B4561" w:rsidRPr="00A057FF">
        <w:rPr>
          <w:rFonts w:ascii="Arial" w:hAnsi="Arial" w:cs="Arial"/>
          <w:sz w:val="24"/>
          <w:szCs w:val="24"/>
        </w:rPr>
        <w:t xml:space="preserve">cción </w:t>
      </w:r>
      <w:r w:rsidRPr="00A057FF">
        <w:rPr>
          <w:rFonts w:ascii="Arial" w:hAnsi="Arial" w:cs="Arial"/>
          <w:sz w:val="24"/>
          <w:szCs w:val="24"/>
        </w:rPr>
        <w:t>del Instituto</w:t>
      </w:r>
      <w:r w:rsidR="00BA3AA5" w:rsidRPr="00A057FF">
        <w:rPr>
          <w:rFonts w:ascii="Arial" w:hAnsi="Arial" w:cs="Arial"/>
          <w:sz w:val="24"/>
          <w:szCs w:val="24"/>
        </w:rPr>
        <w:t>;</w:t>
      </w:r>
    </w:p>
    <w:p w14:paraId="58D3E022" w14:textId="76F32FA9" w:rsidR="00BA3AA5" w:rsidRPr="00A057FF" w:rsidRDefault="00333E5D" w:rsidP="00E25A4B">
      <w:pPr>
        <w:pStyle w:val="Prrafodelista"/>
        <w:numPr>
          <w:ilvl w:val="0"/>
          <w:numId w:val="18"/>
        </w:numPr>
        <w:jc w:val="both"/>
        <w:rPr>
          <w:rFonts w:ascii="Arial" w:hAnsi="Arial" w:cs="Arial"/>
          <w:sz w:val="24"/>
          <w:szCs w:val="24"/>
        </w:rPr>
      </w:pPr>
      <w:r w:rsidRPr="00A057FF">
        <w:rPr>
          <w:rFonts w:ascii="Arial" w:hAnsi="Arial" w:cs="Arial"/>
          <w:sz w:val="24"/>
          <w:szCs w:val="24"/>
        </w:rPr>
        <w:t>Subdirec</w:t>
      </w:r>
      <w:r w:rsidR="009B4561" w:rsidRPr="00A057FF">
        <w:rPr>
          <w:rFonts w:ascii="Arial" w:hAnsi="Arial" w:cs="Arial"/>
          <w:sz w:val="24"/>
          <w:szCs w:val="24"/>
        </w:rPr>
        <w:t>ción</w:t>
      </w:r>
      <w:r w:rsidRPr="00A057FF">
        <w:rPr>
          <w:rFonts w:ascii="Arial" w:hAnsi="Arial" w:cs="Arial"/>
          <w:sz w:val="24"/>
          <w:szCs w:val="24"/>
        </w:rPr>
        <w:t xml:space="preserve"> Técnica del Instituto</w:t>
      </w:r>
      <w:r w:rsidR="00BA3AA5" w:rsidRPr="00A057FF">
        <w:rPr>
          <w:rFonts w:ascii="Arial" w:hAnsi="Arial" w:cs="Arial"/>
          <w:sz w:val="24"/>
          <w:szCs w:val="24"/>
        </w:rPr>
        <w:t>;</w:t>
      </w:r>
    </w:p>
    <w:p w14:paraId="65FACB10" w14:textId="729E5A60" w:rsidR="00BA3AA5" w:rsidRPr="00A057FF" w:rsidRDefault="00333E5D" w:rsidP="00E25A4B">
      <w:pPr>
        <w:pStyle w:val="Prrafodelista"/>
        <w:numPr>
          <w:ilvl w:val="0"/>
          <w:numId w:val="18"/>
        </w:numPr>
        <w:jc w:val="both"/>
        <w:rPr>
          <w:rFonts w:ascii="Arial" w:hAnsi="Arial" w:cs="Arial"/>
          <w:sz w:val="24"/>
          <w:szCs w:val="24"/>
        </w:rPr>
      </w:pPr>
      <w:r w:rsidRPr="00A057FF">
        <w:rPr>
          <w:rFonts w:ascii="Arial" w:hAnsi="Arial" w:cs="Arial"/>
          <w:sz w:val="24"/>
          <w:szCs w:val="24"/>
        </w:rPr>
        <w:t>Órgano Interno de Control</w:t>
      </w:r>
      <w:r w:rsidR="00BA3AA5" w:rsidRPr="00A057FF">
        <w:rPr>
          <w:rFonts w:ascii="Arial" w:hAnsi="Arial" w:cs="Arial"/>
          <w:sz w:val="24"/>
          <w:szCs w:val="24"/>
        </w:rPr>
        <w:t>;</w:t>
      </w:r>
    </w:p>
    <w:p w14:paraId="60C80E16" w14:textId="5F29DEE1" w:rsidR="002036CB" w:rsidRPr="00A057FF" w:rsidRDefault="009B4561" w:rsidP="00E25A4B">
      <w:pPr>
        <w:pStyle w:val="Prrafodelista"/>
        <w:numPr>
          <w:ilvl w:val="0"/>
          <w:numId w:val="18"/>
        </w:numPr>
        <w:jc w:val="both"/>
        <w:rPr>
          <w:rFonts w:ascii="Arial" w:hAnsi="Arial" w:cs="Arial"/>
          <w:sz w:val="24"/>
          <w:szCs w:val="24"/>
        </w:rPr>
      </w:pPr>
      <w:r w:rsidRPr="00A057FF">
        <w:rPr>
          <w:rFonts w:ascii="Arial" w:hAnsi="Arial" w:cs="Arial"/>
          <w:sz w:val="24"/>
          <w:szCs w:val="24"/>
        </w:rPr>
        <w:t>Titular</w:t>
      </w:r>
      <w:r w:rsidR="00333E5D" w:rsidRPr="00A057FF">
        <w:rPr>
          <w:rFonts w:ascii="Arial" w:hAnsi="Arial" w:cs="Arial"/>
          <w:sz w:val="24"/>
          <w:szCs w:val="24"/>
        </w:rPr>
        <w:t xml:space="preserve"> </w:t>
      </w:r>
      <w:r w:rsidRPr="00A057FF">
        <w:rPr>
          <w:rFonts w:ascii="Arial" w:hAnsi="Arial" w:cs="Arial"/>
          <w:sz w:val="24"/>
          <w:szCs w:val="24"/>
        </w:rPr>
        <w:t>de</w:t>
      </w:r>
      <w:r w:rsidR="002036CB" w:rsidRPr="00A057FF">
        <w:rPr>
          <w:rFonts w:ascii="Arial" w:hAnsi="Arial" w:cs="Arial"/>
          <w:sz w:val="24"/>
          <w:szCs w:val="24"/>
        </w:rPr>
        <w:t xml:space="preserve"> la Coordinación Administrativa;</w:t>
      </w:r>
    </w:p>
    <w:p w14:paraId="614D253D" w14:textId="6B81352E" w:rsidR="00BA3AA5" w:rsidRPr="00A057FF" w:rsidRDefault="00A50E27" w:rsidP="00E25A4B">
      <w:pPr>
        <w:pStyle w:val="Prrafodelista"/>
        <w:numPr>
          <w:ilvl w:val="0"/>
          <w:numId w:val="18"/>
        </w:numPr>
        <w:jc w:val="both"/>
        <w:rPr>
          <w:rFonts w:ascii="Arial" w:hAnsi="Arial" w:cs="Arial"/>
          <w:sz w:val="24"/>
          <w:szCs w:val="24"/>
        </w:rPr>
      </w:pPr>
      <w:r w:rsidRPr="00A057FF">
        <w:rPr>
          <w:rFonts w:ascii="Arial" w:hAnsi="Arial" w:cs="Arial"/>
          <w:sz w:val="24"/>
          <w:szCs w:val="24"/>
        </w:rPr>
        <w:t xml:space="preserve">Titular del </w:t>
      </w:r>
      <w:r w:rsidR="00333E5D" w:rsidRPr="00A057FF">
        <w:rPr>
          <w:rFonts w:ascii="Arial" w:hAnsi="Arial" w:cs="Arial"/>
          <w:sz w:val="24"/>
          <w:szCs w:val="24"/>
        </w:rPr>
        <w:t>Departamento de Planes y Programas</w:t>
      </w:r>
      <w:r w:rsidR="00BA3AA5" w:rsidRPr="00A057FF">
        <w:rPr>
          <w:rFonts w:ascii="Arial" w:hAnsi="Arial" w:cs="Arial"/>
          <w:sz w:val="24"/>
          <w:szCs w:val="24"/>
        </w:rPr>
        <w:t>;</w:t>
      </w:r>
    </w:p>
    <w:p w14:paraId="679A7BBC" w14:textId="2AFAE094" w:rsidR="00BA3AA5" w:rsidRPr="00A057FF" w:rsidRDefault="009B4561" w:rsidP="00E25A4B">
      <w:pPr>
        <w:pStyle w:val="Prrafodelista"/>
        <w:numPr>
          <w:ilvl w:val="0"/>
          <w:numId w:val="18"/>
        </w:numPr>
        <w:jc w:val="both"/>
        <w:rPr>
          <w:rFonts w:ascii="Arial" w:hAnsi="Arial" w:cs="Arial"/>
          <w:sz w:val="24"/>
          <w:szCs w:val="24"/>
        </w:rPr>
      </w:pPr>
      <w:r w:rsidRPr="00A057FF">
        <w:rPr>
          <w:rFonts w:ascii="Arial" w:hAnsi="Arial" w:cs="Arial"/>
          <w:sz w:val="24"/>
          <w:szCs w:val="24"/>
        </w:rPr>
        <w:t xml:space="preserve">Titular del </w:t>
      </w:r>
      <w:r w:rsidR="00333E5D" w:rsidRPr="00A057FF">
        <w:rPr>
          <w:rFonts w:ascii="Arial" w:hAnsi="Arial" w:cs="Arial"/>
          <w:sz w:val="24"/>
          <w:szCs w:val="24"/>
        </w:rPr>
        <w:t>Departamento de Geomática</w:t>
      </w:r>
      <w:r w:rsidR="00BA3AA5" w:rsidRPr="00A057FF">
        <w:rPr>
          <w:rFonts w:ascii="Arial" w:hAnsi="Arial" w:cs="Arial"/>
          <w:sz w:val="24"/>
          <w:szCs w:val="24"/>
        </w:rPr>
        <w:t>;</w:t>
      </w:r>
    </w:p>
    <w:p w14:paraId="13713CAB" w14:textId="109920BC" w:rsidR="00333E5D" w:rsidRPr="00A057FF" w:rsidRDefault="009B4561" w:rsidP="00E25A4B">
      <w:pPr>
        <w:pStyle w:val="Prrafodelista"/>
        <w:numPr>
          <w:ilvl w:val="0"/>
          <w:numId w:val="18"/>
        </w:numPr>
        <w:jc w:val="both"/>
        <w:rPr>
          <w:rFonts w:ascii="Arial" w:hAnsi="Arial" w:cs="Arial"/>
          <w:sz w:val="24"/>
          <w:szCs w:val="24"/>
        </w:rPr>
      </w:pPr>
      <w:r w:rsidRPr="00A057FF">
        <w:rPr>
          <w:rFonts w:ascii="Arial" w:hAnsi="Arial" w:cs="Arial"/>
          <w:sz w:val="24"/>
          <w:szCs w:val="24"/>
        </w:rPr>
        <w:t xml:space="preserve">Titular del </w:t>
      </w:r>
      <w:r w:rsidR="00333E5D" w:rsidRPr="00A057FF">
        <w:rPr>
          <w:rFonts w:ascii="Arial" w:hAnsi="Arial" w:cs="Arial"/>
          <w:sz w:val="24"/>
          <w:szCs w:val="24"/>
        </w:rPr>
        <w:t xml:space="preserve">Departamento </w:t>
      </w:r>
      <w:r w:rsidR="00541294" w:rsidRPr="00A057FF">
        <w:rPr>
          <w:rFonts w:ascii="Arial" w:hAnsi="Arial" w:cs="Arial"/>
          <w:sz w:val="24"/>
          <w:szCs w:val="24"/>
        </w:rPr>
        <w:t xml:space="preserve">de </w:t>
      </w:r>
      <w:r w:rsidR="0017488B" w:rsidRPr="00A057FF">
        <w:rPr>
          <w:rFonts w:ascii="Arial" w:hAnsi="Arial" w:cs="Arial"/>
          <w:sz w:val="24"/>
          <w:szCs w:val="24"/>
        </w:rPr>
        <w:t>Contabilidad y Recursos Administrativos</w:t>
      </w:r>
      <w:r w:rsidRPr="00A057FF">
        <w:rPr>
          <w:rFonts w:ascii="Arial" w:hAnsi="Arial" w:cs="Arial"/>
          <w:sz w:val="24"/>
          <w:szCs w:val="24"/>
        </w:rPr>
        <w:t>;</w:t>
      </w:r>
    </w:p>
    <w:p w14:paraId="2B7BAF41" w14:textId="78C1FF9D" w:rsidR="00333E5D" w:rsidRPr="00A057FF" w:rsidRDefault="009B4561" w:rsidP="00E25A4B">
      <w:pPr>
        <w:pStyle w:val="Prrafodelista"/>
        <w:numPr>
          <w:ilvl w:val="0"/>
          <w:numId w:val="18"/>
        </w:numPr>
        <w:jc w:val="both"/>
        <w:rPr>
          <w:rFonts w:ascii="Arial" w:hAnsi="Arial" w:cs="Arial"/>
          <w:sz w:val="24"/>
          <w:szCs w:val="24"/>
        </w:rPr>
      </w:pPr>
      <w:r w:rsidRPr="00A057FF">
        <w:rPr>
          <w:rFonts w:ascii="Arial" w:hAnsi="Arial" w:cs="Arial"/>
          <w:sz w:val="24"/>
          <w:szCs w:val="24"/>
        </w:rPr>
        <w:t xml:space="preserve">Titular del </w:t>
      </w:r>
      <w:r w:rsidR="00333E5D" w:rsidRPr="00A057FF">
        <w:rPr>
          <w:rFonts w:ascii="Arial" w:hAnsi="Arial" w:cs="Arial"/>
          <w:sz w:val="24"/>
          <w:szCs w:val="24"/>
        </w:rPr>
        <w:t>Departamento Vinculación y Difusión</w:t>
      </w:r>
      <w:r w:rsidRPr="00A057FF">
        <w:rPr>
          <w:rFonts w:ascii="Arial" w:hAnsi="Arial" w:cs="Arial"/>
          <w:sz w:val="24"/>
          <w:szCs w:val="24"/>
        </w:rPr>
        <w:t>;</w:t>
      </w:r>
    </w:p>
    <w:p w14:paraId="03BB9FD1" w14:textId="7E063F7E" w:rsidR="009B4561" w:rsidRPr="00A057FF" w:rsidRDefault="009B4561" w:rsidP="00E25A4B">
      <w:pPr>
        <w:pStyle w:val="Prrafodelista"/>
        <w:numPr>
          <w:ilvl w:val="0"/>
          <w:numId w:val="18"/>
        </w:numPr>
        <w:jc w:val="both"/>
        <w:rPr>
          <w:rFonts w:ascii="Arial" w:hAnsi="Arial" w:cs="Arial"/>
          <w:sz w:val="24"/>
          <w:szCs w:val="24"/>
        </w:rPr>
      </w:pPr>
      <w:r w:rsidRPr="00A057FF">
        <w:rPr>
          <w:rFonts w:ascii="Arial" w:hAnsi="Arial" w:cs="Arial"/>
          <w:sz w:val="24"/>
          <w:szCs w:val="24"/>
        </w:rPr>
        <w:t>Titular de la Oficina de Tecnologías de la Información y Comunicación; y</w:t>
      </w:r>
    </w:p>
    <w:p w14:paraId="6B2710DB" w14:textId="59623FC6" w:rsidR="00E25A4B" w:rsidRPr="00A057FF" w:rsidRDefault="009B4561" w:rsidP="00E25A4B">
      <w:pPr>
        <w:pStyle w:val="Prrafodelista"/>
        <w:numPr>
          <w:ilvl w:val="0"/>
          <w:numId w:val="18"/>
        </w:numPr>
        <w:jc w:val="both"/>
        <w:rPr>
          <w:rFonts w:ascii="Arial" w:hAnsi="Arial" w:cs="Arial"/>
          <w:sz w:val="24"/>
          <w:szCs w:val="24"/>
        </w:rPr>
      </w:pPr>
      <w:r w:rsidRPr="00A057FF">
        <w:rPr>
          <w:rFonts w:ascii="Arial" w:hAnsi="Arial" w:cs="Arial"/>
          <w:sz w:val="24"/>
          <w:szCs w:val="24"/>
        </w:rPr>
        <w:t xml:space="preserve">Titular del </w:t>
      </w:r>
      <w:r w:rsidR="00E25A4B" w:rsidRPr="00A057FF">
        <w:rPr>
          <w:rFonts w:ascii="Arial" w:hAnsi="Arial" w:cs="Arial"/>
          <w:sz w:val="24"/>
          <w:szCs w:val="24"/>
        </w:rPr>
        <w:t xml:space="preserve">Departamento de Archivos </w:t>
      </w:r>
    </w:p>
    <w:p w14:paraId="7CDCEC32" w14:textId="45875F2A" w:rsidR="00DD1D62" w:rsidRPr="00A057FF" w:rsidRDefault="00B710FB" w:rsidP="00E25A4B">
      <w:pPr>
        <w:jc w:val="both"/>
        <w:rPr>
          <w:rFonts w:ascii="Arial" w:hAnsi="Arial" w:cs="Arial"/>
          <w:sz w:val="24"/>
          <w:szCs w:val="24"/>
        </w:rPr>
      </w:pPr>
      <w:r w:rsidRPr="00A057FF">
        <w:rPr>
          <w:rFonts w:ascii="Arial" w:hAnsi="Arial" w:cs="Arial"/>
          <w:b/>
          <w:bCs/>
          <w:sz w:val="24"/>
          <w:szCs w:val="24"/>
        </w:rPr>
        <w:t xml:space="preserve">Artículo </w:t>
      </w:r>
      <w:r w:rsidR="000944DA" w:rsidRPr="00A057FF">
        <w:rPr>
          <w:rFonts w:ascii="Arial" w:hAnsi="Arial" w:cs="Arial"/>
          <w:b/>
          <w:bCs/>
          <w:sz w:val="24"/>
          <w:szCs w:val="24"/>
        </w:rPr>
        <w:t>7</w:t>
      </w:r>
      <w:r w:rsidR="002A54BD" w:rsidRPr="00A057FF">
        <w:rPr>
          <w:rFonts w:ascii="Arial" w:hAnsi="Arial" w:cs="Arial"/>
          <w:b/>
          <w:bCs/>
          <w:sz w:val="24"/>
          <w:szCs w:val="24"/>
        </w:rPr>
        <w:t>.</w:t>
      </w:r>
      <w:r w:rsidR="002A54BD" w:rsidRPr="00A057FF">
        <w:rPr>
          <w:rFonts w:ascii="Arial" w:hAnsi="Arial" w:cs="Arial"/>
          <w:sz w:val="24"/>
          <w:szCs w:val="24"/>
        </w:rPr>
        <w:t xml:space="preserve"> </w:t>
      </w:r>
      <w:r w:rsidR="009E2C34" w:rsidRPr="00A057FF">
        <w:rPr>
          <w:rFonts w:ascii="Arial" w:hAnsi="Arial" w:cs="Arial"/>
          <w:sz w:val="24"/>
          <w:szCs w:val="24"/>
        </w:rPr>
        <w:t>Los integrantes</w:t>
      </w:r>
      <w:r w:rsidR="002A54BD" w:rsidRPr="00A057FF">
        <w:rPr>
          <w:rFonts w:ascii="Arial" w:hAnsi="Arial" w:cs="Arial"/>
          <w:sz w:val="24"/>
          <w:szCs w:val="24"/>
        </w:rPr>
        <w:t xml:space="preserve"> del Grupo Interdisciplinario</w:t>
      </w:r>
      <w:r w:rsidR="00ED66FB" w:rsidRPr="00A057FF">
        <w:rPr>
          <w:rFonts w:ascii="Arial" w:hAnsi="Arial" w:cs="Arial"/>
          <w:sz w:val="24"/>
          <w:szCs w:val="24"/>
        </w:rPr>
        <w:t xml:space="preserve"> tendrán</w:t>
      </w:r>
      <w:r w:rsidR="009B4561" w:rsidRPr="00A057FF">
        <w:rPr>
          <w:rFonts w:ascii="Arial" w:hAnsi="Arial" w:cs="Arial"/>
          <w:sz w:val="24"/>
          <w:szCs w:val="24"/>
        </w:rPr>
        <w:t xml:space="preserve"> </w:t>
      </w:r>
      <w:r w:rsidR="00DD1D62" w:rsidRPr="00A057FF">
        <w:rPr>
          <w:rFonts w:ascii="Arial" w:hAnsi="Arial" w:cs="Arial"/>
          <w:sz w:val="24"/>
          <w:szCs w:val="24"/>
        </w:rPr>
        <w:t xml:space="preserve">la facultad de designar a un suplente que los sustituya en caso de ausencia, </w:t>
      </w:r>
      <w:r w:rsidR="002A6079" w:rsidRPr="00A057FF">
        <w:rPr>
          <w:rFonts w:ascii="Arial" w:hAnsi="Arial" w:cs="Arial"/>
          <w:sz w:val="24"/>
          <w:szCs w:val="24"/>
        </w:rPr>
        <w:t xml:space="preserve">el cual </w:t>
      </w:r>
      <w:r w:rsidR="00DD1D62" w:rsidRPr="00A057FF">
        <w:rPr>
          <w:rFonts w:ascii="Arial" w:hAnsi="Arial" w:cs="Arial"/>
          <w:sz w:val="24"/>
          <w:szCs w:val="24"/>
        </w:rPr>
        <w:t xml:space="preserve">deberá ser una persona servidora pública subordinada al integrante, con un rango mínimo de jefe de oficina </w:t>
      </w:r>
      <w:proofErr w:type="spellStart"/>
      <w:r w:rsidR="00DD1D62" w:rsidRPr="00A057FF">
        <w:rPr>
          <w:rFonts w:ascii="Arial" w:hAnsi="Arial" w:cs="Arial"/>
          <w:sz w:val="24"/>
          <w:szCs w:val="24"/>
        </w:rPr>
        <w:t>u</w:t>
      </w:r>
      <w:proofErr w:type="spellEnd"/>
      <w:r w:rsidR="00DD1D62" w:rsidRPr="00A057FF">
        <w:rPr>
          <w:rFonts w:ascii="Arial" w:hAnsi="Arial" w:cs="Arial"/>
          <w:sz w:val="24"/>
          <w:szCs w:val="24"/>
        </w:rPr>
        <w:t xml:space="preserve"> homologo.</w:t>
      </w:r>
    </w:p>
    <w:p w14:paraId="3AB3599D" w14:textId="43168BD9" w:rsidR="0039317A" w:rsidRPr="00A057FF" w:rsidRDefault="00E25A4B" w:rsidP="00F102C8">
      <w:pPr>
        <w:jc w:val="both"/>
        <w:rPr>
          <w:rFonts w:ascii="Arial" w:hAnsi="Arial" w:cs="Arial"/>
          <w:sz w:val="24"/>
          <w:szCs w:val="24"/>
        </w:rPr>
      </w:pPr>
      <w:r w:rsidRPr="00A057FF">
        <w:rPr>
          <w:rFonts w:ascii="Arial" w:hAnsi="Arial" w:cs="Arial"/>
          <w:sz w:val="24"/>
          <w:szCs w:val="24"/>
        </w:rPr>
        <w:t>La designación del representante, conforme al párrafo anterior, deberá ser informada por escrito a la Secretaría Técnica del Grupo Interdisciplinario de Archivos al menos un día hábil</w:t>
      </w:r>
      <w:r w:rsidR="009E2C34" w:rsidRPr="00A057FF">
        <w:rPr>
          <w:rFonts w:ascii="Arial" w:hAnsi="Arial" w:cs="Arial"/>
          <w:sz w:val="24"/>
          <w:szCs w:val="24"/>
        </w:rPr>
        <w:t xml:space="preserve"> </w:t>
      </w:r>
      <w:r w:rsidRPr="00A057FF">
        <w:rPr>
          <w:rFonts w:ascii="Arial" w:hAnsi="Arial" w:cs="Arial"/>
          <w:sz w:val="24"/>
          <w:szCs w:val="24"/>
        </w:rPr>
        <w:t>antes de la</w:t>
      </w:r>
      <w:r w:rsidR="009E2C34" w:rsidRPr="00A057FF">
        <w:rPr>
          <w:rFonts w:ascii="Arial" w:hAnsi="Arial" w:cs="Arial"/>
          <w:sz w:val="24"/>
          <w:szCs w:val="24"/>
        </w:rPr>
        <w:t xml:space="preserve"> fecha estipulada en la</w:t>
      </w:r>
      <w:r w:rsidRPr="00A057FF">
        <w:rPr>
          <w:rFonts w:ascii="Arial" w:hAnsi="Arial" w:cs="Arial"/>
          <w:sz w:val="24"/>
          <w:szCs w:val="24"/>
        </w:rPr>
        <w:t xml:space="preserve"> convocatoria </w:t>
      </w:r>
      <w:r w:rsidR="009E2C34" w:rsidRPr="00A057FF">
        <w:rPr>
          <w:rFonts w:ascii="Arial" w:hAnsi="Arial" w:cs="Arial"/>
          <w:sz w:val="24"/>
          <w:szCs w:val="24"/>
        </w:rPr>
        <w:t xml:space="preserve">para llevar a cabo </w:t>
      </w:r>
      <w:r w:rsidRPr="00A057FF">
        <w:rPr>
          <w:rFonts w:ascii="Arial" w:hAnsi="Arial" w:cs="Arial"/>
          <w:sz w:val="24"/>
          <w:szCs w:val="24"/>
        </w:rPr>
        <w:t xml:space="preserve">la sesión ordinaria, y en cualquier momento previo a la </w:t>
      </w:r>
      <w:r w:rsidR="009E2C34" w:rsidRPr="00A057FF">
        <w:rPr>
          <w:rFonts w:ascii="Arial" w:hAnsi="Arial" w:cs="Arial"/>
          <w:sz w:val="24"/>
          <w:szCs w:val="24"/>
        </w:rPr>
        <w:t xml:space="preserve">fecha </w:t>
      </w:r>
      <w:r w:rsidR="00ED11D2" w:rsidRPr="00A057FF">
        <w:rPr>
          <w:rFonts w:ascii="Arial" w:hAnsi="Arial" w:cs="Arial"/>
          <w:sz w:val="24"/>
          <w:szCs w:val="24"/>
        </w:rPr>
        <w:t>establecida</w:t>
      </w:r>
      <w:r w:rsidR="009E2C34" w:rsidRPr="00A057FF">
        <w:rPr>
          <w:rFonts w:ascii="Arial" w:hAnsi="Arial" w:cs="Arial"/>
          <w:sz w:val="24"/>
          <w:szCs w:val="24"/>
        </w:rPr>
        <w:t xml:space="preserve"> en la </w:t>
      </w:r>
      <w:r w:rsidRPr="00A057FF">
        <w:rPr>
          <w:rFonts w:ascii="Arial" w:hAnsi="Arial" w:cs="Arial"/>
          <w:sz w:val="24"/>
          <w:szCs w:val="24"/>
        </w:rPr>
        <w:t>convocatoria, en el caso de una sesión extraordinaria.</w:t>
      </w:r>
    </w:p>
    <w:p w14:paraId="5982F1DF" w14:textId="5632E9DF" w:rsidR="001C0DF8" w:rsidRPr="00A057FF" w:rsidRDefault="00E33775" w:rsidP="00F102C8">
      <w:pPr>
        <w:jc w:val="both"/>
        <w:rPr>
          <w:rFonts w:ascii="Arial" w:hAnsi="Arial" w:cs="Arial"/>
          <w:sz w:val="24"/>
          <w:szCs w:val="24"/>
        </w:rPr>
      </w:pPr>
      <w:r w:rsidRPr="00A057FF">
        <w:rPr>
          <w:rFonts w:ascii="Arial" w:hAnsi="Arial" w:cs="Arial"/>
          <w:sz w:val="24"/>
          <w:szCs w:val="24"/>
        </w:rPr>
        <w:t>Tratándose</w:t>
      </w:r>
      <w:r w:rsidR="001C0DF8" w:rsidRPr="00A057FF">
        <w:rPr>
          <w:rFonts w:ascii="Arial" w:hAnsi="Arial" w:cs="Arial"/>
          <w:sz w:val="24"/>
          <w:szCs w:val="24"/>
        </w:rPr>
        <w:t xml:space="preserve"> de la persona que ostente la titularidad de la Secretaría Técnica, </w:t>
      </w:r>
      <w:r w:rsidRPr="00A057FF">
        <w:rPr>
          <w:rFonts w:ascii="Arial" w:hAnsi="Arial" w:cs="Arial"/>
          <w:sz w:val="24"/>
          <w:szCs w:val="24"/>
        </w:rPr>
        <w:t>su encargo será suplido por quien funja como titular del Departamento de Archivos.</w:t>
      </w:r>
    </w:p>
    <w:p w14:paraId="76BB4AA7" w14:textId="3CA2B245" w:rsidR="00626100" w:rsidRPr="00A057FF" w:rsidRDefault="00144A32" w:rsidP="00DC15E1">
      <w:pPr>
        <w:jc w:val="both"/>
        <w:rPr>
          <w:rFonts w:ascii="Arial" w:hAnsi="Arial" w:cs="Arial"/>
          <w:sz w:val="24"/>
          <w:szCs w:val="24"/>
        </w:rPr>
      </w:pPr>
      <w:r w:rsidRPr="00A057FF">
        <w:rPr>
          <w:rFonts w:ascii="Arial" w:hAnsi="Arial" w:cs="Arial"/>
          <w:b/>
          <w:bCs/>
          <w:sz w:val="24"/>
          <w:szCs w:val="24"/>
        </w:rPr>
        <w:t xml:space="preserve">Artículo </w:t>
      </w:r>
      <w:r w:rsidR="000944DA" w:rsidRPr="00A057FF">
        <w:rPr>
          <w:rFonts w:ascii="Arial" w:hAnsi="Arial" w:cs="Arial"/>
          <w:b/>
          <w:bCs/>
          <w:sz w:val="24"/>
          <w:szCs w:val="24"/>
        </w:rPr>
        <w:t>8</w:t>
      </w:r>
      <w:r w:rsidRPr="00A057FF">
        <w:rPr>
          <w:rFonts w:ascii="Arial" w:hAnsi="Arial" w:cs="Arial"/>
          <w:b/>
          <w:bCs/>
          <w:sz w:val="24"/>
          <w:szCs w:val="24"/>
        </w:rPr>
        <w:t>.</w:t>
      </w:r>
      <w:r w:rsidRPr="00A057FF">
        <w:rPr>
          <w:rFonts w:ascii="Arial" w:hAnsi="Arial" w:cs="Arial"/>
          <w:sz w:val="24"/>
          <w:szCs w:val="24"/>
        </w:rPr>
        <w:t xml:space="preserve">  </w:t>
      </w:r>
      <w:r w:rsidR="00F102C8" w:rsidRPr="00A057FF">
        <w:rPr>
          <w:rFonts w:ascii="Arial" w:hAnsi="Arial" w:cs="Arial"/>
          <w:sz w:val="24"/>
          <w:szCs w:val="24"/>
        </w:rPr>
        <w:t>El Grupo Interdisciplinario de Archivos</w:t>
      </w:r>
      <w:r w:rsidR="00770A7D" w:rsidRPr="00A057FF">
        <w:rPr>
          <w:rFonts w:ascii="Arial" w:hAnsi="Arial" w:cs="Arial"/>
          <w:sz w:val="24"/>
          <w:szCs w:val="24"/>
        </w:rPr>
        <w:t xml:space="preserve">, en los casos que estime </w:t>
      </w:r>
      <w:proofErr w:type="gramStart"/>
      <w:r w:rsidR="00770A7D" w:rsidRPr="00A057FF">
        <w:rPr>
          <w:rFonts w:ascii="Arial" w:hAnsi="Arial" w:cs="Arial"/>
          <w:sz w:val="24"/>
          <w:szCs w:val="24"/>
        </w:rPr>
        <w:t xml:space="preserve">necesario, </w:t>
      </w:r>
      <w:r w:rsidR="00F102C8" w:rsidRPr="00A057FF">
        <w:rPr>
          <w:rFonts w:ascii="Arial" w:hAnsi="Arial" w:cs="Arial"/>
          <w:sz w:val="24"/>
          <w:szCs w:val="24"/>
        </w:rPr>
        <w:t xml:space="preserve"> podrá</w:t>
      </w:r>
      <w:proofErr w:type="gramEnd"/>
      <w:r w:rsidR="009E6392" w:rsidRPr="00A057FF">
        <w:rPr>
          <w:rFonts w:ascii="Arial" w:hAnsi="Arial" w:cs="Arial"/>
          <w:sz w:val="24"/>
          <w:szCs w:val="24"/>
        </w:rPr>
        <w:t xml:space="preserve"> </w:t>
      </w:r>
      <w:r w:rsidR="00F102C8" w:rsidRPr="00A057FF">
        <w:rPr>
          <w:rFonts w:ascii="Arial" w:hAnsi="Arial" w:cs="Arial"/>
          <w:sz w:val="24"/>
          <w:szCs w:val="24"/>
        </w:rPr>
        <w:t>contar con la participación de invitados, vinculados con los asuntos sometidos a su consideración, quienes tendrán exclusivamente derecho a voz</w:t>
      </w:r>
      <w:r w:rsidR="00DC15E1" w:rsidRPr="00A057FF">
        <w:rPr>
          <w:rFonts w:ascii="Arial" w:hAnsi="Arial" w:cs="Arial"/>
          <w:sz w:val="24"/>
          <w:szCs w:val="24"/>
        </w:rPr>
        <w:t xml:space="preserve">; para tales efectos, se </w:t>
      </w:r>
      <w:r w:rsidR="00626100" w:rsidRPr="00A057FF">
        <w:rPr>
          <w:rFonts w:ascii="Arial" w:hAnsi="Arial" w:cs="Arial"/>
          <w:bCs/>
          <w:sz w:val="24"/>
          <w:szCs w:val="24"/>
        </w:rPr>
        <w:t xml:space="preserve">informará a los miembros </w:t>
      </w:r>
      <w:r w:rsidR="00DC15E1" w:rsidRPr="00A057FF">
        <w:rPr>
          <w:rFonts w:ascii="Arial" w:hAnsi="Arial" w:cs="Arial"/>
          <w:bCs/>
          <w:sz w:val="24"/>
          <w:szCs w:val="24"/>
        </w:rPr>
        <w:t xml:space="preserve">que lo integran </w:t>
      </w:r>
      <w:r w:rsidR="00626100" w:rsidRPr="00A057FF">
        <w:rPr>
          <w:rFonts w:ascii="Arial" w:hAnsi="Arial" w:cs="Arial"/>
          <w:bCs/>
          <w:sz w:val="24"/>
          <w:szCs w:val="24"/>
        </w:rPr>
        <w:t>dentro de las 48 horas previas a la sesión.</w:t>
      </w:r>
    </w:p>
    <w:p w14:paraId="51804589" w14:textId="03F0C2A1" w:rsidR="00626100" w:rsidRPr="00A057FF" w:rsidRDefault="00626100" w:rsidP="00626100">
      <w:pPr>
        <w:spacing w:after="0" w:line="240" w:lineRule="auto"/>
        <w:jc w:val="both"/>
        <w:rPr>
          <w:rFonts w:ascii="Arial" w:hAnsi="Arial" w:cs="Arial"/>
          <w:bCs/>
          <w:sz w:val="24"/>
          <w:szCs w:val="24"/>
        </w:rPr>
      </w:pPr>
      <w:r w:rsidRPr="00A057FF">
        <w:rPr>
          <w:rFonts w:ascii="Arial" w:hAnsi="Arial" w:cs="Arial"/>
          <w:bCs/>
          <w:sz w:val="24"/>
          <w:szCs w:val="24"/>
        </w:rPr>
        <w:t xml:space="preserve">Los invitados, en función de su experiencia y conocimientos técnicos, participarán exclusivamente en la presentación del asunto para el cual han sido convocados, </w:t>
      </w:r>
      <w:r w:rsidRPr="00A057FF">
        <w:rPr>
          <w:rFonts w:ascii="Arial" w:hAnsi="Arial" w:cs="Arial"/>
          <w:bCs/>
          <w:sz w:val="24"/>
          <w:szCs w:val="24"/>
        </w:rPr>
        <w:lastRenderedPageBreak/>
        <w:t xml:space="preserve">durante esta participación, expresarán su opinión técnica con el objetivo de proporcionar </w:t>
      </w:r>
      <w:r w:rsidR="000C1A59" w:rsidRPr="00A057FF">
        <w:rPr>
          <w:rFonts w:ascii="Arial" w:hAnsi="Arial" w:cs="Arial"/>
          <w:bCs/>
          <w:sz w:val="24"/>
          <w:szCs w:val="24"/>
        </w:rPr>
        <w:t xml:space="preserve">al Grupo Interdisciplinario </w:t>
      </w:r>
      <w:r w:rsidRPr="00A057FF">
        <w:rPr>
          <w:rFonts w:ascii="Arial" w:hAnsi="Arial" w:cs="Arial"/>
          <w:bCs/>
          <w:sz w:val="24"/>
          <w:szCs w:val="24"/>
        </w:rPr>
        <w:t>elementos especializados que contribuyan a emitir una opinión más informada, y una vez terminada su participación, el invitado especial procederá a retirarse de la sesión, a efecto de continuar con el debate y la votación respectiva en su caso.</w:t>
      </w:r>
    </w:p>
    <w:p w14:paraId="1BC214B2" w14:textId="77777777" w:rsidR="00197802" w:rsidRPr="00A057FF" w:rsidRDefault="00197802" w:rsidP="00626100">
      <w:pPr>
        <w:spacing w:after="0" w:line="240" w:lineRule="auto"/>
        <w:jc w:val="both"/>
        <w:rPr>
          <w:rFonts w:ascii="Arial" w:hAnsi="Arial" w:cs="Arial"/>
          <w:bCs/>
          <w:sz w:val="24"/>
          <w:szCs w:val="24"/>
        </w:rPr>
      </w:pPr>
    </w:p>
    <w:p w14:paraId="5482FFAF" w14:textId="0C8D77D9" w:rsidR="00197802" w:rsidRPr="00A057FF" w:rsidRDefault="00197802" w:rsidP="00626100">
      <w:pPr>
        <w:spacing w:after="0" w:line="240" w:lineRule="auto"/>
        <w:jc w:val="both"/>
        <w:rPr>
          <w:rFonts w:ascii="Arial" w:hAnsi="Arial" w:cs="Arial"/>
          <w:bCs/>
          <w:sz w:val="24"/>
          <w:szCs w:val="24"/>
        </w:rPr>
      </w:pPr>
      <w:r w:rsidRPr="00A057FF">
        <w:rPr>
          <w:rFonts w:ascii="Arial" w:hAnsi="Arial" w:cs="Arial"/>
          <w:b/>
          <w:sz w:val="24"/>
          <w:szCs w:val="24"/>
        </w:rPr>
        <w:t xml:space="preserve">Artículo </w:t>
      </w:r>
      <w:r w:rsidR="000944DA" w:rsidRPr="00A057FF">
        <w:rPr>
          <w:rFonts w:ascii="Arial" w:hAnsi="Arial" w:cs="Arial"/>
          <w:b/>
          <w:sz w:val="24"/>
          <w:szCs w:val="24"/>
        </w:rPr>
        <w:t>9</w:t>
      </w:r>
      <w:r w:rsidRPr="00A057FF">
        <w:rPr>
          <w:rFonts w:ascii="Arial" w:hAnsi="Arial" w:cs="Arial"/>
          <w:b/>
          <w:sz w:val="24"/>
          <w:szCs w:val="24"/>
        </w:rPr>
        <w:t>.</w:t>
      </w:r>
      <w:r w:rsidRPr="00A057FF">
        <w:rPr>
          <w:rFonts w:ascii="Arial" w:hAnsi="Arial" w:cs="Arial"/>
          <w:bCs/>
          <w:sz w:val="24"/>
          <w:szCs w:val="24"/>
        </w:rPr>
        <w:t xml:space="preserve"> </w:t>
      </w:r>
      <w:r w:rsidR="00C22FC1" w:rsidRPr="00A057FF">
        <w:rPr>
          <w:rFonts w:ascii="Arial" w:hAnsi="Arial" w:cs="Arial"/>
          <w:bCs/>
          <w:sz w:val="24"/>
          <w:szCs w:val="24"/>
        </w:rPr>
        <w:t xml:space="preserve">Las áreas o unidades administrativas productoras de la </w:t>
      </w:r>
      <w:r w:rsidR="009E2C34" w:rsidRPr="00A057FF">
        <w:rPr>
          <w:rFonts w:ascii="Arial" w:hAnsi="Arial" w:cs="Arial"/>
          <w:bCs/>
          <w:sz w:val="24"/>
          <w:szCs w:val="24"/>
        </w:rPr>
        <w:t>documentación</w:t>
      </w:r>
      <w:r w:rsidR="0050210B" w:rsidRPr="00A057FF">
        <w:rPr>
          <w:rFonts w:ascii="Arial" w:hAnsi="Arial" w:cs="Arial"/>
          <w:bCs/>
          <w:sz w:val="24"/>
          <w:szCs w:val="24"/>
        </w:rPr>
        <w:t xml:space="preserve"> distintas al Grupo Interdisciplinario de Archivos,</w:t>
      </w:r>
      <w:r w:rsidR="00C22FC1" w:rsidRPr="00A057FF">
        <w:rPr>
          <w:rFonts w:ascii="Arial" w:hAnsi="Arial" w:cs="Arial"/>
          <w:bCs/>
          <w:sz w:val="24"/>
          <w:szCs w:val="24"/>
        </w:rPr>
        <w:t xml:space="preserve"> sólo participarán en las sesiones en que se analice algún tema de relevancia en el entendido que su función será exclusivamente la de solventar las observaciones que se presenten durante la sesión, por lo que no podrán votar en los acuerdos que se tomen.</w:t>
      </w:r>
    </w:p>
    <w:p w14:paraId="3BC0777F" w14:textId="77777777" w:rsidR="00DC55AB" w:rsidRPr="00A057FF" w:rsidRDefault="00DC55AB" w:rsidP="00626100">
      <w:pPr>
        <w:spacing w:after="0" w:line="240" w:lineRule="auto"/>
        <w:jc w:val="both"/>
        <w:rPr>
          <w:rFonts w:ascii="Arial" w:hAnsi="Arial" w:cs="Arial"/>
          <w:bCs/>
          <w:sz w:val="24"/>
          <w:szCs w:val="24"/>
        </w:rPr>
      </w:pPr>
    </w:p>
    <w:p w14:paraId="2B81D237" w14:textId="77777777" w:rsidR="00A222FE" w:rsidRPr="00A057FF" w:rsidRDefault="00A222FE" w:rsidP="00626100">
      <w:pPr>
        <w:spacing w:after="0" w:line="240" w:lineRule="auto"/>
        <w:jc w:val="both"/>
        <w:rPr>
          <w:rFonts w:ascii="Arial" w:hAnsi="Arial" w:cs="Arial"/>
          <w:bCs/>
          <w:sz w:val="24"/>
          <w:szCs w:val="24"/>
        </w:rPr>
      </w:pPr>
    </w:p>
    <w:p w14:paraId="5974B3E1" w14:textId="77777777" w:rsidR="00A222FE" w:rsidRPr="00A057FF" w:rsidRDefault="00A222FE" w:rsidP="00DC55AB">
      <w:pPr>
        <w:spacing w:after="0" w:line="240" w:lineRule="auto"/>
        <w:jc w:val="center"/>
        <w:rPr>
          <w:rFonts w:ascii="Arial" w:hAnsi="Arial" w:cs="Arial"/>
          <w:b/>
          <w:bCs/>
          <w:sz w:val="24"/>
          <w:szCs w:val="24"/>
        </w:rPr>
      </w:pPr>
      <w:r w:rsidRPr="00A057FF">
        <w:rPr>
          <w:rFonts w:ascii="Arial" w:hAnsi="Arial" w:cs="Arial"/>
          <w:b/>
          <w:bCs/>
          <w:sz w:val="24"/>
          <w:szCs w:val="24"/>
        </w:rPr>
        <w:t>Capitulo III</w:t>
      </w:r>
    </w:p>
    <w:p w14:paraId="6D25B652" w14:textId="6F1E28D2" w:rsidR="00A222FE" w:rsidRPr="00A057FF" w:rsidRDefault="008B6E8F" w:rsidP="00DC55AB">
      <w:pPr>
        <w:spacing w:after="0" w:line="240" w:lineRule="auto"/>
        <w:jc w:val="center"/>
        <w:rPr>
          <w:rFonts w:ascii="Arial" w:hAnsi="Arial" w:cs="Arial"/>
          <w:b/>
          <w:bCs/>
          <w:sz w:val="24"/>
          <w:szCs w:val="24"/>
        </w:rPr>
      </w:pPr>
      <w:r w:rsidRPr="00A057FF">
        <w:rPr>
          <w:rFonts w:ascii="Arial" w:hAnsi="Arial" w:cs="Arial"/>
          <w:b/>
          <w:bCs/>
          <w:sz w:val="24"/>
          <w:szCs w:val="24"/>
        </w:rPr>
        <w:t xml:space="preserve">De las </w:t>
      </w:r>
      <w:r w:rsidR="00DC55AB" w:rsidRPr="00A057FF">
        <w:rPr>
          <w:rFonts w:ascii="Arial" w:hAnsi="Arial" w:cs="Arial"/>
          <w:b/>
          <w:bCs/>
          <w:sz w:val="24"/>
          <w:szCs w:val="24"/>
        </w:rPr>
        <w:t xml:space="preserve">Funciones y </w:t>
      </w:r>
      <w:r w:rsidR="00A222FE" w:rsidRPr="00A057FF">
        <w:rPr>
          <w:rFonts w:ascii="Arial" w:hAnsi="Arial" w:cs="Arial"/>
          <w:b/>
          <w:bCs/>
          <w:sz w:val="24"/>
          <w:szCs w:val="24"/>
        </w:rPr>
        <w:t>Operación del Grupo Interdisciplinario de Archivos</w:t>
      </w:r>
    </w:p>
    <w:p w14:paraId="10B232E1" w14:textId="77777777" w:rsidR="00F102C8" w:rsidRPr="00A057FF" w:rsidRDefault="00F102C8" w:rsidP="00E25A4B">
      <w:pPr>
        <w:jc w:val="both"/>
        <w:rPr>
          <w:rFonts w:ascii="Arial" w:hAnsi="Arial" w:cs="Arial"/>
          <w:sz w:val="24"/>
          <w:szCs w:val="24"/>
        </w:rPr>
      </w:pPr>
    </w:p>
    <w:p w14:paraId="28832D0F" w14:textId="55AA3146" w:rsidR="00BA3AA5" w:rsidRPr="00A057FF" w:rsidRDefault="00716A87" w:rsidP="00E25A4B">
      <w:pPr>
        <w:jc w:val="both"/>
        <w:rPr>
          <w:rFonts w:ascii="Arial" w:hAnsi="Arial" w:cs="Arial"/>
          <w:sz w:val="24"/>
          <w:szCs w:val="24"/>
        </w:rPr>
      </w:pPr>
      <w:r w:rsidRPr="00A057FF">
        <w:rPr>
          <w:rFonts w:ascii="Arial" w:hAnsi="Arial" w:cs="Arial"/>
          <w:b/>
          <w:bCs/>
          <w:sz w:val="24"/>
          <w:szCs w:val="24"/>
        </w:rPr>
        <w:t xml:space="preserve">Artículo </w:t>
      </w:r>
      <w:r w:rsidR="000944DA" w:rsidRPr="00A057FF">
        <w:rPr>
          <w:rFonts w:ascii="Arial" w:hAnsi="Arial" w:cs="Arial"/>
          <w:b/>
          <w:bCs/>
          <w:sz w:val="24"/>
          <w:szCs w:val="24"/>
        </w:rPr>
        <w:t>10</w:t>
      </w:r>
      <w:r w:rsidRPr="00A057FF">
        <w:rPr>
          <w:rFonts w:ascii="Arial" w:hAnsi="Arial" w:cs="Arial"/>
          <w:b/>
          <w:bCs/>
          <w:sz w:val="24"/>
          <w:szCs w:val="24"/>
        </w:rPr>
        <w:t>.</w:t>
      </w:r>
      <w:r w:rsidRPr="00A057FF">
        <w:rPr>
          <w:rFonts w:ascii="Arial" w:hAnsi="Arial" w:cs="Arial"/>
          <w:sz w:val="24"/>
          <w:szCs w:val="24"/>
        </w:rPr>
        <w:t xml:space="preserve"> </w:t>
      </w:r>
      <w:r w:rsidR="00BA3AA5" w:rsidRPr="00A057FF">
        <w:rPr>
          <w:rFonts w:ascii="Arial" w:hAnsi="Arial" w:cs="Arial"/>
          <w:sz w:val="24"/>
          <w:szCs w:val="24"/>
        </w:rPr>
        <w:t xml:space="preserve"> Además de las atribuciones establecidas en </w:t>
      </w:r>
      <w:r w:rsidR="002471A3" w:rsidRPr="00A057FF">
        <w:rPr>
          <w:rFonts w:ascii="Arial" w:hAnsi="Arial" w:cs="Arial"/>
          <w:sz w:val="24"/>
          <w:szCs w:val="24"/>
        </w:rPr>
        <w:t xml:space="preserve">los artículos </w:t>
      </w:r>
      <w:r w:rsidR="00BA3AA5" w:rsidRPr="00A057FF">
        <w:rPr>
          <w:rFonts w:ascii="Arial" w:hAnsi="Arial" w:cs="Arial"/>
          <w:sz w:val="24"/>
          <w:szCs w:val="24"/>
        </w:rPr>
        <w:t xml:space="preserve">57 de la Ley </w:t>
      </w:r>
      <w:r w:rsidR="00096ED3" w:rsidRPr="00A057FF">
        <w:rPr>
          <w:rFonts w:ascii="Arial" w:hAnsi="Arial" w:cs="Arial"/>
          <w:sz w:val="24"/>
          <w:szCs w:val="24"/>
        </w:rPr>
        <w:t>de Archivos para el Estado de Chihuahua y 44 del Reglamento</w:t>
      </w:r>
      <w:r w:rsidR="00E3152A" w:rsidRPr="00A057FF">
        <w:rPr>
          <w:rFonts w:ascii="Arial" w:hAnsi="Arial" w:cs="Arial"/>
          <w:sz w:val="24"/>
          <w:szCs w:val="24"/>
        </w:rPr>
        <w:t xml:space="preserve"> para el Municipio de Chihuahua</w:t>
      </w:r>
      <w:r w:rsidR="00BA3AA5" w:rsidRPr="00A057FF">
        <w:rPr>
          <w:rFonts w:ascii="Arial" w:hAnsi="Arial" w:cs="Arial"/>
          <w:sz w:val="24"/>
          <w:szCs w:val="24"/>
        </w:rPr>
        <w:t xml:space="preserve">, los integrantes del Grupo Interdisciplinario de Archivos realizaran las siguientes </w:t>
      </w:r>
      <w:r w:rsidR="009676AA" w:rsidRPr="00A057FF">
        <w:rPr>
          <w:rFonts w:ascii="Arial" w:hAnsi="Arial" w:cs="Arial"/>
          <w:sz w:val="24"/>
          <w:szCs w:val="24"/>
        </w:rPr>
        <w:t>actividades</w:t>
      </w:r>
      <w:r w:rsidR="00BA3AA5" w:rsidRPr="00A057FF">
        <w:rPr>
          <w:rFonts w:ascii="Arial" w:hAnsi="Arial" w:cs="Arial"/>
          <w:sz w:val="24"/>
          <w:szCs w:val="24"/>
        </w:rPr>
        <w:t>:</w:t>
      </w:r>
    </w:p>
    <w:p w14:paraId="36ED385E" w14:textId="4758A945" w:rsidR="002A00DC" w:rsidRPr="00A057FF" w:rsidRDefault="00C90EE6" w:rsidP="002A00DC">
      <w:pPr>
        <w:pStyle w:val="Prrafodelista"/>
        <w:numPr>
          <w:ilvl w:val="0"/>
          <w:numId w:val="25"/>
        </w:numPr>
        <w:jc w:val="both"/>
        <w:rPr>
          <w:rFonts w:ascii="Arial" w:hAnsi="Arial" w:cs="Arial"/>
          <w:sz w:val="24"/>
          <w:szCs w:val="24"/>
        </w:rPr>
      </w:pPr>
      <w:r w:rsidRPr="00A057FF">
        <w:rPr>
          <w:rFonts w:ascii="Arial" w:hAnsi="Arial" w:cs="Arial"/>
          <w:bCs/>
          <w:sz w:val="24"/>
          <w:szCs w:val="24"/>
        </w:rPr>
        <w:t>Asistir puntualmente a todas las sesiones ordinarias y extraordinarias a los que sean convocados</w:t>
      </w:r>
      <w:r w:rsidRPr="00A057FF">
        <w:rPr>
          <w:rFonts w:ascii="Arial" w:hAnsi="Arial" w:cs="Arial"/>
          <w:sz w:val="24"/>
          <w:szCs w:val="24"/>
        </w:rPr>
        <w:t>;</w:t>
      </w:r>
    </w:p>
    <w:p w14:paraId="7F8FB540" w14:textId="77777777" w:rsidR="002A00DC" w:rsidRPr="00A057FF" w:rsidRDefault="002A00DC" w:rsidP="002A00DC">
      <w:pPr>
        <w:pStyle w:val="Prrafodelista"/>
        <w:jc w:val="both"/>
        <w:rPr>
          <w:rFonts w:ascii="Arial" w:hAnsi="Arial" w:cs="Arial"/>
          <w:sz w:val="24"/>
          <w:szCs w:val="24"/>
        </w:rPr>
      </w:pPr>
    </w:p>
    <w:p w14:paraId="28C4537C" w14:textId="77777777" w:rsidR="00230F0D" w:rsidRPr="00A057FF" w:rsidRDefault="00230F0D" w:rsidP="00230F0D">
      <w:pPr>
        <w:pStyle w:val="Prrafodelista"/>
        <w:numPr>
          <w:ilvl w:val="0"/>
          <w:numId w:val="25"/>
        </w:numPr>
        <w:rPr>
          <w:rFonts w:ascii="Arial" w:hAnsi="Arial" w:cs="Arial"/>
          <w:sz w:val="24"/>
          <w:szCs w:val="24"/>
        </w:rPr>
      </w:pPr>
      <w:r w:rsidRPr="00A057FF">
        <w:rPr>
          <w:rFonts w:ascii="Arial" w:hAnsi="Arial" w:cs="Arial"/>
          <w:sz w:val="24"/>
          <w:szCs w:val="24"/>
        </w:rPr>
        <w:t xml:space="preserve">Conducirse en el desarrollo de las sesiones con respeto y cordialidad, guardando el debido orden de la sesión; </w:t>
      </w:r>
    </w:p>
    <w:p w14:paraId="0EC38EEC" w14:textId="77777777" w:rsidR="00230F0D" w:rsidRPr="00A057FF" w:rsidRDefault="00230F0D" w:rsidP="00230F0D">
      <w:pPr>
        <w:pStyle w:val="Prrafodelista"/>
        <w:rPr>
          <w:rFonts w:ascii="Arial" w:hAnsi="Arial" w:cs="Arial"/>
          <w:sz w:val="24"/>
          <w:szCs w:val="24"/>
        </w:rPr>
      </w:pPr>
    </w:p>
    <w:p w14:paraId="6AED0DEB" w14:textId="203EEAD9" w:rsidR="002A00DC" w:rsidRPr="00A057FF" w:rsidRDefault="00BA3AA5" w:rsidP="00230F0D">
      <w:pPr>
        <w:pStyle w:val="Prrafodelista"/>
        <w:numPr>
          <w:ilvl w:val="0"/>
          <w:numId w:val="25"/>
        </w:numPr>
        <w:rPr>
          <w:rFonts w:ascii="Arial" w:hAnsi="Arial" w:cs="Arial"/>
          <w:sz w:val="24"/>
          <w:szCs w:val="24"/>
        </w:rPr>
      </w:pPr>
      <w:r w:rsidRPr="00A057FF">
        <w:rPr>
          <w:rFonts w:ascii="Arial" w:hAnsi="Arial" w:cs="Arial"/>
          <w:sz w:val="24"/>
          <w:szCs w:val="24"/>
        </w:rPr>
        <w:t xml:space="preserve">Analizar </w:t>
      </w:r>
      <w:r w:rsidR="002A00DC" w:rsidRPr="00A057FF">
        <w:rPr>
          <w:rFonts w:ascii="Arial" w:hAnsi="Arial" w:cs="Arial"/>
          <w:bCs/>
          <w:sz w:val="24"/>
          <w:szCs w:val="24"/>
        </w:rPr>
        <w:t>discutir y votar los asuntos que sean sometidos a su consideración;</w:t>
      </w:r>
    </w:p>
    <w:p w14:paraId="233BE57C" w14:textId="77777777" w:rsidR="002A00DC" w:rsidRPr="00A057FF" w:rsidRDefault="002A00DC" w:rsidP="002A00DC">
      <w:pPr>
        <w:pStyle w:val="Prrafodelista"/>
        <w:rPr>
          <w:rFonts w:ascii="Arial" w:hAnsi="Arial" w:cs="Arial"/>
          <w:sz w:val="24"/>
          <w:szCs w:val="24"/>
        </w:rPr>
      </w:pPr>
    </w:p>
    <w:p w14:paraId="465CAD71" w14:textId="0ECBD5E6" w:rsidR="00CE0FCC" w:rsidRPr="00A057FF" w:rsidRDefault="002A00DC" w:rsidP="002A00DC">
      <w:pPr>
        <w:pStyle w:val="Prrafodelista"/>
        <w:numPr>
          <w:ilvl w:val="0"/>
          <w:numId w:val="25"/>
        </w:numPr>
        <w:jc w:val="both"/>
        <w:rPr>
          <w:rFonts w:ascii="Arial" w:hAnsi="Arial" w:cs="Arial"/>
          <w:sz w:val="24"/>
          <w:szCs w:val="24"/>
        </w:rPr>
      </w:pPr>
      <w:r w:rsidRPr="00A057FF">
        <w:rPr>
          <w:rFonts w:ascii="Arial" w:hAnsi="Arial" w:cs="Arial"/>
          <w:sz w:val="24"/>
          <w:szCs w:val="24"/>
        </w:rPr>
        <w:t>P</w:t>
      </w:r>
      <w:r w:rsidR="00BA3AA5" w:rsidRPr="00A057FF">
        <w:rPr>
          <w:rFonts w:ascii="Arial" w:hAnsi="Arial" w:cs="Arial"/>
          <w:sz w:val="24"/>
          <w:szCs w:val="24"/>
        </w:rPr>
        <w:t>roponer mejoras a los procesos y procedimientos institucionales que dan orígenes a la documentación que integra los expedientes de cada serie;</w:t>
      </w:r>
    </w:p>
    <w:p w14:paraId="1C560EB6" w14:textId="77777777" w:rsidR="00CE0FCC" w:rsidRPr="00A057FF" w:rsidRDefault="00CE0FCC" w:rsidP="00CE0FCC">
      <w:pPr>
        <w:pStyle w:val="Prrafodelista"/>
        <w:jc w:val="both"/>
        <w:rPr>
          <w:rFonts w:ascii="Arial" w:hAnsi="Arial" w:cs="Arial"/>
          <w:sz w:val="24"/>
          <w:szCs w:val="24"/>
        </w:rPr>
      </w:pPr>
    </w:p>
    <w:p w14:paraId="57ED4878" w14:textId="77777777" w:rsidR="00CE0FCC" w:rsidRPr="00A057FF" w:rsidRDefault="00BA3AA5" w:rsidP="00BA3AA5">
      <w:pPr>
        <w:pStyle w:val="Prrafodelista"/>
        <w:numPr>
          <w:ilvl w:val="0"/>
          <w:numId w:val="25"/>
        </w:numPr>
        <w:jc w:val="both"/>
        <w:rPr>
          <w:rFonts w:ascii="Arial" w:hAnsi="Arial" w:cs="Arial"/>
          <w:sz w:val="24"/>
          <w:szCs w:val="24"/>
        </w:rPr>
      </w:pPr>
      <w:r w:rsidRPr="00A057FF">
        <w:rPr>
          <w:rFonts w:ascii="Arial" w:hAnsi="Arial" w:cs="Arial"/>
          <w:sz w:val="24"/>
          <w:szCs w:val="24"/>
        </w:rPr>
        <w:t>Determinar la locación e infraestructura necesaria para la debida conservación, preservación y orden de los archivos del Instituto;</w:t>
      </w:r>
    </w:p>
    <w:p w14:paraId="45021616" w14:textId="77777777" w:rsidR="00CE0FCC" w:rsidRPr="00A057FF" w:rsidRDefault="00CE0FCC" w:rsidP="00CE0FCC">
      <w:pPr>
        <w:pStyle w:val="Prrafodelista"/>
        <w:rPr>
          <w:rFonts w:ascii="Arial" w:hAnsi="Arial" w:cs="Arial"/>
          <w:sz w:val="24"/>
          <w:szCs w:val="24"/>
        </w:rPr>
      </w:pPr>
    </w:p>
    <w:p w14:paraId="6E2529F9" w14:textId="77777777" w:rsidR="00CE0FCC" w:rsidRPr="00A057FF" w:rsidRDefault="00BA3AA5" w:rsidP="00BA3AA5">
      <w:pPr>
        <w:pStyle w:val="Prrafodelista"/>
        <w:numPr>
          <w:ilvl w:val="0"/>
          <w:numId w:val="25"/>
        </w:numPr>
        <w:jc w:val="both"/>
        <w:rPr>
          <w:rFonts w:ascii="Arial" w:hAnsi="Arial" w:cs="Arial"/>
          <w:sz w:val="24"/>
          <w:szCs w:val="24"/>
        </w:rPr>
      </w:pPr>
      <w:r w:rsidRPr="00A057FF">
        <w:rPr>
          <w:rFonts w:ascii="Arial" w:hAnsi="Arial" w:cs="Arial"/>
          <w:sz w:val="24"/>
          <w:szCs w:val="24"/>
        </w:rPr>
        <w:t>Formular opiniones, referencias técnicas sobre valores documentales, pautas de comportamiento y recomendaciones sobre la disposición documental de las series documentales del Instituto;</w:t>
      </w:r>
    </w:p>
    <w:p w14:paraId="22C83895" w14:textId="77777777" w:rsidR="00CE0FCC" w:rsidRPr="00A057FF" w:rsidRDefault="00CE0FCC" w:rsidP="00CE0FCC">
      <w:pPr>
        <w:pStyle w:val="Prrafodelista"/>
        <w:rPr>
          <w:rFonts w:ascii="Arial" w:hAnsi="Arial" w:cs="Arial"/>
          <w:sz w:val="24"/>
          <w:szCs w:val="24"/>
        </w:rPr>
      </w:pPr>
    </w:p>
    <w:p w14:paraId="7EE8B6A9" w14:textId="77777777" w:rsidR="00CE0FCC" w:rsidRPr="00A057FF" w:rsidRDefault="00BA3AA5" w:rsidP="00BA3AA5">
      <w:pPr>
        <w:pStyle w:val="Prrafodelista"/>
        <w:numPr>
          <w:ilvl w:val="0"/>
          <w:numId w:val="25"/>
        </w:numPr>
        <w:jc w:val="both"/>
        <w:rPr>
          <w:rFonts w:ascii="Arial" w:hAnsi="Arial" w:cs="Arial"/>
          <w:sz w:val="24"/>
          <w:szCs w:val="24"/>
        </w:rPr>
      </w:pPr>
      <w:r w:rsidRPr="00A057FF">
        <w:rPr>
          <w:rFonts w:ascii="Arial" w:hAnsi="Arial" w:cs="Arial"/>
          <w:sz w:val="24"/>
          <w:szCs w:val="24"/>
        </w:rPr>
        <w:t xml:space="preserve">Conocer, y en su caso, aprobar, el alta, modificación o actualización de las series documentales, </w:t>
      </w:r>
      <w:r w:rsidR="004876AF" w:rsidRPr="00A057FF">
        <w:rPr>
          <w:rFonts w:ascii="Arial" w:hAnsi="Arial" w:cs="Arial"/>
          <w:sz w:val="24"/>
          <w:szCs w:val="24"/>
        </w:rPr>
        <w:t>así</w:t>
      </w:r>
      <w:r w:rsidRPr="00A057FF">
        <w:rPr>
          <w:rFonts w:ascii="Arial" w:hAnsi="Arial" w:cs="Arial"/>
          <w:sz w:val="24"/>
          <w:szCs w:val="24"/>
        </w:rPr>
        <w:t xml:space="preserve"> como los plazos de conservación y el destino final de las mismas;</w:t>
      </w:r>
    </w:p>
    <w:p w14:paraId="40B47725" w14:textId="77777777" w:rsidR="00CE0FCC" w:rsidRPr="00A057FF" w:rsidRDefault="00CE0FCC" w:rsidP="00CE0FCC">
      <w:pPr>
        <w:pStyle w:val="Prrafodelista"/>
        <w:rPr>
          <w:rFonts w:ascii="Arial" w:hAnsi="Arial" w:cs="Arial"/>
          <w:sz w:val="24"/>
          <w:szCs w:val="24"/>
        </w:rPr>
      </w:pPr>
    </w:p>
    <w:p w14:paraId="01470A57" w14:textId="77777777" w:rsidR="00F462A8" w:rsidRPr="00A057FF" w:rsidRDefault="00BA3AA5" w:rsidP="00BA3AA5">
      <w:pPr>
        <w:pStyle w:val="Prrafodelista"/>
        <w:numPr>
          <w:ilvl w:val="0"/>
          <w:numId w:val="25"/>
        </w:numPr>
        <w:jc w:val="both"/>
        <w:rPr>
          <w:rFonts w:ascii="Arial" w:hAnsi="Arial" w:cs="Arial"/>
          <w:sz w:val="24"/>
          <w:szCs w:val="24"/>
        </w:rPr>
      </w:pPr>
      <w:r w:rsidRPr="00A057FF">
        <w:rPr>
          <w:rFonts w:ascii="Arial" w:hAnsi="Arial" w:cs="Arial"/>
          <w:sz w:val="24"/>
          <w:szCs w:val="24"/>
        </w:rPr>
        <w:lastRenderedPageBreak/>
        <w:t>Aprobar los instrumentos de control y consulta archivística del instituto: el Cuadro General de Clasificación Archivística, Guía de Archivo Documental y Catalogo de Disposición Documental.</w:t>
      </w:r>
    </w:p>
    <w:p w14:paraId="1D644E99" w14:textId="77777777" w:rsidR="00F462A8" w:rsidRPr="00A057FF" w:rsidRDefault="00F462A8" w:rsidP="00F462A8">
      <w:pPr>
        <w:pStyle w:val="Prrafodelista"/>
        <w:rPr>
          <w:rFonts w:ascii="Arial" w:hAnsi="Arial" w:cs="Arial"/>
          <w:sz w:val="24"/>
          <w:szCs w:val="24"/>
        </w:rPr>
      </w:pPr>
    </w:p>
    <w:p w14:paraId="22ED7D22" w14:textId="77777777" w:rsidR="00F462A8" w:rsidRPr="00A057FF" w:rsidRDefault="00BA3AA5" w:rsidP="00BA3AA5">
      <w:pPr>
        <w:pStyle w:val="Prrafodelista"/>
        <w:numPr>
          <w:ilvl w:val="0"/>
          <w:numId w:val="25"/>
        </w:numPr>
        <w:jc w:val="both"/>
        <w:rPr>
          <w:rFonts w:ascii="Arial" w:hAnsi="Arial" w:cs="Arial"/>
          <w:sz w:val="24"/>
          <w:szCs w:val="24"/>
        </w:rPr>
      </w:pPr>
      <w:r w:rsidRPr="00A057FF">
        <w:rPr>
          <w:rFonts w:ascii="Arial" w:hAnsi="Arial" w:cs="Arial"/>
          <w:sz w:val="24"/>
          <w:szCs w:val="24"/>
        </w:rPr>
        <w:t>Aprobar Fichas Técnicas de Valoración Documental.</w:t>
      </w:r>
    </w:p>
    <w:p w14:paraId="0BE64816" w14:textId="77777777" w:rsidR="00F462A8" w:rsidRPr="00A057FF" w:rsidRDefault="00F462A8" w:rsidP="00F462A8">
      <w:pPr>
        <w:pStyle w:val="Prrafodelista"/>
        <w:rPr>
          <w:rFonts w:ascii="Arial" w:hAnsi="Arial" w:cs="Arial"/>
          <w:sz w:val="24"/>
          <w:szCs w:val="24"/>
        </w:rPr>
      </w:pPr>
    </w:p>
    <w:p w14:paraId="6E7BFFEE" w14:textId="77777777" w:rsidR="00F462A8" w:rsidRPr="00A057FF" w:rsidRDefault="00BA3AA5" w:rsidP="00BA3AA5">
      <w:pPr>
        <w:pStyle w:val="Prrafodelista"/>
        <w:numPr>
          <w:ilvl w:val="0"/>
          <w:numId w:val="25"/>
        </w:numPr>
        <w:jc w:val="both"/>
        <w:rPr>
          <w:rFonts w:ascii="Arial" w:hAnsi="Arial" w:cs="Arial"/>
          <w:sz w:val="24"/>
          <w:szCs w:val="24"/>
        </w:rPr>
      </w:pPr>
      <w:r w:rsidRPr="00A057FF">
        <w:rPr>
          <w:rFonts w:ascii="Arial" w:hAnsi="Arial" w:cs="Arial"/>
          <w:sz w:val="24"/>
          <w:szCs w:val="24"/>
        </w:rPr>
        <w:t xml:space="preserve">Recomendar que se realicen procesos de automatización en apego a lo establecido para la gestión documental y administración de archivos; </w:t>
      </w:r>
    </w:p>
    <w:p w14:paraId="26163D25" w14:textId="77777777" w:rsidR="00F462A8" w:rsidRPr="00A057FF" w:rsidRDefault="00F462A8" w:rsidP="00F462A8">
      <w:pPr>
        <w:pStyle w:val="Prrafodelista"/>
        <w:rPr>
          <w:rFonts w:ascii="Arial" w:hAnsi="Arial" w:cs="Arial"/>
          <w:sz w:val="24"/>
          <w:szCs w:val="24"/>
        </w:rPr>
      </w:pPr>
    </w:p>
    <w:p w14:paraId="2B216EA4" w14:textId="7795CC93" w:rsidR="00F462A8" w:rsidRPr="00A057FF" w:rsidRDefault="00BA3AA5" w:rsidP="00BA3AA5">
      <w:pPr>
        <w:pStyle w:val="Prrafodelista"/>
        <w:numPr>
          <w:ilvl w:val="0"/>
          <w:numId w:val="25"/>
        </w:numPr>
        <w:jc w:val="both"/>
        <w:rPr>
          <w:rFonts w:ascii="Arial" w:hAnsi="Arial" w:cs="Arial"/>
          <w:sz w:val="24"/>
          <w:szCs w:val="24"/>
        </w:rPr>
      </w:pPr>
      <w:r w:rsidRPr="00A057FF">
        <w:rPr>
          <w:rFonts w:ascii="Arial" w:hAnsi="Arial" w:cs="Arial"/>
          <w:sz w:val="24"/>
          <w:szCs w:val="24"/>
        </w:rPr>
        <w:t>Emitir el Dictamen de destino final;</w:t>
      </w:r>
    </w:p>
    <w:p w14:paraId="3C9E5C86" w14:textId="77777777" w:rsidR="00F462A8" w:rsidRPr="00A057FF" w:rsidRDefault="00F462A8" w:rsidP="00F462A8">
      <w:pPr>
        <w:pStyle w:val="Prrafodelista"/>
        <w:rPr>
          <w:rFonts w:ascii="Arial" w:hAnsi="Arial" w:cs="Arial"/>
          <w:sz w:val="24"/>
          <w:szCs w:val="24"/>
        </w:rPr>
      </w:pPr>
    </w:p>
    <w:p w14:paraId="4B0B3296" w14:textId="77777777" w:rsidR="00F462A8" w:rsidRPr="00A057FF" w:rsidRDefault="00BA3AA5" w:rsidP="00BA3AA5">
      <w:pPr>
        <w:pStyle w:val="Prrafodelista"/>
        <w:numPr>
          <w:ilvl w:val="0"/>
          <w:numId w:val="25"/>
        </w:numPr>
        <w:jc w:val="both"/>
        <w:rPr>
          <w:rFonts w:ascii="Arial" w:hAnsi="Arial" w:cs="Arial"/>
          <w:sz w:val="24"/>
          <w:szCs w:val="24"/>
        </w:rPr>
      </w:pPr>
      <w:r w:rsidRPr="00A057FF">
        <w:rPr>
          <w:rFonts w:ascii="Arial" w:hAnsi="Arial" w:cs="Arial"/>
          <w:sz w:val="24"/>
          <w:szCs w:val="24"/>
        </w:rPr>
        <w:t xml:space="preserve"> Emitir el Acta de baja documental:</w:t>
      </w:r>
    </w:p>
    <w:p w14:paraId="07A09065" w14:textId="77777777" w:rsidR="00F462A8" w:rsidRPr="00A057FF" w:rsidRDefault="00F462A8" w:rsidP="00F462A8">
      <w:pPr>
        <w:pStyle w:val="Prrafodelista"/>
        <w:rPr>
          <w:rFonts w:ascii="Arial" w:hAnsi="Arial" w:cs="Arial"/>
          <w:sz w:val="24"/>
          <w:szCs w:val="24"/>
        </w:rPr>
      </w:pPr>
    </w:p>
    <w:p w14:paraId="6C88FA2C" w14:textId="77777777" w:rsidR="00F462A8" w:rsidRPr="00A057FF" w:rsidRDefault="00BA3AA5" w:rsidP="00BA3AA5">
      <w:pPr>
        <w:pStyle w:val="Prrafodelista"/>
        <w:numPr>
          <w:ilvl w:val="0"/>
          <w:numId w:val="25"/>
        </w:numPr>
        <w:jc w:val="both"/>
        <w:rPr>
          <w:rFonts w:ascii="Arial" w:hAnsi="Arial" w:cs="Arial"/>
          <w:sz w:val="24"/>
          <w:szCs w:val="24"/>
        </w:rPr>
      </w:pPr>
      <w:r w:rsidRPr="00A057FF">
        <w:rPr>
          <w:rFonts w:ascii="Arial" w:hAnsi="Arial" w:cs="Arial"/>
          <w:sz w:val="24"/>
          <w:szCs w:val="24"/>
        </w:rPr>
        <w:t xml:space="preserve">Autorizar el listado de documental de comprobación administrativa inmediata; </w:t>
      </w:r>
    </w:p>
    <w:p w14:paraId="5DF26457" w14:textId="77777777" w:rsidR="00F462A8" w:rsidRPr="00A057FF" w:rsidRDefault="00F462A8" w:rsidP="00F462A8">
      <w:pPr>
        <w:pStyle w:val="Prrafodelista"/>
        <w:rPr>
          <w:rFonts w:ascii="Arial" w:hAnsi="Arial" w:cs="Arial"/>
          <w:sz w:val="24"/>
          <w:szCs w:val="24"/>
        </w:rPr>
      </w:pPr>
    </w:p>
    <w:p w14:paraId="2D53D15A" w14:textId="77777777" w:rsidR="00F462A8" w:rsidRPr="00A057FF" w:rsidRDefault="00BA3AA5" w:rsidP="00BA3AA5">
      <w:pPr>
        <w:pStyle w:val="Prrafodelista"/>
        <w:numPr>
          <w:ilvl w:val="0"/>
          <w:numId w:val="25"/>
        </w:numPr>
        <w:jc w:val="both"/>
        <w:rPr>
          <w:rFonts w:ascii="Arial" w:hAnsi="Arial" w:cs="Arial"/>
          <w:sz w:val="24"/>
          <w:szCs w:val="24"/>
        </w:rPr>
      </w:pPr>
      <w:r w:rsidRPr="00A057FF">
        <w:rPr>
          <w:rFonts w:ascii="Arial" w:hAnsi="Arial" w:cs="Arial"/>
          <w:sz w:val="24"/>
          <w:szCs w:val="24"/>
        </w:rPr>
        <w:t xml:space="preserve">Proponer y aprobar las modificaciones a las presentes </w:t>
      </w:r>
      <w:r w:rsidR="00854229" w:rsidRPr="00A057FF">
        <w:rPr>
          <w:rFonts w:ascii="Arial" w:hAnsi="Arial" w:cs="Arial"/>
          <w:sz w:val="24"/>
          <w:szCs w:val="24"/>
        </w:rPr>
        <w:t>Lineamientos de Operación</w:t>
      </w:r>
      <w:r w:rsidRPr="00A057FF">
        <w:rPr>
          <w:rFonts w:ascii="Arial" w:hAnsi="Arial" w:cs="Arial"/>
          <w:sz w:val="24"/>
          <w:szCs w:val="24"/>
        </w:rPr>
        <w:t>;</w:t>
      </w:r>
    </w:p>
    <w:p w14:paraId="03932D5C" w14:textId="77777777" w:rsidR="00F462A8" w:rsidRPr="00A057FF" w:rsidRDefault="00F462A8" w:rsidP="00F462A8">
      <w:pPr>
        <w:pStyle w:val="Prrafodelista"/>
        <w:rPr>
          <w:rFonts w:ascii="Arial" w:hAnsi="Arial" w:cs="Arial"/>
          <w:sz w:val="24"/>
          <w:szCs w:val="24"/>
        </w:rPr>
      </w:pPr>
    </w:p>
    <w:p w14:paraId="2861CBD0" w14:textId="0DEFF0C0" w:rsidR="00BA3AA5" w:rsidRPr="00A057FF" w:rsidRDefault="00BA3AA5" w:rsidP="00BA3AA5">
      <w:pPr>
        <w:pStyle w:val="Prrafodelista"/>
        <w:numPr>
          <w:ilvl w:val="0"/>
          <w:numId w:val="25"/>
        </w:numPr>
        <w:jc w:val="both"/>
        <w:rPr>
          <w:rFonts w:ascii="Arial" w:hAnsi="Arial" w:cs="Arial"/>
          <w:sz w:val="24"/>
          <w:szCs w:val="24"/>
        </w:rPr>
      </w:pPr>
      <w:r w:rsidRPr="00A057FF">
        <w:rPr>
          <w:rFonts w:ascii="Arial" w:hAnsi="Arial" w:cs="Arial"/>
          <w:sz w:val="24"/>
          <w:szCs w:val="24"/>
        </w:rPr>
        <w:t xml:space="preserve">Las demás que se definan en otras disposiciones </w:t>
      </w:r>
      <w:r w:rsidR="009C6141" w:rsidRPr="00A057FF">
        <w:rPr>
          <w:rFonts w:ascii="Arial" w:hAnsi="Arial" w:cs="Arial"/>
          <w:sz w:val="24"/>
          <w:szCs w:val="24"/>
        </w:rPr>
        <w:t xml:space="preserve">legales </w:t>
      </w:r>
      <w:r w:rsidR="00307BAD" w:rsidRPr="00A057FF">
        <w:rPr>
          <w:rFonts w:ascii="Arial" w:hAnsi="Arial" w:cs="Arial"/>
          <w:sz w:val="24"/>
          <w:szCs w:val="24"/>
        </w:rPr>
        <w:t>aplicables en la materia.</w:t>
      </w:r>
    </w:p>
    <w:p w14:paraId="49D74B8A" w14:textId="77777777" w:rsidR="00716A87" w:rsidRPr="00A057FF" w:rsidRDefault="00716A87" w:rsidP="00BA3AA5">
      <w:pPr>
        <w:jc w:val="both"/>
        <w:rPr>
          <w:rFonts w:ascii="Arial" w:hAnsi="Arial" w:cs="Arial"/>
          <w:sz w:val="24"/>
          <w:szCs w:val="24"/>
        </w:rPr>
      </w:pPr>
    </w:p>
    <w:p w14:paraId="107AD867" w14:textId="2DD9CE8A" w:rsidR="00BA3AA5" w:rsidRPr="00A057FF" w:rsidRDefault="00716A87" w:rsidP="00BA3AA5">
      <w:pPr>
        <w:jc w:val="both"/>
        <w:rPr>
          <w:rFonts w:ascii="Arial" w:hAnsi="Arial" w:cs="Arial"/>
          <w:sz w:val="24"/>
          <w:szCs w:val="24"/>
        </w:rPr>
      </w:pPr>
      <w:r w:rsidRPr="00A057FF">
        <w:rPr>
          <w:rFonts w:ascii="Arial" w:hAnsi="Arial" w:cs="Arial"/>
          <w:b/>
          <w:bCs/>
          <w:sz w:val="24"/>
          <w:szCs w:val="24"/>
        </w:rPr>
        <w:t xml:space="preserve">Artículo </w:t>
      </w:r>
      <w:r w:rsidR="00C22FC1" w:rsidRPr="00A057FF">
        <w:rPr>
          <w:rFonts w:ascii="Arial" w:hAnsi="Arial" w:cs="Arial"/>
          <w:b/>
          <w:bCs/>
          <w:sz w:val="24"/>
          <w:szCs w:val="24"/>
        </w:rPr>
        <w:t>1</w:t>
      </w:r>
      <w:r w:rsidR="000944DA" w:rsidRPr="00A057FF">
        <w:rPr>
          <w:rFonts w:ascii="Arial" w:hAnsi="Arial" w:cs="Arial"/>
          <w:b/>
          <w:bCs/>
          <w:sz w:val="24"/>
          <w:szCs w:val="24"/>
        </w:rPr>
        <w:t>1</w:t>
      </w:r>
      <w:r w:rsidRPr="00A057FF">
        <w:rPr>
          <w:rFonts w:ascii="Arial" w:hAnsi="Arial" w:cs="Arial"/>
          <w:b/>
          <w:bCs/>
          <w:sz w:val="24"/>
          <w:szCs w:val="24"/>
        </w:rPr>
        <w:t>.</w:t>
      </w:r>
      <w:r w:rsidRPr="00A057FF">
        <w:rPr>
          <w:rFonts w:ascii="Arial" w:hAnsi="Arial" w:cs="Arial"/>
          <w:sz w:val="24"/>
          <w:szCs w:val="24"/>
        </w:rPr>
        <w:t xml:space="preserve"> </w:t>
      </w:r>
      <w:r w:rsidR="00BA3AA5" w:rsidRPr="00A057FF">
        <w:rPr>
          <w:rFonts w:ascii="Arial" w:hAnsi="Arial" w:cs="Arial"/>
          <w:sz w:val="24"/>
          <w:szCs w:val="24"/>
        </w:rPr>
        <w:t xml:space="preserve"> La persona titular de la Secretaría Técnica tendrá las funciones siguientes:</w:t>
      </w:r>
    </w:p>
    <w:p w14:paraId="25F183CF" w14:textId="77777777" w:rsidR="00A35258" w:rsidRPr="00A057FF" w:rsidRDefault="00BA3AA5" w:rsidP="00BA3AA5">
      <w:pPr>
        <w:pStyle w:val="Prrafodelista"/>
        <w:numPr>
          <w:ilvl w:val="0"/>
          <w:numId w:val="26"/>
        </w:numPr>
        <w:jc w:val="both"/>
        <w:rPr>
          <w:rFonts w:ascii="Arial" w:hAnsi="Arial" w:cs="Arial"/>
          <w:sz w:val="24"/>
          <w:szCs w:val="24"/>
        </w:rPr>
      </w:pPr>
      <w:r w:rsidRPr="00A057FF">
        <w:rPr>
          <w:rFonts w:ascii="Arial" w:hAnsi="Arial" w:cs="Arial"/>
          <w:sz w:val="24"/>
          <w:szCs w:val="24"/>
        </w:rPr>
        <w:t xml:space="preserve">Presidir las sesiones del Grupo Interdisciplinario de Archivos;  </w:t>
      </w:r>
    </w:p>
    <w:p w14:paraId="4EDD186E" w14:textId="77777777" w:rsidR="00A35258" w:rsidRPr="00A057FF" w:rsidRDefault="00A35258" w:rsidP="00A35258">
      <w:pPr>
        <w:pStyle w:val="Prrafodelista"/>
        <w:jc w:val="both"/>
        <w:rPr>
          <w:rFonts w:ascii="Arial" w:hAnsi="Arial" w:cs="Arial"/>
          <w:sz w:val="24"/>
          <w:szCs w:val="24"/>
        </w:rPr>
      </w:pPr>
    </w:p>
    <w:p w14:paraId="3E448229" w14:textId="77777777" w:rsidR="00A35258" w:rsidRPr="00A057FF" w:rsidRDefault="00BA3AA5" w:rsidP="00BA3AA5">
      <w:pPr>
        <w:pStyle w:val="Prrafodelista"/>
        <w:numPr>
          <w:ilvl w:val="0"/>
          <w:numId w:val="26"/>
        </w:numPr>
        <w:jc w:val="both"/>
        <w:rPr>
          <w:rFonts w:ascii="Arial" w:hAnsi="Arial" w:cs="Arial"/>
          <w:sz w:val="24"/>
          <w:szCs w:val="24"/>
        </w:rPr>
      </w:pPr>
      <w:r w:rsidRPr="00A057FF">
        <w:rPr>
          <w:rFonts w:ascii="Arial" w:hAnsi="Arial" w:cs="Arial"/>
          <w:sz w:val="24"/>
          <w:szCs w:val="24"/>
        </w:rPr>
        <w:t>Someter a la aprobación del Grupo Interdisciplinario de Archivos el calendario anual de sesiones ordinarias;</w:t>
      </w:r>
    </w:p>
    <w:p w14:paraId="654223AD" w14:textId="77777777" w:rsidR="00A35258" w:rsidRPr="00A057FF" w:rsidRDefault="00A35258" w:rsidP="00A35258">
      <w:pPr>
        <w:pStyle w:val="Prrafodelista"/>
        <w:rPr>
          <w:rFonts w:ascii="Arial" w:hAnsi="Arial" w:cs="Arial"/>
          <w:sz w:val="24"/>
          <w:szCs w:val="24"/>
        </w:rPr>
      </w:pPr>
    </w:p>
    <w:p w14:paraId="457F7EBA" w14:textId="77777777" w:rsidR="00A35258" w:rsidRPr="00A057FF" w:rsidRDefault="00BA3AA5" w:rsidP="00BA3AA5">
      <w:pPr>
        <w:pStyle w:val="Prrafodelista"/>
        <w:numPr>
          <w:ilvl w:val="0"/>
          <w:numId w:val="26"/>
        </w:numPr>
        <w:jc w:val="both"/>
        <w:rPr>
          <w:rFonts w:ascii="Arial" w:hAnsi="Arial" w:cs="Arial"/>
          <w:sz w:val="24"/>
          <w:szCs w:val="24"/>
        </w:rPr>
      </w:pPr>
      <w:r w:rsidRPr="00A057FF">
        <w:rPr>
          <w:rFonts w:ascii="Arial" w:hAnsi="Arial" w:cs="Arial"/>
          <w:sz w:val="24"/>
          <w:szCs w:val="24"/>
        </w:rPr>
        <w:t>Convocar a las sesiones ordinarias y extraordinarias del Grupo</w:t>
      </w:r>
      <w:r w:rsidR="00A35258" w:rsidRPr="00A057FF">
        <w:rPr>
          <w:rFonts w:ascii="Arial" w:hAnsi="Arial" w:cs="Arial"/>
          <w:sz w:val="24"/>
          <w:szCs w:val="24"/>
        </w:rPr>
        <w:t xml:space="preserve"> </w:t>
      </w:r>
      <w:r w:rsidRPr="00A057FF">
        <w:rPr>
          <w:rFonts w:ascii="Arial" w:hAnsi="Arial" w:cs="Arial"/>
          <w:sz w:val="24"/>
          <w:szCs w:val="24"/>
        </w:rPr>
        <w:t xml:space="preserve">Interdisciplinario de Archivos; </w:t>
      </w:r>
    </w:p>
    <w:p w14:paraId="0C244C8C" w14:textId="77777777" w:rsidR="00873414" w:rsidRPr="00A057FF" w:rsidRDefault="00873414" w:rsidP="00873414">
      <w:pPr>
        <w:pStyle w:val="Prrafodelista"/>
        <w:rPr>
          <w:rFonts w:ascii="Arial" w:hAnsi="Arial" w:cs="Arial"/>
          <w:sz w:val="24"/>
          <w:szCs w:val="24"/>
        </w:rPr>
      </w:pPr>
    </w:p>
    <w:p w14:paraId="254CBE11" w14:textId="4AE8021B" w:rsidR="00873414" w:rsidRPr="00A057FF" w:rsidRDefault="0093316E" w:rsidP="00BA3AA5">
      <w:pPr>
        <w:pStyle w:val="Prrafodelista"/>
        <w:numPr>
          <w:ilvl w:val="0"/>
          <w:numId w:val="26"/>
        </w:numPr>
        <w:jc w:val="both"/>
        <w:rPr>
          <w:rFonts w:ascii="Arial" w:hAnsi="Arial" w:cs="Arial"/>
          <w:sz w:val="24"/>
          <w:szCs w:val="24"/>
        </w:rPr>
      </w:pPr>
      <w:r w:rsidRPr="00A057FF">
        <w:rPr>
          <w:rFonts w:ascii="Arial" w:hAnsi="Arial" w:cs="Arial"/>
          <w:sz w:val="24"/>
          <w:szCs w:val="24"/>
        </w:rPr>
        <w:t xml:space="preserve">Verificar la integración del </w:t>
      </w:r>
      <w:r w:rsidR="001E22B3" w:rsidRPr="00A057FF">
        <w:rPr>
          <w:rFonts w:ascii="Arial" w:hAnsi="Arial" w:cs="Arial"/>
          <w:sz w:val="24"/>
          <w:szCs w:val="24"/>
        </w:rPr>
        <w:t>quórum previo</w:t>
      </w:r>
      <w:r w:rsidRPr="00A057FF">
        <w:rPr>
          <w:rFonts w:ascii="Arial" w:hAnsi="Arial" w:cs="Arial"/>
          <w:sz w:val="24"/>
          <w:szCs w:val="24"/>
        </w:rPr>
        <w:t xml:space="preserve"> a la realización de las sesiones ordinarias y extraordinarias</w:t>
      </w:r>
      <w:r w:rsidR="001E22B3" w:rsidRPr="00A057FF">
        <w:rPr>
          <w:rFonts w:ascii="Arial" w:hAnsi="Arial" w:cs="Arial"/>
          <w:sz w:val="24"/>
          <w:szCs w:val="24"/>
        </w:rPr>
        <w:t>;</w:t>
      </w:r>
    </w:p>
    <w:p w14:paraId="472D790A" w14:textId="77777777" w:rsidR="00A35258" w:rsidRPr="00A057FF" w:rsidRDefault="00A35258" w:rsidP="00A35258">
      <w:pPr>
        <w:pStyle w:val="Prrafodelista"/>
        <w:rPr>
          <w:rFonts w:ascii="Arial" w:hAnsi="Arial" w:cs="Arial"/>
          <w:sz w:val="24"/>
          <w:szCs w:val="24"/>
        </w:rPr>
      </w:pPr>
    </w:p>
    <w:p w14:paraId="232BC428" w14:textId="77777777" w:rsidR="00A35258" w:rsidRPr="00A057FF" w:rsidRDefault="00BA3AA5" w:rsidP="00BA3AA5">
      <w:pPr>
        <w:pStyle w:val="Prrafodelista"/>
        <w:numPr>
          <w:ilvl w:val="0"/>
          <w:numId w:val="26"/>
        </w:numPr>
        <w:jc w:val="both"/>
        <w:rPr>
          <w:rFonts w:ascii="Arial" w:hAnsi="Arial" w:cs="Arial"/>
          <w:sz w:val="24"/>
          <w:szCs w:val="24"/>
        </w:rPr>
      </w:pPr>
      <w:r w:rsidRPr="00A057FF">
        <w:rPr>
          <w:rFonts w:ascii="Arial" w:hAnsi="Arial" w:cs="Arial"/>
          <w:sz w:val="24"/>
          <w:szCs w:val="24"/>
        </w:rPr>
        <w:t xml:space="preserve">Someter a consideración del Grupo Interdisciplinario de Archivos la convocatoria y el orden del día de las sesiones ordinarias y extraordinarias;  </w:t>
      </w:r>
    </w:p>
    <w:p w14:paraId="3ABF2351" w14:textId="77777777" w:rsidR="00AE5D96" w:rsidRPr="00A057FF" w:rsidRDefault="00AE5D96" w:rsidP="00AE5D96">
      <w:pPr>
        <w:pStyle w:val="Prrafodelista"/>
        <w:rPr>
          <w:rFonts w:ascii="Arial" w:hAnsi="Arial" w:cs="Arial"/>
          <w:sz w:val="24"/>
          <w:szCs w:val="24"/>
        </w:rPr>
      </w:pPr>
    </w:p>
    <w:p w14:paraId="2201D117" w14:textId="135D96D3" w:rsidR="00AE5D96" w:rsidRPr="00A057FF" w:rsidRDefault="00AE5D96" w:rsidP="00BA3AA5">
      <w:pPr>
        <w:pStyle w:val="Prrafodelista"/>
        <w:numPr>
          <w:ilvl w:val="0"/>
          <w:numId w:val="26"/>
        </w:numPr>
        <w:jc w:val="both"/>
        <w:rPr>
          <w:rFonts w:ascii="Arial" w:hAnsi="Arial" w:cs="Arial"/>
          <w:sz w:val="24"/>
          <w:szCs w:val="24"/>
        </w:rPr>
      </w:pPr>
      <w:r w:rsidRPr="00A057FF">
        <w:rPr>
          <w:rFonts w:ascii="Arial" w:hAnsi="Arial" w:cs="Arial"/>
          <w:sz w:val="24"/>
          <w:szCs w:val="24"/>
        </w:rPr>
        <w:t>Dirigir y moderar los debates durante las sesiones, para lo cual, fomentará un ambiente de cordialidad y respeto;</w:t>
      </w:r>
    </w:p>
    <w:p w14:paraId="71C84AAA" w14:textId="77777777" w:rsidR="002F7464" w:rsidRPr="00A057FF" w:rsidRDefault="002F7464" w:rsidP="002F7464">
      <w:pPr>
        <w:pStyle w:val="Prrafodelista"/>
        <w:rPr>
          <w:rFonts w:ascii="Arial" w:hAnsi="Arial" w:cs="Arial"/>
          <w:sz w:val="24"/>
          <w:szCs w:val="24"/>
        </w:rPr>
      </w:pPr>
    </w:p>
    <w:p w14:paraId="5E5B5B3E" w14:textId="799794A7" w:rsidR="002F7464" w:rsidRPr="00A057FF" w:rsidRDefault="002F7464" w:rsidP="00BA3AA5">
      <w:pPr>
        <w:pStyle w:val="Prrafodelista"/>
        <w:numPr>
          <w:ilvl w:val="0"/>
          <w:numId w:val="26"/>
        </w:numPr>
        <w:jc w:val="both"/>
        <w:rPr>
          <w:rFonts w:ascii="Arial" w:hAnsi="Arial" w:cs="Arial"/>
          <w:sz w:val="24"/>
          <w:szCs w:val="24"/>
        </w:rPr>
      </w:pPr>
      <w:r w:rsidRPr="00A057FF">
        <w:rPr>
          <w:rFonts w:ascii="Arial" w:hAnsi="Arial" w:cs="Arial"/>
          <w:sz w:val="24"/>
          <w:szCs w:val="24"/>
        </w:rPr>
        <w:lastRenderedPageBreak/>
        <w:t xml:space="preserve">Fomentar la libre </w:t>
      </w:r>
      <w:proofErr w:type="spellStart"/>
      <w:r w:rsidRPr="00A057FF">
        <w:rPr>
          <w:rFonts w:ascii="Arial" w:hAnsi="Arial" w:cs="Arial"/>
          <w:sz w:val="24"/>
          <w:szCs w:val="24"/>
        </w:rPr>
        <w:t>y</w:t>
      </w:r>
      <w:proofErr w:type="spellEnd"/>
      <w:r w:rsidRPr="00A057FF">
        <w:rPr>
          <w:rFonts w:ascii="Arial" w:hAnsi="Arial" w:cs="Arial"/>
          <w:sz w:val="24"/>
          <w:szCs w:val="24"/>
        </w:rPr>
        <w:t xml:space="preserve"> igualitaria participación de las personas que integran el Grupo Interdisciplinario de Archivos del Instituto, así como de los invitados especiales a las mismas;</w:t>
      </w:r>
    </w:p>
    <w:p w14:paraId="61110673" w14:textId="77777777" w:rsidR="00A35258" w:rsidRPr="00A057FF" w:rsidRDefault="00A35258" w:rsidP="00A35258">
      <w:pPr>
        <w:pStyle w:val="Prrafodelista"/>
        <w:rPr>
          <w:rFonts w:ascii="Arial" w:hAnsi="Arial" w:cs="Arial"/>
          <w:sz w:val="24"/>
          <w:szCs w:val="24"/>
        </w:rPr>
      </w:pPr>
    </w:p>
    <w:p w14:paraId="699718E5" w14:textId="77777777" w:rsidR="00A35258" w:rsidRPr="00A057FF" w:rsidRDefault="00BA3AA5" w:rsidP="00BA3AA5">
      <w:pPr>
        <w:pStyle w:val="Prrafodelista"/>
        <w:numPr>
          <w:ilvl w:val="0"/>
          <w:numId w:val="26"/>
        </w:numPr>
        <w:jc w:val="both"/>
        <w:rPr>
          <w:rFonts w:ascii="Arial" w:hAnsi="Arial" w:cs="Arial"/>
          <w:sz w:val="24"/>
          <w:szCs w:val="24"/>
        </w:rPr>
      </w:pPr>
      <w:r w:rsidRPr="00A057FF">
        <w:rPr>
          <w:rFonts w:ascii="Arial" w:hAnsi="Arial" w:cs="Arial"/>
          <w:sz w:val="24"/>
          <w:szCs w:val="24"/>
        </w:rPr>
        <w:t>Emitir voto de calidad en caso de empate;</w:t>
      </w:r>
    </w:p>
    <w:p w14:paraId="64A2EEDE" w14:textId="77777777" w:rsidR="00A35258" w:rsidRPr="00A057FF" w:rsidRDefault="00A35258" w:rsidP="00A35258">
      <w:pPr>
        <w:pStyle w:val="Prrafodelista"/>
        <w:rPr>
          <w:rFonts w:ascii="Arial" w:hAnsi="Arial" w:cs="Arial"/>
          <w:sz w:val="24"/>
          <w:szCs w:val="24"/>
        </w:rPr>
      </w:pPr>
    </w:p>
    <w:p w14:paraId="6EC37FD6" w14:textId="77777777" w:rsidR="00A35258" w:rsidRPr="00A057FF" w:rsidRDefault="00BA3AA5" w:rsidP="00BA3AA5">
      <w:pPr>
        <w:pStyle w:val="Prrafodelista"/>
        <w:numPr>
          <w:ilvl w:val="0"/>
          <w:numId w:val="26"/>
        </w:numPr>
        <w:jc w:val="both"/>
        <w:rPr>
          <w:rFonts w:ascii="Arial" w:hAnsi="Arial" w:cs="Arial"/>
          <w:sz w:val="24"/>
          <w:szCs w:val="24"/>
        </w:rPr>
      </w:pPr>
      <w:r w:rsidRPr="00A057FF">
        <w:rPr>
          <w:rFonts w:ascii="Arial" w:hAnsi="Arial" w:cs="Arial"/>
          <w:sz w:val="24"/>
          <w:szCs w:val="24"/>
        </w:rPr>
        <w:t xml:space="preserve">Emitir opinión y voto sobre los asuntos que se traten en las sesiones; </w:t>
      </w:r>
    </w:p>
    <w:p w14:paraId="5D0C36E4" w14:textId="77777777" w:rsidR="00A35258" w:rsidRPr="00A057FF" w:rsidRDefault="00A35258" w:rsidP="00A35258">
      <w:pPr>
        <w:pStyle w:val="Prrafodelista"/>
        <w:rPr>
          <w:rFonts w:ascii="Arial" w:hAnsi="Arial" w:cs="Arial"/>
          <w:sz w:val="24"/>
          <w:szCs w:val="24"/>
        </w:rPr>
      </w:pPr>
    </w:p>
    <w:p w14:paraId="415DC40C" w14:textId="77777777" w:rsidR="00A35258" w:rsidRPr="00A057FF" w:rsidRDefault="00BA3AA5" w:rsidP="00BA3AA5">
      <w:pPr>
        <w:pStyle w:val="Prrafodelista"/>
        <w:numPr>
          <w:ilvl w:val="0"/>
          <w:numId w:val="26"/>
        </w:numPr>
        <w:jc w:val="both"/>
        <w:rPr>
          <w:rFonts w:ascii="Arial" w:hAnsi="Arial" w:cs="Arial"/>
          <w:sz w:val="24"/>
          <w:szCs w:val="24"/>
        </w:rPr>
      </w:pPr>
      <w:r w:rsidRPr="00A057FF">
        <w:rPr>
          <w:rFonts w:ascii="Arial" w:hAnsi="Arial" w:cs="Arial"/>
          <w:sz w:val="24"/>
          <w:szCs w:val="24"/>
        </w:rPr>
        <w:t>Someter a la aprobación del Grupo Interdisciplinario de Archivos</w:t>
      </w:r>
      <w:r w:rsidR="00BF0266" w:rsidRPr="00A057FF">
        <w:rPr>
          <w:rFonts w:ascii="Arial" w:hAnsi="Arial" w:cs="Arial"/>
          <w:sz w:val="24"/>
          <w:szCs w:val="24"/>
        </w:rPr>
        <w:t>,</w:t>
      </w:r>
      <w:r w:rsidRPr="00A057FF">
        <w:rPr>
          <w:rFonts w:ascii="Arial" w:hAnsi="Arial" w:cs="Arial"/>
          <w:sz w:val="24"/>
          <w:szCs w:val="24"/>
        </w:rPr>
        <w:t xml:space="preserve"> las modificaciones a las presentes </w:t>
      </w:r>
      <w:r w:rsidR="00854229" w:rsidRPr="00A057FF">
        <w:rPr>
          <w:rFonts w:ascii="Arial" w:hAnsi="Arial" w:cs="Arial"/>
          <w:sz w:val="24"/>
          <w:szCs w:val="24"/>
        </w:rPr>
        <w:t>Lineamientos de Operación</w:t>
      </w:r>
      <w:r w:rsidRPr="00A057FF">
        <w:rPr>
          <w:rFonts w:ascii="Arial" w:hAnsi="Arial" w:cs="Arial"/>
          <w:sz w:val="24"/>
          <w:szCs w:val="24"/>
        </w:rPr>
        <w:t xml:space="preserve">; </w:t>
      </w:r>
    </w:p>
    <w:p w14:paraId="4536C66B" w14:textId="77777777" w:rsidR="00A35258" w:rsidRPr="00A057FF" w:rsidRDefault="00A35258" w:rsidP="00A35258">
      <w:pPr>
        <w:pStyle w:val="Prrafodelista"/>
        <w:rPr>
          <w:rFonts w:ascii="Arial" w:hAnsi="Arial" w:cs="Arial"/>
          <w:sz w:val="24"/>
          <w:szCs w:val="24"/>
        </w:rPr>
      </w:pPr>
    </w:p>
    <w:p w14:paraId="3CD66D55" w14:textId="77777777" w:rsidR="00A35258" w:rsidRPr="00A057FF" w:rsidRDefault="00BA3AA5" w:rsidP="00BA3AA5">
      <w:pPr>
        <w:pStyle w:val="Prrafodelista"/>
        <w:numPr>
          <w:ilvl w:val="0"/>
          <w:numId w:val="26"/>
        </w:numPr>
        <w:jc w:val="both"/>
        <w:rPr>
          <w:rFonts w:ascii="Arial" w:hAnsi="Arial" w:cs="Arial"/>
          <w:sz w:val="24"/>
          <w:szCs w:val="24"/>
        </w:rPr>
      </w:pPr>
      <w:r w:rsidRPr="00A057FF">
        <w:rPr>
          <w:rFonts w:ascii="Arial" w:hAnsi="Arial" w:cs="Arial"/>
          <w:sz w:val="24"/>
          <w:szCs w:val="24"/>
        </w:rPr>
        <w:t>Analizar los documentos que se sometan a consideración del Grupo</w:t>
      </w:r>
      <w:r w:rsidR="00A35258" w:rsidRPr="00A057FF">
        <w:rPr>
          <w:rFonts w:ascii="Arial" w:hAnsi="Arial" w:cs="Arial"/>
          <w:sz w:val="24"/>
          <w:szCs w:val="24"/>
        </w:rPr>
        <w:t xml:space="preserve"> </w:t>
      </w:r>
      <w:r w:rsidRPr="00A057FF">
        <w:rPr>
          <w:rFonts w:ascii="Arial" w:hAnsi="Arial" w:cs="Arial"/>
          <w:sz w:val="24"/>
          <w:szCs w:val="24"/>
        </w:rPr>
        <w:t>Interdisciplinario de archivos;</w:t>
      </w:r>
    </w:p>
    <w:p w14:paraId="092D24DB" w14:textId="77777777" w:rsidR="00A35258" w:rsidRPr="00A057FF" w:rsidRDefault="00A35258" w:rsidP="00A35258">
      <w:pPr>
        <w:pStyle w:val="Prrafodelista"/>
        <w:rPr>
          <w:rFonts w:ascii="Arial" w:hAnsi="Arial" w:cs="Arial"/>
          <w:sz w:val="24"/>
          <w:szCs w:val="24"/>
        </w:rPr>
      </w:pPr>
    </w:p>
    <w:p w14:paraId="4950D310" w14:textId="77777777" w:rsidR="00A35258" w:rsidRPr="00A057FF" w:rsidRDefault="00BA3AA5" w:rsidP="00BA3AA5">
      <w:pPr>
        <w:pStyle w:val="Prrafodelista"/>
        <w:numPr>
          <w:ilvl w:val="0"/>
          <w:numId w:val="26"/>
        </w:numPr>
        <w:jc w:val="both"/>
        <w:rPr>
          <w:rFonts w:ascii="Arial" w:hAnsi="Arial" w:cs="Arial"/>
          <w:sz w:val="24"/>
          <w:szCs w:val="24"/>
        </w:rPr>
      </w:pPr>
      <w:r w:rsidRPr="00A057FF">
        <w:rPr>
          <w:rFonts w:ascii="Arial" w:hAnsi="Arial" w:cs="Arial"/>
          <w:sz w:val="24"/>
          <w:szCs w:val="24"/>
        </w:rPr>
        <w:t xml:space="preserve">Elaborar el acta de sesión, signar y recabar las firmas correspondientes, </w:t>
      </w:r>
      <w:r w:rsidR="004876AF" w:rsidRPr="00A057FF">
        <w:rPr>
          <w:rFonts w:ascii="Arial" w:hAnsi="Arial" w:cs="Arial"/>
          <w:sz w:val="24"/>
          <w:szCs w:val="24"/>
        </w:rPr>
        <w:t>así</w:t>
      </w:r>
      <w:r w:rsidRPr="00A057FF">
        <w:rPr>
          <w:rFonts w:ascii="Arial" w:hAnsi="Arial" w:cs="Arial"/>
          <w:sz w:val="24"/>
          <w:szCs w:val="24"/>
        </w:rPr>
        <w:t xml:space="preserve"> como en el resto de los documentos administrativos en que se hagan constar las actividades del Grupo Interdisciplinario de Archivos.</w:t>
      </w:r>
    </w:p>
    <w:p w14:paraId="3CBDDF75" w14:textId="77777777" w:rsidR="00A35258" w:rsidRPr="00A057FF" w:rsidRDefault="00A35258" w:rsidP="00A35258">
      <w:pPr>
        <w:pStyle w:val="Prrafodelista"/>
        <w:rPr>
          <w:rFonts w:ascii="Arial" w:hAnsi="Arial" w:cs="Arial"/>
          <w:sz w:val="24"/>
          <w:szCs w:val="24"/>
        </w:rPr>
      </w:pPr>
    </w:p>
    <w:p w14:paraId="21B97A15" w14:textId="48F3B657" w:rsidR="00A6228F" w:rsidRPr="00A057FF" w:rsidRDefault="00BA3AA5" w:rsidP="00BA3AA5">
      <w:pPr>
        <w:pStyle w:val="Prrafodelista"/>
        <w:numPr>
          <w:ilvl w:val="0"/>
          <w:numId w:val="26"/>
        </w:numPr>
        <w:jc w:val="both"/>
        <w:rPr>
          <w:rFonts w:ascii="Arial" w:hAnsi="Arial" w:cs="Arial"/>
          <w:sz w:val="24"/>
          <w:szCs w:val="24"/>
        </w:rPr>
      </w:pPr>
      <w:r w:rsidRPr="00A057FF">
        <w:rPr>
          <w:rFonts w:ascii="Arial" w:hAnsi="Arial" w:cs="Arial"/>
          <w:sz w:val="24"/>
          <w:szCs w:val="24"/>
        </w:rPr>
        <w:t>Registrar la asistencia de todas las personas participantes en cada sesión del Grupo Interdisciplinario de Archivos</w:t>
      </w:r>
      <w:r w:rsidR="00A6228F" w:rsidRPr="00A057FF">
        <w:rPr>
          <w:rFonts w:ascii="Arial" w:hAnsi="Arial" w:cs="Arial"/>
          <w:sz w:val="24"/>
          <w:szCs w:val="24"/>
        </w:rPr>
        <w:t>,</w:t>
      </w:r>
      <w:r w:rsidR="00571702" w:rsidRPr="00A057FF">
        <w:rPr>
          <w:rFonts w:ascii="Arial" w:hAnsi="Arial" w:cs="Arial"/>
          <w:sz w:val="24"/>
          <w:szCs w:val="24"/>
        </w:rPr>
        <w:t xml:space="preserve"> </w:t>
      </w:r>
      <w:r w:rsidR="00A6228F" w:rsidRPr="00A057FF">
        <w:rPr>
          <w:rFonts w:ascii="Arial" w:hAnsi="Arial" w:cs="Arial"/>
          <w:sz w:val="24"/>
          <w:szCs w:val="24"/>
        </w:rPr>
        <w:t>m</w:t>
      </w:r>
      <w:r w:rsidR="000B380C" w:rsidRPr="00A057FF">
        <w:rPr>
          <w:rFonts w:ascii="Arial" w:hAnsi="Arial" w:cs="Arial"/>
          <w:sz w:val="24"/>
          <w:szCs w:val="24"/>
        </w:rPr>
        <w:t>ismas que se realizar</w:t>
      </w:r>
      <w:r w:rsidR="00571702" w:rsidRPr="00A057FF">
        <w:rPr>
          <w:rFonts w:ascii="Arial" w:hAnsi="Arial" w:cs="Arial"/>
          <w:sz w:val="24"/>
          <w:szCs w:val="24"/>
        </w:rPr>
        <w:t>á</w:t>
      </w:r>
      <w:r w:rsidR="000B380C" w:rsidRPr="00A057FF">
        <w:rPr>
          <w:rFonts w:ascii="Arial" w:hAnsi="Arial" w:cs="Arial"/>
          <w:sz w:val="24"/>
          <w:szCs w:val="24"/>
        </w:rPr>
        <w:t xml:space="preserve">n en el domicilio </w:t>
      </w:r>
      <w:r w:rsidR="00F00C12" w:rsidRPr="00A057FF">
        <w:rPr>
          <w:rFonts w:ascii="Arial" w:hAnsi="Arial" w:cs="Arial"/>
          <w:sz w:val="24"/>
          <w:szCs w:val="24"/>
        </w:rPr>
        <w:t>que ocupa este</w:t>
      </w:r>
      <w:r w:rsidR="00571702" w:rsidRPr="00A057FF">
        <w:rPr>
          <w:rFonts w:ascii="Arial" w:hAnsi="Arial" w:cs="Arial"/>
          <w:sz w:val="24"/>
          <w:szCs w:val="24"/>
        </w:rPr>
        <w:t xml:space="preserve"> Instituto</w:t>
      </w:r>
      <w:r w:rsidR="00A6228F" w:rsidRPr="00A057FF">
        <w:rPr>
          <w:rFonts w:ascii="Arial" w:hAnsi="Arial" w:cs="Arial"/>
          <w:sz w:val="24"/>
          <w:szCs w:val="24"/>
        </w:rPr>
        <w:t>.</w:t>
      </w:r>
      <w:r w:rsidR="00571702" w:rsidRPr="00A057FF">
        <w:rPr>
          <w:rFonts w:ascii="Arial" w:hAnsi="Arial" w:cs="Arial"/>
          <w:color w:val="EE0000"/>
          <w:sz w:val="24"/>
          <w:szCs w:val="24"/>
        </w:rPr>
        <w:t xml:space="preserve"> </w:t>
      </w:r>
    </w:p>
    <w:p w14:paraId="638D4601" w14:textId="77777777" w:rsidR="00A6228F" w:rsidRPr="00A057FF" w:rsidRDefault="00A6228F" w:rsidP="00A6228F">
      <w:pPr>
        <w:pStyle w:val="Prrafodelista"/>
        <w:rPr>
          <w:rFonts w:ascii="Arial" w:hAnsi="Arial" w:cs="Arial"/>
          <w:sz w:val="24"/>
          <w:szCs w:val="24"/>
        </w:rPr>
      </w:pPr>
    </w:p>
    <w:p w14:paraId="0175EEE9" w14:textId="77777777" w:rsidR="00A6228F" w:rsidRPr="00A057FF" w:rsidRDefault="00BA3AA5" w:rsidP="00BA3AA5">
      <w:pPr>
        <w:pStyle w:val="Prrafodelista"/>
        <w:numPr>
          <w:ilvl w:val="0"/>
          <w:numId w:val="26"/>
        </w:numPr>
        <w:jc w:val="both"/>
        <w:rPr>
          <w:rFonts w:ascii="Arial" w:hAnsi="Arial" w:cs="Arial"/>
          <w:sz w:val="24"/>
          <w:szCs w:val="24"/>
        </w:rPr>
      </w:pPr>
      <w:r w:rsidRPr="00A057FF">
        <w:rPr>
          <w:rFonts w:ascii="Arial" w:hAnsi="Arial" w:cs="Arial"/>
          <w:sz w:val="24"/>
          <w:szCs w:val="24"/>
        </w:rPr>
        <w:t>Integrar la carpeta para cada sesión y remitirla a las personas integrantes del Grupo Interdisciplinario de Archivos e invitados, en su caso;</w:t>
      </w:r>
    </w:p>
    <w:p w14:paraId="245B152C" w14:textId="77777777" w:rsidR="00A6228F" w:rsidRPr="00A057FF" w:rsidRDefault="00A6228F" w:rsidP="00A6228F">
      <w:pPr>
        <w:pStyle w:val="Prrafodelista"/>
        <w:rPr>
          <w:rFonts w:ascii="Arial" w:hAnsi="Arial" w:cs="Arial"/>
          <w:sz w:val="24"/>
          <w:szCs w:val="24"/>
        </w:rPr>
      </w:pPr>
    </w:p>
    <w:p w14:paraId="17CD0692" w14:textId="77777777" w:rsidR="00A6228F" w:rsidRPr="00A057FF" w:rsidRDefault="00BA3AA5" w:rsidP="00BA3AA5">
      <w:pPr>
        <w:pStyle w:val="Prrafodelista"/>
        <w:numPr>
          <w:ilvl w:val="0"/>
          <w:numId w:val="26"/>
        </w:numPr>
        <w:jc w:val="both"/>
        <w:rPr>
          <w:rFonts w:ascii="Arial" w:hAnsi="Arial" w:cs="Arial"/>
          <w:sz w:val="24"/>
          <w:szCs w:val="24"/>
        </w:rPr>
      </w:pPr>
      <w:r w:rsidRPr="00A057FF">
        <w:rPr>
          <w:rFonts w:ascii="Arial" w:hAnsi="Arial" w:cs="Arial"/>
          <w:sz w:val="24"/>
          <w:szCs w:val="24"/>
        </w:rPr>
        <w:t xml:space="preserve">Llevar el registro y seguimiento al cumplimiento de los acuerdos emitidos </w:t>
      </w:r>
      <w:r w:rsidR="00680608" w:rsidRPr="00A057FF">
        <w:rPr>
          <w:rFonts w:ascii="Arial" w:hAnsi="Arial" w:cs="Arial"/>
          <w:sz w:val="24"/>
          <w:szCs w:val="24"/>
        </w:rPr>
        <w:t>en las</w:t>
      </w:r>
      <w:r w:rsidRPr="00A057FF">
        <w:rPr>
          <w:rFonts w:ascii="Arial" w:hAnsi="Arial" w:cs="Arial"/>
          <w:sz w:val="24"/>
          <w:szCs w:val="24"/>
        </w:rPr>
        <w:t xml:space="preserve"> sesiones del Grupo Interdisciplinario de Archivos; </w:t>
      </w:r>
    </w:p>
    <w:p w14:paraId="2F81C823" w14:textId="77777777" w:rsidR="00A6228F" w:rsidRPr="00A057FF" w:rsidRDefault="00A6228F" w:rsidP="00A6228F">
      <w:pPr>
        <w:pStyle w:val="Prrafodelista"/>
        <w:rPr>
          <w:rFonts w:ascii="Arial" w:hAnsi="Arial" w:cs="Arial"/>
          <w:sz w:val="24"/>
          <w:szCs w:val="24"/>
        </w:rPr>
      </w:pPr>
    </w:p>
    <w:p w14:paraId="20C0ACC8" w14:textId="77777777" w:rsidR="00A6228F" w:rsidRPr="00A057FF" w:rsidRDefault="00BA3AA5" w:rsidP="00BA3AA5">
      <w:pPr>
        <w:pStyle w:val="Prrafodelista"/>
        <w:numPr>
          <w:ilvl w:val="0"/>
          <w:numId w:val="26"/>
        </w:numPr>
        <w:jc w:val="both"/>
        <w:rPr>
          <w:rFonts w:ascii="Arial" w:hAnsi="Arial" w:cs="Arial"/>
          <w:sz w:val="24"/>
          <w:szCs w:val="24"/>
        </w:rPr>
      </w:pPr>
      <w:r w:rsidRPr="00A057FF">
        <w:rPr>
          <w:rFonts w:ascii="Arial" w:hAnsi="Arial" w:cs="Arial"/>
          <w:sz w:val="24"/>
          <w:szCs w:val="24"/>
        </w:rPr>
        <w:t>Notificar lo acuerdos del Grupo interdisciplinario de Archivos a las unidades administrativas correspondientes;</w:t>
      </w:r>
    </w:p>
    <w:p w14:paraId="1AB134B9" w14:textId="77777777" w:rsidR="00A6228F" w:rsidRPr="00A057FF" w:rsidRDefault="00A6228F" w:rsidP="00A6228F">
      <w:pPr>
        <w:pStyle w:val="Prrafodelista"/>
        <w:rPr>
          <w:rFonts w:ascii="Arial" w:hAnsi="Arial" w:cs="Arial"/>
          <w:sz w:val="24"/>
          <w:szCs w:val="24"/>
        </w:rPr>
      </w:pPr>
    </w:p>
    <w:p w14:paraId="0985CF3C" w14:textId="77777777" w:rsidR="00A6228F" w:rsidRPr="00A057FF" w:rsidRDefault="00BA3AA5" w:rsidP="00BA3AA5">
      <w:pPr>
        <w:pStyle w:val="Prrafodelista"/>
        <w:numPr>
          <w:ilvl w:val="0"/>
          <w:numId w:val="26"/>
        </w:numPr>
        <w:jc w:val="both"/>
        <w:rPr>
          <w:rFonts w:ascii="Arial" w:hAnsi="Arial" w:cs="Arial"/>
          <w:sz w:val="24"/>
          <w:szCs w:val="24"/>
        </w:rPr>
      </w:pPr>
      <w:r w:rsidRPr="00A057FF">
        <w:rPr>
          <w:rFonts w:ascii="Arial" w:hAnsi="Arial" w:cs="Arial"/>
          <w:sz w:val="24"/>
          <w:szCs w:val="24"/>
        </w:rPr>
        <w:t>Administrar y resguardar el archivo del Grupo Interdisciplinario de Archivos;</w:t>
      </w:r>
    </w:p>
    <w:p w14:paraId="6D6BD7D5" w14:textId="77777777" w:rsidR="00A6228F" w:rsidRPr="00A057FF" w:rsidRDefault="00A6228F" w:rsidP="00A6228F">
      <w:pPr>
        <w:pStyle w:val="Prrafodelista"/>
        <w:rPr>
          <w:rFonts w:ascii="Arial" w:hAnsi="Arial" w:cs="Arial"/>
          <w:sz w:val="24"/>
          <w:szCs w:val="24"/>
        </w:rPr>
      </w:pPr>
    </w:p>
    <w:p w14:paraId="7823FBCF" w14:textId="77777777" w:rsidR="009C6141" w:rsidRPr="00A057FF" w:rsidRDefault="00BA3AA5" w:rsidP="00D41AEC">
      <w:pPr>
        <w:pStyle w:val="Prrafodelista"/>
        <w:numPr>
          <w:ilvl w:val="0"/>
          <w:numId w:val="26"/>
        </w:numPr>
        <w:jc w:val="both"/>
        <w:rPr>
          <w:rFonts w:ascii="Arial" w:hAnsi="Arial" w:cs="Arial"/>
          <w:sz w:val="24"/>
          <w:szCs w:val="24"/>
        </w:rPr>
      </w:pPr>
      <w:r w:rsidRPr="00A057FF">
        <w:rPr>
          <w:rFonts w:ascii="Arial" w:hAnsi="Arial" w:cs="Arial"/>
          <w:sz w:val="24"/>
          <w:szCs w:val="24"/>
        </w:rPr>
        <w:t>Las demás que le confiere la legislación aplicable</w:t>
      </w:r>
      <w:r w:rsidR="00FE5B26" w:rsidRPr="00A057FF">
        <w:rPr>
          <w:rFonts w:ascii="Arial" w:hAnsi="Arial" w:cs="Arial"/>
          <w:sz w:val="24"/>
          <w:szCs w:val="24"/>
        </w:rPr>
        <w:t>.</w:t>
      </w:r>
    </w:p>
    <w:p w14:paraId="17803B4C" w14:textId="77777777" w:rsidR="009C6141" w:rsidRPr="00A057FF" w:rsidRDefault="009C6141" w:rsidP="009C6141">
      <w:pPr>
        <w:pStyle w:val="Prrafodelista"/>
        <w:rPr>
          <w:rFonts w:ascii="Arial" w:hAnsi="Arial" w:cs="Arial"/>
          <w:b/>
          <w:bCs/>
          <w:sz w:val="24"/>
          <w:szCs w:val="24"/>
        </w:rPr>
      </w:pPr>
    </w:p>
    <w:p w14:paraId="149B5667" w14:textId="7BEAC211" w:rsidR="00B27385" w:rsidRPr="00A057FF" w:rsidRDefault="00716A87" w:rsidP="009C6141">
      <w:pPr>
        <w:jc w:val="both"/>
        <w:rPr>
          <w:rFonts w:ascii="Arial" w:hAnsi="Arial" w:cs="Arial"/>
          <w:sz w:val="24"/>
          <w:szCs w:val="24"/>
        </w:rPr>
      </w:pPr>
      <w:r w:rsidRPr="00A057FF">
        <w:rPr>
          <w:rFonts w:ascii="Arial" w:hAnsi="Arial" w:cs="Arial"/>
          <w:b/>
          <w:bCs/>
          <w:sz w:val="24"/>
          <w:szCs w:val="24"/>
        </w:rPr>
        <w:t xml:space="preserve">Artículo </w:t>
      </w:r>
      <w:r w:rsidR="00D41AEC" w:rsidRPr="00A057FF">
        <w:rPr>
          <w:rFonts w:ascii="Arial" w:hAnsi="Arial" w:cs="Arial"/>
          <w:b/>
          <w:bCs/>
          <w:sz w:val="24"/>
          <w:szCs w:val="24"/>
        </w:rPr>
        <w:t>1</w:t>
      </w:r>
      <w:r w:rsidR="000944DA" w:rsidRPr="00A057FF">
        <w:rPr>
          <w:rFonts w:ascii="Arial" w:hAnsi="Arial" w:cs="Arial"/>
          <w:b/>
          <w:bCs/>
          <w:sz w:val="24"/>
          <w:szCs w:val="24"/>
        </w:rPr>
        <w:t>2</w:t>
      </w:r>
      <w:r w:rsidRPr="00A057FF">
        <w:rPr>
          <w:rFonts w:ascii="Arial" w:hAnsi="Arial" w:cs="Arial"/>
          <w:b/>
          <w:bCs/>
          <w:sz w:val="24"/>
          <w:szCs w:val="24"/>
        </w:rPr>
        <w:t>.</w:t>
      </w:r>
      <w:r w:rsidRPr="00A057FF">
        <w:rPr>
          <w:rFonts w:ascii="Arial" w:hAnsi="Arial" w:cs="Arial"/>
          <w:sz w:val="24"/>
          <w:szCs w:val="24"/>
        </w:rPr>
        <w:t xml:space="preserve"> </w:t>
      </w:r>
      <w:r w:rsidR="00BA3AA5" w:rsidRPr="00A057FF">
        <w:rPr>
          <w:rFonts w:ascii="Arial" w:hAnsi="Arial" w:cs="Arial"/>
          <w:sz w:val="24"/>
          <w:szCs w:val="24"/>
        </w:rPr>
        <w:t xml:space="preserve"> Los vocales que integren el Grupo Interdisciplinario de Archivos tendrán las siguientes funciones:</w:t>
      </w:r>
    </w:p>
    <w:p w14:paraId="09825B5C" w14:textId="77777777" w:rsidR="00B27385" w:rsidRPr="00A057FF" w:rsidRDefault="00B27385" w:rsidP="00B27385">
      <w:pPr>
        <w:pStyle w:val="Prrafodelista"/>
        <w:jc w:val="both"/>
        <w:rPr>
          <w:rFonts w:ascii="Arial" w:hAnsi="Arial" w:cs="Arial"/>
          <w:sz w:val="24"/>
          <w:szCs w:val="24"/>
        </w:rPr>
      </w:pPr>
    </w:p>
    <w:p w14:paraId="58542153" w14:textId="6FC00B63" w:rsidR="00943161" w:rsidRPr="00A057FF" w:rsidRDefault="00943161" w:rsidP="00943161">
      <w:pPr>
        <w:pStyle w:val="Prrafodelista"/>
        <w:numPr>
          <w:ilvl w:val="0"/>
          <w:numId w:val="29"/>
        </w:numPr>
        <w:jc w:val="both"/>
        <w:rPr>
          <w:rFonts w:ascii="Arial" w:hAnsi="Arial" w:cs="Arial"/>
          <w:sz w:val="24"/>
          <w:szCs w:val="24"/>
        </w:rPr>
      </w:pPr>
      <w:r w:rsidRPr="00A057FF">
        <w:rPr>
          <w:rFonts w:ascii="Arial" w:hAnsi="Arial" w:cs="Arial"/>
          <w:sz w:val="24"/>
          <w:szCs w:val="24"/>
        </w:rPr>
        <w:t xml:space="preserve">Votar el orden del día de sus sesiones; </w:t>
      </w:r>
    </w:p>
    <w:p w14:paraId="50FE22D1" w14:textId="77777777" w:rsidR="00943161" w:rsidRPr="00A057FF" w:rsidRDefault="00943161" w:rsidP="00943161">
      <w:pPr>
        <w:ind w:left="360"/>
        <w:jc w:val="both"/>
        <w:rPr>
          <w:rFonts w:ascii="Arial" w:hAnsi="Arial" w:cs="Arial"/>
          <w:sz w:val="24"/>
          <w:szCs w:val="24"/>
        </w:rPr>
      </w:pPr>
    </w:p>
    <w:p w14:paraId="0429F1C0" w14:textId="70C0E61C" w:rsidR="00B27385" w:rsidRPr="00A057FF" w:rsidRDefault="00BA3AA5" w:rsidP="00BA3AA5">
      <w:pPr>
        <w:pStyle w:val="Prrafodelista"/>
        <w:numPr>
          <w:ilvl w:val="0"/>
          <w:numId w:val="29"/>
        </w:numPr>
        <w:jc w:val="both"/>
        <w:rPr>
          <w:rFonts w:ascii="Arial" w:hAnsi="Arial" w:cs="Arial"/>
          <w:sz w:val="24"/>
          <w:szCs w:val="24"/>
        </w:rPr>
      </w:pPr>
      <w:r w:rsidRPr="00A057FF">
        <w:rPr>
          <w:rFonts w:ascii="Arial" w:hAnsi="Arial" w:cs="Arial"/>
          <w:sz w:val="24"/>
          <w:szCs w:val="24"/>
        </w:rPr>
        <w:t>Emitir opinión y voto sobre los asuntos que se traten en sus sesiones:</w:t>
      </w:r>
    </w:p>
    <w:p w14:paraId="582C028E" w14:textId="77777777" w:rsidR="00B27385" w:rsidRPr="00A057FF" w:rsidRDefault="00B27385" w:rsidP="00B27385">
      <w:pPr>
        <w:pStyle w:val="Prrafodelista"/>
        <w:rPr>
          <w:rFonts w:ascii="Arial" w:hAnsi="Arial" w:cs="Arial"/>
          <w:sz w:val="24"/>
          <w:szCs w:val="24"/>
        </w:rPr>
      </w:pPr>
    </w:p>
    <w:p w14:paraId="4BE990DB" w14:textId="77777777" w:rsidR="00B27385" w:rsidRPr="00A057FF" w:rsidRDefault="00BA3AA5" w:rsidP="00BA3AA5">
      <w:pPr>
        <w:pStyle w:val="Prrafodelista"/>
        <w:numPr>
          <w:ilvl w:val="0"/>
          <w:numId w:val="29"/>
        </w:numPr>
        <w:jc w:val="both"/>
        <w:rPr>
          <w:rFonts w:ascii="Arial" w:hAnsi="Arial" w:cs="Arial"/>
          <w:sz w:val="24"/>
          <w:szCs w:val="24"/>
        </w:rPr>
      </w:pPr>
      <w:r w:rsidRPr="00A057FF">
        <w:rPr>
          <w:rFonts w:ascii="Arial" w:hAnsi="Arial" w:cs="Arial"/>
          <w:sz w:val="24"/>
          <w:szCs w:val="24"/>
        </w:rPr>
        <w:t xml:space="preserve">Suscribir las actas y acuerdos del Grupo </w:t>
      </w:r>
      <w:r w:rsidR="0047188B" w:rsidRPr="00A057FF">
        <w:rPr>
          <w:rFonts w:ascii="Arial" w:hAnsi="Arial" w:cs="Arial"/>
          <w:sz w:val="24"/>
          <w:szCs w:val="24"/>
        </w:rPr>
        <w:t>I</w:t>
      </w:r>
      <w:r w:rsidRPr="00A057FF">
        <w:rPr>
          <w:rFonts w:ascii="Arial" w:hAnsi="Arial" w:cs="Arial"/>
          <w:sz w:val="24"/>
          <w:szCs w:val="24"/>
        </w:rPr>
        <w:t>nterdisciplinario, en los que obre constancia de su participación;</w:t>
      </w:r>
    </w:p>
    <w:p w14:paraId="5A67104D" w14:textId="77777777" w:rsidR="00B27385" w:rsidRPr="00A057FF" w:rsidRDefault="00B27385" w:rsidP="00B27385">
      <w:pPr>
        <w:pStyle w:val="Prrafodelista"/>
        <w:rPr>
          <w:rFonts w:ascii="Arial" w:hAnsi="Arial" w:cs="Arial"/>
          <w:sz w:val="24"/>
          <w:szCs w:val="24"/>
        </w:rPr>
      </w:pPr>
    </w:p>
    <w:p w14:paraId="6CE26474" w14:textId="408AB395" w:rsidR="00B27385" w:rsidRPr="00A057FF" w:rsidRDefault="00BA3AA5" w:rsidP="00BA3AA5">
      <w:pPr>
        <w:pStyle w:val="Prrafodelista"/>
        <w:numPr>
          <w:ilvl w:val="0"/>
          <w:numId w:val="29"/>
        </w:numPr>
        <w:jc w:val="both"/>
        <w:rPr>
          <w:rFonts w:ascii="Arial" w:hAnsi="Arial" w:cs="Arial"/>
          <w:sz w:val="24"/>
          <w:szCs w:val="24"/>
        </w:rPr>
      </w:pPr>
      <w:r w:rsidRPr="00A057FF">
        <w:rPr>
          <w:rFonts w:ascii="Arial" w:hAnsi="Arial" w:cs="Arial"/>
          <w:sz w:val="24"/>
          <w:szCs w:val="24"/>
        </w:rPr>
        <w:t xml:space="preserve">Atender por escrito, las consultas que les sean presentadas por la Secretaría Técnica de este Grupo; </w:t>
      </w:r>
    </w:p>
    <w:p w14:paraId="4434A2DD" w14:textId="77777777" w:rsidR="00B27385" w:rsidRPr="00A057FF" w:rsidRDefault="00B27385" w:rsidP="00B27385">
      <w:pPr>
        <w:pStyle w:val="Prrafodelista"/>
        <w:rPr>
          <w:rFonts w:ascii="Arial" w:hAnsi="Arial" w:cs="Arial"/>
          <w:sz w:val="24"/>
          <w:szCs w:val="24"/>
        </w:rPr>
      </w:pPr>
    </w:p>
    <w:p w14:paraId="4A6259ED" w14:textId="77777777" w:rsidR="00B27385" w:rsidRPr="00A057FF" w:rsidRDefault="00BA3AA5" w:rsidP="00BA3AA5">
      <w:pPr>
        <w:pStyle w:val="Prrafodelista"/>
        <w:numPr>
          <w:ilvl w:val="0"/>
          <w:numId w:val="29"/>
        </w:numPr>
        <w:jc w:val="both"/>
        <w:rPr>
          <w:rFonts w:ascii="Arial" w:hAnsi="Arial" w:cs="Arial"/>
          <w:sz w:val="24"/>
          <w:szCs w:val="24"/>
        </w:rPr>
      </w:pPr>
      <w:r w:rsidRPr="00A057FF">
        <w:rPr>
          <w:rFonts w:ascii="Arial" w:hAnsi="Arial" w:cs="Arial"/>
          <w:sz w:val="24"/>
          <w:szCs w:val="24"/>
        </w:rPr>
        <w:t xml:space="preserve">Proponer adecuaciones y votar las fichas de valoración documental que elaboren las unidades administrativas productoras de la </w:t>
      </w:r>
      <w:r w:rsidR="0071278E" w:rsidRPr="00A057FF">
        <w:rPr>
          <w:rFonts w:ascii="Arial" w:hAnsi="Arial" w:cs="Arial"/>
          <w:sz w:val="24"/>
          <w:szCs w:val="24"/>
        </w:rPr>
        <w:t>información</w:t>
      </w:r>
      <w:r w:rsidRPr="00A057FF">
        <w:rPr>
          <w:rFonts w:ascii="Arial" w:hAnsi="Arial" w:cs="Arial"/>
          <w:sz w:val="24"/>
          <w:szCs w:val="24"/>
        </w:rPr>
        <w:t>, en las que se establecerán los valores documentales, vigencias, plazos de conservación y disposición de las series documentales que conformen el Catálogo de Disposición Documental del Instituto;</w:t>
      </w:r>
    </w:p>
    <w:p w14:paraId="3A20B1BD" w14:textId="77777777" w:rsidR="00B27385" w:rsidRPr="00A057FF" w:rsidRDefault="00B27385" w:rsidP="00B27385">
      <w:pPr>
        <w:pStyle w:val="Prrafodelista"/>
        <w:rPr>
          <w:rFonts w:ascii="Arial" w:hAnsi="Arial" w:cs="Arial"/>
          <w:sz w:val="24"/>
          <w:szCs w:val="24"/>
        </w:rPr>
      </w:pPr>
    </w:p>
    <w:p w14:paraId="15384CBE" w14:textId="77777777" w:rsidR="00B27385" w:rsidRPr="00A057FF" w:rsidRDefault="5876761A" w:rsidP="00BA3AA5">
      <w:pPr>
        <w:pStyle w:val="Prrafodelista"/>
        <w:numPr>
          <w:ilvl w:val="0"/>
          <w:numId w:val="29"/>
        </w:numPr>
        <w:jc w:val="both"/>
        <w:rPr>
          <w:rFonts w:ascii="Arial" w:hAnsi="Arial" w:cs="Arial"/>
          <w:sz w:val="24"/>
          <w:szCs w:val="24"/>
        </w:rPr>
      </w:pPr>
      <w:r w:rsidRPr="00A057FF">
        <w:rPr>
          <w:rFonts w:ascii="Arial" w:hAnsi="Arial" w:cs="Arial"/>
          <w:sz w:val="24"/>
          <w:szCs w:val="24"/>
        </w:rPr>
        <w:t>Firmar</w:t>
      </w:r>
      <w:r w:rsidR="00BA3AA5" w:rsidRPr="00A057FF">
        <w:rPr>
          <w:rFonts w:ascii="Arial" w:hAnsi="Arial" w:cs="Arial"/>
          <w:sz w:val="24"/>
          <w:szCs w:val="24"/>
        </w:rPr>
        <w:t xml:space="preserve"> los formatos de valoración documental, los dictámenes de valoración documental y de destino final, </w:t>
      </w:r>
      <w:r w:rsidR="0071278E" w:rsidRPr="00A057FF">
        <w:rPr>
          <w:rFonts w:ascii="Arial" w:hAnsi="Arial" w:cs="Arial"/>
          <w:sz w:val="24"/>
          <w:szCs w:val="24"/>
        </w:rPr>
        <w:t>así</w:t>
      </w:r>
      <w:r w:rsidR="00BA3AA5" w:rsidRPr="00A057FF">
        <w:rPr>
          <w:rFonts w:ascii="Arial" w:hAnsi="Arial" w:cs="Arial"/>
          <w:sz w:val="24"/>
          <w:szCs w:val="24"/>
        </w:rPr>
        <w:t xml:space="preserve"> como las actas de baja documental; y </w:t>
      </w:r>
    </w:p>
    <w:p w14:paraId="2BE4CCA0" w14:textId="77777777" w:rsidR="00B27385" w:rsidRPr="00A057FF" w:rsidRDefault="00B27385" w:rsidP="00B27385">
      <w:pPr>
        <w:pStyle w:val="Prrafodelista"/>
        <w:rPr>
          <w:rFonts w:ascii="Arial" w:hAnsi="Arial" w:cs="Arial"/>
          <w:sz w:val="24"/>
          <w:szCs w:val="24"/>
        </w:rPr>
      </w:pPr>
    </w:p>
    <w:p w14:paraId="3F7C17E8" w14:textId="23135525" w:rsidR="00D41AEC" w:rsidRPr="00A057FF" w:rsidRDefault="00BA3AA5" w:rsidP="009C6141">
      <w:pPr>
        <w:pStyle w:val="Prrafodelista"/>
        <w:numPr>
          <w:ilvl w:val="0"/>
          <w:numId w:val="29"/>
        </w:numPr>
        <w:jc w:val="both"/>
        <w:rPr>
          <w:rFonts w:ascii="Arial" w:hAnsi="Arial" w:cs="Arial"/>
          <w:sz w:val="24"/>
          <w:szCs w:val="24"/>
        </w:rPr>
      </w:pPr>
      <w:r w:rsidRPr="00A057FF">
        <w:rPr>
          <w:rFonts w:ascii="Arial" w:hAnsi="Arial" w:cs="Arial"/>
          <w:sz w:val="24"/>
          <w:szCs w:val="24"/>
        </w:rPr>
        <w:t>Las demás que le confiere la legislación aplicable.</w:t>
      </w:r>
    </w:p>
    <w:p w14:paraId="656E3871" w14:textId="77777777" w:rsidR="009C6141" w:rsidRPr="00A057FF" w:rsidRDefault="009C6141" w:rsidP="009C6141">
      <w:pPr>
        <w:pStyle w:val="Prrafodelista"/>
        <w:jc w:val="both"/>
        <w:rPr>
          <w:rFonts w:ascii="Arial" w:hAnsi="Arial" w:cs="Arial"/>
          <w:sz w:val="24"/>
          <w:szCs w:val="24"/>
        </w:rPr>
      </w:pPr>
    </w:p>
    <w:p w14:paraId="1F3842C8" w14:textId="664350B5" w:rsidR="00BA3AA5" w:rsidRPr="00A057FF" w:rsidRDefault="00BA3AA5" w:rsidP="008B6E8F">
      <w:pPr>
        <w:spacing w:after="0" w:line="240" w:lineRule="auto"/>
        <w:jc w:val="center"/>
        <w:rPr>
          <w:rFonts w:ascii="Arial" w:hAnsi="Arial" w:cs="Arial"/>
          <w:b/>
          <w:bCs/>
          <w:sz w:val="24"/>
          <w:szCs w:val="24"/>
        </w:rPr>
      </w:pPr>
      <w:r w:rsidRPr="00A057FF">
        <w:rPr>
          <w:rFonts w:ascii="Arial" w:hAnsi="Arial" w:cs="Arial"/>
          <w:b/>
          <w:bCs/>
          <w:sz w:val="24"/>
          <w:szCs w:val="24"/>
        </w:rPr>
        <w:t>Capítulo IV</w:t>
      </w:r>
    </w:p>
    <w:p w14:paraId="4C66AB3A" w14:textId="24184335" w:rsidR="00BA3AA5" w:rsidRPr="00A057FF" w:rsidRDefault="008B6E8F" w:rsidP="008B6E8F">
      <w:pPr>
        <w:spacing w:after="0" w:line="240" w:lineRule="auto"/>
        <w:jc w:val="center"/>
        <w:rPr>
          <w:rFonts w:ascii="Arial" w:hAnsi="Arial" w:cs="Arial"/>
          <w:b/>
          <w:bCs/>
          <w:sz w:val="24"/>
          <w:szCs w:val="24"/>
        </w:rPr>
      </w:pPr>
      <w:r w:rsidRPr="00A057FF">
        <w:rPr>
          <w:rFonts w:ascii="Arial" w:hAnsi="Arial" w:cs="Arial"/>
          <w:b/>
          <w:bCs/>
          <w:sz w:val="24"/>
          <w:szCs w:val="24"/>
        </w:rPr>
        <w:t xml:space="preserve">De las </w:t>
      </w:r>
      <w:r w:rsidR="00BA3AA5" w:rsidRPr="00A057FF">
        <w:rPr>
          <w:rFonts w:ascii="Arial" w:hAnsi="Arial" w:cs="Arial"/>
          <w:b/>
          <w:bCs/>
          <w:sz w:val="24"/>
          <w:szCs w:val="24"/>
        </w:rPr>
        <w:t xml:space="preserve">Sesiones del Grupo Interdisciplinario de Archivos </w:t>
      </w:r>
    </w:p>
    <w:p w14:paraId="1261D864" w14:textId="77777777" w:rsidR="008B6E8F" w:rsidRPr="00A057FF" w:rsidRDefault="008B6E8F" w:rsidP="008B6E8F">
      <w:pPr>
        <w:spacing w:after="0" w:line="240" w:lineRule="auto"/>
        <w:jc w:val="center"/>
        <w:rPr>
          <w:rFonts w:ascii="Arial" w:hAnsi="Arial" w:cs="Arial"/>
          <w:b/>
          <w:bCs/>
          <w:sz w:val="24"/>
          <w:szCs w:val="24"/>
        </w:rPr>
      </w:pPr>
    </w:p>
    <w:p w14:paraId="19C3AF3B" w14:textId="79A0F03A" w:rsidR="00BA3AA5" w:rsidRPr="00A057FF" w:rsidRDefault="00716A87" w:rsidP="00BA3AA5">
      <w:pPr>
        <w:jc w:val="both"/>
        <w:rPr>
          <w:rFonts w:ascii="Arial" w:hAnsi="Arial" w:cs="Arial"/>
          <w:sz w:val="24"/>
          <w:szCs w:val="24"/>
        </w:rPr>
      </w:pPr>
      <w:r w:rsidRPr="00A057FF">
        <w:rPr>
          <w:rFonts w:ascii="Arial" w:hAnsi="Arial" w:cs="Arial"/>
          <w:b/>
          <w:bCs/>
          <w:sz w:val="24"/>
          <w:szCs w:val="24"/>
        </w:rPr>
        <w:t xml:space="preserve">Artículo </w:t>
      </w:r>
      <w:r w:rsidR="00C2692A" w:rsidRPr="00A057FF">
        <w:rPr>
          <w:rFonts w:ascii="Arial" w:hAnsi="Arial" w:cs="Arial"/>
          <w:b/>
          <w:bCs/>
          <w:sz w:val="24"/>
          <w:szCs w:val="24"/>
        </w:rPr>
        <w:t>1</w:t>
      </w:r>
      <w:r w:rsidR="000944DA" w:rsidRPr="00A057FF">
        <w:rPr>
          <w:rFonts w:ascii="Arial" w:hAnsi="Arial" w:cs="Arial"/>
          <w:b/>
          <w:bCs/>
          <w:sz w:val="24"/>
          <w:szCs w:val="24"/>
        </w:rPr>
        <w:t>3</w:t>
      </w:r>
      <w:r w:rsidRPr="00A057FF">
        <w:rPr>
          <w:rFonts w:ascii="Arial" w:hAnsi="Arial" w:cs="Arial"/>
          <w:b/>
          <w:bCs/>
          <w:sz w:val="24"/>
          <w:szCs w:val="24"/>
        </w:rPr>
        <w:t>.</w:t>
      </w:r>
      <w:r w:rsidRPr="00A057FF">
        <w:rPr>
          <w:rFonts w:ascii="Arial" w:hAnsi="Arial" w:cs="Arial"/>
          <w:sz w:val="24"/>
          <w:szCs w:val="24"/>
        </w:rPr>
        <w:t xml:space="preserve"> </w:t>
      </w:r>
      <w:r w:rsidR="00BA3AA5" w:rsidRPr="00A057FF">
        <w:rPr>
          <w:rFonts w:ascii="Arial" w:hAnsi="Arial" w:cs="Arial"/>
          <w:sz w:val="24"/>
          <w:szCs w:val="24"/>
        </w:rPr>
        <w:t xml:space="preserve"> Las sesiones del Grupo Interdisciplinario de archivos serán: </w:t>
      </w:r>
    </w:p>
    <w:p w14:paraId="69812996" w14:textId="77777777" w:rsidR="00D26AE5" w:rsidRPr="00A057FF" w:rsidRDefault="00BA3AA5" w:rsidP="00D26AE5">
      <w:pPr>
        <w:pStyle w:val="Prrafodelista"/>
        <w:numPr>
          <w:ilvl w:val="0"/>
          <w:numId w:val="31"/>
        </w:numPr>
        <w:jc w:val="both"/>
        <w:rPr>
          <w:rFonts w:ascii="Arial" w:hAnsi="Arial" w:cs="Arial"/>
          <w:sz w:val="24"/>
          <w:szCs w:val="24"/>
        </w:rPr>
      </w:pPr>
      <w:r w:rsidRPr="00A057FF">
        <w:rPr>
          <w:rFonts w:ascii="Arial" w:hAnsi="Arial" w:cs="Arial"/>
          <w:sz w:val="24"/>
          <w:szCs w:val="24"/>
        </w:rPr>
        <w:t xml:space="preserve">Ordinarias, y </w:t>
      </w:r>
    </w:p>
    <w:p w14:paraId="03263823" w14:textId="1F3904FD" w:rsidR="00BA3AA5" w:rsidRPr="00A057FF" w:rsidRDefault="00BA3AA5" w:rsidP="00D26AE5">
      <w:pPr>
        <w:pStyle w:val="Prrafodelista"/>
        <w:numPr>
          <w:ilvl w:val="0"/>
          <w:numId w:val="31"/>
        </w:numPr>
        <w:jc w:val="both"/>
        <w:rPr>
          <w:rFonts w:ascii="Arial" w:hAnsi="Arial" w:cs="Arial"/>
          <w:sz w:val="24"/>
          <w:szCs w:val="24"/>
        </w:rPr>
      </w:pPr>
      <w:r w:rsidRPr="00A057FF">
        <w:rPr>
          <w:rFonts w:ascii="Arial" w:hAnsi="Arial" w:cs="Arial"/>
          <w:sz w:val="24"/>
          <w:szCs w:val="24"/>
        </w:rPr>
        <w:t>Extraordinarias.</w:t>
      </w:r>
    </w:p>
    <w:p w14:paraId="6C44580D" w14:textId="5A90877D" w:rsidR="00BA3AA5" w:rsidRPr="00A057FF" w:rsidRDefault="0071278E" w:rsidP="00BA3AA5">
      <w:pPr>
        <w:jc w:val="both"/>
        <w:rPr>
          <w:rFonts w:ascii="Arial" w:hAnsi="Arial" w:cs="Arial"/>
          <w:sz w:val="24"/>
          <w:szCs w:val="24"/>
        </w:rPr>
      </w:pPr>
      <w:r w:rsidRPr="00A057FF">
        <w:rPr>
          <w:rFonts w:ascii="Arial" w:hAnsi="Arial" w:cs="Arial"/>
          <w:b/>
          <w:bCs/>
          <w:sz w:val="24"/>
          <w:szCs w:val="24"/>
        </w:rPr>
        <w:t xml:space="preserve">Artículo </w:t>
      </w:r>
      <w:r w:rsidR="00C2692A" w:rsidRPr="00A057FF">
        <w:rPr>
          <w:rFonts w:ascii="Arial" w:hAnsi="Arial" w:cs="Arial"/>
          <w:b/>
          <w:bCs/>
          <w:sz w:val="24"/>
          <w:szCs w:val="24"/>
        </w:rPr>
        <w:t>1</w:t>
      </w:r>
      <w:r w:rsidR="000944DA" w:rsidRPr="00A057FF">
        <w:rPr>
          <w:rFonts w:ascii="Arial" w:hAnsi="Arial" w:cs="Arial"/>
          <w:b/>
          <w:bCs/>
          <w:sz w:val="24"/>
          <w:szCs w:val="24"/>
        </w:rPr>
        <w:t>4</w:t>
      </w:r>
      <w:r w:rsidR="00BA3AA5" w:rsidRPr="00A057FF">
        <w:rPr>
          <w:rFonts w:ascii="Arial" w:hAnsi="Arial" w:cs="Arial"/>
          <w:sz w:val="24"/>
          <w:szCs w:val="24"/>
        </w:rPr>
        <w:t>. Las sesiones ordinarias del Grupo Interdisciplinario de Archivos se celebrarán trimestralmente, conforme a las fechas establecidas en su Calendario Anual de Sesiones Ordinarias</w:t>
      </w:r>
      <w:r w:rsidR="000422B4" w:rsidRPr="00A057FF">
        <w:rPr>
          <w:rFonts w:ascii="Arial" w:hAnsi="Arial" w:cs="Arial"/>
          <w:sz w:val="24"/>
          <w:szCs w:val="24"/>
        </w:rPr>
        <w:t xml:space="preserve">, excepto si en alguna ocasión no existieran asuntos a desahogar, en cuyo caso se avisaría </w:t>
      </w:r>
      <w:r w:rsidR="00C353FF" w:rsidRPr="00A057FF">
        <w:rPr>
          <w:rFonts w:ascii="Arial" w:hAnsi="Arial" w:cs="Arial"/>
          <w:sz w:val="24"/>
          <w:szCs w:val="24"/>
        </w:rPr>
        <w:t xml:space="preserve">vía oficio </w:t>
      </w:r>
      <w:r w:rsidR="000422B4" w:rsidRPr="00A057FF">
        <w:rPr>
          <w:rFonts w:ascii="Arial" w:hAnsi="Arial" w:cs="Arial"/>
          <w:sz w:val="24"/>
          <w:szCs w:val="24"/>
        </w:rPr>
        <w:t xml:space="preserve">con cuando menos </w:t>
      </w:r>
      <w:r w:rsidR="00742727" w:rsidRPr="00A057FF">
        <w:rPr>
          <w:rFonts w:ascii="Arial" w:hAnsi="Arial" w:cs="Arial"/>
          <w:sz w:val="24"/>
          <w:szCs w:val="24"/>
        </w:rPr>
        <w:t>24 horas de anticipación de tal circunstancia a los miembros que conforman la misma</w:t>
      </w:r>
      <w:r w:rsidR="00C353FF" w:rsidRPr="00A057FF">
        <w:rPr>
          <w:rFonts w:ascii="Arial" w:hAnsi="Arial" w:cs="Arial"/>
          <w:sz w:val="24"/>
          <w:szCs w:val="24"/>
        </w:rPr>
        <w:t>, el cual deberá ser notificado de manera personal</w:t>
      </w:r>
      <w:r w:rsidR="00742727" w:rsidRPr="00A057FF">
        <w:rPr>
          <w:rFonts w:ascii="Arial" w:hAnsi="Arial" w:cs="Arial"/>
          <w:sz w:val="24"/>
          <w:szCs w:val="24"/>
        </w:rPr>
        <w:t>.</w:t>
      </w:r>
    </w:p>
    <w:p w14:paraId="6158C175" w14:textId="46DD9C9D" w:rsidR="007F3165" w:rsidRPr="00A057FF" w:rsidRDefault="00716A87" w:rsidP="00BA3AA5">
      <w:pPr>
        <w:jc w:val="both"/>
        <w:rPr>
          <w:rFonts w:ascii="Arial" w:hAnsi="Arial" w:cs="Arial"/>
          <w:sz w:val="24"/>
          <w:szCs w:val="24"/>
        </w:rPr>
      </w:pPr>
      <w:r w:rsidRPr="00A057FF">
        <w:rPr>
          <w:rFonts w:ascii="Arial" w:hAnsi="Arial" w:cs="Arial"/>
          <w:b/>
          <w:bCs/>
          <w:sz w:val="24"/>
          <w:szCs w:val="24"/>
        </w:rPr>
        <w:t xml:space="preserve">Artículo </w:t>
      </w:r>
      <w:r w:rsidR="00C2692A" w:rsidRPr="00A057FF">
        <w:rPr>
          <w:rFonts w:ascii="Arial" w:hAnsi="Arial" w:cs="Arial"/>
          <w:b/>
          <w:bCs/>
          <w:sz w:val="24"/>
          <w:szCs w:val="24"/>
        </w:rPr>
        <w:t>1</w:t>
      </w:r>
      <w:r w:rsidR="000944DA" w:rsidRPr="00A057FF">
        <w:rPr>
          <w:rFonts w:ascii="Arial" w:hAnsi="Arial" w:cs="Arial"/>
          <w:b/>
          <w:bCs/>
          <w:sz w:val="24"/>
          <w:szCs w:val="24"/>
        </w:rPr>
        <w:t>5</w:t>
      </w:r>
      <w:r w:rsidRPr="00A057FF">
        <w:rPr>
          <w:rFonts w:ascii="Arial" w:hAnsi="Arial" w:cs="Arial"/>
          <w:b/>
          <w:bCs/>
          <w:sz w:val="24"/>
          <w:szCs w:val="24"/>
        </w:rPr>
        <w:t>.</w:t>
      </w:r>
      <w:r w:rsidRPr="00A057FF">
        <w:rPr>
          <w:rFonts w:ascii="Arial" w:hAnsi="Arial" w:cs="Arial"/>
          <w:sz w:val="24"/>
          <w:szCs w:val="24"/>
        </w:rPr>
        <w:t xml:space="preserve"> </w:t>
      </w:r>
      <w:r w:rsidR="00BA3AA5" w:rsidRPr="00A057FF">
        <w:rPr>
          <w:rFonts w:ascii="Arial" w:hAnsi="Arial" w:cs="Arial"/>
          <w:sz w:val="24"/>
          <w:szCs w:val="24"/>
        </w:rPr>
        <w:t xml:space="preserve"> Las sesiones extraordinarias del Grupo Interdisciplinario de Archivos se celebrarán en razón de la importancia del tema a tratar, podrán se</w:t>
      </w:r>
      <w:r w:rsidR="003157D3" w:rsidRPr="00A057FF">
        <w:rPr>
          <w:rFonts w:ascii="Arial" w:hAnsi="Arial" w:cs="Arial"/>
          <w:sz w:val="24"/>
          <w:szCs w:val="24"/>
        </w:rPr>
        <w:t>r</w:t>
      </w:r>
      <w:r w:rsidR="00BA3AA5" w:rsidRPr="00A057FF">
        <w:rPr>
          <w:rFonts w:ascii="Arial" w:hAnsi="Arial" w:cs="Arial"/>
          <w:sz w:val="24"/>
          <w:szCs w:val="24"/>
        </w:rPr>
        <w:t xml:space="preserve"> convocadas </w:t>
      </w:r>
      <w:r w:rsidR="0071278E" w:rsidRPr="00A057FF">
        <w:rPr>
          <w:rFonts w:ascii="Arial" w:hAnsi="Arial" w:cs="Arial"/>
          <w:sz w:val="24"/>
          <w:szCs w:val="24"/>
        </w:rPr>
        <w:t>por la</w:t>
      </w:r>
      <w:r w:rsidR="00BA3AA5" w:rsidRPr="00A057FF">
        <w:rPr>
          <w:rFonts w:ascii="Arial" w:hAnsi="Arial" w:cs="Arial"/>
          <w:sz w:val="24"/>
          <w:szCs w:val="24"/>
        </w:rPr>
        <w:t xml:space="preserve"> persona titular de la </w:t>
      </w:r>
      <w:r w:rsidR="0071278E" w:rsidRPr="00A057FF">
        <w:rPr>
          <w:rFonts w:ascii="Arial" w:hAnsi="Arial" w:cs="Arial"/>
          <w:sz w:val="24"/>
          <w:szCs w:val="24"/>
        </w:rPr>
        <w:t>secretaria técnica</w:t>
      </w:r>
      <w:r w:rsidR="00BA3AA5" w:rsidRPr="00A057FF">
        <w:rPr>
          <w:rFonts w:ascii="Arial" w:hAnsi="Arial" w:cs="Arial"/>
          <w:sz w:val="24"/>
          <w:szCs w:val="24"/>
        </w:rPr>
        <w:t xml:space="preserve"> o por cuando menos cuatro personas integrantes del Grupo Interdisciplinario de Archivos.</w:t>
      </w:r>
      <w:r w:rsidR="00D90F7A" w:rsidRPr="00A057FF">
        <w:rPr>
          <w:rFonts w:ascii="Arial" w:hAnsi="Arial" w:cs="Arial"/>
          <w:sz w:val="24"/>
          <w:szCs w:val="24"/>
        </w:rPr>
        <w:t xml:space="preserve"> </w:t>
      </w:r>
    </w:p>
    <w:p w14:paraId="6B935BAA" w14:textId="77777777" w:rsidR="007057D9" w:rsidRPr="00A057FF" w:rsidRDefault="007057D9" w:rsidP="007057D9">
      <w:pPr>
        <w:spacing w:after="0" w:line="240" w:lineRule="auto"/>
        <w:jc w:val="both"/>
        <w:rPr>
          <w:rFonts w:ascii="Arial" w:eastAsia="Arial" w:hAnsi="Arial" w:cs="Arial"/>
          <w:bCs/>
          <w:spacing w:val="-1"/>
          <w:sz w:val="24"/>
          <w:szCs w:val="24"/>
          <w:lang w:val="es-ES"/>
        </w:rPr>
      </w:pPr>
      <w:r w:rsidRPr="00A057FF">
        <w:rPr>
          <w:rFonts w:ascii="Arial" w:eastAsia="Arial" w:hAnsi="Arial" w:cs="Arial"/>
          <w:bCs/>
          <w:spacing w:val="-1"/>
          <w:sz w:val="24"/>
          <w:szCs w:val="24"/>
          <w:lang w:val="es-ES"/>
        </w:rPr>
        <w:t>Durante las sesiones extraordinarias no se considerarán asuntos generales por lo que no podrá darse cuenta ni trámite o asunto alguno que no esté comprendido en el orden del día.</w:t>
      </w:r>
    </w:p>
    <w:p w14:paraId="6CB3BAF0" w14:textId="77777777" w:rsidR="007F3165" w:rsidRPr="00A057FF" w:rsidRDefault="007F3165" w:rsidP="00BA3AA5">
      <w:pPr>
        <w:jc w:val="both"/>
        <w:rPr>
          <w:rFonts w:ascii="Arial" w:hAnsi="Arial" w:cs="Arial"/>
          <w:sz w:val="24"/>
          <w:szCs w:val="24"/>
        </w:rPr>
      </w:pPr>
    </w:p>
    <w:p w14:paraId="5B0C1D3B" w14:textId="55FC33C3" w:rsidR="00CE094B" w:rsidRPr="00A057FF" w:rsidRDefault="007057D9" w:rsidP="00CE094B">
      <w:pPr>
        <w:jc w:val="both"/>
        <w:rPr>
          <w:rFonts w:ascii="Arial" w:hAnsi="Arial" w:cs="Arial"/>
          <w:bCs/>
          <w:sz w:val="24"/>
          <w:szCs w:val="24"/>
          <w:lang w:val="es-ES"/>
        </w:rPr>
      </w:pPr>
      <w:r w:rsidRPr="00A057FF">
        <w:rPr>
          <w:rFonts w:ascii="Arial" w:hAnsi="Arial" w:cs="Arial"/>
          <w:b/>
          <w:bCs/>
          <w:sz w:val="24"/>
          <w:szCs w:val="24"/>
        </w:rPr>
        <w:t>Artículo 1</w:t>
      </w:r>
      <w:r w:rsidR="000944DA" w:rsidRPr="00A057FF">
        <w:rPr>
          <w:rFonts w:ascii="Arial" w:hAnsi="Arial" w:cs="Arial"/>
          <w:b/>
          <w:bCs/>
          <w:sz w:val="24"/>
          <w:szCs w:val="24"/>
        </w:rPr>
        <w:t>6</w:t>
      </w:r>
      <w:r w:rsidRPr="00A057FF">
        <w:rPr>
          <w:rFonts w:ascii="Arial" w:hAnsi="Arial" w:cs="Arial"/>
          <w:b/>
          <w:bCs/>
          <w:sz w:val="24"/>
          <w:szCs w:val="24"/>
        </w:rPr>
        <w:t>.</w:t>
      </w:r>
      <w:r w:rsidRPr="00A057FF">
        <w:rPr>
          <w:rFonts w:ascii="Arial" w:hAnsi="Arial" w:cs="Arial"/>
          <w:sz w:val="24"/>
          <w:szCs w:val="24"/>
        </w:rPr>
        <w:t xml:space="preserve">  </w:t>
      </w:r>
      <w:r w:rsidR="00CE094B" w:rsidRPr="00A057FF">
        <w:rPr>
          <w:rFonts w:ascii="Arial" w:hAnsi="Arial" w:cs="Arial"/>
          <w:bCs/>
          <w:sz w:val="24"/>
          <w:szCs w:val="24"/>
          <w:lang w:val="es-ES"/>
        </w:rPr>
        <w:t xml:space="preserve">Las sesiones del Grupo Interdisciplinario podrán ser presenciales, virtuales e híbridas. </w:t>
      </w:r>
    </w:p>
    <w:p w14:paraId="7ACA4D00" w14:textId="0915119F" w:rsidR="00CE094B" w:rsidRPr="00A057FF" w:rsidRDefault="00CE094B" w:rsidP="00CE094B">
      <w:pPr>
        <w:jc w:val="both"/>
        <w:rPr>
          <w:rFonts w:ascii="Arial" w:hAnsi="Arial" w:cs="Arial"/>
          <w:bCs/>
          <w:sz w:val="24"/>
          <w:szCs w:val="24"/>
          <w:lang w:val="es-ES"/>
        </w:rPr>
      </w:pPr>
      <w:r w:rsidRPr="00A057FF">
        <w:rPr>
          <w:rFonts w:ascii="Arial" w:hAnsi="Arial" w:cs="Arial"/>
          <w:bCs/>
          <w:sz w:val="24"/>
          <w:szCs w:val="24"/>
          <w:lang w:val="es-ES"/>
        </w:rPr>
        <w:lastRenderedPageBreak/>
        <w:t xml:space="preserve">En las sesiones celebradas en modalidad virtual e híbrida, las personas integrantes </w:t>
      </w:r>
      <w:r w:rsidR="0027411A" w:rsidRPr="00A057FF">
        <w:rPr>
          <w:rFonts w:ascii="Arial" w:hAnsi="Arial" w:cs="Arial"/>
          <w:bCs/>
          <w:sz w:val="24"/>
          <w:szCs w:val="24"/>
          <w:lang w:val="es-ES"/>
        </w:rPr>
        <w:t>del Grupo Interdisciplinario</w:t>
      </w:r>
      <w:r w:rsidRPr="00A057FF">
        <w:rPr>
          <w:rFonts w:ascii="Arial" w:hAnsi="Arial" w:cs="Arial"/>
          <w:bCs/>
          <w:sz w:val="24"/>
          <w:szCs w:val="24"/>
          <w:lang w:val="es-ES"/>
        </w:rPr>
        <w:t xml:space="preserve"> deberán mantener su cámara encendida durante el pase de lista, sus participaciones y la votación que se lleve a cabo, a efecto de que sea posible el cómputo correspondiente</w:t>
      </w:r>
      <w:r w:rsidR="005B059D" w:rsidRPr="00A057FF">
        <w:rPr>
          <w:rFonts w:ascii="Arial" w:hAnsi="Arial" w:cs="Arial"/>
          <w:bCs/>
          <w:sz w:val="24"/>
          <w:szCs w:val="24"/>
          <w:lang w:val="es-ES"/>
        </w:rPr>
        <w:t xml:space="preserve"> y tenga validez el voto emitido por sus integrantes</w:t>
      </w:r>
      <w:r w:rsidR="00A56FF2" w:rsidRPr="00A057FF">
        <w:rPr>
          <w:rFonts w:ascii="Arial" w:hAnsi="Arial" w:cs="Arial"/>
          <w:bCs/>
          <w:sz w:val="24"/>
          <w:szCs w:val="24"/>
          <w:lang w:val="es-ES"/>
        </w:rPr>
        <w:t>.</w:t>
      </w:r>
    </w:p>
    <w:p w14:paraId="2AA6A0B3" w14:textId="7C83DA53" w:rsidR="009F428E" w:rsidRPr="00A057FF" w:rsidRDefault="0081019B" w:rsidP="009F428E">
      <w:pPr>
        <w:jc w:val="both"/>
        <w:rPr>
          <w:rFonts w:ascii="Arial" w:hAnsi="Arial" w:cs="Arial"/>
          <w:sz w:val="24"/>
          <w:szCs w:val="24"/>
        </w:rPr>
      </w:pPr>
      <w:r w:rsidRPr="00A057FF">
        <w:rPr>
          <w:rFonts w:ascii="Arial" w:hAnsi="Arial" w:cs="Arial"/>
          <w:b/>
          <w:bCs/>
          <w:sz w:val="24"/>
          <w:szCs w:val="24"/>
        </w:rPr>
        <w:t>Artículo 1</w:t>
      </w:r>
      <w:r w:rsidR="000944DA" w:rsidRPr="00A057FF">
        <w:rPr>
          <w:rFonts w:ascii="Arial" w:hAnsi="Arial" w:cs="Arial"/>
          <w:b/>
          <w:bCs/>
          <w:sz w:val="24"/>
          <w:szCs w:val="24"/>
        </w:rPr>
        <w:t>7</w:t>
      </w:r>
      <w:r w:rsidRPr="00A057FF">
        <w:rPr>
          <w:rFonts w:ascii="Arial" w:hAnsi="Arial" w:cs="Arial"/>
          <w:b/>
          <w:bCs/>
          <w:sz w:val="24"/>
          <w:szCs w:val="24"/>
        </w:rPr>
        <w:t>.</w:t>
      </w:r>
      <w:r w:rsidR="00BA3AA5" w:rsidRPr="00A057FF">
        <w:rPr>
          <w:rFonts w:ascii="Arial" w:hAnsi="Arial" w:cs="Arial"/>
          <w:sz w:val="24"/>
          <w:szCs w:val="24"/>
        </w:rPr>
        <w:t xml:space="preserve"> </w:t>
      </w:r>
      <w:r w:rsidR="00742727" w:rsidRPr="00A057FF">
        <w:rPr>
          <w:rFonts w:ascii="Arial" w:hAnsi="Arial" w:cs="Arial"/>
          <w:sz w:val="24"/>
          <w:szCs w:val="24"/>
        </w:rPr>
        <w:t xml:space="preserve"> La Secretaría Técnica convocará mediante aviso por escrito o por medio de correo electrónico institucionales </w:t>
      </w:r>
      <w:r w:rsidR="009F428E" w:rsidRPr="00A057FF">
        <w:rPr>
          <w:rFonts w:ascii="Arial" w:hAnsi="Arial" w:cs="Arial"/>
          <w:sz w:val="24"/>
          <w:szCs w:val="24"/>
        </w:rPr>
        <w:t>a las personas integrantes del Grupo Interdisciplinario de Archivos por lo menos con dos días hábiles de anticipación a la celebración de la sesión, excepto las extraordinarias, las cuales serán convocadas con al menos un día hábil de anticipación a la fecha en la cual se pretenda llevar a cabo dicha sesión.</w:t>
      </w:r>
    </w:p>
    <w:p w14:paraId="7D3B3765" w14:textId="7C043C6A" w:rsidR="00BA3AA5" w:rsidRPr="00A057FF" w:rsidRDefault="004A5467" w:rsidP="00BA3AA5">
      <w:pPr>
        <w:jc w:val="both"/>
        <w:rPr>
          <w:rFonts w:ascii="Arial" w:hAnsi="Arial" w:cs="Arial"/>
          <w:b/>
          <w:bCs/>
          <w:sz w:val="24"/>
          <w:szCs w:val="24"/>
        </w:rPr>
      </w:pPr>
      <w:r w:rsidRPr="00A057FF">
        <w:rPr>
          <w:rFonts w:ascii="Arial" w:hAnsi="Arial" w:cs="Arial"/>
          <w:sz w:val="24"/>
          <w:szCs w:val="24"/>
        </w:rPr>
        <w:t>En dichas convocatorias se es</w:t>
      </w:r>
      <w:r w:rsidR="002E51DA" w:rsidRPr="00A057FF">
        <w:rPr>
          <w:rFonts w:ascii="Arial" w:hAnsi="Arial" w:cs="Arial"/>
          <w:sz w:val="24"/>
          <w:szCs w:val="24"/>
        </w:rPr>
        <w:t>tablecerán</w:t>
      </w:r>
      <w:r w:rsidR="00BA3AA5" w:rsidRPr="00A057FF">
        <w:rPr>
          <w:rFonts w:ascii="Arial" w:hAnsi="Arial" w:cs="Arial"/>
          <w:sz w:val="24"/>
          <w:szCs w:val="24"/>
        </w:rPr>
        <w:t>:</w:t>
      </w:r>
    </w:p>
    <w:p w14:paraId="3BAA1F7C" w14:textId="77777777" w:rsidR="002E51DA" w:rsidRPr="00A057FF" w:rsidRDefault="00BA3AA5" w:rsidP="002E51DA">
      <w:pPr>
        <w:pStyle w:val="Prrafodelista"/>
        <w:numPr>
          <w:ilvl w:val="0"/>
          <w:numId w:val="32"/>
        </w:numPr>
        <w:jc w:val="both"/>
        <w:rPr>
          <w:rFonts w:ascii="Arial" w:hAnsi="Arial" w:cs="Arial"/>
          <w:sz w:val="24"/>
          <w:szCs w:val="24"/>
        </w:rPr>
      </w:pPr>
      <w:r w:rsidRPr="00A057FF">
        <w:rPr>
          <w:rFonts w:ascii="Arial" w:hAnsi="Arial" w:cs="Arial"/>
          <w:sz w:val="24"/>
          <w:szCs w:val="24"/>
        </w:rPr>
        <w:t>El día, hora y lugar en que tendrá verificativo la sesión;</w:t>
      </w:r>
    </w:p>
    <w:p w14:paraId="2D3A9260" w14:textId="691E47EE" w:rsidR="002E51DA" w:rsidRPr="00A057FF" w:rsidRDefault="00BA3AA5" w:rsidP="002E51DA">
      <w:pPr>
        <w:pStyle w:val="Prrafodelista"/>
        <w:numPr>
          <w:ilvl w:val="0"/>
          <w:numId w:val="32"/>
        </w:numPr>
        <w:jc w:val="both"/>
        <w:rPr>
          <w:rFonts w:ascii="Arial" w:hAnsi="Arial" w:cs="Arial"/>
          <w:sz w:val="24"/>
          <w:szCs w:val="24"/>
        </w:rPr>
      </w:pPr>
      <w:r w:rsidRPr="00A057FF">
        <w:rPr>
          <w:rFonts w:ascii="Arial" w:hAnsi="Arial" w:cs="Arial"/>
          <w:sz w:val="24"/>
          <w:szCs w:val="24"/>
        </w:rPr>
        <w:t>Tipo</w:t>
      </w:r>
      <w:r w:rsidR="00A31243" w:rsidRPr="00A057FF">
        <w:rPr>
          <w:rFonts w:ascii="Arial" w:hAnsi="Arial" w:cs="Arial"/>
          <w:sz w:val="24"/>
          <w:szCs w:val="24"/>
        </w:rPr>
        <w:t xml:space="preserve"> y modalidad</w:t>
      </w:r>
      <w:r w:rsidRPr="00A057FF">
        <w:rPr>
          <w:rFonts w:ascii="Arial" w:hAnsi="Arial" w:cs="Arial"/>
          <w:sz w:val="24"/>
          <w:szCs w:val="24"/>
        </w:rPr>
        <w:t xml:space="preserve"> de sesión;</w:t>
      </w:r>
    </w:p>
    <w:p w14:paraId="625C8C7E" w14:textId="21F9C50A" w:rsidR="002E51DA" w:rsidRPr="00A057FF" w:rsidRDefault="00BA3AA5" w:rsidP="002E51DA">
      <w:pPr>
        <w:pStyle w:val="Prrafodelista"/>
        <w:numPr>
          <w:ilvl w:val="0"/>
          <w:numId w:val="32"/>
        </w:numPr>
        <w:jc w:val="both"/>
        <w:rPr>
          <w:rFonts w:ascii="Arial" w:hAnsi="Arial" w:cs="Arial"/>
          <w:sz w:val="24"/>
          <w:szCs w:val="24"/>
        </w:rPr>
      </w:pPr>
      <w:r w:rsidRPr="00A057FF">
        <w:rPr>
          <w:rFonts w:ascii="Arial" w:hAnsi="Arial" w:cs="Arial"/>
          <w:sz w:val="24"/>
          <w:szCs w:val="24"/>
        </w:rPr>
        <w:t>Número consecutivo de la sesión para la que se convoca</w:t>
      </w:r>
      <w:r w:rsidR="00D659C0" w:rsidRPr="00A057FF">
        <w:rPr>
          <w:rFonts w:ascii="Arial" w:hAnsi="Arial" w:cs="Arial"/>
          <w:sz w:val="24"/>
          <w:szCs w:val="24"/>
        </w:rPr>
        <w:t>;</w:t>
      </w:r>
    </w:p>
    <w:p w14:paraId="28948D46" w14:textId="20568C03" w:rsidR="00D659C0" w:rsidRPr="00A057FF" w:rsidRDefault="00D659C0" w:rsidP="002E51DA">
      <w:pPr>
        <w:pStyle w:val="Prrafodelista"/>
        <w:numPr>
          <w:ilvl w:val="0"/>
          <w:numId w:val="32"/>
        </w:numPr>
        <w:jc w:val="both"/>
        <w:rPr>
          <w:rFonts w:ascii="Arial" w:hAnsi="Arial" w:cs="Arial"/>
          <w:sz w:val="24"/>
          <w:szCs w:val="24"/>
        </w:rPr>
      </w:pPr>
      <w:r w:rsidRPr="00A057FF">
        <w:rPr>
          <w:rFonts w:ascii="Arial" w:hAnsi="Arial" w:cs="Arial"/>
          <w:sz w:val="24"/>
          <w:szCs w:val="24"/>
        </w:rPr>
        <w:t>Listado de los asuntos a tratar;</w:t>
      </w:r>
    </w:p>
    <w:p w14:paraId="3B012044" w14:textId="25B1C38C" w:rsidR="002E51DA" w:rsidRPr="00A057FF" w:rsidRDefault="00BA3AA5" w:rsidP="002E51DA">
      <w:pPr>
        <w:pStyle w:val="Prrafodelista"/>
        <w:numPr>
          <w:ilvl w:val="0"/>
          <w:numId w:val="32"/>
        </w:numPr>
        <w:jc w:val="both"/>
        <w:rPr>
          <w:rFonts w:ascii="Arial" w:hAnsi="Arial" w:cs="Arial"/>
          <w:sz w:val="24"/>
          <w:szCs w:val="24"/>
        </w:rPr>
      </w:pPr>
      <w:r w:rsidRPr="00A057FF">
        <w:rPr>
          <w:rFonts w:ascii="Arial" w:hAnsi="Arial" w:cs="Arial"/>
          <w:sz w:val="24"/>
          <w:szCs w:val="24"/>
        </w:rPr>
        <w:t xml:space="preserve">El proyecto del orden del día; </w:t>
      </w:r>
      <w:r w:rsidR="002E51DA" w:rsidRPr="00A057FF">
        <w:rPr>
          <w:rFonts w:ascii="Arial" w:hAnsi="Arial" w:cs="Arial"/>
          <w:sz w:val="24"/>
          <w:szCs w:val="24"/>
        </w:rPr>
        <w:t>así como</w:t>
      </w:r>
      <w:r w:rsidR="00A31243" w:rsidRPr="00A057FF">
        <w:rPr>
          <w:rFonts w:ascii="Arial" w:hAnsi="Arial" w:cs="Arial"/>
          <w:sz w:val="24"/>
          <w:szCs w:val="24"/>
        </w:rPr>
        <w:t>,</w:t>
      </w:r>
    </w:p>
    <w:p w14:paraId="6F311909" w14:textId="37FB33DB" w:rsidR="00BA3AA5" w:rsidRPr="00A057FF" w:rsidRDefault="00BA3AA5" w:rsidP="002E51DA">
      <w:pPr>
        <w:pStyle w:val="Prrafodelista"/>
        <w:numPr>
          <w:ilvl w:val="0"/>
          <w:numId w:val="32"/>
        </w:numPr>
        <w:jc w:val="both"/>
        <w:rPr>
          <w:rFonts w:ascii="Arial" w:hAnsi="Arial" w:cs="Arial"/>
          <w:sz w:val="24"/>
          <w:szCs w:val="24"/>
        </w:rPr>
      </w:pPr>
      <w:r w:rsidRPr="00A057FF">
        <w:rPr>
          <w:rFonts w:ascii="Arial" w:hAnsi="Arial" w:cs="Arial"/>
          <w:sz w:val="24"/>
          <w:szCs w:val="24"/>
        </w:rPr>
        <w:t xml:space="preserve">Información y documentación soporte de los asuntos del orden del día. </w:t>
      </w:r>
    </w:p>
    <w:p w14:paraId="608CEB54" w14:textId="7A289D8C" w:rsidR="003F6EC4" w:rsidRPr="00A057FF" w:rsidRDefault="0081019B" w:rsidP="003F6EC4">
      <w:pPr>
        <w:jc w:val="both"/>
        <w:rPr>
          <w:rFonts w:ascii="Arial" w:hAnsi="Arial" w:cs="Arial"/>
          <w:bCs/>
          <w:sz w:val="24"/>
          <w:szCs w:val="24"/>
        </w:rPr>
      </w:pPr>
      <w:r w:rsidRPr="00A057FF">
        <w:rPr>
          <w:rFonts w:ascii="Arial" w:hAnsi="Arial" w:cs="Arial"/>
          <w:b/>
          <w:bCs/>
          <w:sz w:val="24"/>
          <w:szCs w:val="24"/>
        </w:rPr>
        <w:t>Artículo 1</w:t>
      </w:r>
      <w:r w:rsidR="000944DA" w:rsidRPr="00A057FF">
        <w:rPr>
          <w:rFonts w:ascii="Arial" w:hAnsi="Arial" w:cs="Arial"/>
          <w:b/>
          <w:bCs/>
          <w:sz w:val="24"/>
          <w:szCs w:val="24"/>
        </w:rPr>
        <w:t>8</w:t>
      </w:r>
      <w:r w:rsidRPr="00A057FF">
        <w:rPr>
          <w:rFonts w:ascii="Arial" w:hAnsi="Arial" w:cs="Arial"/>
          <w:b/>
          <w:bCs/>
          <w:sz w:val="24"/>
          <w:szCs w:val="24"/>
        </w:rPr>
        <w:t xml:space="preserve">. </w:t>
      </w:r>
      <w:r w:rsidR="00BA3AA5" w:rsidRPr="00A057FF">
        <w:rPr>
          <w:rFonts w:ascii="Arial" w:hAnsi="Arial" w:cs="Arial"/>
          <w:sz w:val="24"/>
          <w:szCs w:val="24"/>
        </w:rPr>
        <w:t xml:space="preserve">Las sesiones ordinarias o extraordinarias se tendrán por instaladas siempre y cuando se encuentran presentes, por lo menos la mitad más uno de sus integrantes o representantes previamente designados. </w:t>
      </w:r>
      <w:r w:rsidR="003F6EC4" w:rsidRPr="00A057FF">
        <w:rPr>
          <w:rFonts w:ascii="Arial" w:hAnsi="Arial" w:cs="Arial"/>
          <w:bCs/>
          <w:sz w:val="24"/>
          <w:szCs w:val="24"/>
        </w:rPr>
        <w:t>Si a una sesión asiste un miembro titular y su suplente, sólo el primero contará para efectos de la determinación del quórum y su suplente podrá permanecer con carácter de invitado, pero no podrán emitir voto en ningún asunto que se trate, a menos que por causa de fuerza mayor quien ejerce con carácter de titular deba excusarse de continuar en la sesión, y por tal razón se retire de la misma.</w:t>
      </w:r>
    </w:p>
    <w:p w14:paraId="05DF3BA1" w14:textId="7FD3F5EF" w:rsidR="005E2ECC" w:rsidRPr="00A057FF" w:rsidRDefault="00215206" w:rsidP="005E2ECC">
      <w:pPr>
        <w:jc w:val="both"/>
        <w:rPr>
          <w:rFonts w:ascii="Arial" w:hAnsi="Arial" w:cs="Arial"/>
          <w:bCs/>
          <w:sz w:val="24"/>
          <w:szCs w:val="24"/>
        </w:rPr>
      </w:pPr>
      <w:r w:rsidRPr="00A057FF">
        <w:rPr>
          <w:rFonts w:ascii="Arial" w:hAnsi="Arial" w:cs="Arial"/>
          <w:b/>
          <w:bCs/>
          <w:sz w:val="24"/>
          <w:szCs w:val="24"/>
        </w:rPr>
        <w:t>Artículo 1</w:t>
      </w:r>
      <w:r w:rsidR="000944DA" w:rsidRPr="00A057FF">
        <w:rPr>
          <w:rFonts w:ascii="Arial" w:hAnsi="Arial" w:cs="Arial"/>
          <w:b/>
          <w:bCs/>
          <w:sz w:val="24"/>
          <w:szCs w:val="24"/>
        </w:rPr>
        <w:t>9</w:t>
      </w:r>
      <w:r w:rsidRPr="00A057FF">
        <w:rPr>
          <w:rFonts w:ascii="Arial" w:hAnsi="Arial" w:cs="Arial"/>
          <w:b/>
          <w:bCs/>
          <w:sz w:val="24"/>
          <w:szCs w:val="24"/>
        </w:rPr>
        <w:t>.</w:t>
      </w:r>
      <w:r w:rsidRPr="00A057FF">
        <w:rPr>
          <w:rFonts w:ascii="Arial" w:hAnsi="Arial" w:cs="Arial"/>
          <w:sz w:val="24"/>
          <w:szCs w:val="24"/>
        </w:rPr>
        <w:t xml:space="preserve"> </w:t>
      </w:r>
      <w:r w:rsidR="00BA3AA5" w:rsidRPr="00A057FF">
        <w:rPr>
          <w:rFonts w:ascii="Arial" w:hAnsi="Arial" w:cs="Arial"/>
          <w:sz w:val="24"/>
          <w:szCs w:val="24"/>
        </w:rPr>
        <w:t xml:space="preserve"> </w:t>
      </w:r>
      <w:r w:rsidR="005E2ECC" w:rsidRPr="00A057FF">
        <w:rPr>
          <w:rFonts w:ascii="Arial" w:hAnsi="Arial" w:cs="Arial"/>
          <w:bCs/>
          <w:sz w:val="24"/>
          <w:szCs w:val="24"/>
        </w:rPr>
        <w:t xml:space="preserve">Previa verificación de la existencia del quórum necesario para </w:t>
      </w:r>
      <w:r w:rsidR="00D90F7A" w:rsidRPr="00A057FF">
        <w:rPr>
          <w:rFonts w:ascii="Arial" w:hAnsi="Arial" w:cs="Arial"/>
          <w:bCs/>
          <w:sz w:val="24"/>
          <w:szCs w:val="24"/>
        </w:rPr>
        <w:t>sesionar</w:t>
      </w:r>
      <w:r w:rsidR="005E2ECC" w:rsidRPr="00A057FF">
        <w:rPr>
          <w:rFonts w:ascii="Arial" w:hAnsi="Arial" w:cs="Arial"/>
          <w:bCs/>
          <w:sz w:val="24"/>
          <w:szCs w:val="24"/>
        </w:rPr>
        <w:t xml:space="preserve"> se declarará instalada la sesión, y a continuación se pondrá a consideración y aprobación, en su caso, el orden del día, el que una vez aprobado se someterán a análisis, discusión y aprobación los asuntos comprendidos en el mismo.</w:t>
      </w:r>
    </w:p>
    <w:p w14:paraId="5ECA0EA0" w14:textId="77777777" w:rsidR="005E2ECC" w:rsidRPr="00A057FF" w:rsidRDefault="005E2ECC" w:rsidP="005E2ECC">
      <w:pPr>
        <w:jc w:val="both"/>
        <w:rPr>
          <w:rFonts w:ascii="Arial" w:hAnsi="Arial" w:cs="Arial"/>
          <w:bCs/>
          <w:sz w:val="24"/>
          <w:szCs w:val="24"/>
        </w:rPr>
      </w:pPr>
      <w:r w:rsidRPr="00A057FF">
        <w:rPr>
          <w:rFonts w:ascii="Arial" w:hAnsi="Arial" w:cs="Arial"/>
          <w:bCs/>
          <w:sz w:val="24"/>
          <w:szCs w:val="24"/>
        </w:rPr>
        <w:t>Si se suscitará alguna circunstancia extraordinaria que impida el normal desarrollo de la sesión, podrá excepcionalmente acordarse su suspensión durante el tiempo que sea necesario para reestablecer las condiciones que permitan su continuación.</w:t>
      </w:r>
    </w:p>
    <w:p w14:paraId="2EE30491" w14:textId="63D8A769" w:rsidR="00BA6271" w:rsidRPr="00A057FF" w:rsidRDefault="007D0103" w:rsidP="009C6141">
      <w:pPr>
        <w:jc w:val="both"/>
        <w:rPr>
          <w:rFonts w:ascii="Arial" w:hAnsi="Arial" w:cs="Arial"/>
          <w:b/>
          <w:bCs/>
          <w:sz w:val="24"/>
          <w:szCs w:val="24"/>
        </w:rPr>
      </w:pPr>
      <w:r w:rsidRPr="00A057FF">
        <w:rPr>
          <w:rFonts w:ascii="Arial" w:hAnsi="Arial" w:cs="Arial"/>
          <w:b/>
          <w:sz w:val="24"/>
          <w:szCs w:val="24"/>
        </w:rPr>
        <w:t xml:space="preserve">Artículo </w:t>
      </w:r>
      <w:r w:rsidR="000944DA" w:rsidRPr="00A057FF">
        <w:rPr>
          <w:rFonts w:ascii="Arial" w:hAnsi="Arial" w:cs="Arial"/>
          <w:b/>
          <w:sz w:val="24"/>
          <w:szCs w:val="24"/>
        </w:rPr>
        <w:t>20</w:t>
      </w:r>
      <w:r w:rsidRPr="00A057FF">
        <w:rPr>
          <w:rFonts w:ascii="Arial" w:hAnsi="Arial" w:cs="Arial"/>
          <w:b/>
          <w:sz w:val="24"/>
          <w:szCs w:val="24"/>
        </w:rPr>
        <w:t>.</w:t>
      </w:r>
      <w:r w:rsidRPr="00A057FF">
        <w:rPr>
          <w:rFonts w:ascii="Arial" w:hAnsi="Arial" w:cs="Arial"/>
          <w:bCs/>
          <w:sz w:val="24"/>
          <w:szCs w:val="24"/>
        </w:rPr>
        <w:t xml:space="preserve"> </w:t>
      </w:r>
      <w:r w:rsidR="009C6141" w:rsidRPr="00A057FF">
        <w:rPr>
          <w:rFonts w:ascii="Arial" w:hAnsi="Arial" w:cs="Arial"/>
          <w:b/>
          <w:bCs/>
          <w:sz w:val="24"/>
          <w:szCs w:val="24"/>
        </w:rPr>
        <w:t xml:space="preserve"> </w:t>
      </w:r>
      <w:r w:rsidR="00BA6271" w:rsidRPr="00A057FF">
        <w:rPr>
          <w:rFonts w:ascii="Arial" w:eastAsiaTheme="minorEastAsia" w:hAnsi="Arial" w:cs="Arial"/>
          <w:bCs/>
          <w:sz w:val="24"/>
          <w:szCs w:val="24"/>
        </w:rPr>
        <w:t xml:space="preserve">Las decisiones del Grupo Interdisciplinario de Archivos deberán ser tomadas de manera colegiada, por la mayoría de sus integrantes presentes en cada una de sus sesiones, teniendo la persona titular de la </w:t>
      </w:r>
      <w:r w:rsidR="00EF153C" w:rsidRPr="00A057FF">
        <w:rPr>
          <w:rFonts w:ascii="Arial" w:eastAsiaTheme="minorEastAsia" w:hAnsi="Arial" w:cs="Arial"/>
          <w:bCs/>
          <w:sz w:val="24"/>
          <w:szCs w:val="24"/>
        </w:rPr>
        <w:t>Secretaría Técnica</w:t>
      </w:r>
      <w:r w:rsidR="00BA6271" w:rsidRPr="00A057FF">
        <w:rPr>
          <w:rFonts w:ascii="Arial" w:eastAsiaTheme="minorEastAsia" w:hAnsi="Arial" w:cs="Arial"/>
          <w:bCs/>
          <w:sz w:val="24"/>
          <w:szCs w:val="24"/>
        </w:rPr>
        <w:t>, voto de calidad, en caso de empate.</w:t>
      </w:r>
    </w:p>
    <w:p w14:paraId="049FFD65" w14:textId="37AA176F" w:rsidR="00BA3AA5" w:rsidRPr="00A057FF" w:rsidRDefault="00BA3AA5" w:rsidP="00BA3AA5">
      <w:pPr>
        <w:jc w:val="both"/>
        <w:rPr>
          <w:rFonts w:ascii="Arial" w:hAnsi="Arial" w:cs="Arial"/>
          <w:sz w:val="24"/>
          <w:szCs w:val="24"/>
        </w:rPr>
      </w:pPr>
      <w:r w:rsidRPr="00A057FF">
        <w:rPr>
          <w:rFonts w:ascii="Arial" w:hAnsi="Arial" w:cs="Arial"/>
          <w:sz w:val="24"/>
          <w:szCs w:val="24"/>
        </w:rPr>
        <w:lastRenderedPageBreak/>
        <w:t>Los integrantes del Grupo Interdisciplinario podrán emitir voto particular o disidente en el que expongan los argumentos que motivaron su disenso, el cual deberá incluirse en el acta de la sesión correspondiente.</w:t>
      </w:r>
    </w:p>
    <w:p w14:paraId="16411E7B" w14:textId="1BE1E106" w:rsidR="00BA3AA5" w:rsidRPr="00A057FF" w:rsidRDefault="00215206" w:rsidP="00BA3AA5">
      <w:pPr>
        <w:jc w:val="both"/>
        <w:rPr>
          <w:rFonts w:ascii="Arial" w:hAnsi="Arial" w:cs="Arial"/>
          <w:sz w:val="24"/>
          <w:szCs w:val="24"/>
        </w:rPr>
      </w:pPr>
      <w:r w:rsidRPr="00A057FF">
        <w:rPr>
          <w:rFonts w:ascii="Arial" w:hAnsi="Arial" w:cs="Arial"/>
          <w:b/>
          <w:bCs/>
          <w:sz w:val="24"/>
          <w:szCs w:val="24"/>
        </w:rPr>
        <w:t xml:space="preserve">Artículo </w:t>
      </w:r>
      <w:r w:rsidR="00C22FC1" w:rsidRPr="00A057FF">
        <w:rPr>
          <w:rFonts w:ascii="Arial" w:hAnsi="Arial" w:cs="Arial"/>
          <w:b/>
          <w:bCs/>
          <w:sz w:val="24"/>
          <w:szCs w:val="24"/>
        </w:rPr>
        <w:t>2</w:t>
      </w:r>
      <w:r w:rsidR="000944DA" w:rsidRPr="00A057FF">
        <w:rPr>
          <w:rFonts w:ascii="Arial" w:hAnsi="Arial" w:cs="Arial"/>
          <w:b/>
          <w:bCs/>
          <w:sz w:val="24"/>
          <w:szCs w:val="24"/>
        </w:rPr>
        <w:t>1</w:t>
      </w:r>
      <w:r w:rsidRPr="00A057FF">
        <w:rPr>
          <w:rFonts w:ascii="Arial" w:hAnsi="Arial" w:cs="Arial"/>
          <w:b/>
          <w:bCs/>
          <w:sz w:val="24"/>
          <w:szCs w:val="24"/>
        </w:rPr>
        <w:t>.</w:t>
      </w:r>
      <w:r w:rsidRPr="00A057FF">
        <w:rPr>
          <w:rFonts w:ascii="Arial" w:hAnsi="Arial" w:cs="Arial"/>
          <w:sz w:val="24"/>
          <w:szCs w:val="24"/>
        </w:rPr>
        <w:t xml:space="preserve"> </w:t>
      </w:r>
      <w:r w:rsidR="00BA3AA5" w:rsidRPr="00A057FF">
        <w:rPr>
          <w:rFonts w:ascii="Arial" w:hAnsi="Arial" w:cs="Arial"/>
          <w:sz w:val="24"/>
          <w:szCs w:val="24"/>
        </w:rPr>
        <w:t xml:space="preserve"> En el supuesto en que por la complejidad de los asuntos sea necesario suspender la sesión, ésta continuará el día hábil acordado por las personas integrantes del Grupo Interdisciplinario, y siempre que la naturaleza del asunto lo permita</w:t>
      </w:r>
      <w:r w:rsidR="0071278E" w:rsidRPr="00A057FF">
        <w:rPr>
          <w:rFonts w:ascii="Arial" w:hAnsi="Arial" w:cs="Arial"/>
          <w:sz w:val="24"/>
          <w:szCs w:val="24"/>
        </w:rPr>
        <w:t xml:space="preserve"> t</w:t>
      </w:r>
      <w:r w:rsidR="00BA3AA5" w:rsidRPr="00A057FF">
        <w:rPr>
          <w:rFonts w:ascii="Arial" w:hAnsi="Arial" w:cs="Arial"/>
          <w:sz w:val="24"/>
          <w:szCs w:val="24"/>
        </w:rPr>
        <w:t>al situación, constará en el Acta respectiva.</w:t>
      </w:r>
    </w:p>
    <w:p w14:paraId="7DC5EE6D" w14:textId="7C6B23DF" w:rsidR="004D6809" w:rsidRPr="00A057FF" w:rsidRDefault="004D6809" w:rsidP="004D6809">
      <w:pPr>
        <w:jc w:val="both"/>
        <w:rPr>
          <w:rFonts w:ascii="Arial" w:hAnsi="Arial" w:cs="Arial"/>
          <w:sz w:val="24"/>
          <w:szCs w:val="24"/>
        </w:rPr>
      </w:pPr>
      <w:r w:rsidRPr="00A057FF">
        <w:rPr>
          <w:rFonts w:ascii="Arial" w:hAnsi="Arial" w:cs="Arial"/>
          <w:b/>
          <w:bCs/>
          <w:sz w:val="24"/>
          <w:szCs w:val="24"/>
        </w:rPr>
        <w:t xml:space="preserve">Artículo </w:t>
      </w:r>
      <w:r w:rsidR="00FB14D0" w:rsidRPr="00A057FF">
        <w:rPr>
          <w:rFonts w:ascii="Arial" w:hAnsi="Arial" w:cs="Arial"/>
          <w:b/>
          <w:bCs/>
          <w:sz w:val="24"/>
          <w:szCs w:val="24"/>
        </w:rPr>
        <w:t>2</w:t>
      </w:r>
      <w:r w:rsidR="000944DA" w:rsidRPr="00A057FF">
        <w:rPr>
          <w:rFonts w:ascii="Arial" w:hAnsi="Arial" w:cs="Arial"/>
          <w:b/>
          <w:bCs/>
          <w:sz w:val="24"/>
          <w:szCs w:val="24"/>
        </w:rPr>
        <w:t>2</w:t>
      </w:r>
      <w:r w:rsidRPr="00A057FF">
        <w:rPr>
          <w:rFonts w:ascii="Arial" w:hAnsi="Arial" w:cs="Arial"/>
          <w:b/>
          <w:bCs/>
          <w:sz w:val="24"/>
          <w:szCs w:val="24"/>
        </w:rPr>
        <w:t>.</w:t>
      </w:r>
      <w:r w:rsidRPr="00A057FF">
        <w:rPr>
          <w:rFonts w:ascii="Arial" w:hAnsi="Arial" w:cs="Arial"/>
          <w:sz w:val="24"/>
          <w:szCs w:val="24"/>
        </w:rPr>
        <w:t xml:space="preserve">  En caso de no contarse con el quórum necesario para la celebración de la sesión, se fijará nueva convocatoria por parte de los integrantes del Grupo Interdisciplinario presentes, estableciendo fecha, hora y lugar, misma que será notificada a los integrantes del Grupo interdisciplinario ausentes a través de la Secretaría Técnica.</w:t>
      </w:r>
    </w:p>
    <w:p w14:paraId="28544E8C" w14:textId="412053E3" w:rsidR="00E82FE6" w:rsidRPr="00A057FF" w:rsidRDefault="0056713C" w:rsidP="00E82FE6">
      <w:pPr>
        <w:jc w:val="both"/>
        <w:rPr>
          <w:rFonts w:ascii="Arial" w:hAnsi="Arial" w:cs="Arial"/>
          <w:sz w:val="24"/>
          <w:szCs w:val="24"/>
          <w:lang w:val="es-ES"/>
        </w:rPr>
      </w:pPr>
      <w:r w:rsidRPr="00A057FF">
        <w:rPr>
          <w:rFonts w:ascii="Arial" w:hAnsi="Arial" w:cs="Arial"/>
          <w:b/>
          <w:bCs/>
          <w:sz w:val="24"/>
          <w:szCs w:val="24"/>
        </w:rPr>
        <w:t>Artículo 2</w:t>
      </w:r>
      <w:r w:rsidR="000944DA" w:rsidRPr="00A057FF">
        <w:rPr>
          <w:rFonts w:ascii="Arial" w:hAnsi="Arial" w:cs="Arial"/>
          <w:b/>
          <w:bCs/>
          <w:sz w:val="24"/>
          <w:szCs w:val="24"/>
        </w:rPr>
        <w:t>3</w:t>
      </w:r>
      <w:r w:rsidRPr="00A057FF">
        <w:rPr>
          <w:rFonts w:ascii="Arial" w:hAnsi="Arial" w:cs="Arial"/>
          <w:b/>
          <w:bCs/>
          <w:sz w:val="24"/>
          <w:szCs w:val="24"/>
        </w:rPr>
        <w:t xml:space="preserve">. </w:t>
      </w:r>
      <w:r w:rsidR="00E82FE6" w:rsidRPr="00A057FF">
        <w:rPr>
          <w:rFonts w:ascii="Arial" w:hAnsi="Arial" w:cs="Arial"/>
          <w:sz w:val="24"/>
          <w:szCs w:val="24"/>
          <w:lang w:val="es-ES"/>
        </w:rPr>
        <w:t>Si al término de la exposición de un asunto nadie solicita el uso de la palabra, se hubiere agotado el número de personas oradoras, o se haya considerado suficientemente discutido el asunto, se procederá a su votación.</w:t>
      </w:r>
    </w:p>
    <w:p w14:paraId="15ED5AFD" w14:textId="77777777" w:rsidR="00E82FE6" w:rsidRPr="00A057FF" w:rsidRDefault="00E82FE6" w:rsidP="00E82FE6">
      <w:pPr>
        <w:jc w:val="both"/>
        <w:rPr>
          <w:rFonts w:ascii="Arial" w:hAnsi="Arial" w:cs="Arial"/>
          <w:sz w:val="24"/>
          <w:szCs w:val="24"/>
        </w:rPr>
      </w:pPr>
      <w:r w:rsidRPr="00A057FF">
        <w:rPr>
          <w:rFonts w:ascii="Arial" w:hAnsi="Arial" w:cs="Arial"/>
          <w:sz w:val="24"/>
          <w:szCs w:val="24"/>
        </w:rPr>
        <w:t>Durante la sesión, únicamente se considerarán los votos de los miembros que estén presentes y que consten en el registro de firmas de asistencia al momento de la votación, su ausencia constará en el acta respectiva, a efecto de evitar confusión sobre la unanimidad, o la existencia del quórum legal.</w:t>
      </w:r>
    </w:p>
    <w:p w14:paraId="08D01EFD" w14:textId="48EF6D98" w:rsidR="00C7122A" w:rsidRPr="00A057FF" w:rsidRDefault="00A87B17" w:rsidP="00C7122A">
      <w:pPr>
        <w:jc w:val="both"/>
        <w:rPr>
          <w:rFonts w:ascii="Arial" w:hAnsi="Arial" w:cs="Arial"/>
          <w:sz w:val="24"/>
          <w:szCs w:val="24"/>
        </w:rPr>
      </w:pPr>
      <w:r w:rsidRPr="00A057FF">
        <w:rPr>
          <w:rFonts w:ascii="Arial" w:hAnsi="Arial" w:cs="Arial"/>
          <w:b/>
          <w:bCs/>
          <w:sz w:val="24"/>
          <w:szCs w:val="24"/>
        </w:rPr>
        <w:t>Artículo 2</w:t>
      </w:r>
      <w:r w:rsidR="000944DA" w:rsidRPr="00A057FF">
        <w:rPr>
          <w:rFonts w:ascii="Arial" w:hAnsi="Arial" w:cs="Arial"/>
          <w:b/>
          <w:bCs/>
          <w:sz w:val="24"/>
          <w:szCs w:val="24"/>
        </w:rPr>
        <w:t>4</w:t>
      </w:r>
      <w:r w:rsidRPr="00A057FF">
        <w:rPr>
          <w:rFonts w:ascii="Arial" w:hAnsi="Arial" w:cs="Arial"/>
          <w:b/>
          <w:bCs/>
          <w:sz w:val="24"/>
          <w:szCs w:val="24"/>
        </w:rPr>
        <w:t xml:space="preserve">. </w:t>
      </w:r>
      <w:r w:rsidR="00C7122A" w:rsidRPr="00A057FF">
        <w:rPr>
          <w:rFonts w:ascii="Arial" w:hAnsi="Arial" w:cs="Arial"/>
          <w:sz w:val="24"/>
          <w:szCs w:val="24"/>
        </w:rPr>
        <w:t>En las sesiones que lleve a cabo el Grupo Interdisciplinario de Archivos, y con la finalidad de asegurar la claridad y transparencia en la expresión de la voluntad de sus integrantes, para efectos de la votación se considerará lo siguiente</w:t>
      </w:r>
    </w:p>
    <w:p w14:paraId="5710D310" w14:textId="4A0164D8" w:rsidR="00C7122A" w:rsidRPr="00A057FF" w:rsidRDefault="00C7122A" w:rsidP="00C7122A">
      <w:pPr>
        <w:pStyle w:val="Prrafodelista"/>
        <w:numPr>
          <w:ilvl w:val="0"/>
          <w:numId w:val="34"/>
        </w:numPr>
        <w:jc w:val="both"/>
        <w:rPr>
          <w:rFonts w:ascii="Arial" w:hAnsi="Arial" w:cs="Arial"/>
          <w:sz w:val="24"/>
          <w:szCs w:val="24"/>
        </w:rPr>
      </w:pPr>
      <w:r w:rsidRPr="00A057FF">
        <w:rPr>
          <w:rFonts w:ascii="Arial" w:hAnsi="Arial" w:cs="Arial"/>
          <w:sz w:val="24"/>
          <w:szCs w:val="24"/>
        </w:rPr>
        <w:t>Voto a Favor: Se registrarán y computarán todos los votos que apoyen un asunto que deba de ser votado;</w:t>
      </w:r>
    </w:p>
    <w:p w14:paraId="67992B41" w14:textId="77777777" w:rsidR="00C7122A" w:rsidRPr="00A057FF" w:rsidRDefault="00C7122A" w:rsidP="00C7122A">
      <w:pPr>
        <w:pStyle w:val="Prrafodelista"/>
        <w:jc w:val="both"/>
        <w:rPr>
          <w:rFonts w:ascii="Arial" w:hAnsi="Arial" w:cs="Arial"/>
          <w:sz w:val="24"/>
          <w:szCs w:val="24"/>
        </w:rPr>
      </w:pPr>
    </w:p>
    <w:p w14:paraId="2C5AA0A0" w14:textId="32869EBE" w:rsidR="00C7122A" w:rsidRPr="00A057FF" w:rsidRDefault="00C7122A" w:rsidP="00C7122A">
      <w:pPr>
        <w:pStyle w:val="Prrafodelista"/>
        <w:numPr>
          <w:ilvl w:val="0"/>
          <w:numId w:val="34"/>
        </w:numPr>
        <w:jc w:val="both"/>
        <w:rPr>
          <w:rFonts w:ascii="Arial" w:hAnsi="Arial" w:cs="Arial"/>
          <w:sz w:val="24"/>
          <w:szCs w:val="24"/>
        </w:rPr>
      </w:pPr>
      <w:r w:rsidRPr="00A057FF">
        <w:rPr>
          <w:rFonts w:ascii="Arial" w:hAnsi="Arial" w:cs="Arial"/>
          <w:sz w:val="24"/>
          <w:szCs w:val="24"/>
        </w:rPr>
        <w:t>Voto en Contra: Se registrarán y computarán todos los votos que opongan a un asunto que deba de ser votado; y</w:t>
      </w:r>
    </w:p>
    <w:p w14:paraId="2BD0F52A" w14:textId="77777777" w:rsidR="00C7122A" w:rsidRPr="00A057FF" w:rsidRDefault="00C7122A" w:rsidP="00C7122A">
      <w:pPr>
        <w:pStyle w:val="Prrafodelista"/>
        <w:rPr>
          <w:rFonts w:ascii="Arial" w:hAnsi="Arial" w:cs="Arial"/>
          <w:sz w:val="24"/>
          <w:szCs w:val="24"/>
        </w:rPr>
      </w:pPr>
    </w:p>
    <w:p w14:paraId="06444E5C" w14:textId="393129A3" w:rsidR="00C7122A" w:rsidRPr="00A057FF" w:rsidRDefault="00C7122A" w:rsidP="00C7122A">
      <w:pPr>
        <w:pStyle w:val="Prrafodelista"/>
        <w:numPr>
          <w:ilvl w:val="0"/>
          <w:numId w:val="34"/>
        </w:numPr>
        <w:jc w:val="both"/>
        <w:rPr>
          <w:rFonts w:ascii="Arial" w:hAnsi="Arial" w:cs="Arial"/>
          <w:sz w:val="24"/>
          <w:szCs w:val="24"/>
        </w:rPr>
      </w:pPr>
      <w:r w:rsidRPr="00A057FF">
        <w:rPr>
          <w:rFonts w:ascii="Arial" w:hAnsi="Arial" w:cs="Arial"/>
          <w:sz w:val="24"/>
          <w:szCs w:val="24"/>
        </w:rPr>
        <w:t xml:space="preserve">Abstenciones: La abstención se registrará, pero no se computará como voto a favor, ni voto en contra al final de la votación, ya que se considerará como la ausencia en la manifestación de voluntad con respecto a la decisión a tomar, en la inteligencia en que el integrante </w:t>
      </w:r>
      <w:r w:rsidR="006A4E12" w:rsidRPr="00A057FF">
        <w:rPr>
          <w:rFonts w:ascii="Arial" w:hAnsi="Arial" w:cs="Arial"/>
          <w:sz w:val="24"/>
          <w:szCs w:val="24"/>
        </w:rPr>
        <w:t>del Grupo Interdisciplinario</w:t>
      </w:r>
      <w:r w:rsidRPr="00A057FF">
        <w:rPr>
          <w:rFonts w:ascii="Arial" w:hAnsi="Arial" w:cs="Arial"/>
          <w:sz w:val="24"/>
          <w:szCs w:val="24"/>
        </w:rPr>
        <w:t xml:space="preserve"> que se abstiene decide no manifestar su apoyo </w:t>
      </w:r>
      <w:proofErr w:type="spellStart"/>
      <w:r w:rsidRPr="00A057FF">
        <w:rPr>
          <w:rFonts w:ascii="Arial" w:hAnsi="Arial" w:cs="Arial"/>
          <w:sz w:val="24"/>
          <w:szCs w:val="24"/>
        </w:rPr>
        <w:t>o</w:t>
      </w:r>
      <w:proofErr w:type="spellEnd"/>
      <w:r w:rsidRPr="00A057FF">
        <w:rPr>
          <w:rFonts w:ascii="Arial" w:hAnsi="Arial" w:cs="Arial"/>
          <w:sz w:val="24"/>
          <w:szCs w:val="24"/>
        </w:rPr>
        <w:t xml:space="preserve"> oposición del asunto de que se trate. Sin embargo, podrá razonar su abstención.   </w:t>
      </w:r>
    </w:p>
    <w:p w14:paraId="5B3B0B15" w14:textId="1B5F02FF" w:rsidR="00BA3AA5" w:rsidRPr="00A057FF" w:rsidRDefault="00215206" w:rsidP="00BA3AA5">
      <w:pPr>
        <w:jc w:val="both"/>
        <w:rPr>
          <w:rFonts w:ascii="Arial" w:hAnsi="Arial" w:cs="Arial"/>
          <w:sz w:val="24"/>
          <w:szCs w:val="24"/>
        </w:rPr>
      </w:pPr>
      <w:r w:rsidRPr="00A057FF">
        <w:rPr>
          <w:rFonts w:ascii="Arial" w:hAnsi="Arial" w:cs="Arial"/>
          <w:b/>
          <w:bCs/>
          <w:sz w:val="24"/>
          <w:szCs w:val="24"/>
        </w:rPr>
        <w:t xml:space="preserve">Artículo </w:t>
      </w:r>
      <w:r w:rsidR="001D3A10" w:rsidRPr="00A057FF">
        <w:rPr>
          <w:rFonts w:ascii="Arial" w:hAnsi="Arial" w:cs="Arial"/>
          <w:b/>
          <w:bCs/>
          <w:sz w:val="24"/>
          <w:szCs w:val="24"/>
        </w:rPr>
        <w:t>2</w:t>
      </w:r>
      <w:r w:rsidR="00370F0B" w:rsidRPr="00A057FF">
        <w:rPr>
          <w:rFonts w:ascii="Arial" w:hAnsi="Arial" w:cs="Arial"/>
          <w:b/>
          <w:bCs/>
          <w:sz w:val="24"/>
          <w:szCs w:val="24"/>
        </w:rPr>
        <w:t>5</w:t>
      </w:r>
      <w:r w:rsidRPr="00A057FF">
        <w:rPr>
          <w:rFonts w:ascii="Arial" w:hAnsi="Arial" w:cs="Arial"/>
          <w:b/>
          <w:bCs/>
          <w:sz w:val="24"/>
          <w:szCs w:val="24"/>
        </w:rPr>
        <w:t>.</w:t>
      </w:r>
      <w:r w:rsidRPr="00A057FF">
        <w:rPr>
          <w:rFonts w:ascii="Arial" w:hAnsi="Arial" w:cs="Arial"/>
          <w:sz w:val="24"/>
          <w:szCs w:val="24"/>
        </w:rPr>
        <w:t xml:space="preserve"> </w:t>
      </w:r>
      <w:r w:rsidR="00BA3AA5" w:rsidRPr="00A057FF">
        <w:rPr>
          <w:rFonts w:ascii="Arial" w:hAnsi="Arial" w:cs="Arial"/>
          <w:sz w:val="24"/>
          <w:szCs w:val="24"/>
        </w:rPr>
        <w:t xml:space="preserve"> Para cada sesión, la Secretaría Técnica elaborará un acta, en la que deberá especificar:</w:t>
      </w:r>
    </w:p>
    <w:p w14:paraId="70916DD4" w14:textId="26483FE6" w:rsidR="000E1C89" w:rsidRPr="00A057FF" w:rsidRDefault="00BA3AA5" w:rsidP="000E1C89">
      <w:pPr>
        <w:pStyle w:val="Prrafodelista"/>
        <w:numPr>
          <w:ilvl w:val="0"/>
          <w:numId w:val="24"/>
        </w:numPr>
        <w:ind w:left="426" w:hanging="142"/>
        <w:jc w:val="both"/>
        <w:rPr>
          <w:rFonts w:ascii="Arial" w:hAnsi="Arial" w:cs="Arial"/>
          <w:sz w:val="24"/>
          <w:szCs w:val="24"/>
        </w:rPr>
      </w:pPr>
      <w:r w:rsidRPr="00A057FF">
        <w:rPr>
          <w:rFonts w:ascii="Arial" w:hAnsi="Arial" w:cs="Arial"/>
          <w:sz w:val="24"/>
          <w:szCs w:val="24"/>
        </w:rPr>
        <w:t xml:space="preserve">El tipo </w:t>
      </w:r>
      <w:r w:rsidR="008F6391" w:rsidRPr="00A057FF">
        <w:rPr>
          <w:rFonts w:ascii="Arial" w:hAnsi="Arial" w:cs="Arial"/>
          <w:sz w:val="24"/>
          <w:szCs w:val="24"/>
        </w:rPr>
        <w:t xml:space="preserve">y modalidad </w:t>
      </w:r>
      <w:r w:rsidRPr="00A057FF">
        <w:rPr>
          <w:rFonts w:ascii="Arial" w:hAnsi="Arial" w:cs="Arial"/>
          <w:sz w:val="24"/>
          <w:szCs w:val="24"/>
        </w:rPr>
        <w:t>de</w:t>
      </w:r>
      <w:r w:rsidR="00F3332F" w:rsidRPr="00A057FF">
        <w:rPr>
          <w:rFonts w:ascii="Arial" w:hAnsi="Arial" w:cs="Arial"/>
          <w:sz w:val="24"/>
          <w:szCs w:val="24"/>
        </w:rPr>
        <w:t xml:space="preserve"> la</w:t>
      </w:r>
      <w:r w:rsidRPr="00A057FF">
        <w:rPr>
          <w:rFonts w:ascii="Arial" w:hAnsi="Arial" w:cs="Arial"/>
          <w:sz w:val="24"/>
          <w:szCs w:val="24"/>
        </w:rPr>
        <w:t xml:space="preserve"> sesión; </w:t>
      </w:r>
    </w:p>
    <w:p w14:paraId="4AC3F55D" w14:textId="77777777" w:rsidR="000E1C89" w:rsidRPr="00A057FF" w:rsidRDefault="00BA3AA5" w:rsidP="000E1C89">
      <w:pPr>
        <w:pStyle w:val="Prrafodelista"/>
        <w:numPr>
          <w:ilvl w:val="0"/>
          <w:numId w:val="24"/>
        </w:numPr>
        <w:ind w:left="426" w:hanging="142"/>
        <w:jc w:val="both"/>
        <w:rPr>
          <w:rFonts w:ascii="Arial" w:hAnsi="Arial" w:cs="Arial"/>
          <w:sz w:val="24"/>
          <w:szCs w:val="24"/>
        </w:rPr>
      </w:pPr>
      <w:r w:rsidRPr="00A057FF">
        <w:rPr>
          <w:rFonts w:ascii="Arial" w:hAnsi="Arial" w:cs="Arial"/>
          <w:sz w:val="24"/>
          <w:szCs w:val="24"/>
        </w:rPr>
        <w:t>Fecha de celebración;</w:t>
      </w:r>
    </w:p>
    <w:p w14:paraId="32F65E65" w14:textId="48ECA182" w:rsidR="000E1C89" w:rsidRPr="00A057FF" w:rsidRDefault="00BA3AA5" w:rsidP="000E1C89">
      <w:pPr>
        <w:pStyle w:val="Prrafodelista"/>
        <w:numPr>
          <w:ilvl w:val="0"/>
          <w:numId w:val="24"/>
        </w:numPr>
        <w:ind w:left="426" w:hanging="142"/>
        <w:jc w:val="both"/>
        <w:rPr>
          <w:rFonts w:ascii="Arial" w:hAnsi="Arial" w:cs="Arial"/>
          <w:sz w:val="24"/>
          <w:szCs w:val="24"/>
        </w:rPr>
      </w:pPr>
      <w:r w:rsidRPr="00A057FF">
        <w:rPr>
          <w:rFonts w:ascii="Arial" w:hAnsi="Arial" w:cs="Arial"/>
          <w:sz w:val="24"/>
          <w:szCs w:val="24"/>
        </w:rPr>
        <w:t>Lista de asistencia</w:t>
      </w:r>
      <w:r w:rsidR="00594DA7" w:rsidRPr="00A057FF">
        <w:rPr>
          <w:rFonts w:ascii="Arial" w:hAnsi="Arial" w:cs="Arial"/>
          <w:sz w:val="24"/>
          <w:szCs w:val="24"/>
        </w:rPr>
        <w:t>, declaración de quórum legal y apertura de la sesión;</w:t>
      </w:r>
    </w:p>
    <w:p w14:paraId="3FBD35E7" w14:textId="77777777" w:rsidR="000E1C89" w:rsidRPr="00A057FF" w:rsidRDefault="00BA3AA5" w:rsidP="000E1C89">
      <w:pPr>
        <w:pStyle w:val="Prrafodelista"/>
        <w:numPr>
          <w:ilvl w:val="0"/>
          <w:numId w:val="24"/>
        </w:numPr>
        <w:ind w:left="426" w:hanging="142"/>
        <w:jc w:val="both"/>
        <w:rPr>
          <w:rFonts w:ascii="Arial" w:hAnsi="Arial" w:cs="Arial"/>
          <w:sz w:val="24"/>
          <w:szCs w:val="24"/>
        </w:rPr>
      </w:pPr>
      <w:r w:rsidRPr="00A057FF">
        <w:rPr>
          <w:rFonts w:ascii="Arial" w:hAnsi="Arial" w:cs="Arial"/>
          <w:sz w:val="24"/>
          <w:szCs w:val="24"/>
        </w:rPr>
        <w:lastRenderedPageBreak/>
        <w:t>Orden del día;</w:t>
      </w:r>
    </w:p>
    <w:p w14:paraId="4E61CA6B" w14:textId="77777777" w:rsidR="000E1C89" w:rsidRPr="00A057FF" w:rsidRDefault="00BA3AA5" w:rsidP="000E1C89">
      <w:pPr>
        <w:pStyle w:val="Prrafodelista"/>
        <w:numPr>
          <w:ilvl w:val="0"/>
          <w:numId w:val="24"/>
        </w:numPr>
        <w:ind w:left="426" w:hanging="142"/>
        <w:jc w:val="both"/>
        <w:rPr>
          <w:rFonts w:ascii="Arial" w:hAnsi="Arial" w:cs="Arial"/>
          <w:sz w:val="24"/>
          <w:szCs w:val="24"/>
        </w:rPr>
      </w:pPr>
      <w:r w:rsidRPr="00A057FF">
        <w:rPr>
          <w:rFonts w:ascii="Arial" w:hAnsi="Arial" w:cs="Arial"/>
          <w:sz w:val="24"/>
          <w:szCs w:val="24"/>
        </w:rPr>
        <w:t>Una breve descripción de los asuntos tratados;</w:t>
      </w:r>
    </w:p>
    <w:p w14:paraId="7E736CE2" w14:textId="6A52DE42" w:rsidR="000E1C89" w:rsidRPr="00A057FF" w:rsidRDefault="00BA3AA5" w:rsidP="000E1C89">
      <w:pPr>
        <w:pStyle w:val="Prrafodelista"/>
        <w:numPr>
          <w:ilvl w:val="0"/>
          <w:numId w:val="24"/>
        </w:numPr>
        <w:ind w:left="426" w:hanging="142"/>
        <w:jc w:val="both"/>
        <w:rPr>
          <w:rFonts w:ascii="Arial" w:hAnsi="Arial" w:cs="Arial"/>
          <w:sz w:val="24"/>
          <w:szCs w:val="24"/>
        </w:rPr>
      </w:pPr>
      <w:r w:rsidRPr="00A057FF">
        <w:rPr>
          <w:rFonts w:ascii="Arial" w:hAnsi="Arial" w:cs="Arial"/>
          <w:sz w:val="24"/>
          <w:szCs w:val="24"/>
        </w:rPr>
        <w:t xml:space="preserve">Acuerdos adoptados y responsables de su cumplimiento; </w:t>
      </w:r>
    </w:p>
    <w:p w14:paraId="16B40606" w14:textId="23AD87A5" w:rsidR="00BA3AA5" w:rsidRPr="00A057FF" w:rsidRDefault="00BA3AA5" w:rsidP="000E1C89">
      <w:pPr>
        <w:pStyle w:val="Prrafodelista"/>
        <w:numPr>
          <w:ilvl w:val="0"/>
          <w:numId w:val="24"/>
        </w:numPr>
        <w:ind w:left="426" w:hanging="142"/>
        <w:jc w:val="both"/>
        <w:rPr>
          <w:rFonts w:ascii="Arial" w:hAnsi="Arial" w:cs="Arial"/>
          <w:sz w:val="24"/>
          <w:szCs w:val="24"/>
        </w:rPr>
      </w:pPr>
      <w:r w:rsidRPr="00A057FF">
        <w:rPr>
          <w:rFonts w:ascii="Arial" w:hAnsi="Arial" w:cs="Arial"/>
          <w:sz w:val="24"/>
          <w:szCs w:val="24"/>
        </w:rPr>
        <w:t>El sentido de los votos emitidos y, en su caso, los plazos establecidos para el cumplimiento de los acuerdos</w:t>
      </w:r>
      <w:r w:rsidR="00667366" w:rsidRPr="00A057FF">
        <w:rPr>
          <w:rFonts w:ascii="Arial" w:hAnsi="Arial" w:cs="Arial"/>
          <w:sz w:val="24"/>
          <w:szCs w:val="24"/>
        </w:rPr>
        <w:t xml:space="preserve">; </w:t>
      </w:r>
      <w:r w:rsidR="00D964FE" w:rsidRPr="00A057FF">
        <w:rPr>
          <w:rFonts w:ascii="Arial" w:hAnsi="Arial" w:cs="Arial"/>
          <w:sz w:val="24"/>
          <w:szCs w:val="24"/>
        </w:rPr>
        <w:t>y</w:t>
      </w:r>
      <w:r w:rsidR="00667366" w:rsidRPr="00A057FF">
        <w:rPr>
          <w:rFonts w:ascii="Arial" w:hAnsi="Arial" w:cs="Arial"/>
          <w:sz w:val="24"/>
          <w:szCs w:val="24"/>
        </w:rPr>
        <w:t xml:space="preserve"> </w:t>
      </w:r>
    </w:p>
    <w:p w14:paraId="4C886BFB" w14:textId="301DDEE0" w:rsidR="00600E0B" w:rsidRPr="00A057FF" w:rsidRDefault="00667366" w:rsidP="000E1C89">
      <w:pPr>
        <w:pStyle w:val="Prrafodelista"/>
        <w:numPr>
          <w:ilvl w:val="0"/>
          <w:numId w:val="24"/>
        </w:numPr>
        <w:ind w:left="426" w:hanging="142"/>
        <w:jc w:val="both"/>
        <w:rPr>
          <w:rFonts w:ascii="Arial" w:hAnsi="Arial" w:cs="Arial"/>
          <w:sz w:val="24"/>
          <w:szCs w:val="24"/>
        </w:rPr>
      </w:pPr>
      <w:r w:rsidRPr="00A057FF">
        <w:rPr>
          <w:rFonts w:ascii="Arial" w:hAnsi="Arial" w:cs="Arial"/>
          <w:sz w:val="24"/>
          <w:szCs w:val="24"/>
        </w:rPr>
        <w:t>En el caso de sesiones ordinarias y si los hubiere, el desahogo de asuntos generales</w:t>
      </w:r>
      <w:r w:rsidR="00D964FE" w:rsidRPr="00A057FF">
        <w:rPr>
          <w:rFonts w:ascii="Arial" w:hAnsi="Arial" w:cs="Arial"/>
          <w:sz w:val="24"/>
          <w:szCs w:val="24"/>
        </w:rPr>
        <w:t xml:space="preserve"> y cierre de la Sesión.</w:t>
      </w:r>
    </w:p>
    <w:p w14:paraId="5F82D482" w14:textId="391F6AAD" w:rsidR="009C6141" w:rsidRPr="00A057FF" w:rsidRDefault="00215206" w:rsidP="00BA3AA5">
      <w:pPr>
        <w:jc w:val="both"/>
        <w:rPr>
          <w:rFonts w:ascii="Arial" w:hAnsi="Arial" w:cs="Arial"/>
          <w:sz w:val="24"/>
          <w:szCs w:val="24"/>
        </w:rPr>
      </w:pPr>
      <w:r w:rsidRPr="00A057FF">
        <w:rPr>
          <w:rFonts w:ascii="Arial" w:hAnsi="Arial" w:cs="Arial"/>
          <w:b/>
          <w:bCs/>
          <w:sz w:val="24"/>
          <w:szCs w:val="24"/>
        </w:rPr>
        <w:t xml:space="preserve">Artículo </w:t>
      </w:r>
      <w:r w:rsidR="00D62F7F" w:rsidRPr="00A057FF">
        <w:rPr>
          <w:rFonts w:ascii="Arial" w:hAnsi="Arial" w:cs="Arial"/>
          <w:b/>
          <w:bCs/>
          <w:sz w:val="24"/>
          <w:szCs w:val="24"/>
        </w:rPr>
        <w:t>2</w:t>
      </w:r>
      <w:r w:rsidR="00370F0B" w:rsidRPr="00A057FF">
        <w:rPr>
          <w:rFonts w:ascii="Arial" w:hAnsi="Arial" w:cs="Arial"/>
          <w:b/>
          <w:bCs/>
          <w:sz w:val="24"/>
          <w:szCs w:val="24"/>
        </w:rPr>
        <w:t>6</w:t>
      </w:r>
      <w:r w:rsidRPr="00A057FF">
        <w:rPr>
          <w:rFonts w:ascii="Arial" w:hAnsi="Arial" w:cs="Arial"/>
          <w:b/>
          <w:bCs/>
          <w:sz w:val="24"/>
          <w:szCs w:val="24"/>
        </w:rPr>
        <w:t>.</w:t>
      </w:r>
      <w:r w:rsidRPr="00A057FF">
        <w:rPr>
          <w:rFonts w:ascii="Arial" w:hAnsi="Arial" w:cs="Arial"/>
          <w:sz w:val="24"/>
          <w:szCs w:val="24"/>
        </w:rPr>
        <w:t xml:space="preserve"> </w:t>
      </w:r>
      <w:r w:rsidR="00BA3AA5" w:rsidRPr="00A057FF">
        <w:rPr>
          <w:rFonts w:ascii="Arial" w:hAnsi="Arial" w:cs="Arial"/>
          <w:sz w:val="24"/>
          <w:szCs w:val="24"/>
        </w:rPr>
        <w:t xml:space="preserve"> El proyecto del Acta se someterá a consideración de los integrantes del Grupo Interdisciplinario de archivos, en la siguiente sesión ordinaria, Una vez aprobada en un plazo no mayor a </w:t>
      </w:r>
      <w:r w:rsidR="00D62F7F" w:rsidRPr="00A057FF">
        <w:rPr>
          <w:rFonts w:ascii="Arial" w:hAnsi="Arial" w:cs="Arial"/>
          <w:sz w:val="24"/>
          <w:szCs w:val="24"/>
        </w:rPr>
        <w:t>cinco</w:t>
      </w:r>
      <w:r w:rsidR="00BA3AA5" w:rsidRPr="00A057FF">
        <w:rPr>
          <w:rFonts w:ascii="Arial" w:hAnsi="Arial" w:cs="Arial"/>
          <w:sz w:val="24"/>
          <w:szCs w:val="24"/>
        </w:rPr>
        <w:t xml:space="preserve"> días hábiles siguientes deberá ser firmada por los integrantes que hayan asistido en la sesión del acta de que se trata. </w:t>
      </w:r>
    </w:p>
    <w:p w14:paraId="51ADBD64" w14:textId="77777777" w:rsidR="00943161" w:rsidRPr="00A057FF" w:rsidRDefault="00943161" w:rsidP="00BA3AA5">
      <w:pPr>
        <w:jc w:val="both"/>
        <w:rPr>
          <w:rFonts w:ascii="Arial" w:hAnsi="Arial" w:cs="Arial"/>
          <w:sz w:val="24"/>
          <w:szCs w:val="24"/>
        </w:rPr>
      </w:pPr>
    </w:p>
    <w:p w14:paraId="01A6BD9D" w14:textId="77777777" w:rsidR="00943161" w:rsidRPr="00A057FF" w:rsidRDefault="00943161" w:rsidP="00BA3AA5">
      <w:pPr>
        <w:jc w:val="both"/>
        <w:rPr>
          <w:rFonts w:ascii="Arial" w:hAnsi="Arial" w:cs="Arial"/>
          <w:sz w:val="24"/>
          <w:szCs w:val="24"/>
        </w:rPr>
      </w:pPr>
    </w:p>
    <w:p w14:paraId="42D70D8D" w14:textId="77777777" w:rsidR="00943161" w:rsidRPr="00A057FF" w:rsidRDefault="00943161" w:rsidP="00BA3AA5">
      <w:pPr>
        <w:jc w:val="both"/>
        <w:rPr>
          <w:rFonts w:ascii="Arial" w:hAnsi="Arial" w:cs="Arial"/>
          <w:sz w:val="24"/>
          <w:szCs w:val="24"/>
        </w:rPr>
      </w:pPr>
    </w:p>
    <w:p w14:paraId="76A53E41" w14:textId="77777777" w:rsidR="00943161" w:rsidRPr="00A057FF" w:rsidRDefault="00943161" w:rsidP="00BA3AA5">
      <w:pPr>
        <w:jc w:val="both"/>
        <w:rPr>
          <w:rFonts w:ascii="Arial" w:hAnsi="Arial" w:cs="Arial"/>
          <w:sz w:val="24"/>
          <w:szCs w:val="24"/>
        </w:rPr>
      </w:pPr>
    </w:p>
    <w:p w14:paraId="2970CB42" w14:textId="77777777" w:rsidR="00BA3AA5" w:rsidRPr="00A057FF" w:rsidRDefault="00BA3AA5" w:rsidP="009C6141">
      <w:pPr>
        <w:spacing w:after="0" w:line="240" w:lineRule="auto"/>
        <w:jc w:val="center"/>
        <w:rPr>
          <w:rFonts w:ascii="Arial" w:hAnsi="Arial" w:cs="Arial"/>
          <w:b/>
          <w:bCs/>
          <w:sz w:val="24"/>
          <w:szCs w:val="24"/>
        </w:rPr>
      </w:pPr>
      <w:r w:rsidRPr="00A057FF">
        <w:rPr>
          <w:rFonts w:ascii="Arial" w:hAnsi="Arial" w:cs="Arial"/>
          <w:b/>
          <w:bCs/>
          <w:sz w:val="24"/>
          <w:szCs w:val="24"/>
        </w:rPr>
        <w:t>Capitulo V</w:t>
      </w:r>
    </w:p>
    <w:p w14:paraId="67326117" w14:textId="42605D39" w:rsidR="00BA3AA5" w:rsidRPr="00A057FF" w:rsidRDefault="00CF19E6" w:rsidP="009C6141">
      <w:pPr>
        <w:spacing w:after="0" w:line="240" w:lineRule="auto"/>
        <w:jc w:val="center"/>
        <w:rPr>
          <w:rFonts w:ascii="Arial" w:hAnsi="Arial" w:cs="Arial"/>
          <w:b/>
          <w:bCs/>
          <w:sz w:val="24"/>
          <w:szCs w:val="24"/>
        </w:rPr>
      </w:pPr>
      <w:r w:rsidRPr="00A057FF">
        <w:rPr>
          <w:rFonts w:ascii="Arial" w:hAnsi="Arial" w:cs="Arial"/>
          <w:b/>
          <w:bCs/>
          <w:sz w:val="24"/>
          <w:szCs w:val="24"/>
        </w:rPr>
        <w:t xml:space="preserve">De los </w:t>
      </w:r>
      <w:r w:rsidR="000E1C89" w:rsidRPr="00A057FF">
        <w:rPr>
          <w:rFonts w:ascii="Arial" w:hAnsi="Arial" w:cs="Arial"/>
          <w:b/>
          <w:bCs/>
          <w:sz w:val="24"/>
          <w:szCs w:val="24"/>
        </w:rPr>
        <w:t>A</w:t>
      </w:r>
      <w:r w:rsidR="00BA3AA5" w:rsidRPr="00A057FF">
        <w:rPr>
          <w:rFonts w:ascii="Arial" w:hAnsi="Arial" w:cs="Arial"/>
          <w:b/>
          <w:bCs/>
          <w:sz w:val="24"/>
          <w:szCs w:val="24"/>
        </w:rPr>
        <w:t>cuerdos del Grupo Interdisciplinario de Archivos</w:t>
      </w:r>
    </w:p>
    <w:p w14:paraId="29E4BBEE" w14:textId="77777777" w:rsidR="009C6141" w:rsidRPr="00A057FF" w:rsidRDefault="009C6141" w:rsidP="009C6141">
      <w:pPr>
        <w:spacing w:after="0" w:line="240" w:lineRule="auto"/>
        <w:jc w:val="center"/>
        <w:rPr>
          <w:rFonts w:ascii="Arial" w:hAnsi="Arial" w:cs="Arial"/>
          <w:b/>
          <w:bCs/>
          <w:sz w:val="24"/>
          <w:szCs w:val="24"/>
        </w:rPr>
      </w:pPr>
    </w:p>
    <w:p w14:paraId="12C39F74" w14:textId="1752DDDD" w:rsidR="00BA3AA5" w:rsidRPr="00A057FF" w:rsidRDefault="00215206" w:rsidP="00BA3AA5">
      <w:pPr>
        <w:jc w:val="both"/>
        <w:rPr>
          <w:rFonts w:ascii="Arial" w:hAnsi="Arial" w:cs="Arial"/>
          <w:sz w:val="24"/>
          <w:szCs w:val="24"/>
        </w:rPr>
      </w:pPr>
      <w:r w:rsidRPr="00A057FF">
        <w:rPr>
          <w:rFonts w:ascii="Arial" w:hAnsi="Arial" w:cs="Arial"/>
          <w:b/>
          <w:bCs/>
          <w:sz w:val="24"/>
          <w:szCs w:val="24"/>
        </w:rPr>
        <w:t xml:space="preserve">Artículo </w:t>
      </w:r>
      <w:r w:rsidR="007C74D1" w:rsidRPr="00A057FF">
        <w:rPr>
          <w:rFonts w:ascii="Arial" w:hAnsi="Arial" w:cs="Arial"/>
          <w:b/>
          <w:bCs/>
          <w:sz w:val="24"/>
          <w:szCs w:val="24"/>
        </w:rPr>
        <w:t>2</w:t>
      </w:r>
      <w:r w:rsidR="00370F0B" w:rsidRPr="00A057FF">
        <w:rPr>
          <w:rFonts w:ascii="Arial" w:hAnsi="Arial" w:cs="Arial"/>
          <w:b/>
          <w:bCs/>
          <w:sz w:val="24"/>
          <w:szCs w:val="24"/>
        </w:rPr>
        <w:t>7</w:t>
      </w:r>
      <w:r w:rsidRPr="00A057FF">
        <w:rPr>
          <w:rFonts w:ascii="Arial" w:hAnsi="Arial" w:cs="Arial"/>
          <w:b/>
          <w:bCs/>
          <w:sz w:val="24"/>
          <w:szCs w:val="24"/>
        </w:rPr>
        <w:t>.</w:t>
      </w:r>
      <w:r w:rsidRPr="00A057FF">
        <w:rPr>
          <w:rFonts w:ascii="Arial" w:hAnsi="Arial" w:cs="Arial"/>
          <w:sz w:val="24"/>
          <w:szCs w:val="24"/>
        </w:rPr>
        <w:t xml:space="preserve"> </w:t>
      </w:r>
      <w:r w:rsidR="00BA3AA5" w:rsidRPr="00A057FF">
        <w:rPr>
          <w:rFonts w:ascii="Arial" w:hAnsi="Arial" w:cs="Arial"/>
          <w:sz w:val="24"/>
          <w:szCs w:val="24"/>
        </w:rPr>
        <w:t xml:space="preserve"> Los acuerdos del Grupo Interdisciplinario serán de observancia obligatoria para las unidades administrativas productoras de la información y/o documentación del Instituto.</w:t>
      </w:r>
    </w:p>
    <w:p w14:paraId="04CA986B" w14:textId="295FA982" w:rsidR="009C6141" w:rsidRPr="00A057FF" w:rsidRDefault="00BA3AA5" w:rsidP="00BA3AA5">
      <w:pPr>
        <w:jc w:val="both"/>
        <w:rPr>
          <w:rFonts w:ascii="Arial" w:hAnsi="Arial" w:cs="Arial"/>
          <w:sz w:val="24"/>
          <w:szCs w:val="24"/>
        </w:rPr>
      </w:pPr>
      <w:r w:rsidRPr="00A057FF">
        <w:rPr>
          <w:rFonts w:ascii="Arial" w:hAnsi="Arial" w:cs="Arial"/>
          <w:sz w:val="24"/>
          <w:szCs w:val="24"/>
        </w:rPr>
        <w:t>Dichos acuerdos serán difundidos a todos los servidores públicos del Instituto, para su conocimiento y/o cumplimiento.</w:t>
      </w:r>
    </w:p>
    <w:p w14:paraId="33A408A9" w14:textId="540425ED" w:rsidR="00BA3AA5" w:rsidRPr="00A057FF" w:rsidRDefault="009C6141" w:rsidP="00215206">
      <w:pPr>
        <w:jc w:val="center"/>
        <w:rPr>
          <w:rFonts w:ascii="Arial" w:hAnsi="Arial" w:cs="Arial"/>
          <w:b/>
          <w:bCs/>
          <w:sz w:val="24"/>
          <w:szCs w:val="24"/>
        </w:rPr>
      </w:pPr>
      <w:r w:rsidRPr="00A057FF">
        <w:rPr>
          <w:rFonts w:ascii="Arial" w:hAnsi="Arial" w:cs="Arial"/>
          <w:b/>
          <w:bCs/>
          <w:sz w:val="24"/>
          <w:szCs w:val="24"/>
        </w:rPr>
        <w:t>TRANSITORIOS</w:t>
      </w:r>
    </w:p>
    <w:p w14:paraId="6226E951" w14:textId="5F5C86E5" w:rsidR="007C74D1" w:rsidRPr="00A057FF" w:rsidRDefault="005F7E4D" w:rsidP="005F7E4D">
      <w:pPr>
        <w:jc w:val="both"/>
        <w:rPr>
          <w:rFonts w:ascii="Arial" w:hAnsi="Arial" w:cs="Arial"/>
          <w:b/>
          <w:bCs/>
          <w:sz w:val="24"/>
          <w:szCs w:val="24"/>
        </w:rPr>
      </w:pPr>
      <w:r w:rsidRPr="00A057FF">
        <w:rPr>
          <w:rFonts w:ascii="Arial" w:hAnsi="Arial" w:cs="Arial"/>
          <w:b/>
          <w:bCs/>
          <w:sz w:val="24"/>
          <w:szCs w:val="24"/>
        </w:rPr>
        <w:t xml:space="preserve">PRIMERO. </w:t>
      </w:r>
      <w:r w:rsidR="00165468" w:rsidRPr="00A057FF">
        <w:rPr>
          <w:rFonts w:ascii="Arial" w:hAnsi="Arial" w:cs="Arial"/>
          <w:sz w:val="24"/>
          <w:szCs w:val="24"/>
        </w:rPr>
        <w:t>Una vez aprobado los presentes Lineamientos por el Consejo Municipal de Ordenamiento Territorial y Desarrollo Urbano, de conformidad con el artículo 9, fracción X, del Acuerdo de Creación del Instituto de Planeación Integral del Municipio de Chihuahua, túrnese el mismo a la Secretaría del H. Ayuntamiento del Municipio de Chihuahua, para que en ejercicio de las atribuciones que le otorga el Ordinal 50 BIS del Código Municipal del Estado de Chihuahua, haga la publicación de este documento en la Gaceta Municipal.</w:t>
      </w:r>
    </w:p>
    <w:p w14:paraId="4CB72800" w14:textId="5A1687FD" w:rsidR="005F7E4D" w:rsidRPr="00A057FF" w:rsidRDefault="00A6665D" w:rsidP="005F7E4D">
      <w:pPr>
        <w:jc w:val="both"/>
        <w:rPr>
          <w:rFonts w:ascii="Arial" w:hAnsi="Arial" w:cs="Arial"/>
          <w:b/>
          <w:bCs/>
          <w:sz w:val="24"/>
          <w:szCs w:val="24"/>
        </w:rPr>
      </w:pPr>
      <w:r w:rsidRPr="00A057FF">
        <w:rPr>
          <w:rFonts w:ascii="Arial" w:hAnsi="Arial" w:cs="Arial"/>
          <w:b/>
          <w:bCs/>
          <w:sz w:val="24"/>
          <w:szCs w:val="24"/>
        </w:rPr>
        <w:t xml:space="preserve">SEGUNDO. </w:t>
      </w:r>
      <w:r w:rsidR="005F7E4D" w:rsidRPr="00A057FF">
        <w:rPr>
          <w:rFonts w:ascii="Arial" w:hAnsi="Arial" w:cs="Arial"/>
          <w:sz w:val="24"/>
          <w:szCs w:val="24"/>
        </w:rPr>
        <w:t xml:space="preserve">Las presentes </w:t>
      </w:r>
      <w:r w:rsidR="00854229" w:rsidRPr="00A057FF">
        <w:rPr>
          <w:rFonts w:ascii="Arial" w:hAnsi="Arial" w:cs="Arial"/>
          <w:sz w:val="24"/>
          <w:szCs w:val="24"/>
        </w:rPr>
        <w:t>Lineamientos de Operación</w:t>
      </w:r>
      <w:r w:rsidR="005F7E4D" w:rsidRPr="00A057FF">
        <w:rPr>
          <w:rFonts w:ascii="Arial" w:hAnsi="Arial" w:cs="Arial"/>
          <w:sz w:val="24"/>
          <w:szCs w:val="24"/>
        </w:rPr>
        <w:t xml:space="preserve"> entrarán en vigor al día hábil siguiente de su publicación en la Gaceta Municipal.</w:t>
      </w:r>
    </w:p>
    <w:p w14:paraId="29866151" w14:textId="77777777" w:rsidR="005F7E4D" w:rsidRPr="00A057FF" w:rsidRDefault="005F7E4D" w:rsidP="005F7E4D">
      <w:pPr>
        <w:jc w:val="both"/>
        <w:rPr>
          <w:rFonts w:ascii="Arial" w:hAnsi="Arial" w:cs="Arial"/>
          <w:sz w:val="24"/>
          <w:szCs w:val="24"/>
        </w:rPr>
      </w:pPr>
      <w:r w:rsidRPr="00A057FF">
        <w:rPr>
          <w:rFonts w:ascii="Arial" w:hAnsi="Arial" w:cs="Arial"/>
          <w:b/>
          <w:bCs/>
          <w:sz w:val="24"/>
          <w:szCs w:val="24"/>
        </w:rPr>
        <w:t>TERCERO</w:t>
      </w:r>
      <w:r w:rsidRPr="00A057FF">
        <w:rPr>
          <w:rFonts w:ascii="Arial" w:hAnsi="Arial" w:cs="Arial"/>
          <w:sz w:val="24"/>
          <w:szCs w:val="24"/>
        </w:rPr>
        <w:t>. Instrúyase a la Secretaría del H. Ayuntamiento para que realice lo conducente para la publicación del presente acuerdo en la Gaceta Municipal.</w:t>
      </w:r>
    </w:p>
    <w:p w14:paraId="41D9ED4E" w14:textId="77777777" w:rsidR="00F1611F" w:rsidRPr="00A057FF" w:rsidRDefault="00F1611F" w:rsidP="005F7E4D">
      <w:pPr>
        <w:jc w:val="both"/>
        <w:rPr>
          <w:rFonts w:ascii="Arial" w:hAnsi="Arial" w:cs="Arial"/>
          <w:sz w:val="24"/>
          <w:szCs w:val="24"/>
        </w:rPr>
      </w:pPr>
    </w:p>
    <w:p w14:paraId="7F8E498C" w14:textId="77777777" w:rsidR="00F1611F" w:rsidRPr="00A057FF" w:rsidRDefault="00F1611F" w:rsidP="005F7E4D">
      <w:pPr>
        <w:jc w:val="both"/>
        <w:rPr>
          <w:rFonts w:ascii="Arial" w:hAnsi="Arial" w:cs="Arial"/>
          <w:sz w:val="24"/>
          <w:szCs w:val="24"/>
        </w:rPr>
      </w:pPr>
    </w:p>
    <w:p w14:paraId="35D5BECE" w14:textId="77777777" w:rsidR="00F1611F" w:rsidRPr="00A057FF" w:rsidRDefault="00F1611F" w:rsidP="00F1611F">
      <w:pPr>
        <w:autoSpaceDE w:val="0"/>
        <w:autoSpaceDN w:val="0"/>
        <w:adjustRightInd w:val="0"/>
        <w:spacing w:after="0" w:line="240" w:lineRule="auto"/>
        <w:jc w:val="both"/>
        <w:rPr>
          <w:rFonts w:ascii="Arial" w:hAnsi="Arial" w:cs="Arial"/>
          <w:bCs/>
          <w:color w:val="000000"/>
          <w:sz w:val="24"/>
          <w:szCs w:val="24"/>
        </w:rPr>
      </w:pPr>
    </w:p>
    <w:tbl>
      <w:tblPr>
        <w:tblW w:w="8838" w:type="dxa"/>
        <w:tblLook w:val="04A0" w:firstRow="1" w:lastRow="0" w:firstColumn="1" w:lastColumn="0" w:noHBand="0" w:noVBand="1"/>
      </w:tblPr>
      <w:tblGrid>
        <w:gridCol w:w="4988"/>
        <w:gridCol w:w="3850"/>
      </w:tblGrid>
      <w:tr w:rsidR="00F1611F" w:rsidRPr="00A057FF" w14:paraId="2D07C80C" w14:textId="77777777" w:rsidTr="00257950">
        <w:trPr>
          <w:trHeight w:val="1239"/>
        </w:trPr>
        <w:tc>
          <w:tcPr>
            <w:tcW w:w="4988" w:type="dxa"/>
          </w:tcPr>
          <w:p w14:paraId="6405C75D" w14:textId="77777777" w:rsidR="00F1611F" w:rsidRPr="00A057FF" w:rsidRDefault="00F1611F" w:rsidP="00257950">
            <w:pPr>
              <w:rPr>
                <w:rFonts w:ascii="Arial" w:hAnsi="Arial" w:cs="Arial"/>
                <w:bCs/>
                <w:sz w:val="24"/>
                <w:szCs w:val="24"/>
              </w:rPr>
            </w:pPr>
          </w:p>
          <w:p w14:paraId="4CBE3584" w14:textId="77777777" w:rsidR="00F1611F" w:rsidRPr="00A057FF" w:rsidRDefault="00F1611F" w:rsidP="00257950">
            <w:pPr>
              <w:rPr>
                <w:rFonts w:ascii="Arial" w:hAnsi="Arial" w:cs="Arial"/>
                <w:bCs/>
                <w:sz w:val="24"/>
                <w:szCs w:val="24"/>
              </w:rPr>
            </w:pPr>
          </w:p>
          <w:p w14:paraId="3817F706" w14:textId="77777777" w:rsidR="00F1611F" w:rsidRPr="00A057FF" w:rsidRDefault="00F1611F" w:rsidP="00257950">
            <w:pPr>
              <w:rPr>
                <w:rFonts w:ascii="Arial" w:hAnsi="Arial" w:cs="Arial"/>
                <w:bCs/>
                <w:sz w:val="24"/>
                <w:szCs w:val="24"/>
              </w:rPr>
            </w:pPr>
          </w:p>
          <w:p w14:paraId="0A6C7481" w14:textId="77777777" w:rsidR="00F1611F" w:rsidRPr="00A057FF" w:rsidRDefault="00F1611F" w:rsidP="00257950">
            <w:pPr>
              <w:jc w:val="center"/>
              <w:rPr>
                <w:rFonts w:ascii="Arial" w:hAnsi="Arial" w:cs="Arial"/>
                <w:b/>
                <w:sz w:val="24"/>
                <w:szCs w:val="24"/>
                <w:lang w:val="pt-BR"/>
              </w:rPr>
            </w:pPr>
            <w:r w:rsidRPr="00A057FF">
              <w:rPr>
                <w:rFonts w:ascii="Arial" w:hAnsi="Arial" w:cs="Arial"/>
                <w:b/>
                <w:sz w:val="24"/>
                <w:szCs w:val="24"/>
                <w:lang w:val="pt-BR"/>
              </w:rPr>
              <w:t>ARQ. EDUARDO BENITO RODRÍGUEZ CUESTA</w:t>
            </w:r>
          </w:p>
          <w:p w14:paraId="7DBE2BBC" w14:textId="77777777" w:rsidR="00F1611F" w:rsidRPr="00A057FF" w:rsidRDefault="00F1611F" w:rsidP="00257950">
            <w:pPr>
              <w:jc w:val="center"/>
              <w:rPr>
                <w:rFonts w:ascii="Arial" w:hAnsi="Arial" w:cs="Arial"/>
                <w:bCs/>
                <w:sz w:val="24"/>
                <w:szCs w:val="24"/>
                <w:lang w:val="pt-BR"/>
              </w:rPr>
            </w:pPr>
            <w:r w:rsidRPr="00A057FF">
              <w:rPr>
                <w:rFonts w:ascii="Arial" w:hAnsi="Arial" w:cs="Arial"/>
                <w:bCs/>
                <w:sz w:val="24"/>
                <w:szCs w:val="24"/>
                <w:lang w:val="pt-BR"/>
              </w:rPr>
              <w:t>Presidente del Consejo Municipal de Ordenamiento Territorial y Desarrollo Urbano de Chihuahua</w:t>
            </w:r>
          </w:p>
          <w:p w14:paraId="03A0D851" w14:textId="77777777" w:rsidR="00F1611F" w:rsidRPr="00A057FF" w:rsidRDefault="00F1611F" w:rsidP="00257950">
            <w:pPr>
              <w:rPr>
                <w:rFonts w:ascii="Arial" w:hAnsi="Arial" w:cs="Arial"/>
                <w:bCs/>
                <w:sz w:val="24"/>
                <w:szCs w:val="24"/>
              </w:rPr>
            </w:pPr>
          </w:p>
        </w:tc>
        <w:tc>
          <w:tcPr>
            <w:tcW w:w="3850" w:type="dxa"/>
          </w:tcPr>
          <w:p w14:paraId="4C974935" w14:textId="77777777" w:rsidR="00F1611F" w:rsidRPr="00A057FF" w:rsidRDefault="00F1611F" w:rsidP="00257950">
            <w:pPr>
              <w:rPr>
                <w:rFonts w:ascii="Arial" w:hAnsi="Arial" w:cs="Arial"/>
                <w:bCs/>
                <w:sz w:val="24"/>
                <w:szCs w:val="24"/>
              </w:rPr>
            </w:pPr>
          </w:p>
          <w:p w14:paraId="62E04F6B" w14:textId="77777777" w:rsidR="00F1611F" w:rsidRPr="00A057FF" w:rsidRDefault="00F1611F" w:rsidP="00257950">
            <w:pPr>
              <w:rPr>
                <w:rFonts w:ascii="Arial" w:hAnsi="Arial" w:cs="Arial"/>
                <w:bCs/>
                <w:sz w:val="24"/>
                <w:szCs w:val="24"/>
              </w:rPr>
            </w:pPr>
          </w:p>
          <w:p w14:paraId="52539B8E" w14:textId="77777777" w:rsidR="00F1611F" w:rsidRPr="00A057FF" w:rsidRDefault="00F1611F" w:rsidP="00257950">
            <w:pPr>
              <w:rPr>
                <w:rFonts w:ascii="Arial" w:hAnsi="Arial" w:cs="Arial"/>
                <w:bCs/>
                <w:sz w:val="24"/>
                <w:szCs w:val="24"/>
              </w:rPr>
            </w:pPr>
          </w:p>
          <w:p w14:paraId="6C836EB3" w14:textId="77777777" w:rsidR="00F1611F" w:rsidRPr="00A057FF" w:rsidRDefault="00F1611F" w:rsidP="00257950">
            <w:pPr>
              <w:jc w:val="center"/>
              <w:rPr>
                <w:rFonts w:ascii="Arial" w:hAnsi="Arial" w:cs="Arial"/>
                <w:b/>
                <w:sz w:val="24"/>
                <w:szCs w:val="24"/>
              </w:rPr>
            </w:pPr>
            <w:r w:rsidRPr="00A057FF">
              <w:rPr>
                <w:rFonts w:ascii="Arial" w:hAnsi="Arial" w:cs="Arial"/>
                <w:b/>
                <w:sz w:val="24"/>
                <w:szCs w:val="24"/>
              </w:rPr>
              <w:t>MDU. ALONDRA MARÍA MARTÍNEZ AYÓN</w:t>
            </w:r>
          </w:p>
          <w:p w14:paraId="093ABA3F" w14:textId="77777777" w:rsidR="00F1611F" w:rsidRPr="00A057FF" w:rsidRDefault="00F1611F" w:rsidP="00257950">
            <w:pPr>
              <w:jc w:val="center"/>
              <w:rPr>
                <w:rFonts w:ascii="Arial" w:hAnsi="Arial" w:cs="Arial"/>
                <w:bCs/>
                <w:sz w:val="24"/>
                <w:szCs w:val="24"/>
              </w:rPr>
            </w:pPr>
            <w:r w:rsidRPr="00A057FF">
              <w:rPr>
                <w:rFonts w:ascii="Arial" w:hAnsi="Arial" w:cs="Arial"/>
                <w:bCs/>
                <w:sz w:val="24"/>
                <w:szCs w:val="24"/>
              </w:rPr>
              <w:t>Directora del Instituto de Planeación Integral del Municipio de Chihuahua</w:t>
            </w:r>
          </w:p>
        </w:tc>
      </w:tr>
    </w:tbl>
    <w:p w14:paraId="295FED7E" w14:textId="77777777" w:rsidR="00F1611F" w:rsidRPr="00A057FF" w:rsidRDefault="00F1611F" w:rsidP="005F7E4D">
      <w:pPr>
        <w:jc w:val="both"/>
        <w:rPr>
          <w:rFonts w:ascii="Arial" w:hAnsi="Arial" w:cs="Arial"/>
          <w:sz w:val="24"/>
          <w:szCs w:val="24"/>
        </w:rPr>
      </w:pPr>
    </w:p>
    <w:p w14:paraId="49E01D6D" w14:textId="77777777" w:rsidR="00F1611F" w:rsidRPr="00A057FF" w:rsidRDefault="00F1611F" w:rsidP="005F7E4D">
      <w:pPr>
        <w:jc w:val="both"/>
        <w:rPr>
          <w:rFonts w:ascii="Arial" w:hAnsi="Arial" w:cs="Arial"/>
          <w:sz w:val="24"/>
          <w:szCs w:val="24"/>
        </w:rPr>
      </w:pPr>
    </w:p>
    <w:sectPr w:rsidR="00F1611F" w:rsidRPr="00A057FF" w:rsidSect="000F2602">
      <w:headerReference w:type="default" r:id="rId8"/>
      <w:footerReference w:type="default" r:id="rId9"/>
      <w:pgSz w:w="12240" w:h="15840"/>
      <w:pgMar w:top="851" w:right="1701" w:bottom="1134" w:left="1701" w:header="0" w:footer="4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919F25" w14:textId="77777777" w:rsidR="00561506" w:rsidRDefault="00561506" w:rsidP="00CD3120">
      <w:pPr>
        <w:spacing w:after="0" w:line="240" w:lineRule="auto"/>
      </w:pPr>
      <w:r>
        <w:separator/>
      </w:r>
    </w:p>
  </w:endnote>
  <w:endnote w:type="continuationSeparator" w:id="0">
    <w:p w14:paraId="5EA05051" w14:textId="77777777" w:rsidR="00561506" w:rsidRDefault="00561506" w:rsidP="00CD3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88700731"/>
      <w:docPartObj>
        <w:docPartGallery w:val="Page Numbers (Bottom of Page)"/>
        <w:docPartUnique/>
      </w:docPartObj>
    </w:sdtPr>
    <w:sdtEndPr/>
    <w:sdtContent>
      <w:sdt>
        <w:sdtPr>
          <w:id w:val="-948396205"/>
          <w:docPartObj>
            <w:docPartGallery w:val="Page Numbers (Bottom of Page)"/>
            <w:docPartUnique/>
          </w:docPartObj>
        </w:sdtPr>
        <w:sdtEndPr/>
        <w:sdtContent>
          <w:sdt>
            <w:sdtPr>
              <w:id w:val="-1940597621"/>
              <w:docPartObj>
                <w:docPartGallery w:val="Page Numbers (Bottom of Page)"/>
                <w:docPartUnique/>
              </w:docPartObj>
            </w:sdtPr>
            <w:sdtEndPr>
              <w:rPr>
                <w:b/>
                <w:bCs/>
              </w:rPr>
            </w:sdtEndPr>
            <w:sdtContent>
              <w:p w14:paraId="1CFB7B08" w14:textId="6AD853ED" w:rsidR="00B6477D" w:rsidRPr="00F3085E" w:rsidRDefault="00B6477D" w:rsidP="00F7126A">
                <w:pPr>
                  <w:spacing w:after="0"/>
                  <w:jc w:val="center"/>
                  <w:rPr>
                    <w:rFonts w:ascii="Lucida Sans" w:hAnsi="Lucida Sans"/>
                    <w:b/>
                    <w:sz w:val="16"/>
                    <w:szCs w:val="16"/>
                  </w:rPr>
                </w:pPr>
              </w:p>
              <w:p w14:paraId="53C59528" w14:textId="4C586538" w:rsidR="00CD3120" w:rsidRPr="00B6477D" w:rsidRDefault="00B6477D" w:rsidP="00B6477D">
                <w:pPr>
                  <w:pStyle w:val="Piedepgina"/>
                  <w:tabs>
                    <w:tab w:val="left" w:pos="5948"/>
                  </w:tabs>
                  <w:rPr>
                    <w:b/>
                  </w:rPr>
                </w:pPr>
                <w:r w:rsidRPr="00AD782E">
                  <w:rPr>
                    <w:rFonts w:ascii="Arial" w:hAnsi="Arial" w:cs="Arial"/>
                    <w:b/>
                    <w:sz w:val="20"/>
                    <w:szCs w:val="20"/>
                  </w:rPr>
                  <w:tab/>
                </w:r>
                <w:r w:rsidRPr="00AD782E">
                  <w:rPr>
                    <w:rFonts w:ascii="Arial" w:hAnsi="Arial" w:cs="Arial"/>
                    <w:b/>
                    <w:sz w:val="20"/>
                    <w:szCs w:val="20"/>
                  </w:rPr>
                  <w:tab/>
                </w:r>
                <w:r w:rsidRPr="00AD782E">
                  <w:rPr>
                    <w:rFonts w:ascii="Arial" w:hAnsi="Arial" w:cs="Arial"/>
                    <w:b/>
                    <w:sz w:val="20"/>
                    <w:szCs w:val="20"/>
                  </w:rPr>
                  <w:tab/>
                </w:r>
                <w:r w:rsidRPr="00F3085E">
                  <w:rPr>
                    <w:rFonts w:ascii="Arial" w:hAnsi="Arial" w:cs="Arial"/>
                    <w:b/>
                    <w:sz w:val="18"/>
                    <w:szCs w:val="18"/>
                  </w:rPr>
                  <w:fldChar w:fldCharType="begin"/>
                </w:r>
                <w:r w:rsidRPr="00F3085E">
                  <w:rPr>
                    <w:rFonts w:ascii="Arial" w:hAnsi="Arial" w:cs="Arial"/>
                    <w:b/>
                    <w:sz w:val="18"/>
                    <w:szCs w:val="18"/>
                  </w:rPr>
                  <w:instrText>PAGE   \* MERGEFORMAT</w:instrText>
                </w:r>
                <w:r w:rsidRPr="00F3085E">
                  <w:rPr>
                    <w:rFonts w:ascii="Arial" w:hAnsi="Arial" w:cs="Arial"/>
                    <w:b/>
                    <w:sz w:val="18"/>
                    <w:szCs w:val="18"/>
                  </w:rPr>
                  <w:fldChar w:fldCharType="separate"/>
                </w:r>
                <w:r>
                  <w:rPr>
                    <w:rFonts w:ascii="Arial" w:hAnsi="Arial" w:cs="Arial"/>
                    <w:b/>
                    <w:sz w:val="18"/>
                    <w:szCs w:val="18"/>
                  </w:rPr>
                  <w:t>1</w:t>
                </w:r>
                <w:r w:rsidRPr="00F3085E">
                  <w:rPr>
                    <w:rFonts w:ascii="Arial" w:hAnsi="Arial" w:cs="Arial"/>
                    <w:b/>
                    <w:sz w:val="18"/>
                    <w:szCs w:val="18"/>
                  </w:rPr>
                  <w:fldChar w:fldCharType="end"/>
                </w:r>
              </w:p>
            </w:sdtContent>
          </w:sdt>
        </w:sdtContent>
      </w:sdt>
    </w:sdtContent>
  </w:sdt>
  <w:p w14:paraId="4823EDD6" w14:textId="77777777" w:rsidR="00CD3120" w:rsidRDefault="00CD31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356E73" w14:textId="77777777" w:rsidR="00561506" w:rsidRDefault="00561506" w:rsidP="00CD3120">
      <w:pPr>
        <w:spacing w:after="0" w:line="240" w:lineRule="auto"/>
      </w:pPr>
      <w:r>
        <w:separator/>
      </w:r>
    </w:p>
  </w:footnote>
  <w:footnote w:type="continuationSeparator" w:id="0">
    <w:p w14:paraId="355440DC" w14:textId="77777777" w:rsidR="00561506" w:rsidRDefault="00561506" w:rsidP="00CD31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0"/>
      <w:gridCol w:w="4278"/>
    </w:tblGrid>
    <w:tr w:rsidR="00B6477D" w14:paraId="1ED8E776" w14:textId="77777777" w:rsidTr="00F62B10">
      <w:tc>
        <w:tcPr>
          <w:tcW w:w="4560" w:type="dxa"/>
        </w:tcPr>
        <w:p w14:paraId="612EB510" w14:textId="2C3AF6D9" w:rsidR="00B6477D" w:rsidRDefault="00B6477D" w:rsidP="00B6477D">
          <w:pPr>
            <w:pStyle w:val="Encabezado"/>
          </w:pPr>
        </w:p>
      </w:tc>
      <w:tc>
        <w:tcPr>
          <w:tcW w:w="4278" w:type="dxa"/>
        </w:tcPr>
        <w:p w14:paraId="1BD03DA0" w14:textId="43927915" w:rsidR="00B6477D" w:rsidRDefault="00B6477D" w:rsidP="00B6477D">
          <w:pPr>
            <w:pStyle w:val="Encabezado"/>
            <w:jc w:val="right"/>
          </w:pPr>
        </w:p>
      </w:tc>
    </w:tr>
  </w:tbl>
  <w:p w14:paraId="02346686" w14:textId="49FB6291" w:rsidR="00B6477D" w:rsidRDefault="00A057FF" w:rsidP="00B6477D">
    <w:pPr>
      <w:pStyle w:val="Encabezado"/>
    </w:pPr>
    <w:r>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5" type="#_x0000_t75" alt="" style="position:absolute;margin-left:-85.05pt;margin-top:-104.3pt;width:612pt;height:11in;z-index:-251657215;mso-wrap-edited:f;mso-width-percent:0;mso-height-percent:0;mso-position-horizontal-relative:margin;mso-position-vertical-relative:margin;mso-width-percent:0;mso-height-percent:0" o:allowincell="f">
          <v:imagedata r:id="rId1" o:title="FORMATO SECRETARIA AYUNTAMIENTO"/>
          <w10:wrap anchorx="margin" anchory="margin"/>
        </v:shape>
      </w:pict>
    </w:r>
  </w:p>
  <w:p w14:paraId="4B3E0FC3" w14:textId="22DE6CA9" w:rsidR="000B6F0F" w:rsidRDefault="000B6F0F" w:rsidP="00B6477D">
    <w:pPr>
      <w:pStyle w:val="Encabezado"/>
    </w:pPr>
  </w:p>
  <w:p w14:paraId="4C026BBD" w14:textId="77777777" w:rsidR="000B6F0F" w:rsidRDefault="000B6F0F" w:rsidP="00B6477D">
    <w:pPr>
      <w:pStyle w:val="Encabezado"/>
    </w:pPr>
  </w:p>
  <w:p w14:paraId="1E876413" w14:textId="4A459CE8" w:rsidR="000B6F0F" w:rsidRDefault="000B6F0F" w:rsidP="00B6477D">
    <w:pPr>
      <w:pStyle w:val="Encabezado"/>
    </w:pPr>
  </w:p>
  <w:p w14:paraId="2607148A" w14:textId="5A07EF47" w:rsidR="000B6F0F" w:rsidRDefault="00020D85" w:rsidP="00B6477D">
    <w:pPr>
      <w:pStyle w:val="Encabezado"/>
    </w:pPr>
    <w:r>
      <w:rPr>
        <w:noProof/>
      </w:rPr>
      <mc:AlternateContent>
        <mc:Choice Requires="wps">
          <w:drawing>
            <wp:anchor distT="0" distB="0" distL="114300" distR="114300" simplePos="0" relativeHeight="251663360" behindDoc="0" locked="0" layoutInCell="1" allowOverlap="1" wp14:anchorId="6C0BC5E5" wp14:editId="7B44800F">
              <wp:simplePos x="0" y="0"/>
              <wp:positionH relativeFrom="column">
                <wp:posOffset>221616</wp:posOffset>
              </wp:positionH>
              <wp:positionV relativeFrom="paragraph">
                <wp:posOffset>3287394</wp:posOffset>
              </wp:positionV>
              <wp:extent cx="5365750" cy="1828800"/>
              <wp:effectExtent l="0" t="1619250" r="0" b="1623060"/>
              <wp:wrapNone/>
              <wp:docPr id="259041141" name="Cuadro de texto 1"/>
              <wp:cNvGraphicFramePr/>
              <a:graphic xmlns:a="http://schemas.openxmlformats.org/drawingml/2006/main">
                <a:graphicData uri="http://schemas.microsoft.com/office/word/2010/wordprocessingShape">
                  <wps:wsp>
                    <wps:cNvSpPr txBox="1"/>
                    <wps:spPr>
                      <a:xfrm rot="19228832">
                        <a:off x="0" y="0"/>
                        <a:ext cx="5365750" cy="1828800"/>
                      </a:xfrm>
                      <a:prstGeom prst="rect">
                        <a:avLst/>
                      </a:prstGeom>
                      <a:noFill/>
                      <a:ln>
                        <a:noFill/>
                      </a:ln>
                    </wps:spPr>
                    <wps:txbx>
                      <w:txbxContent>
                        <w:p w14:paraId="700534D0" w14:textId="3DBF6FB4" w:rsidR="00020D85" w:rsidRPr="00020D85" w:rsidRDefault="00020D85" w:rsidP="00020D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C0BC5E5" id="_x0000_t202" coordsize="21600,21600" o:spt="202" path="m,l,21600r21600,l21600,xe">
              <v:stroke joinstyle="miter"/>
              <v:path gradientshapeok="t" o:connecttype="rect"/>
            </v:shapetype>
            <v:shape id="Cuadro de texto 1" o:spid="_x0000_s1026" type="#_x0000_t202" style="position:absolute;margin-left:17.45pt;margin-top:258.85pt;width:422.5pt;height:2in;rotation:-2589948fd;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" filled="f" stroked="f">
              <v:textbox style="mso-fit-shape-to-text:t">
                <w:txbxContent>
                  <w:p w14:paraId="700534D0" w14:textId="3DBF6FB4" w:rsidR="00020D85" w:rsidRPr="00020D85" w:rsidRDefault="00020D85" w:rsidP="00020D85"/>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64492"/>
    <w:multiLevelType w:val="hybridMultilevel"/>
    <w:tmpl w:val="BF5A657E"/>
    <w:lvl w:ilvl="0" w:tplc="17EE71B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4544452"/>
    <w:multiLevelType w:val="hybridMultilevel"/>
    <w:tmpl w:val="88525138"/>
    <w:lvl w:ilvl="0" w:tplc="4F341440">
      <w:start w:val="1"/>
      <w:numFmt w:val="upperRoman"/>
      <w:lvlText w:val="%1."/>
      <w:lvlJc w:val="right"/>
      <w:pPr>
        <w:ind w:left="720"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8C93F7E"/>
    <w:multiLevelType w:val="hybridMultilevel"/>
    <w:tmpl w:val="14A673C2"/>
    <w:lvl w:ilvl="0" w:tplc="6BCAB54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B125042"/>
    <w:multiLevelType w:val="hybridMultilevel"/>
    <w:tmpl w:val="A07410E0"/>
    <w:lvl w:ilvl="0" w:tplc="C4546EDA">
      <w:start w:val="1"/>
      <w:numFmt w:val="upperRoman"/>
      <w:lvlText w:val="%1."/>
      <w:lvlJc w:val="right"/>
      <w:pPr>
        <w:ind w:left="720"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C82000F"/>
    <w:multiLevelType w:val="hybridMultilevel"/>
    <w:tmpl w:val="DFF0BD1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CA24B00"/>
    <w:multiLevelType w:val="hybridMultilevel"/>
    <w:tmpl w:val="F508C17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E021437"/>
    <w:multiLevelType w:val="hybridMultilevel"/>
    <w:tmpl w:val="E16A442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2D472CE"/>
    <w:multiLevelType w:val="hybridMultilevel"/>
    <w:tmpl w:val="1E74AEFC"/>
    <w:lvl w:ilvl="0" w:tplc="6BF06DDA">
      <w:start w:val="1"/>
      <w:numFmt w:val="upperRoman"/>
      <w:lvlText w:val="%1."/>
      <w:lvlJc w:val="right"/>
      <w:pPr>
        <w:ind w:left="2062" w:hanging="360"/>
      </w:pPr>
      <w:rPr>
        <w:b/>
        <w:bCs/>
      </w:rPr>
    </w:lvl>
    <w:lvl w:ilvl="1" w:tplc="FFFFFFFF" w:tentative="1">
      <w:start w:val="1"/>
      <w:numFmt w:val="lowerLetter"/>
      <w:lvlText w:val="%2."/>
      <w:lvlJc w:val="left"/>
      <w:pPr>
        <w:ind w:left="2782" w:hanging="360"/>
      </w:pPr>
    </w:lvl>
    <w:lvl w:ilvl="2" w:tplc="FFFFFFFF" w:tentative="1">
      <w:start w:val="1"/>
      <w:numFmt w:val="lowerRoman"/>
      <w:lvlText w:val="%3."/>
      <w:lvlJc w:val="right"/>
      <w:pPr>
        <w:ind w:left="3502" w:hanging="180"/>
      </w:pPr>
    </w:lvl>
    <w:lvl w:ilvl="3" w:tplc="FFFFFFFF" w:tentative="1">
      <w:start w:val="1"/>
      <w:numFmt w:val="decimal"/>
      <w:lvlText w:val="%4."/>
      <w:lvlJc w:val="left"/>
      <w:pPr>
        <w:ind w:left="4222" w:hanging="360"/>
      </w:pPr>
    </w:lvl>
    <w:lvl w:ilvl="4" w:tplc="FFFFFFFF" w:tentative="1">
      <w:start w:val="1"/>
      <w:numFmt w:val="lowerLetter"/>
      <w:lvlText w:val="%5."/>
      <w:lvlJc w:val="left"/>
      <w:pPr>
        <w:ind w:left="4942" w:hanging="360"/>
      </w:pPr>
    </w:lvl>
    <w:lvl w:ilvl="5" w:tplc="FFFFFFFF" w:tentative="1">
      <w:start w:val="1"/>
      <w:numFmt w:val="lowerRoman"/>
      <w:lvlText w:val="%6."/>
      <w:lvlJc w:val="right"/>
      <w:pPr>
        <w:ind w:left="5662" w:hanging="180"/>
      </w:pPr>
    </w:lvl>
    <w:lvl w:ilvl="6" w:tplc="FFFFFFFF" w:tentative="1">
      <w:start w:val="1"/>
      <w:numFmt w:val="decimal"/>
      <w:lvlText w:val="%7."/>
      <w:lvlJc w:val="left"/>
      <w:pPr>
        <w:ind w:left="6382" w:hanging="360"/>
      </w:pPr>
    </w:lvl>
    <w:lvl w:ilvl="7" w:tplc="FFFFFFFF" w:tentative="1">
      <w:start w:val="1"/>
      <w:numFmt w:val="lowerLetter"/>
      <w:lvlText w:val="%8."/>
      <w:lvlJc w:val="left"/>
      <w:pPr>
        <w:ind w:left="7102" w:hanging="360"/>
      </w:pPr>
    </w:lvl>
    <w:lvl w:ilvl="8" w:tplc="FFFFFFFF" w:tentative="1">
      <w:start w:val="1"/>
      <w:numFmt w:val="lowerRoman"/>
      <w:lvlText w:val="%9."/>
      <w:lvlJc w:val="right"/>
      <w:pPr>
        <w:ind w:left="7822" w:hanging="180"/>
      </w:pPr>
    </w:lvl>
  </w:abstractNum>
  <w:abstractNum w:abstractNumId="8" w15:restartNumberingAfterBreak="0">
    <w:nsid w:val="15493E96"/>
    <w:multiLevelType w:val="hybridMultilevel"/>
    <w:tmpl w:val="4B2C5634"/>
    <w:lvl w:ilvl="0" w:tplc="922298E2">
      <w:start w:val="1"/>
      <w:numFmt w:val="upperRoman"/>
      <w:lvlText w:val="%1."/>
      <w:lvlJc w:val="right"/>
      <w:pPr>
        <w:ind w:left="720"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5614CF5"/>
    <w:multiLevelType w:val="hybridMultilevel"/>
    <w:tmpl w:val="8160D5C0"/>
    <w:lvl w:ilvl="0" w:tplc="BFCA2DEE">
      <w:start w:val="1"/>
      <w:numFmt w:val="lowerLetter"/>
      <w:lvlText w:val="%1)"/>
      <w:lvlJc w:val="left"/>
      <w:pPr>
        <w:ind w:left="1473" w:hanging="360"/>
      </w:pPr>
      <w:rPr>
        <w:b/>
        <w:bCs/>
      </w:rPr>
    </w:lvl>
    <w:lvl w:ilvl="1" w:tplc="080A0019" w:tentative="1">
      <w:start w:val="1"/>
      <w:numFmt w:val="lowerLetter"/>
      <w:lvlText w:val="%2."/>
      <w:lvlJc w:val="left"/>
      <w:pPr>
        <w:ind w:left="2193" w:hanging="360"/>
      </w:pPr>
    </w:lvl>
    <w:lvl w:ilvl="2" w:tplc="080A001B" w:tentative="1">
      <w:start w:val="1"/>
      <w:numFmt w:val="lowerRoman"/>
      <w:lvlText w:val="%3."/>
      <w:lvlJc w:val="right"/>
      <w:pPr>
        <w:ind w:left="2913" w:hanging="180"/>
      </w:pPr>
    </w:lvl>
    <w:lvl w:ilvl="3" w:tplc="080A000F" w:tentative="1">
      <w:start w:val="1"/>
      <w:numFmt w:val="decimal"/>
      <w:lvlText w:val="%4."/>
      <w:lvlJc w:val="left"/>
      <w:pPr>
        <w:ind w:left="3633" w:hanging="360"/>
      </w:pPr>
    </w:lvl>
    <w:lvl w:ilvl="4" w:tplc="080A0019" w:tentative="1">
      <w:start w:val="1"/>
      <w:numFmt w:val="lowerLetter"/>
      <w:lvlText w:val="%5."/>
      <w:lvlJc w:val="left"/>
      <w:pPr>
        <w:ind w:left="4353" w:hanging="360"/>
      </w:pPr>
    </w:lvl>
    <w:lvl w:ilvl="5" w:tplc="080A001B" w:tentative="1">
      <w:start w:val="1"/>
      <w:numFmt w:val="lowerRoman"/>
      <w:lvlText w:val="%6."/>
      <w:lvlJc w:val="right"/>
      <w:pPr>
        <w:ind w:left="5073" w:hanging="180"/>
      </w:pPr>
    </w:lvl>
    <w:lvl w:ilvl="6" w:tplc="080A000F" w:tentative="1">
      <w:start w:val="1"/>
      <w:numFmt w:val="decimal"/>
      <w:lvlText w:val="%7."/>
      <w:lvlJc w:val="left"/>
      <w:pPr>
        <w:ind w:left="5793" w:hanging="360"/>
      </w:pPr>
    </w:lvl>
    <w:lvl w:ilvl="7" w:tplc="080A0019" w:tentative="1">
      <w:start w:val="1"/>
      <w:numFmt w:val="lowerLetter"/>
      <w:lvlText w:val="%8."/>
      <w:lvlJc w:val="left"/>
      <w:pPr>
        <w:ind w:left="6513" w:hanging="360"/>
      </w:pPr>
    </w:lvl>
    <w:lvl w:ilvl="8" w:tplc="080A001B" w:tentative="1">
      <w:start w:val="1"/>
      <w:numFmt w:val="lowerRoman"/>
      <w:lvlText w:val="%9."/>
      <w:lvlJc w:val="right"/>
      <w:pPr>
        <w:ind w:left="7233" w:hanging="180"/>
      </w:pPr>
    </w:lvl>
  </w:abstractNum>
  <w:abstractNum w:abstractNumId="10" w15:restartNumberingAfterBreak="0">
    <w:nsid w:val="16F91332"/>
    <w:multiLevelType w:val="hybridMultilevel"/>
    <w:tmpl w:val="B9CA2DBE"/>
    <w:lvl w:ilvl="0" w:tplc="F7F286C6">
      <w:start w:val="1"/>
      <w:numFmt w:val="upperRoman"/>
      <w:lvlText w:val="%1."/>
      <w:lvlJc w:val="left"/>
      <w:pPr>
        <w:ind w:left="768" w:hanging="720"/>
      </w:pPr>
      <w:rPr>
        <w:rFonts w:hint="default"/>
      </w:rPr>
    </w:lvl>
    <w:lvl w:ilvl="1" w:tplc="080A0019" w:tentative="1">
      <w:start w:val="1"/>
      <w:numFmt w:val="lowerLetter"/>
      <w:lvlText w:val="%2."/>
      <w:lvlJc w:val="left"/>
      <w:pPr>
        <w:ind w:left="1128" w:hanging="360"/>
      </w:pPr>
    </w:lvl>
    <w:lvl w:ilvl="2" w:tplc="080A001B" w:tentative="1">
      <w:start w:val="1"/>
      <w:numFmt w:val="lowerRoman"/>
      <w:lvlText w:val="%3."/>
      <w:lvlJc w:val="right"/>
      <w:pPr>
        <w:ind w:left="1848" w:hanging="180"/>
      </w:pPr>
    </w:lvl>
    <w:lvl w:ilvl="3" w:tplc="080A000F" w:tentative="1">
      <w:start w:val="1"/>
      <w:numFmt w:val="decimal"/>
      <w:lvlText w:val="%4."/>
      <w:lvlJc w:val="left"/>
      <w:pPr>
        <w:ind w:left="2568" w:hanging="360"/>
      </w:pPr>
    </w:lvl>
    <w:lvl w:ilvl="4" w:tplc="080A0019" w:tentative="1">
      <w:start w:val="1"/>
      <w:numFmt w:val="lowerLetter"/>
      <w:lvlText w:val="%5."/>
      <w:lvlJc w:val="left"/>
      <w:pPr>
        <w:ind w:left="3288" w:hanging="360"/>
      </w:pPr>
    </w:lvl>
    <w:lvl w:ilvl="5" w:tplc="080A001B" w:tentative="1">
      <w:start w:val="1"/>
      <w:numFmt w:val="lowerRoman"/>
      <w:lvlText w:val="%6."/>
      <w:lvlJc w:val="right"/>
      <w:pPr>
        <w:ind w:left="4008" w:hanging="180"/>
      </w:pPr>
    </w:lvl>
    <w:lvl w:ilvl="6" w:tplc="080A000F" w:tentative="1">
      <w:start w:val="1"/>
      <w:numFmt w:val="decimal"/>
      <w:lvlText w:val="%7."/>
      <w:lvlJc w:val="left"/>
      <w:pPr>
        <w:ind w:left="4728" w:hanging="360"/>
      </w:pPr>
    </w:lvl>
    <w:lvl w:ilvl="7" w:tplc="080A0019" w:tentative="1">
      <w:start w:val="1"/>
      <w:numFmt w:val="lowerLetter"/>
      <w:lvlText w:val="%8."/>
      <w:lvlJc w:val="left"/>
      <w:pPr>
        <w:ind w:left="5448" w:hanging="360"/>
      </w:pPr>
    </w:lvl>
    <w:lvl w:ilvl="8" w:tplc="080A001B" w:tentative="1">
      <w:start w:val="1"/>
      <w:numFmt w:val="lowerRoman"/>
      <w:lvlText w:val="%9."/>
      <w:lvlJc w:val="right"/>
      <w:pPr>
        <w:ind w:left="6168" w:hanging="180"/>
      </w:pPr>
    </w:lvl>
  </w:abstractNum>
  <w:abstractNum w:abstractNumId="11" w15:restartNumberingAfterBreak="0">
    <w:nsid w:val="1A107B46"/>
    <w:multiLevelType w:val="hybridMultilevel"/>
    <w:tmpl w:val="C09842F2"/>
    <w:lvl w:ilvl="0" w:tplc="A6687E06">
      <w:start w:val="1"/>
      <w:numFmt w:val="upperRoman"/>
      <w:lvlText w:val="%1."/>
      <w:lvlJc w:val="right"/>
      <w:pPr>
        <w:ind w:left="720"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37326F1"/>
    <w:multiLevelType w:val="hybridMultilevel"/>
    <w:tmpl w:val="F5960EA8"/>
    <w:lvl w:ilvl="0" w:tplc="A7F4D1E8">
      <w:start w:val="1"/>
      <w:numFmt w:val="upperRoman"/>
      <w:lvlText w:val="%1."/>
      <w:lvlJc w:val="left"/>
      <w:pPr>
        <w:ind w:left="1080" w:hanging="720"/>
      </w:pPr>
      <w:rPr>
        <w:rFonts w:hint="default"/>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386730D"/>
    <w:multiLevelType w:val="hybridMultilevel"/>
    <w:tmpl w:val="8A6E14CE"/>
    <w:lvl w:ilvl="0" w:tplc="87E03AB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87B285A"/>
    <w:multiLevelType w:val="hybridMultilevel"/>
    <w:tmpl w:val="95789F82"/>
    <w:lvl w:ilvl="0" w:tplc="DB3E577C">
      <w:start w:val="1"/>
      <w:numFmt w:val="lowerLetter"/>
      <w:lvlText w:val="%1)"/>
      <w:lvlJc w:val="left"/>
      <w:pPr>
        <w:ind w:left="720" w:hanging="360"/>
      </w:pPr>
      <w:rPr>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99F00AA"/>
    <w:multiLevelType w:val="hybridMultilevel"/>
    <w:tmpl w:val="95789F82"/>
    <w:lvl w:ilvl="0" w:tplc="FFFFFFFF">
      <w:start w:val="1"/>
      <w:numFmt w:val="lowerLetter"/>
      <w:lvlText w:val="%1)"/>
      <w:lvlJc w:val="left"/>
      <w:pPr>
        <w:ind w:left="720"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C196696"/>
    <w:multiLevelType w:val="hybridMultilevel"/>
    <w:tmpl w:val="F39A1664"/>
    <w:lvl w:ilvl="0" w:tplc="78DE5B48">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FA74AE0"/>
    <w:multiLevelType w:val="hybridMultilevel"/>
    <w:tmpl w:val="59B63708"/>
    <w:lvl w:ilvl="0" w:tplc="5386CC3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1B81BD8"/>
    <w:multiLevelType w:val="hybridMultilevel"/>
    <w:tmpl w:val="1644AC2E"/>
    <w:lvl w:ilvl="0" w:tplc="C4160D3C">
      <w:start w:val="1"/>
      <w:numFmt w:val="upperRoman"/>
      <w:lvlText w:val="%1."/>
      <w:lvlJc w:val="left"/>
      <w:pPr>
        <w:ind w:left="780" w:hanging="72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9" w15:restartNumberingAfterBreak="0">
    <w:nsid w:val="43FB3374"/>
    <w:multiLevelType w:val="hybridMultilevel"/>
    <w:tmpl w:val="DB1659A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4500299"/>
    <w:multiLevelType w:val="hybridMultilevel"/>
    <w:tmpl w:val="EE1E82B6"/>
    <w:lvl w:ilvl="0" w:tplc="1760280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9422F20"/>
    <w:multiLevelType w:val="hybridMultilevel"/>
    <w:tmpl w:val="3062A62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AF148E2"/>
    <w:multiLevelType w:val="hybridMultilevel"/>
    <w:tmpl w:val="004EEB0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8050128"/>
    <w:multiLevelType w:val="hybridMultilevel"/>
    <w:tmpl w:val="B7CE037C"/>
    <w:lvl w:ilvl="0" w:tplc="0ABC3C54">
      <w:start w:val="1"/>
      <w:numFmt w:val="upperRoman"/>
      <w:lvlText w:val="%1."/>
      <w:lvlJc w:val="left"/>
      <w:pPr>
        <w:ind w:left="1080" w:hanging="72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8F46117"/>
    <w:multiLevelType w:val="hybridMultilevel"/>
    <w:tmpl w:val="FA6EE486"/>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4597DF6"/>
    <w:multiLevelType w:val="hybridMultilevel"/>
    <w:tmpl w:val="6EC4DC7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6DF1048D"/>
    <w:multiLevelType w:val="hybridMultilevel"/>
    <w:tmpl w:val="E578EFB4"/>
    <w:lvl w:ilvl="0" w:tplc="7E38D0E0">
      <w:start w:val="1"/>
      <w:numFmt w:val="upperRoman"/>
      <w:lvlText w:val="%1."/>
      <w:lvlJc w:val="right"/>
      <w:pPr>
        <w:ind w:left="720"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27E12FF"/>
    <w:multiLevelType w:val="hybridMultilevel"/>
    <w:tmpl w:val="EC8C4F96"/>
    <w:lvl w:ilvl="0" w:tplc="ADB0E0AE">
      <w:start w:val="1"/>
      <w:numFmt w:val="lowerLetter"/>
      <w:lvlText w:val="%1)"/>
      <w:lvlJc w:val="left"/>
      <w:pPr>
        <w:ind w:left="420" w:hanging="360"/>
      </w:pPr>
      <w:rPr>
        <w:rFonts w:hint="default"/>
        <w:b w:val="0"/>
        <w:bCs w:val="0"/>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28" w15:restartNumberingAfterBreak="0">
    <w:nsid w:val="74AF363D"/>
    <w:multiLevelType w:val="hybridMultilevel"/>
    <w:tmpl w:val="5ED4498E"/>
    <w:lvl w:ilvl="0" w:tplc="ACB40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8BE5D88"/>
    <w:multiLevelType w:val="hybridMultilevel"/>
    <w:tmpl w:val="47E0D40E"/>
    <w:lvl w:ilvl="0" w:tplc="DA6CF2B2">
      <w:start w:val="1"/>
      <w:numFmt w:val="upperRoman"/>
      <w:lvlText w:val="%1."/>
      <w:lvlJc w:val="right"/>
      <w:pPr>
        <w:ind w:left="720"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96E5280"/>
    <w:multiLevelType w:val="hybridMultilevel"/>
    <w:tmpl w:val="CF98B932"/>
    <w:lvl w:ilvl="0" w:tplc="564285F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1" w15:restartNumberingAfterBreak="0">
    <w:nsid w:val="79BA16CE"/>
    <w:multiLevelType w:val="hybridMultilevel"/>
    <w:tmpl w:val="337C8CB6"/>
    <w:lvl w:ilvl="0" w:tplc="AF165622">
      <w:start w:val="1"/>
      <w:numFmt w:val="lowerLetter"/>
      <w:lvlText w:val="%1)"/>
      <w:lvlJc w:val="left"/>
      <w:pPr>
        <w:ind w:left="720"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7AEA44B4"/>
    <w:multiLevelType w:val="hybridMultilevel"/>
    <w:tmpl w:val="94A04F34"/>
    <w:lvl w:ilvl="0" w:tplc="ED38FF02">
      <w:start w:val="1"/>
      <w:numFmt w:val="decimal"/>
      <w:lvlText w:val="%1."/>
      <w:lvlJc w:val="left"/>
      <w:pPr>
        <w:ind w:left="1440" w:hanging="360"/>
      </w:pPr>
      <w:rPr>
        <w:rFonts w:hint="default"/>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3" w15:restartNumberingAfterBreak="0">
    <w:nsid w:val="7C10388D"/>
    <w:multiLevelType w:val="hybridMultilevel"/>
    <w:tmpl w:val="25FCB494"/>
    <w:lvl w:ilvl="0" w:tplc="1D70ABC8">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955454158">
    <w:abstractNumId w:val="9"/>
  </w:num>
  <w:num w:numId="2" w16cid:durableId="190267003">
    <w:abstractNumId w:val="14"/>
  </w:num>
  <w:num w:numId="3" w16cid:durableId="372653894">
    <w:abstractNumId w:val="16"/>
  </w:num>
  <w:num w:numId="4" w16cid:durableId="1529176780">
    <w:abstractNumId w:val="33"/>
  </w:num>
  <w:num w:numId="5" w16cid:durableId="351105652">
    <w:abstractNumId w:val="4"/>
  </w:num>
  <w:num w:numId="6" w16cid:durableId="1068071528">
    <w:abstractNumId w:val="22"/>
  </w:num>
  <w:num w:numId="7" w16cid:durableId="208031439">
    <w:abstractNumId w:val="0"/>
  </w:num>
  <w:num w:numId="8" w16cid:durableId="305280212">
    <w:abstractNumId w:val="13"/>
  </w:num>
  <w:num w:numId="9" w16cid:durableId="1415393301">
    <w:abstractNumId w:val="12"/>
  </w:num>
  <w:num w:numId="10" w16cid:durableId="1067385228">
    <w:abstractNumId w:val="32"/>
  </w:num>
  <w:num w:numId="11" w16cid:durableId="43063590">
    <w:abstractNumId w:val="23"/>
  </w:num>
  <w:num w:numId="12" w16cid:durableId="888495584">
    <w:abstractNumId w:val="15"/>
  </w:num>
  <w:num w:numId="13" w16cid:durableId="20590141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07288746">
    <w:abstractNumId w:val="20"/>
  </w:num>
  <w:num w:numId="15" w16cid:durableId="695883341">
    <w:abstractNumId w:val="5"/>
  </w:num>
  <w:num w:numId="16" w16cid:durableId="936139344">
    <w:abstractNumId w:val="10"/>
  </w:num>
  <w:num w:numId="17" w16cid:durableId="1617563209">
    <w:abstractNumId w:val="17"/>
  </w:num>
  <w:num w:numId="18" w16cid:durableId="1949655209">
    <w:abstractNumId w:val="2"/>
  </w:num>
  <w:num w:numId="19" w16cid:durableId="1329021124">
    <w:abstractNumId w:val="18"/>
  </w:num>
  <w:num w:numId="20" w16cid:durableId="729809421">
    <w:abstractNumId w:val="21"/>
  </w:num>
  <w:num w:numId="21" w16cid:durableId="1505393984">
    <w:abstractNumId w:val="25"/>
  </w:num>
  <w:num w:numId="22" w16cid:durableId="810706446">
    <w:abstractNumId w:val="19"/>
  </w:num>
  <w:num w:numId="23" w16cid:durableId="699554258">
    <w:abstractNumId w:val="6"/>
  </w:num>
  <w:num w:numId="24" w16cid:durableId="113211020">
    <w:abstractNumId w:val="7"/>
  </w:num>
  <w:num w:numId="25" w16cid:durableId="128674999">
    <w:abstractNumId w:val="1"/>
  </w:num>
  <w:num w:numId="26" w16cid:durableId="243030509">
    <w:abstractNumId w:val="8"/>
  </w:num>
  <w:num w:numId="27" w16cid:durableId="1003705669">
    <w:abstractNumId w:val="29"/>
  </w:num>
  <w:num w:numId="28" w16cid:durableId="1636371551">
    <w:abstractNumId w:val="28"/>
  </w:num>
  <w:num w:numId="29" w16cid:durableId="1684815491">
    <w:abstractNumId w:val="26"/>
  </w:num>
  <w:num w:numId="30" w16cid:durableId="403725154">
    <w:abstractNumId w:val="11"/>
  </w:num>
  <w:num w:numId="31" w16cid:durableId="1808352445">
    <w:abstractNumId w:val="24"/>
  </w:num>
  <w:num w:numId="32" w16cid:durableId="1321352072">
    <w:abstractNumId w:val="3"/>
  </w:num>
  <w:num w:numId="33" w16cid:durableId="1662153628">
    <w:abstractNumId w:val="27"/>
  </w:num>
  <w:num w:numId="34" w16cid:durableId="76823422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A33"/>
    <w:rsid w:val="00000DB5"/>
    <w:rsid w:val="0000115C"/>
    <w:rsid w:val="0000729F"/>
    <w:rsid w:val="00010925"/>
    <w:rsid w:val="00014A69"/>
    <w:rsid w:val="00020D85"/>
    <w:rsid w:val="0002478A"/>
    <w:rsid w:val="00024F2B"/>
    <w:rsid w:val="00027FC5"/>
    <w:rsid w:val="00040CD4"/>
    <w:rsid w:val="000422B4"/>
    <w:rsid w:val="000457CC"/>
    <w:rsid w:val="00050FA2"/>
    <w:rsid w:val="00053AD9"/>
    <w:rsid w:val="00061405"/>
    <w:rsid w:val="0006219F"/>
    <w:rsid w:val="0006506E"/>
    <w:rsid w:val="000669F2"/>
    <w:rsid w:val="00071985"/>
    <w:rsid w:val="00081F1E"/>
    <w:rsid w:val="00082CEE"/>
    <w:rsid w:val="00084E9D"/>
    <w:rsid w:val="000944DA"/>
    <w:rsid w:val="00096ED3"/>
    <w:rsid w:val="00097FAF"/>
    <w:rsid w:val="000A2396"/>
    <w:rsid w:val="000A54CE"/>
    <w:rsid w:val="000A6361"/>
    <w:rsid w:val="000B380C"/>
    <w:rsid w:val="000B6F0F"/>
    <w:rsid w:val="000C1A59"/>
    <w:rsid w:val="000D3670"/>
    <w:rsid w:val="000D79D6"/>
    <w:rsid w:val="000E126D"/>
    <w:rsid w:val="000E1C89"/>
    <w:rsid w:val="000E5B63"/>
    <w:rsid w:val="000F2602"/>
    <w:rsid w:val="000F2DF7"/>
    <w:rsid w:val="000F37E4"/>
    <w:rsid w:val="00104463"/>
    <w:rsid w:val="00111B6F"/>
    <w:rsid w:val="00112510"/>
    <w:rsid w:val="00127912"/>
    <w:rsid w:val="00130A7A"/>
    <w:rsid w:val="00140642"/>
    <w:rsid w:val="00144A32"/>
    <w:rsid w:val="00156079"/>
    <w:rsid w:val="001601C5"/>
    <w:rsid w:val="00164175"/>
    <w:rsid w:val="00165468"/>
    <w:rsid w:val="0017488B"/>
    <w:rsid w:val="00181DF1"/>
    <w:rsid w:val="0018275E"/>
    <w:rsid w:val="0019111D"/>
    <w:rsid w:val="00196405"/>
    <w:rsid w:val="00197802"/>
    <w:rsid w:val="0019795A"/>
    <w:rsid w:val="001A5F39"/>
    <w:rsid w:val="001A70B8"/>
    <w:rsid w:val="001C0DF8"/>
    <w:rsid w:val="001C1FA2"/>
    <w:rsid w:val="001C4ED4"/>
    <w:rsid w:val="001D0E3D"/>
    <w:rsid w:val="001D2646"/>
    <w:rsid w:val="001D31E1"/>
    <w:rsid w:val="001D3A10"/>
    <w:rsid w:val="001D3E53"/>
    <w:rsid w:val="001D7747"/>
    <w:rsid w:val="001E0B0B"/>
    <w:rsid w:val="001E19E6"/>
    <w:rsid w:val="001E22B3"/>
    <w:rsid w:val="001E38AD"/>
    <w:rsid w:val="001E7842"/>
    <w:rsid w:val="001F0654"/>
    <w:rsid w:val="001F3EA8"/>
    <w:rsid w:val="001F4533"/>
    <w:rsid w:val="001F63CE"/>
    <w:rsid w:val="002036CB"/>
    <w:rsid w:val="00210B89"/>
    <w:rsid w:val="0021313D"/>
    <w:rsid w:val="002136A1"/>
    <w:rsid w:val="00215206"/>
    <w:rsid w:val="00216026"/>
    <w:rsid w:val="002226E8"/>
    <w:rsid w:val="00225426"/>
    <w:rsid w:val="00230F0D"/>
    <w:rsid w:val="00231A52"/>
    <w:rsid w:val="00231B42"/>
    <w:rsid w:val="0023207E"/>
    <w:rsid w:val="00237167"/>
    <w:rsid w:val="002377FF"/>
    <w:rsid w:val="002411AD"/>
    <w:rsid w:val="00241971"/>
    <w:rsid w:val="00241DCF"/>
    <w:rsid w:val="00245139"/>
    <w:rsid w:val="00245276"/>
    <w:rsid w:val="002471A3"/>
    <w:rsid w:val="002500F4"/>
    <w:rsid w:val="00251B3D"/>
    <w:rsid w:val="002568D4"/>
    <w:rsid w:val="0026009E"/>
    <w:rsid w:val="00263BE3"/>
    <w:rsid w:val="002667B2"/>
    <w:rsid w:val="002738D8"/>
    <w:rsid w:val="0027411A"/>
    <w:rsid w:val="002759E1"/>
    <w:rsid w:val="0029108A"/>
    <w:rsid w:val="002A00DC"/>
    <w:rsid w:val="002A54BD"/>
    <w:rsid w:val="002A6079"/>
    <w:rsid w:val="002B2127"/>
    <w:rsid w:val="002B58F8"/>
    <w:rsid w:val="002C2452"/>
    <w:rsid w:val="002D40B1"/>
    <w:rsid w:val="002D76E5"/>
    <w:rsid w:val="002E4585"/>
    <w:rsid w:val="002E51DA"/>
    <w:rsid w:val="002F56F6"/>
    <w:rsid w:val="002F7464"/>
    <w:rsid w:val="003039E4"/>
    <w:rsid w:val="00307BAD"/>
    <w:rsid w:val="003157D3"/>
    <w:rsid w:val="00331F97"/>
    <w:rsid w:val="00333E5D"/>
    <w:rsid w:val="00340AAA"/>
    <w:rsid w:val="00351CC7"/>
    <w:rsid w:val="00352D5F"/>
    <w:rsid w:val="00354D54"/>
    <w:rsid w:val="0036562C"/>
    <w:rsid w:val="0037002E"/>
    <w:rsid w:val="00370F0B"/>
    <w:rsid w:val="00371E33"/>
    <w:rsid w:val="00381AD3"/>
    <w:rsid w:val="00383F98"/>
    <w:rsid w:val="0038451A"/>
    <w:rsid w:val="003912A2"/>
    <w:rsid w:val="0039317A"/>
    <w:rsid w:val="00395AB1"/>
    <w:rsid w:val="003A206F"/>
    <w:rsid w:val="003B6AB8"/>
    <w:rsid w:val="003D7906"/>
    <w:rsid w:val="003E247F"/>
    <w:rsid w:val="003E6008"/>
    <w:rsid w:val="003F4051"/>
    <w:rsid w:val="003F6153"/>
    <w:rsid w:val="003F6EC4"/>
    <w:rsid w:val="003F7A3F"/>
    <w:rsid w:val="00402393"/>
    <w:rsid w:val="00402C3A"/>
    <w:rsid w:val="004064A0"/>
    <w:rsid w:val="00406C52"/>
    <w:rsid w:val="00413DB8"/>
    <w:rsid w:val="004320D9"/>
    <w:rsid w:val="004344D4"/>
    <w:rsid w:val="00436E19"/>
    <w:rsid w:val="00441A8D"/>
    <w:rsid w:val="004420BD"/>
    <w:rsid w:val="00442C3F"/>
    <w:rsid w:val="0044330C"/>
    <w:rsid w:val="00443648"/>
    <w:rsid w:val="004444BE"/>
    <w:rsid w:val="00455994"/>
    <w:rsid w:val="0046531D"/>
    <w:rsid w:val="0047188B"/>
    <w:rsid w:val="00472C7B"/>
    <w:rsid w:val="0047515B"/>
    <w:rsid w:val="004775AC"/>
    <w:rsid w:val="0048145F"/>
    <w:rsid w:val="00485801"/>
    <w:rsid w:val="00485F38"/>
    <w:rsid w:val="004876AF"/>
    <w:rsid w:val="00491481"/>
    <w:rsid w:val="0049155C"/>
    <w:rsid w:val="00492B25"/>
    <w:rsid w:val="004A184F"/>
    <w:rsid w:val="004A5467"/>
    <w:rsid w:val="004A7603"/>
    <w:rsid w:val="004B08DA"/>
    <w:rsid w:val="004B6A0C"/>
    <w:rsid w:val="004C01E6"/>
    <w:rsid w:val="004D541E"/>
    <w:rsid w:val="004D6809"/>
    <w:rsid w:val="004D6FFC"/>
    <w:rsid w:val="004E0E1D"/>
    <w:rsid w:val="004E2B1B"/>
    <w:rsid w:val="004E44A5"/>
    <w:rsid w:val="004E4AFC"/>
    <w:rsid w:val="004E7EEE"/>
    <w:rsid w:val="004F5246"/>
    <w:rsid w:val="004F6F07"/>
    <w:rsid w:val="004F7B84"/>
    <w:rsid w:val="005014A1"/>
    <w:rsid w:val="0050210B"/>
    <w:rsid w:val="00503B3D"/>
    <w:rsid w:val="00505455"/>
    <w:rsid w:val="00505D07"/>
    <w:rsid w:val="00507722"/>
    <w:rsid w:val="00510582"/>
    <w:rsid w:val="005146DE"/>
    <w:rsid w:val="00520810"/>
    <w:rsid w:val="00525067"/>
    <w:rsid w:val="00526992"/>
    <w:rsid w:val="00541294"/>
    <w:rsid w:val="005434EE"/>
    <w:rsid w:val="00556E3E"/>
    <w:rsid w:val="005577D7"/>
    <w:rsid w:val="00561506"/>
    <w:rsid w:val="005640BB"/>
    <w:rsid w:val="00566E83"/>
    <w:rsid w:val="0056713C"/>
    <w:rsid w:val="00567FE5"/>
    <w:rsid w:val="00571702"/>
    <w:rsid w:val="00572477"/>
    <w:rsid w:val="00581DF6"/>
    <w:rsid w:val="00594DA7"/>
    <w:rsid w:val="005A2E57"/>
    <w:rsid w:val="005A51F7"/>
    <w:rsid w:val="005B059D"/>
    <w:rsid w:val="005B304F"/>
    <w:rsid w:val="005B6CB0"/>
    <w:rsid w:val="005D1E5B"/>
    <w:rsid w:val="005E2ECC"/>
    <w:rsid w:val="005E4ACE"/>
    <w:rsid w:val="005E72AD"/>
    <w:rsid w:val="005E79CA"/>
    <w:rsid w:val="005F4954"/>
    <w:rsid w:val="005F64FD"/>
    <w:rsid w:val="005F7E4D"/>
    <w:rsid w:val="00600E0B"/>
    <w:rsid w:val="00610C5F"/>
    <w:rsid w:val="006131A3"/>
    <w:rsid w:val="00613C9E"/>
    <w:rsid w:val="00616A57"/>
    <w:rsid w:val="00625314"/>
    <w:rsid w:val="00626100"/>
    <w:rsid w:val="00631B10"/>
    <w:rsid w:val="00632DA2"/>
    <w:rsid w:val="00637072"/>
    <w:rsid w:val="00641815"/>
    <w:rsid w:val="00644038"/>
    <w:rsid w:val="00656B59"/>
    <w:rsid w:val="00665206"/>
    <w:rsid w:val="00665F18"/>
    <w:rsid w:val="0066629D"/>
    <w:rsid w:val="00667366"/>
    <w:rsid w:val="00670F88"/>
    <w:rsid w:val="00672DDF"/>
    <w:rsid w:val="00680608"/>
    <w:rsid w:val="006931B4"/>
    <w:rsid w:val="0069491A"/>
    <w:rsid w:val="006978B1"/>
    <w:rsid w:val="006A4E12"/>
    <w:rsid w:val="006A5520"/>
    <w:rsid w:val="006B4EF8"/>
    <w:rsid w:val="006B6541"/>
    <w:rsid w:val="006D2163"/>
    <w:rsid w:val="006D2DB1"/>
    <w:rsid w:val="006F6C31"/>
    <w:rsid w:val="00702B4F"/>
    <w:rsid w:val="00703604"/>
    <w:rsid w:val="007057D9"/>
    <w:rsid w:val="0071278E"/>
    <w:rsid w:val="00716671"/>
    <w:rsid w:val="00716A72"/>
    <w:rsid w:val="00716A87"/>
    <w:rsid w:val="00717918"/>
    <w:rsid w:val="00723385"/>
    <w:rsid w:val="0072782D"/>
    <w:rsid w:val="007341FF"/>
    <w:rsid w:val="00734553"/>
    <w:rsid w:val="0074124B"/>
    <w:rsid w:val="00742727"/>
    <w:rsid w:val="007454A9"/>
    <w:rsid w:val="00745BF9"/>
    <w:rsid w:val="00766199"/>
    <w:rsid w:val="00770A7D"/>
    <w:rsid w:val="00772B10"/>
    <w:rsid w:val="00773E74"/>
    <w:rsid w:val="00777B95"/>
    <w:rsid w:val="0078305F"/>
    <w:rsid w:val="00783292"/>
    <w:rsid w:val="007849AF"/>
    <w:rsid w:val="007B6F50"/>
    <w:rsid w:val="007C0297"/>
    <w:rsid w:val="007C6CAE"/>
    <w:rsid w:val="007C74D1"/>
    <w:rsid w:val="007D0103"/>
    <w:rsid w:val="007D04A0"/>
    <w:rsid w:val="007D2CC2"/>
    <w:rsid w:val="007D4CD3"/>
    <w:rsid w:val="007D5513"/>
    <w:rsid w:val="007E536E"/>
    <w:rsid w:val="007F0080"/>
    <w:rsid w:val="007F3165"/>
    <w:rsid w:val="007F44AF"/>
    <w:rsid w:val="0081019B"/>
    <w:rsid w:val="00813DCE"/>
    <w:rsid w:val="00813E3A"/>
    <w:rsid w:val="0081618C"/>
    <w:rsid w:val="0081681B"/>
    <w:rsid w:val="00824F5E"/>
    <w:rsid w:val="00830943"/>
    <w:rsid w:val="00844836"/>
    <w:rsid w:val="00844B19"/>
    <w:rsid w:val="00852B7C"/>
    <w:rsid w:val="00853CFB"/>
    <w:rsid w:val="00854229"/>
    <w:rsid w:val="00855576"/>
    <w:rsid w:val="008616D3"/>
    <w:rsid w:val="00873414"/>
    <w:rsid w:val="00883656"/>
    <w:rsid w:val="00891983"/>
    <w:rsid w:val="008934A4"/>
    <w:rsid w:val="00896731"/>
    <w:rsid w:val="008B086E"/>
    <w:rsid w:val="008B3145"/>
    <w:rsid w:val="008B6E8F"/>
    <w:rsid w:val="008C2FE7"/>
    <w:rsid w:val="008C3845"/>
    <w:rsid w:val="008D5652"/>
    <w:rsid w:val="008E6797"/>
    <w:rsid w:val="008E6FBD"/>
    <w:rsid w:val="008F6391"/>
    <w:rsid w:val="008F6F71"/>
    <w:rsid w:val="0091168A"/>
    <w:rsid w:val="00921AC6"/>
    <w:rsid w:val="00924C66"/>
    <w:rsid w:val="0093316E"/>
    <w:rsid w:val="009350AF"/>
    <w:rsid w:val="00937094"/>
    <w:rsid w:val="00942BE2"/>
    <w:rsid w:val="00943161"/>
    <w:rsid w:val="00953B03"/>
    <w:rsid w:val="00964967"/>
    <w:rsid w:val="009664D4"/>
    <w:rsid w:val="009676AA"/>
    <w:rsid w:val="0099197C"/>
    <w:rsid w:val="00993A18"/>
    <w:rsid w:val="00994805"/>
    <w:rsid w:val="009A759A"/>
    <w:rsid w:val="009B07BF"/>
    <w:rsid w:val="009B4561"/>
    <w:rsid w:val="009B4E30"/>
    <w:rsid w:val="009C6141"/>
    <w:rsid w:val="009C7FD0"/>
    <w:rsid w:val="009D1A2E"/>
    <w:rsid w:val="009E0AEB"/>
    <w:rsid w:val="009E2C34"/>
    <w:rsid w:val="009E5258"/>
    <w:rsid w:val="009E6200"/>
    <w:rsid w:val="009E6392"/>
    <w:rsid w:val="009F21AE"/>
    <w:rsid w:val="009F428E"/>
    <w:rsid w:val="00A0031E"/>
    <w:rsid w:val="00A0458E"/>
    <w:rsid w:val="00A04A89"/>
    <w:rsid w:val="00A057FF"/>
    <w:rsid w:val="00A125B4"/>
    <w:rsid w:val="00A1714D"/>
    <w:rsid w:val="00A222FE"/>
    <w:rsid w:val="00A24706"/>
    <w:rsid w:val="00A31243"/>
    <w:rsid w:val="00A35258"/>
    <w:rsid w:val="00A43196"/>
    <w:rsid w:val="00A45FDD"/>
    <w:rsid w:val="00A4604C"/>
    <w:rsid w:val="00A50E27"/>
    <w:rsid w:val="00A53818"/>
    <w:rsid w:val="00A56FF2"/>
    <w:rsid w:val="00A6228F"/>
    <w:rsid w:val="00A66497"/>
    <w:rsid w:val="00A6665D"/>
    <w:rsid w:val="00A72E36"/>
    <w:rsid w:val="00A86983"/>
    <w:rsid w:val="00A87B17"/>
    <w:rsid w:val="00A91DF5"/>
    <w:rsid w:val="00A973D0"/>
    <w:rsid w:val="00AB0EA2"/>
    <w:rsid w:val="00AC087F"/>
    <w:rsid w:val="00AE5D96"/>
    <w:rsid w:val="00AE7D1A"/>
    <w:rsid w:val="00AF3B6D"/>
    <w:rsid w:val="00B11817"/>
    <w:rsid w:val="00B11D31"/>
    <w:rsid w:val="00B123B1"/>
    <w:rsid w:val="00B12A45"/>
    <w:rsid w:val="00B151D7"/>
    <w:rsid w:val="00B24272"/>
    <w:rsid w:val="00B27385"/>
    <w:rsid w:val="00B276A8"/>
    <w:rsid w:val="00B329E9"/>
    <w:rsid w:val="00B417C8"/>
    <w:rsid w:val="00B44707"/>
    <w:rsid w:val="00B44977"/>
    <w:rsid w:val="00B6456A"/>
    <w:rsid w:val="00B6477D"/>
    <w:rsid w:val="00B65444"/>
    <w:rsid w:val="00B710FB"/>
    <w:rsid w:val="00B73B45"/>
    <w:rsid w:val="00B94DD2"/>
    <w:rsid w:val="00B973CF"/>
    <w:rsid w:val="00B97519"/>
    <w:rsid w:val="00BA3AA5"/>
    <w:rsid w:val="00BA6271"/>
    <w:rsid w:val="00BA7271"/>
    <w:rsid w:val="00BB456C"/>
    <w:rsid w:val="00BB65CE"/>
    <w:rsid w:val="00BC0692"/>
    <w:rsid w:val="00BC1F87"/>
    <w:rsid w:val="00BD38DE"/>
    <w:rsid w:val="00BD7BC9"/>
    <w:rsid w:val="00BE6623"/>
    <w:rsid w:val="00BF0266"/>
    <w:rsid w:val="00BF0DDA"/>
    <w:rsid w:val="00BF4080"/>
    <w:rsid w:val="00BF4817"/>
    <w:rsid w:val="00BF4EB6"/>
    <w:rsid w:val="00BF657A"/>
    <w:rsid w:val="00C01DBC"/>
    <w:rsid w:val="00C0276F"/>
    <w:rsid w:val="00C169FF"/>
    <w:rsid w:val="00C173B0"/>
    <w:rsid w:val="00C20C82"/>
    <w:rsid w:val="00C2101A"/>
    <w:rsid w:val="00C21DFF"/>
    <w:rsid w:val="00C22FC1"/>
    <w:rsid w:val="00C2692A"/>
    <w:rsid w:val="00C30732"/>
    <w:rsid w:val="00C3156F"/>
    <w:rsid w:val="00C338D8"/>
    <w:rsid w:val="00C353FF"/>
    <w:rsid w:val="00C375B9"/>
    <w:rsid w:val="00C60A33"/>
    <w:rsid w:val="00C62B0D"/>
    <w:rsid w:val="00C7122A"/>
    <w:rsid w:val="00C7592B"/>
    <w:rsid w:val="00C811E0"/>
    <w:rsid w:val="00C81E43"/>
    <w:rsid w:val="00C83546"/>
    <w:rsid w:val="00C85D44"/>
    <w:rsid w:val="00C90AF0"/>
    <w:rsid w:val="00C90EE6"/>
    <w:rsid w:val="00C922A8"/>
    <w:rsid w:val="00C96B64"/>
    <w:rsid w:val="00CA38D3"/>
    <w:rsid w:val="00CA3F63"/>
    <w:rsid w:val="00CB30CD"/>
    <w:rsid w:val="00CC77DE"/>
    <w:rsid w:val="00CD3120"/>
    <w:rsid w:val="00CD3C50"/>
    <w:rsid w:val="00CD56C3"/>
    <w:rsid w:val="00CE094B"/>
    <w:rsid w:val="00CE0FCC"/>
    <w:rsid w:val="00CE7605"/>
    <w:rsid w:val="00CF19E6"/>
    <w:rsid w:val="00CF2426"/>
    <w:rsid w:val="00CF253E"/>
    <w:rsid w:val="00D00AF2"/>
    <w:rsid w:val="00D110F5"/>
    <w:rsid w:val="00D17098"/>
    <w:rsid w:val="00D226C4"/>
    <w:rsid w:val="00D26AE5"/>
    <w:rsid w:val="00D31F00"/>
    <w:rsid w:val="00D32B80"/>
    <w:rsid w:val="00D41AEC"/>
    <w:rsid w:val="00D44D15"/>
    <w:rsid w:val="00D47ADA"/>
    <w:rsid w:val="00D62F7F"/>
    <w:rsid w:val="00D64245"/>
    <w:rsid w:val="00D659C0"/>
    <w:rsid w:val="00D73C84"/>
    <w:rsid w:val="00D76E28"/>
    <w:rsid w:val="00D7739B"/>
    <w:rsid w:val="00D77C1B"/>
    <w:rsid w:val="00D80927"/>
    <w:rsid w:val="00D90F7A"/>
    <w:rsid w:val="00D938DF"/>
    <w:rsid w:val="00D947B9"/>
    <w:rsid w:val="00D96444"/>
    <w:rsid w:val="00D964FE"/>
    <w:rsid w:val="00DA6F04"/>
    <w:rsid w:val="00DB16E5"/>
    <w:rsid w:val="00DC018D"/>
    <w:rsid w:val="00DC15E1"/>
    <w:rsid w:val="00DC55AB"/>
    <w:rsid w:val="00DC721B"/>
    <w:rsid w:val="00DD1D62"/>
    <w:rsid w:val="00DD4979"/>
    <w:rsid w:val="00DD49B8"/>
    <w:rsid w:val="00DD6BAC"/>
    <w:rsid w:val="00DE3985"/>
    <w:rsid w:val="00DE42B3"/>
    <w:rsid w:val="00E01F97"/>
    <w:rsid w:val="00E17C4A"/>
    <w:rsid w:val="00E207F7"/>
    <w:rsid w:val="00E227ED"/>
    <w:rsid w:val="00E233CA"/>
    <w:rsid w:val="00E25A4B"/>
    <w:rsid w:val="00E260A1"/>
    <w:rsid w:val="00E3152A"/>
    <w:rsid w:val="00E31D1D"/>
    <w:rsid w:val="00E32C2A"/>
    <w:rsid w:val="00E33775"/>
    <w:rsid w:val="00E35AD1"/>
    <w:rsid w:val="00E4413A"/>
    <w:rsid w:val="00E44251"/>
    <w:rsid w:val="00E449F0"/>
    <w:rsid w:val="00E46AFD"/>
    <w:rsid w:val="00E61A62"/>
    <w:rsid w:val="00E65877"/>
    <w:rsid w:val="00E82874"/>
    <w:rsid w:val="00E82FE6"/>
    <w:rsid w:val="00E9135A"/>
    <w:rsid w:val="00EA3724"/>
    <w:rsid w:val="00EA5469"/>
    <w:rsid w:val="00EB7999"/>
    <w:rsid w:val="00ED11D2"/>
    <w:rsid w:val="00ED1C4D"/>
    <w:rsid w:val="00ED66FB"/>
    <w:rsid w:val="00EE1700"/>
    <w:rsid w:val="00EE3EBB"/>
    <w:rsid w:val="00EE53F8"/>
    <w:rsid w:val="00EE605D"/>
    <w:rsid w:val="00EE60E5"/>
    <w:rsid w:val="00EE6C9E"/>
    <w:rsid w:val="00EE7424"/>
    <w:rsid w:val="00EF153C"/>
    <w:rsid w:val="00EF22D3"/>
    <w:rsid w:val="00F00C12"/>
    <w:rsid w:val="00F06F6E"/>
    <w:rsid w:val="00F102C8"/>
    <w:rsid w:val="00F1611F"/>
    <w:rsid w:val="00F173A8"/>
    <w:rsid w:val="00F21DAB"/>
    <w:rsid w:val="00F3296A"/>
    <w:rsid w:val="00F3332F"/>
    <w:rsid w:val="00F3382F"/>
    <w:rsid w:val="00F41C33"/>
    <w:rsid w:val="00F462A8"/>
    <w:rsid w:val="00F4692A"/>
    <w:rsid w:val="00F50F5C"/>
    <w:rsid w:val="00F6200B"/>
    <w:rsid w:val="00F62B10"/>
    <w:rsid w:val="00F66127"/>
    <w:rsid w:val="00F66E36"/>
    <w:rsid w:val="00F7126A"/>
    <w:rsid w:val="00F71EE9"/>
    <w:rsid w:val="00F817E5"/>
    <w:rsid w:val="00FA5F38"/>
    <w:rsid w:val="00FA6741"/>
    <w:rsid w:val="00FB1088"/>
    <w:rsid w:val="00FB14D0"/>
    <w:rsid w:val="00FB1F34"/>
    <w:rsid w:val="00FC337A"/>
    <w:rsid w:val="00FC615E"/>
    <w:rsid w:val="00FC73F9"/>
    <w:rsid w:val="00FD24A2"/>
    <w:rsid w:val="00FE1AE4"/>
    <w:rsid w:val="00FE1E24"/>
    <w:rsid w:val="00FE5B26"/>
    <w:rsid w:val="00FF649F"/>
    <w:rsid w:val="01437209"/>
    <w:rsid w:val="01A798E3"/>
    <w:rsid w:val="0C3FC1DF"/>
    <w:rsid w:val="11A07077"/>
    <w:rsid w:val="14CC93DA"/>
    <w:rsid w:val="16452DEB"/>
    <w:rsid w:val="21381B25"/>
    <w:rsid w:val="26154A62"/>
    <w:rsid w:val="2B1CC63A"/>
    <w:rsid w:val="2B732F05"/>
    <w:rsid w:val="3034C041"/>
    <w:rsid w:val="33AECFAD"/>
    <w:rsid w:val="38A36FE0"/>
    <w:rsid w:val="3AB91C0F"/>
    <w:rsid w:val="3B333B83"/>
    <w:rsid w:val="4728C566"/>
    <w:rsid w:val="4FABEA51"/>
    <w:rsid w:val="51DCD552"/>
    <w:rsid w:val="53E38385"/>
    <w:rsid w:val="55C42E62"/>
    <w:rsid w:val="5876761A"/>
    <w:rsid w:val="59000723"/>
    <w:rsid w:val="612E9B09"/>
    <w:rsid w:val="66335798"/>
    <w:rsid w:val="67CF499E"/>
    <w:rsid w:val="6BB9A2B4"/>
    <w:rsid w:val="6EEC3956"/>
    <w:rsid w:val="791998B5"/>
    <w:rsid w:val="79E9D532"/>
    <w:rsid w:val="7A1FF793"/>
    <w:rsid w:val="7CCD1FFE"/>
    <w:rsid w:val="7CDDC5F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4E7C0"/>
  <w15:docId w15:val="{753FC829-E819-429A-AEBE-F5FAE0C81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60A33"/>
    <w:pPr>
      <w:ind w:left="720"/>
      <w:contextualSpacing/>
    </w:pPr>
  </w:style>
  <w:style w:type="character" w:styleId="Hipervnculo">
    <w:name w:val="Hyperlink"/>
    <w:basedOn w:val="Fuentedeprrafopredeter"/>
    <w:uiPriority w:val="99"/>
    <w:unhideWhenUsed/>
    <w:rsid w:val="00964967"/>
    <w:rPr>
      <w:color w:val="0563C1" w:themeColor="hyperlink"/>
      <w:u w:val="single"/>
    </w:rPr>
  </w:style>
  <w:style w:type="character" w:styleId="Mencinsinresolver">
    <w:name w:val="Unresolved Mention"/>
    <w:basedOn w:val="Fuentedeprrafopredeter"/>
    <w:uiPriority w:val="99"/>
    <w:semiHidden/>
    <w:unhideWhenUsed/>
    <w:rsid w:val="00964967"/>
    <w:rPr>
      <w:color w:val="605E5C"/>
      <w:shd w:val="clear" w:color="auto" w:fill="E1DFDD"/>
    </w:rPr>
  </w:style>
  <w:style w:type="paragraph" w:styleId="Encabezado">
    <w:name w:val="header"/>
    <w:basedOn w:val="Normal"/>
    <w:link w:val="EncabezadoCar"/>
    <w:uiPriority w:val="99"/>
    <w:unhideWhenUsed/>
    <w:rsid w:val="00CD312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3120"/>
  </w:style>
  <w:style w:type="paragraph" w:styleId="Piedepgina">
    <w:name w:val="footer"/>
    <w:basedOn w:val="Normal"/>
    <w:link w:val="PiedepginaCar"/>
    <w:uiPriority w:val="99"/>
    <w:unhideWhenUsed/>
    <w:rsid w:val="00CD312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3120"/>
  </w:style>
  <w:style w:type="paragraph" w:customStyle="1" w:styleId="artculado">
    <w:name w:val="artículado"/>
    <w:basedOn w:val="Normal"/>
    <w:next w:val="Normal"/>
    <w:qFormat/>
    <w:rsid w:val="00665F18"/>
    <w:pPr>
      <w:spacing w:before="240" w:after="120" w:line="240" w:lineRule="auto"/>
      <w:jc w:val="both"/>
      <w:outlineLvl w:val="3"/>
    </w:pPr>
    <w:rPr>
      <w:rFonts w:ascii="Arial" w:hAnsi="Arial"/>
      <w:sz w:val="20"/>
      <w:lang w:eastAsia="es-MX"/>
    </w:rPr>
  </w:style>
  <w:style w:type="table" w:styleId="Tablaconcuadrcula">
    <w:name w:val="Table Grid"/>
    <w:basedOn w:val="Tablanormal"/>
    <w:uiPriority w:val="59"/>
    <w:rsid w:val="00B64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uiPriority w:val="10"/>
    <w:qFormat/>
    <w:rsid w:val="00020D8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20D85"/>
    <w:rPr>
      <w:rFonts w:asciiTheme="majorHAnsi" w:eastAsiaTheme="majorEastAsia" w:hAnsiTheme="majorHAnsi" w:cstheme="majorBidi"/>
      <w:spacing w:val="-10"/>
      <w:kern w:val="28"/>
      <w:sz w:val="56"/>
      <w:szCs w:val="56"/>
    </w:rPr>
  </w:style>
  <w:style w:type="character" w:styleId="Refdecomentario">
    <w:name w:val="annotation reference"/>
    <w:basedOn w:val="Fuentedeprrafopredeter"/>
    <w:uiPriority w:val="99"/>
    <w:semiHidden/>
    <w:unhideWhenUsed/>
    <w:rsid w:val="00245139"/>
    <w:rPr>
      <w:sz w:val="16"/>
      <w:szCs w:val="16"/>
    </w:rPr>
  </w:style>
  <w:style w:type="paragraph" w:styleId="Textocomentario">
    <w:name w:val="annotation text"/>
    <w:basedOn w:val="Normal"/>
    <w:link w:val="TextocomentarioCar"/>
    <w:uiPriority w:val="99"/>
    <w:unhideWhenUsed/>
    <w:rsid w:val="00245139"/>
    <w:pPr>
      <w:spacing w:line="240" w:lineRule="auto"/>
    </w:pPr>
    <w:rPr>
      <w:sz w:val="20"/>
      <w:szCs w:val="20"/>
    </w:rPr>
  </w:style>
  <w:style w:type="character" w:customStyle="1" w:styleId="TextocomentarioCar">
    <w:name w:val="Texto comentario Car"/>
    <w:basedOn w:val="Fuentedeprrafopredeter"/>
    <w:link w:val="Textocomentario"/>
    <w:uiPriority w:val="99"/>
    <w:rsid w:val="00245139"/>
    <w:rPr>
      <w:sz w:val="20"/>
      <w:szCs w:val="20"/>
    </w:rPr>
  </w:style>
  <w:style w:type="paragraph" w:styleId="Asuntodelcomentario">
    <w:name w:val="annotation subject"/>
    <w:basedOn w:val="Textocomentario"/>
    <w:next w:val="Textocomentario"/>
    <w:link w:val="AsuntodelcomentarioCar"/>
    <w:uiPriority w:val="99"/>
    <w:semiHidden/>
    <w:unhideWhenUsed/>
    <w:rsid w:val="00245139"/>
    <w:rPr>
      <w:b/>
      <w:bCs/>
    </w:rPr>
  </w:style>
  <w:style w:type="character" w:customStyle="1" w:styleId="AsuntodelcomentarioCar">
    <w:name w:val="Asunto del comentario Car"/>
    <w:basedOn w:val="TextocomentarioCar"/>
    <w:link w:val="Asuntodelcomentario"/>
    <w:uiPriority w:val="99"/>
    <w:semiHidden/>
    <w:rsid w:val="0024513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8801563">
      <w:bodyDiv w:val="1"/>
      <w:marLeft w:val="0"/>
      <w:marRight w:val="0"/>
      <w:marTop w:val="0"/>
      <w:marBottom w:val="0"/>
      <w:divBdr>
        <w:top w:val="none" w:sz="0" w:space="0" w:color="auto"/>
        <w:left w:val="none" w:sz="0" w:space="0" w:color="auto"/>
        <w:bottom w:val="none" w:sz="0" w:space="0" w:color="auto"/>
        <w:right w:val="none" w:sz="0" w:space="0" w:color="auto"/>
      </w:divBdr>
    </w:div>
    <w:div w:id="1069109672">
      <w:bodyDiv w:val="1"/>
      <w:marLeft w:val="0"/>
      <w:marRight w:val="0"/>
      <w:marTop w:val="0"/>
      <w:marBottom w:val="0"/>
      <w:divBdr>
        <w:top w:val="none" w:sz="0" w:space="0" w:color="auto"/>
        <w:left w:val="none" w:sz="0" w:space="0" w:color="auto"/>
        <w:bottom w:val="none" w:sz="0" w:space="0" w:color="auto"/>
        <w:right w:val="none" w:sz="0" w:space="0" w:color="auto"/>
      </w:divBdr>
    </w:div>
    <w:div w:id="1599023512">
      <w:bodyDiv w:val="1"/>
      <w:marLeft w:val="0"/>
      <w:marRight w:val="0"/>
      <w:marTop w:val="0"/>
      <w:marBottom w:val="0"/>
      <w:divBdr>
        <w:top w:val="none" w:sz="0" w:space="0" w:color="auto"/>
        <w:left w:val="none" w:sz="0" w:space="0" w:color="auto"/>
        <w:bottom w:val="none" w:sz="0" w:space="0" w:color="auto"/>
        <w:right w:val="none" w:sz="0" w:space="0" w:color="auto"/>
      </w:divBdr>
    </w:div>
    <w:div w:id="1756824645">
      <w:bodyDiv w:val="1"/>
      <w:marLeft w:val="0"/>
      <w:marRight w:val="0"/>
      <w:marTop w:val="0"/>
      <w:marBottom w:val="0"/>
      <w:divBdr>
        <w:top w:val="none" w:sz="0" w:space="0" w:color="auto"/>
        <w:left w:val="none" w:sz="0" w:space="0" w:color="auto"/>
        <w:bottom w:val="none" w:sz="0" w:space="0" w:color="auto"/>
        <w:right w:val="none" w:sz="0" w:space="0" w:color="auto"/>
      </w:divBdr>
    </w:div>
    <w:div w:id="2016572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56FFE-78F5-45BE-8451-31EA09A12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4044</Words>
  <Characters>22242</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Chapa Garcia</dc:creator>
  <cp:keywords/>
  <dc:description/>
  <cp:lastModifiedBy>Secretaria Normatividad</cp:lastModifiedBy>
  <cp:revision>2</cp:revision>
  <cp:lastPrinted>2026-05-11T18:08:00Z</cp:lastPrinted>
  <dcterms:created xsi:type="dcterms:W3CDTF">2026-09-01T17:39:00Z</dcterms:created>
  <dcterms:modified xsi:type="dcterms:W3CDTF">2026-09-01T17:39:00Z</dcterms:modified>
</cp:coreProperties>
</file>