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E3FB7" w14:textId="6C9DBFF1" w:rsidR="00794D51" w:rsidRPr="00794D51" w:rsidRDefault="00794D51" w:rsidP="00794D51">
      <w:pPr>
        <w:jc w:val="center"/>
        <w:rPr>
          <w:rFonts w:ascii="Arial" w:hAnsi="Arial" w:cs="Arial"/>
          <w:b/>
          <w:sz w:val="22"/>
          <w:szCs w:val="22"/>
        </w:rPr>
      </w:pPr>
      <w:r w:rsidRPr="00794D51">
        <w:rPr>
          <w:rFonts w:ascii="Arial" w:hAnsi="Arial" w:cs="Arial"/>
          <w:b/>
          <w:sz w:val="22"/>
          <w:szCs w:val="22"/>
        </w:rPr>
        <w:t>LINEAMIENTOS PARA LA PRESENTACIÓN Y ATENCIÓN</w:t>
      </w:r>
    </w:p>
    <w:p w14:paraId="2DC4C59A" w14:textId="7AD96746" w:rsidR="00794D51" w:rsidRPr="00794D51" w:rsidRDefault="00794D51" w:rsidP="00794D51">
      <w:pPr>
        <w:jc w:val="center"/>
        <w:rPr>
          <w:rFonts w:ascii="Arial" w:hAnsi="Arial" w:cs="Arial"/>
          <w:b/>
          <w:sz w:val="22"/>
          <w:szCs w:val="22"/>
        </w:rPr>
      </w:pPr>
      <w:r w:rsidRPr="00794D51">
        <w:rPr>
          <w:rFonts w:ascii="Arial" w:hAnsi="Arial" w:cs="Arial"/>
          <w:b/>
          <w:sz w:val="22"/>
          <w:szCs w:val="22"/>
        </w:rPr>
        <w:t>DE LA PROTESTA CIUDADANA</w:t>
      </w:r>
    </w:p>
    <w:p w14:paraId="68E0F4B7" w14:textId="77777777" w:rsidR="00794D51" w:rsidRPr="00794D51" w:rsidRDefault="00794D51" w:rsidP="00605994">
      <w:pPr>
        <w:jc w:val="both"/>
        <w:rPr>
          <w:b/>
        </w:rPr>
      </w:pPr>
    </w:p>
    <w:p w14:paraId="5D918AED" w14:textId="00FDA71E" w:rsidR="00794D51" w:rsidRPr="00794D51" w:rsidRDefault="00794D51" w:rsidP="00605994">
      <w:pPr>
        <w:jc w:val="both"/>
        <w:rPr>
          <w:rFonts w:ascii="Arial" w:hAnsi="Arial" w:cs="Arial"/>
          <w:sz w:val="20"/>
          <w:szCs w:val="20"/>
        </w:rPr>
      </w:pPr>
      <w:r w:rsidRPr="00794D51">
        <w:rPr>
          <w:rFonts w:ascii="Arial" w:hAnsi="Arial" w:cs="Arial"/>
          <w:b/>
          <w:sz w:val="20"/>
          <w:szCs w:val="20"/>
        </w:rPr>
        <w:t>Artículo 1.</w:t>
      </w:r>
      <w:r w:rsidRPr="00794D51">
        <w:rPr>
          <w:rFonts w:ascii="Arial" w:hAnsi="Arial" w:cs="Arial"/>
          <w:sz w:val="20"/>
          <w:szCs w:val="20"/>
        </w:rPr>
        <w:t xml:space="preserve"> </w:t>
      </w:r>
      <w:r w:rsidR="004338A2" w:rsidRPr="004338A2">
        <w:rPr>
          <w:rFonts w:ascii="Arial" w:hAnsi="Arial" w:cs="Arial"/>
          <w:sz w:val="20"/>
          <w:szCs w:val="20"/>
        </w:rPr>
        <w:t>Los presentes lineamientos tienen carácter de orden público e interés social y de observancia general para el Municipio de Chihuahua. Su objetivo es establecer normas operativas para la recepción, atención y seguimiento de las protestas ciudadanas presentadas por personas físicas o morales relativas a los trámites y servicios publicados en ventanilla virtual que ofrece el Municipio de Chihuahua dentro de las dependencias de la Administración Municipal, Organismos Descentralizados, Órganos Desconcentrados, Empresas de participación municipal y Fideicomisos Municipales.</w:t>
      </w:r>
      <w:r w:rsidR="004338A2">
        <w:rPr>
          <w:rFonts w:ascii="Arial" w:hAnsi="Arial" w:cs="Arial"/>
          <w:sz w:val="20"/>
          <w:szCs w:val="20"/>
        </w:rPr>
        <w:t xml:space="preserve"> </w:t>
      </w:r>
      <w:r w:rsidR="004338A2" w:rsidRPr="00577117">
        <w:rPr>
          <w:rFonts w:ascii="Arial" w:hAnsi="Arial" w:cs="Arial"/>
          <w:b/>
          <w:sz w:val="16"/>
          <w:szCs w:val="16"/>
        </w:rPr>
        <w:t>(</w:t>
      </w:r>
      <w:r w:rsidR="004338A2">
        <w:rPr>
          <w:rFonts w:ascii="Arial" w:hAnsi="Arial" w:cs="Arial"/>
          <w:b/>
          <w:sz w:val="16"/>
          <w:szCs w:val="16"/>
        </w:rPr>
        <w:t>Artículo</w:t>
      </w:r>
      <w:r w:rsidR="004338A2" w:rsidRPr="00577117">
        <w:rPr>
          <w:rFonts w:ascii="Arial" w:hAnsi="Arial" w:cs="Arial"/>
          <w:b/>
          <w:sz w:val="16"/>
          <w:szCs w:val="16"/>
        </w:rPr>
        <w:t xml:space="preserve"> </w:t>
      </w:r>
      <w:r w:rsidR="004338A2">
        <w:rPr>
          <w:rFonts w:ascii="Arial" w:hAnsi="Arial" w:cs="Arial"/>
          <w:b/>
          <w:sz w:val="16"/>
          <w:szCs w:val="16"/>
        </w:rPr>
        <w:t>reform</w:t>
      </w:r>
      <w:r w:rsidR="004338A2" w:rsidRPr="00577117">
        <w:rPr>
          <w:rFonts w:ascii="Arial" w:hAnsi="Arial" w:cs="Arial"/>
          <w:b/>
          <w:sz w:val="16"/>
          <w:szCs w:val="16"/>
        </w:rPr>
        <w:t>ad</w:t>
      </w:r>
      <w:r w:rsidR="004338A2">
        <w:rPr>
          <w:rFonts w:ascii="Arial" w:hAnsi="Arial" w:cs="Arial"/>
          <w:b/>
          <w:sz w:val="16"/>
          <w:szCs w:val="16"/>
        </w:rPr>
        <w:t>o</w:t>
      </w:r>
      <w:r w:rsidR="004338A2" w:rsidRPr="00577117">
        <w:rPr>
          <w:rFonts w:ascii="Arial" w:hAnsi="Arial" w:cs="Arial"/>
          <w:b/>
          <w:sz w:val="16"/>
          <w:szCs w:val="16"/>
        </w:rPr>
        <w:t xml:space="preserve"> por Acuerdo publicado en la Gaceta Municipal del H. Ayuntamiento de Chihuahua No. </w:t>
      </w:r>
      <w:r w:rsidR="004338A2">
        <w:rPr>
          <w:rFonts w:ascii="Arial" w:hAnsi="Arial" w:cs="Arial"/>
          <w:b/>
          <w:sz w:val="16"/>
          <w:szCs w:val="16"/>
        </w:rPr>
        <w:t>412</w:t>
      </w:r>
      <w:r w:rsidR="004338A2" w:rsidRPr="00577117">
        <w:rPr>
          <w:rFonts w:ascii="Arial" w:hAnsi="Arial" w:cs="Arial"/>
          <w:b/>
          <w:sz w:val="16"/>
          <w:szCs w:val="16"/>
        </w:rPr>
        <w:t xml:space="preserve">, de fecha </w:t>
      </w:r>
      <w:r w:rsidR="004338A2">
        <w:rPr>
          <w:rFonts w:ascii="Arial" w:hAnsi="Arial" w:cs="Arial"/>
          <w:b/>
          <w:sz w:val="16"/>
          <w:szCs w:val="16"/>
        </w:rPr>
        <w:t>25</w:t>
      </w:r>
      <w:r w:rsidR="004338A2" w:rsidRPr="00577117">
        <w:rPr>
          <w:rFonts w:ascii="Arial" w:hAnsi="Arial" w:cs="Arial"/>
          <w:b/>
          <w:sz w:val="16"/>
          <w:szCs w:val="16"/>
        </w:rPr>
        <w:t xml:space="preserve"> de </w:t>
      </w:r>
      <w:r w:rsidR="004338A2">
        <w:rPr>
          <w:rFonts w:ascii="Arial" w:hAnsi="Arial" w:cs="Arial"/>
          <w:b/>
          <w:sz w:val="16"/>
          <w:szCs w:val="16"/>
        </w:rPr>
        <w:t>noviembre</w:t>
      </w:r>
      <w:r w:rsidR="004338A2" w:rsidRPr="00577117">
        <w:rPr>
          <w:rFonts w:ascii="Arial" w:hAnsi="Arial" w:cs="Arial"/>
          <w:b/>
          <w:sz w:val="16"/>
          <w:szCs w:val="16"/>
        </w:rPr>
        <w:t xml:space="preserve"> de 202</w:t>
      </w:r>
      <w:r w:rsidR="004338A2">
        <w:rPr>
          <w:rFonts w:ascii="Arial" w:hAnsi="Arial" w:cs="Arial"/>
          <w:b/>
          <w:sz w:val="16"/>
          <w:szCs w:val="16"/>
        </w:rPr>
        <w:t>4</w:t>
      </w:r>
      <w:r w:rsidR="004338A2" w:rsidRPr="00577117">
        <w:rPr>
          <w:rFonts w:ascii="Arial" w:hAnsi="Arial" w:cs="Arial"/>
          <w:b/>
          <w:sz w:val="16"/>
          <w:szCs w:val="16"/>
        </w:rPr>
        <w:t>).</w:t>
      </w:r>
    </w:p>
    <w:p w14:paraId="007E144B" w14:textId="77777777" w:rsidR="00794D51" w:rsidRPr="00794D51" w:rsidRDefault="00794D51" w:rsidP="00605994">
      <w:pPr>
        <w:jc w:val="both"/>
        <w:rPr>
          <w:rFonts w:ascii="Arial" w:hAnsi="Arial" w:cs="Arial"/>
          <w:sz w:val="20"/>
          <w:szCs w:val="20"/>
        </w:rPr>
      </w:pPr>
    </w:p>
    <w:p w14:paraId="7EDE76F6" w14:textId="77777777" w:rsidR="00794D51" w:rsidRPr="00794D51" w:rsidRDefault="00794D51" w:rsidP="00605994">
      <w:pPr>
        <w:jc w:val="both"/>
        <w:rPr>
          <w:rFonts w:ascii="Arial" w:hAnsi="Arial" w:cs="Arial"/>
          <w:sz w:val="20"/>
          <w:szCs w:val="20"/>
        </w:rPr>
      </w:pPr>
      <w:r w:rsidRPr="00794D51">
        <w:rPr>
          <w:rFonts w:ascii="Arial" w:hAnsi="Arial" w:cs="Arial"/>
          <w:b/>
          <w:sz w:val="20"/>
          <w:szCs w:val="20"/>
        </w:rPr>
        <w:t>Artículo 2.</w:t>
      </w:r>
      <w:r w:rsidRPr="00794D51">
        <w:rPr>
          <w:rFonts w:ascii="Arial" w:hAnsi="Arial" w:cs="Arial"/>
          <w:sz w:val="20"/>
          <w:szCs w:val="20"/>
        </w:rPr>
        <w:t xml:space="preserve"> Para efectos de los presentes Lineamientos se entenderá por: </w:t>
      </w:r>
    </w:p>
    <w:p w14:paraId="7E04AC2B" w14:textId="77777777" w:rsidR="00794D51" w:rsidRPr="00794D51" w:rsidRDefault="00794D51" w:rsidP="00605994">
      <w:pPr>
        <w:jc w:val="both"/>
        <w:rPr>
          <w:rFonts w:ascii="Arial" w:hAnsi="Arial" w:cs="Arial"/>
          <w:sz w:val="20"/>
          <w:szCs w:val="20"/>
        </w:rPr>
      </w:pPr>
    </w:p>
    <w:p w14:paraId="5A9CEC56"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 Características: Información que permita identificar por rasgos físicos o ubicación física de la persona con calidad de servidor público que niegue la gestión, altere o incumpla con los formatos o los requisitos establecidos en el Registro de Trámites y Servicios; </w:t>
      </w:r>
    </w:p>
    <w:p w14:paraId="33A187B8" w14:textId="77777777" w:rsidR="00794D51" w:rsidRPr="00794D51" w:rsidRDefault="00794D51" w:rsidP="00794D51">
      <w:pPr>
        <w:ind w:left="567"/>
        <w:jc w:val="both"/>
        <w:rPr>
          <w:rFonts w:ascii="Arial" w:hAnsi="Arial" w:cs="Arial"/>
          <w:sz w:val="20"/>
          <w:szCs w:val="20"/>
        </w:rPr>
      </w:pPr>
    </w:p>
    <w:p w14:paraId="1D4B92F5"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II. Dependencias: Son aquellas que integran la Administración Pública Centralizada del Municipio de Chihuahua; </w:t>
      </w:r>
    </w:p>
    <w:p w14:paraId="02ED93ED" w14:textId="77777777" w:rsidR="00794D51" w:rsidRPr="00794D51" w:rsidRDefault="00794D51" w:rsidP="00794D51">
      <w:pPr>
        <w:ind w:left="567"/>
        <w:jc w:val="both"/>
        <w:rPr>
          <w:rFonts w:ascii="Arial" w:hAnsi="Arial" w:cs="Arial"/>
          <w:sz w:val="20"/>
          <w:szCs w:val="20"/>
        </w:rPr>
      </w:pPr>
    </w:p>
    <w:p w14:paraId="35727020"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III. Entidades: Son los Organismos Públicos Municipales Descentralizados, las Empresas con Participación Municipal Mayoritaria y los Fideicomisos que integran la Administración Pública Municipal Descentralizada; </w:t>
      </w:r>
    </w:p>
    <w:p w14:paraId="595C4480" w14:textId="77777777" w:rsidR="00794D51" w:rsidRPr="00794D51" w:rsidRDefault="00794D51" w:rsidP="00794D51">
      <w:pPr>
        <w:ind w:left="567"/>
        <w:jc w:val="both"/>
        <w:rPr>
          <w:rFonts w:ascii="Arial" w:hAnsi="Arial" w:cs="Arial"/>
          <w:sz w:val="20"/>
          <w:szCs w:val="20"/>
        </w:rPr>
      </w:pPr>
    </w:p>
    <w:p w14:paraId="089F5B2F" w14:textId="6E9F08C9"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IV. </w:t>
      </w:r>
      <w:r w:rsidR="00D5121D">
        <w:rPr>
          <w:rFonts w:ascii="Arial" w:hAnsi="Arial" w:cs="Arial"/>
          <w:sz w:val="20"/>
          <w:szCs w:val="20"/>
        </w:rPr>
        <w:t xml:space="preserve">Enlace de Mejora Regulatoria: Es la persona adscrita a la </w:t>
      </w:r>
      <w:r w:rsidR="005173B6">
        <w:rPr>
          <w:rFonts w:ascii="Arial" w:hAnsi="Arial" w:cs="Arial"/>
          <w:sz w:val="20"/>
          <w:szCs w:val="20"/>
        </w:rPr>
        <w:t>Dependencia o Entidad del Municipio de Chihuahua con funciones en materia de Mejora Regulatoria;</w:t>
      </w:r>
      <w:r w:rsidRPr="00794D51">
        <w:rPr>
          <w:rFonts w:ascii="Arial" w:hAnsi="Arial" w:cs="Arial"/>
          <w:sz w:val="20"/>
          <w:szCs w:val="20"/>
        </w:rPr>
        <w:t xml:space="preserve"> </w:t>
      </w:r>
      <w:r w:rsidR="00577117" w:rsidRPr="00577117">
        <w:rPr>
          <w:rFonts w:ascii="Arial" w:hAnsi="Arial" w:cs="Arial"/>
          <w:b/>
          <w:sz w:val="16"/>
          <w:szCs w:val="16"/>
        </w:rPr>
        <w:t xml:space="preserve">(Fracción </w:t>
      </w:r>
      <w:r w:rsidR="005173B6">
        <w:rPr>
          <w:rFonts w:ascii="Arial" w:hAnsi="Arial" w:cs="Arial"/>
          <w:b/>
          <w:sz w:val="16"/>
          <w:szCs w:val="16"/>
        </w:rPr>
        <w:t>reformada</w:t>
      </w:r>
      <w:r w:rsidR="00577117" w:rsidRPr="00577117">
        <w:rPr>
          <w:rFonts w:ascii="Arial" w:hAnsi="Arial" w:cs="Arial"/>
          <w:b/>
          <w:sz w:val="16"/>
          <w:szCs w:val="16"/>
        </w:rPr>
        <w:t xml:space="preserve"> por Acuerdo publicado en la Gaceta Municipal del H. Ayuntamiento de Chihuahua No. </w:t>
      </w:r>
      <w:r w:rsidR="005173B6">
        <w:rPr>
          <w:rFonts w:ascii="Arial" w:hAnsi="Arial" w:cs="Arial"/>
          <w:b/>
          <w:sz w:val="16"/>
          <w:szCs w:val="16"/>
        </w:rPr>
        <w:t>304</w:t>
      </w:r>
      <w:r w:rsidR="00577117" w:rsidRPr="00577117">
        <w:rPr>
          <w:rFonts w:ascii="Arial" w:hAnsi="Arial" w:cs="Arial"/>
          <w:b/>
          <w:sz w:val="16"/>
          <w:szCs w:val="16"/>
        </w:rPr>
        <w:t>-I</w:t>
      </w:r>
      <w:r w:rsidR="005173B6">
        <w:rPr>
          <w:rFonts w:ascii="Arial" w:hAnsi="Arial" w:cs="Arial"/>
          <w:b/>
          <w:sz w:val="16"/>
          <w:szCs w:val="16"/>
        </w:rPr>
        <w:t>I</w:t>
      </w:r>
      <w:r w:rsidR="00577117" w:rsidRPr="00577117">
        <w:rPr>
          <w:rFonts w:ascii="Arial" w:hAnsi="Arial" w:cs="Arial"/>
          <w:b/>
          <w:sz w:val="16"/>
          <w:szCs w:val="16"/>
        </w:rPr>
        <w:t xml:space="preserve">, de fecha </w:t>
      </w:r>
      <w:r w:rsidR="005173B6">
        <w:rPr>
          <w:rFonts w:ascii="Arial" w:hAnsi="Arial" w:cs="Arial"/>
          <w:b/>
          <w:sz w:val="16"/>
          <w:szCs w:val="16"/>
        </w:rPr>
        <w:t>22</w:t>
      </w:r>
      <w:r w:rsidR="00577117" w:rsidRPr="00577117">
        <w:rPr>
          <w:rFonts w:ascii="Arial" w:hAnsi="Arial" w:cs="Arial"/>
          <w:b/>
          <w:sz w:val="16"/>
          <w:szCs w:val="16"/>
        </w:rPr>
        <w:t xml:space="preserve"> de junio de 202</w:t>
      </w:r>
      <w:r w:rsidR="005173B6">
        <w:rPr>
          <w:rFonts w:ascii="Arial" w:hAnsi="Arial" w:cs="Arial"/>
          <w:b/>
          <w:sz w:val="16"/>
          <w:szCs w:val="16"/>
        </w:rPr>
        <w:t>3</w:t>
      </w:r>
      <w:r w:rsidR="00577117" w:rsidRPr="00577117">
        <w:rPr>
          <w:rFonts w:ascii="Arial" w:hAnsi="Arial" w:cs="Arial"/>
          <w:b/>
          <w:sz w:val="16"/>
          <w:szCs w:val="16"/>
        </w:rPr>
        <w:t>).</w:t>
      </w:r>
    </w:p>
    <w:p w14:paraId="6C3EF6CC" w14:textId="77777777" w:rsidR="00794D51" w:rsidRPr="00794D51" w:rsidRDefault="00794D51" w:rsidP="00794D51">
      <w:pPr>
        <w:ind w:left="567"/>
        <w:jc w:val="both"/>
        <w:rPr>
          <w:rFonts w:ascii="Arial" w:hAnsi="Arial" w:cs="Arial"/>
          <w:sz w:val="20"/>
          <w:szCs w:val="20"/>
        </w:rPr>
      </w:pPr>
    </w:p>
    <w:p w14:paraId="73FC6BB3"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V. Formato: Es el formulario oficial que se debe </w:t>
      </w:r>
      <w:proofErr w:type="spellStart"/>
      <w:r w:rsidRPr="00794D51">
        <w:rPr>
          <w:rFonts w:ascii="Arial" w:hAnsi="Arial" w:cs="Arial"/>
          <w:sz w:val="20"/>
          <w:szCs w:val="20"/>
        </w:rPr>
        <w:t>requisitar</w:t>
      </w:r>
      <w:proofErr w:type="spellEnd"/>
      <w:r w:rsidRPr="00794D51">
        <w:rPr>
          <w:rFonts w:ascii="Arial" w:hAnsi="Arial" w:cs="Arial"/>
          <w:sz w:val="20"/>
          <w:szCs w:val="20"/>
        </w:rPr>
        <w:t xml:space="preserve"> para presentar la Protesta ciudadana; </w:t>
      </w:r>
    </w:p>
    <w:p w14:paraId="2FE4A030" w14:textId="77777777" w:rsidR="00794D51" w:rsidRPr="00794D51" w:rsidRDefault="00794D51" w:rsidP="00794D51">
      <w:pPr>
        <w:ind w:left="567"/>
        <w:jc w:val="both"/>
        <w:rPr>
          <w:rFonts w:ascii="Arial" w:hAnsi="Arial" w:cs="Arial"/>
          <w:sz w:val="20"/>
          <w:szCs w:val="20"/>
        </w:rPr>
      </w:pPr>
    </w:p>
    <w:p w14:paraId="7666D27E" w14:textId="014492C8" w:rsidR="00794D51" w:rsidRPr="00794D51" w:rsidRDefault="00794D51" w:rsidP="00794D51">
      <w:pPr>
        <w:ind w:left="567"/>
        <w:jc w:val="both"/>
        <w:rPr>
          <w:rFonts w:ascii="Arial" w:hAnsi="Arial" w:cs="Arial"/>
          <w:sz w:val="20"/>
          <w:szCs w:val="20"/>
        </w:rPr>
      </w:pPr>
      <w:r w:rsidRPr="00794D51">
        <w:rPr>
          <w:rFonts w:ascii="Arial" w:hAnsi="Arial" w:cs="Arial"/>
          <w:sz w:val="20"/>
          <w:szCs w:val="20"/>
        </w:rPr>
        <w:t>VI. Folio: Número consecutivo de atención que gen</w:t>
      </w:r>
      <w:r w:rsidR="00577117">
        <w:rPr>
          <w:rFonts w:ascii="Arial" w:hAnsi="Arial" w:cs="Arial"/>
          <w:sz w:val="20"/>
          <w:szCs w:val="20"/>
        </w:rPr>
        <w:t xml:space="preserve">era </w:t>
      </w:r>
      <w:r w:rsidR="002C0AAB">
        <w:rPr>
          <w:rFonts w:ascii="Arial" w:hAnsi="Arial" w:cs="Arial"/>
          <w:sz w:val="20"/>
          <w:szCs w:val="20"/>
        </w:rPr>
        <w:t>la Unidad Municipal de Mejora Regulatoria,</w:t>
      </w:r>
      <w:r w:rsidR="00577117">
        <w:rPr>
          <w:rFonts w:ascii="Arial" w:hAnsi="Arial" w:cs="Arial"/>
          <w:sz w:val="20"/>
          <w:szCs w:val="20"/>
        </w:rPr>
        <w:t xml:space="preserve"> </w:t>
      </w:r>
      <w:r w:rsidRPr="00794D51">
        <w:rPr>
          <w:rFonts w:ascii="Arial" w:hAnsi="Arial" w:cs="Arial"/>
          <w:sz w:val="20"/>
          <w:szCs w:val="20"/>
        </w:rPr>
        <w:t xml:space="preserve">con la finalidad de identificar la solicitud; </w:t>
      </w:r>
      <w:r w:rsidR="00577117" w:rsidRPr="00577117">
        <w:rPr>
          <w:rFonts w:ascii="Arial" w:hAnsi="Arial" w:cs="Arial"/>
          <w:b/>
          <w:sz w:val="16"/>
          <w:szCs w:val="16"/>
        </w:rPr>
        <w:t xml:space="preserve">(Fracción reformada por Acuerdo publicado en la Gaceta Municipal del H. Ayuntamiento de Chihuahua No. </w:t>
      </w:r>
      <w:r w:rsidR="002C0AAB">
        <w:rPr>
          <w:rFonts w:ascii="Arial" w:hAnsi="Arial" w:cs="Arial"/>
          <w:b/>
          <w:sz w:val="16"/>
          <w:szCs w:val="16"/>
        </w:rPr>
        <w:t>304</w:t>
      </w:r>
      <w:r w:rsidR="00577117" w:rsidRPr="00577117">
        <w:rPr>
          <w:rFonts w:ascii="Arial" w:hAnsi="Arial" w:cs="Arial"/>
          <w:b/>
          <w:sz w:val="16"/>
          <w:szCs w:val="16"/>
        </w:rPr>
        <w:t>-I</w:t>
      </w:r>
      <w:r w:rsidR="002C0AAB">
        <w:rPr>
          <w:rFonts w:ascii="Arial" w:hAnsi="Arial" w:cs="Arial"/>
          <w:b/>
          <w:sz w:val="16"/>
          <w:szCs w:val="16"/>
        </w:rPr>
        <w:t>I</w:t>
      </w:r>
      <w:r w:rsidR="00577117" w:rsidRPr="00577117">
        <w:rPr>
          <w:rFonts w:ascii="Arial" w:hAnsi="Arial" w:cs="Arial"/>
          <w:b/>
          <w:sz w:val="16"/>
          <w:szCs w:val="16"/>
        </w:rPr>
        <w:t xml:space="preserve">, de fecha </w:t>
      </w:r>
      <w:r w:rsidR="002C0AAB">
        <w:rPr>
          <w:rFonts w:ascii="Arial" w:hAnsi="Arial" w:cs="Arial"/>
          <w:b/>
          <w:sz w:val="16"/>
          <w:szCs w:val="16"/>
        </w:rPr>
        <w:t>22</w:t>
      </w:r>
      <w:r w:rsidR="00577117" w:rsidRPr="00577117">
        <w:rPr>
          <w:rFonts w:ascii="Arial" w:hAnsi="Arial" w:cs="Arial"/>
          <w:b/>
          <w:sz w:val="16"/>
          <w:szCs w:val="16"/>
        </w:rPr>
        <w:t xml:space="preserve"> de junio de 202</w:t>
      </w:r>
      <w:r w:rsidR="002C0AAB">
        <w:rPr>
          <w:rFonts w:ascii="Arial" w:hAnsi="Arial" w:cs="Arial"/>
          <w:b/>
          <w:sz w:val="16"/>
          <w:szCs w:val="16"/>
        </w:rPr>
        <w:t>3</w:t>
      </w:r>
      <w:r w:rsidR="00577117" w:rsidRPr="00577117">
        <w:rPr>
          <w:rFonts w:ascii="Arial" w:hAnsi="Arial" w:cs="Arial"/>
          <w:b/>
          <w:sz w:val="16"/>
          <w:szCs w:val="16"/>
        </w:rPr>
        <w:t>).</w:t>
      </w:r>
    </w:p>
    <w:p w14:paraId="134816DE" w14:textId="77777777" w:rsidR="00794D51" w:rsidRPr="00794D51" w:rsidRDefault="00794D51" w:rsidP="00794D51">
      <w:pPr>
        <w:ind w:left="567"/>
        <w:jc w:val="both"/>
        <w:rPr>
          <w:rFonts w:ascii="Arial" w:hAnsi="Arial" w:cs="Arial"/>
          <w:sz w:val="20"/>
          <w:szCs w:val="20"/>
        </w:rPr>
      </w:pPr>
    </w:p>
    <w:p w14:paraId="443D268D"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VII. Lineamientos: Son las reglas de operación para la recepción, atención y seguimiento de la Protesta Ciudadana; </w:t>
      </w:r>
    </w:p>
    <w:p w14:paraId="7A5B9B49" w14:textId="77777777" w:rsidR="00794D51" w:rsidRPr="00794D51" w:rsidRDefault="00794D51" w:rsidP="00794D51">
      <w:pPr>
        <w:ind w:left="567"/>
        <w:jc w:val="both"/>
        <w:rPr>
          <w:rFonts w:ascii="Arial" w:hAnsi="Arial" w:cs="Arial"/>
          <w:sz w:val="20"/>
          <w:szCs w:val="20"/>
        </w:rPr>
      </w:pPr>
    </w:p>
    <w:p w14:paraId="6DB848A2" w14:textId="1C14BD12" w:rsidR="00794D51" w:rsidRPr="00794D51" w:rsidRDefault="00794D51" w:rsidP="004338A2">
      <w:pPr>
        <w:ind w:left="567"/>
        <w:jc w:val="both"/>
        <w:rPr>
          <w:rFonts w:ascii="Arial" w:hAnsi="Arial" w:cs="Arial"/>
          <w:sz w:val="20"/>
          <w:szCs w:val="20"/>
        </w:rPr>
      </w:pPr>
      <w:r w:rsidRPr="00794D51">
        <w:rPr>
          <w:rFonts w:ascii="Arial" w:hAnsi="Arial" w:cs="Arial"/>
          <w:sz w:val="20"/>
          <w:szCs w:val="20"/>
        </w:rPr>
        <w:t xml:space="preserve">VIII. OIC: Órgano Interno de Control del Municipio de Chihuahua; </w:t>
      </w:r>
    </w:p>
    <w:p w14:paraId="4896E73F" w14:textId="77777777" w:rsidR="00794D51" w:rsidRPr="00794D51" w:rsidRDefault="00794D51" w:rsidP="00794D51">
      <w:pPr>
        <w:ind w:left="567"/>
        <w:jc w:val="both"/>
        <w:rPr>
          <w:rFonts w:ascii="Arial" w:hAnsi="Arial" w:cs="Arial"/>
          <w:sz w:val="20"/>
          <w:szCs w:val="20"/>
        </w:rPr>
      </w:pPr>
    </w:p>
    <w:p w14:paraId="51D48D28" w14:textId="339504B4" w:rsidR="00794D51" w:rsidRPr="0081141D" w:rsidRDefault="00794D51" w:rsidP="0081141D">
      <w:pPr>
        <w:ind w:left="567"/>
        <w:jc w:val="both"/>
        <w:rPr>
          <w:rFonts w:ascii="Arial" w:hAnsi="Arial" w:cs="Arial"/>
          <w:b/>
          <w:sz w:val="16"/>
          <w:szCs w:val="16"/>
        </w:rPr>
      </w:pPr>
      <w:r w:rsidRPr="00794D51">
        <w:rPr>
          <w:rFonts w:ascii="Arial" w:hAnsi="Arial" w:cs="Arial"/>
          <w:sz w:val="20"/>
          <w:szCs w:val="20"/>
        </w:rPr>
        <w:t>IX. Protesta Ciudadana: Es la herramienta mediante la cual la ciudadanía puede solici</w:t>
      </w:r>
      <w:r w:rsidR="00577117">
        <w:rPr>
          <w:rFonts w:ascii="Arial" w:hAnsi="Arial" w:cs="Arial"/>
          <w:sz w:val="20"/>
          <w:szCs w:val="20"/>
        </w:rPr>
        <w:t>tar la intervención de</w:t>
      </w:r>
      <w:r w:rsidR="00950687">
        <w:rPr>
          <w:rFonts w:ascii="Arial" w:hAnsi="Arial" w:cs="Arial"/>
          <w:sz w:val="20"/>
          <w:szCs w:val="20"/>
        </w:rPr>
        <w:t xml:space="preserve"> </w:t>
      </w:r>
      <w:r w:rsidR="00577117">
        <w:rPr>
          <w:rFonts w:ascii="Arial" w:hAnsi="Arial" w:cs="Arial"/>
          <w:sz w:val="20"/>
          <w:szCs w:val="20"/>
        </w:rPr>
        <w:t>l</w:t>
      </w:r>
      <w:r w:rsidR="00950687">
        <w:rPr>
          <w:rFonts w:ascii="Arial" w:hAnsi="Arial" w:cs="Arial"/>
          <w:sz w:val="20"/>
          <w:szCs w:val="20"/>
        </w:rPr>
        <w:t>a</w:t>
      </w:r>
      <w:r w:rsidR="00577117">
        <w:rPr>
          <w:rFonts w:ascii="Arial" w:hAnsi="Arial" w:cs="Arial"/>
          <w:sz w:val="20"/>
          <w:szCs w:val="20"/>
        </w:rPr>
        <w:t xml:space="preserve"> </w:t>
      </w:r>
      <w:r w:rsidR="00950687">
        <w:rPr>
          <w:rFonts w:ascii="Arial" w:hAnsi="Arial" w:cs="Arial"/>
          <w:sz w:val="20"/>
          <w:szCs w:val="20"/>
        </w:rPr>
        <w:t>Unidad Municipal de Mejora Regulatoria,</w:t>
      </w:r>
      <w:r w:rsidR="00577117">
        <w:rPr>
          <w:rFonts w:ascii="Arial" w:hAnsi="Arial" w:cs="Arial"/>
          <w:sz w:val="20"/>
          <w:szCs w:val="20"/>
        </w:rPr>
        <w:t xml:space="preserve"> </w:t>
      </w:r>
      <w:r w:rsidRPr="00794D51">
        <w:rPr>
          <w:rFonts w:ascii="Arial" w:hAnsi="Arial" w:cs="Arial"/>
          <w:sz w:val="20"/>
          <w:szCs w:val="20"/>
        </w:rPr>
        <w:t xml:space="preserve">para atender una inconformidad en la que, sin causa justificada, se niegue la gestión, se altere o se incumplan los formatos o requisitos establecidos en el Registro de Trámites y Servicios; </w:t>
      </w:r>
      <w:r w:rsidR="00577117" w:rsidRPr="00577117">
        <w:rPr>
          <w:rFonts w:ascii="Arial" w:hAnsi="Arial" w:cs="Arial"/>
          <w:b/>
          <w:sz w:val="16"/>
          <w:szCs w:val="16"/>
        </w:rPr>
        <w:t xml:space="preserve">(Fracción reformada por Acuerdo publicado en la Gaceta Municipal del H. Ayuntamiento de Chihuahua No. </w:t>
      </w:r>
      <w:r w:rsidR="0081141D">
        <w:rPr>
          <w:rFonts w:ascii="Arial" w:hAnsi="Arial" w:cs="Arial"/>
          <w:b/>
          <w:sz w:val="16"/>
          <w:szCs w:val="16"/>
        </w:rPr>
        <w:t>304</w:t>
      </w:r>
      <w:r w:rsidR="00577117" w:rsidRPr="00577117">
        <w:rPr>
          <w:rFonts w:ascii="Arial" w:hAnsi="Arial" w:cs="Arial"/>
          <w:b/>
          <w:sz w:val="16"/>
          <w:szCs w:val="16"/>
        </w:rPr>
        <w:t>-</w:t>
      </w:r>
      <w:r w:rsidR="0081141D">
        <w:rPr>
          <w:rFonts w:ascii="Arial" w:hAnsi="Arial" w:cs="Arial"/>
          <w:b/>
          <w:sz w:val="16"/>
          <w:szCs w:val="16"/>
        </w:rPr>
        <w:t>I</w:t>
      </w:r>
      <w:r w:rsidR="00577117" w:rsidRPr="00577117">
        <w:rPr>
          <w:rFonts w:ascii="Arial" w:hAnsi="Arial" w:cs="Arial"/>
          <w:b/>
          <w:sz w:val="16"/>
          <w:szCs w:val="16"/>
        </w:rPr>
        <w:t xml:space="preserve">I, de fecha </w:t>
      </w:r>
      <w:r w:rsidR="0081141D">
        <w:rPr>
          <w:rFonts w:ascii="Arial" w:hAnsi="Arial" w:cs="Arial"/>
          <w:b/>
          <w:sz w:val="16"/>
          <w:szCs w:val="16"/>
        </w:rPr>
        <w:t>22</w:t>
      </w:r>
      <w:r w:rsidR="00577117" w:rsidRPr="00577117">
        <w:rPr>
          <w:rFonts w:ascii="Arial" w:hAnsi="Arial" w:cs="Arial"/>
          <w:b/>
          <w:sz w:val="16"/>
          <w:szCs w:val="16"/>
        </w:rPr>
        <w:t xml:space="preserve"> de junio de 202</w:t>
      </w:r>
      <w:r w:rsidR="0081141D">
        <w:rPr>
          <w:rFonts w:ascii="Arial" w:hAnsi="Arial" w:cs="Arial"/>
          <w:b/>
          <w:sz w:val="16"/>
          <w:szCs w:val="16"/>
        </w:rPr>
        <w:t>3</w:t>
      </w:r>
      <w:r w:rsidR="00577117" w:rsidRPr="00577117">
        <w:rPr>
          <w:rFonts w:ascii="Arial" w:hAnsi="Arial" w:cs="Arial"/>
          <w:b/>
          <w:sz w:val="16"/>
          <w:szCs w:val="16"/>
        </w:rPr>
        <w:t>).</w:t>
      </w:r>
    </w:p>
    <w:p w14:paraId="22F31CEA" w14:textId="77777777" w:rsidR="00794D51" w:rsidRPr="00794D51" w:rsidRDefault="00794D51" w:rsidP="00794D51">
      <w:pPr>
        <w:ind w:left="567"/>
        <w:jc w:val="both"/>
        <w:rPr>
          <w:rFonts w:ascii="Arial" w:hAnsi="Arial" w:cs="Arial"/>
          <w:sz w:val="20"/>
          <w:szCs w:val="20"/>
        </w:rPr>
      </w:pPr>
    </w:p>
    <w:p w14:paraId="085BB3A1"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X. Registro: Es la relación de los Trámites y Servicios que ofrece el Gobierno Municipal a través de sus Dependencias y Entidades, los cuales se encuentran agrupados en el Registro Único de Trámites y Servicios; </w:t>
      </w:r>
    </w:p>
    <w:p w14:paraId="4A27DC90" w14:textId="77777777" w:rsidR="00794D51" w:rsidRPr="00794D51" w:rsidRDefault="00794D51" w:rsidP="00794D51">
      <w:pPr>
        <w:ind w:left="567"/>
        <w:jc w:val="both"/>
        <w:rPr>
          <w:rFonts w:ascii="Arial" w:hAnsi="Arial" w:cs="Arial"/>
          <w:sz w:val="20"/>
          <w:szCs w:val="20"/>
        </w:rPr>
      </w:pPr>
    </w:p>
    <w:p w14:paraId="03089473"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lastRenderedPageBreak/>
        <w:t xml:space="preserve">XI. Servicio: Cualquier beneficio o actividad que los Sujetos Obligados en el ámbito de su competencia, brinden a particulares, previa solicitud y cumplimiento de los requisitos aplicables y el cual forma parte del Registro de Trámites y Servicios; </w:t>
      </w:r>
    </w:p>
    <w:p w14:paraId="4F4262DE" w14:textId="77777777" w:rsidR="00794D51" w:rsidRPr="00794D51" w:rsidRDefault="00794D51" w:rsidP="00794D51">
      <w:pPr>
        <w:ind w:left="567"/>
        <w:jc w:val="both"/>
        <w:rPr>
          <w:rFonts w:ascii="Arial" w:hAnsi="Arial" w:cs="Arial"/>
          <w:sz w:val="20"/>
          <w:szCs w:val="20"/>
        </w:rPr>
      </w:pPr>
    </w:p>
    <w:p w14:paraId="3BD8984A" w14:textId="44D9DF20"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XII. </w:t>
      </w:r>
      <w:r w:rsidR="004338A2" w:rsidRPr="004338A2">
        <w:rPr>
          <w:rFonts w:ascii="Arial" w:hAnsi="Arial" w:cs="Arial"/>
          <w:sz w:val="20"/>
          <w:szCs w:val="20"/>
        </w:rPr>
        <w:t>Persona solicitante: Persona física o moral que realiza un trámite o solicita un servicio contenido dentro del Registro;</w:t>
      </w:r>
      <w:r w:rsidRPr="00794D51">
        <w:rPr>
          <w:rFonts w:ascii="Arial" w:hAnsi="Arial" w:cs="Arial"/>
          <w:sz w:val="20"/>
          <w:szCs w:val="20"/>
        </w:rPr>
        <w:t xml:space="preserve"> </w:t>
      </w:r>
      <w:r w:rsidR="004338A2" w:rsidRPr="00577117">
        <w:rPr>
          <w:rFonts w:ascii="Arial" w:hAnsi="Arial" w:cs="Arial"/>
          <w:b/>
          <w:sz w:val="16"/>
          <w:szCs w:val="16"/>
        </w:rPr>
        <w:t>(</w:t>
      </w:r>
      <w:r w:rsidR="004338A2">
        <w:rPr>
          <w:rFonts w:ascii="Arial" w:hAnsi="Arial" w:cs="Arial"/>
          <w:b/>
          <w:sz w:val="16"/>
          <w:szCs w:val="16"/>
        </w:rPr>
        <w:t>Fracción</w:t>
      </w:r>
      <w:r w:rsidR="004338A2" w:rsidRPr="00577117">
        <w:rPr>
          <w:rFonts w:ascii="Arial" w:hAnsi="Arial" w:cs="Arial"/>
          <w:b/>
          <w:sz w:val="16"/>
          <w:szCs w:val="16"/>
        </w:rPr>
        <w:t xml:space="preserve"> </w:t>
      </w:r>
      <w:r w:rsidR="004338A2">
        <w:rPr>
          <w:rFonts w:ascii="Arial" w:hAnsi="Arial" w:cs="Arial"/>
          <w:b/>
          <w:sz w:val="16"/>
          <w:szCs w:val="16"/>
        </w:rPr>
        <w:t>reform</w:t>
      </w:r>
      <w:r w:rsidR="004338A2" w:rsidRPr="00577117">
        <w:rPr>
          <w:rFonts w:ascii="Arial" w:hAnsi="Arial" w:cs="Arial"/>
          <w:b/>
          <w:sz w:val="16"/>
          <w:szCs w:val="16"/>
        </w:rPr>
        <w:t>ad</w:t>
      </w:r>
      <w:r w:rsidR="004338A2">
        <w:rPr>
          <w:rFonts w:ascii="Arial" w:hAnsi="Arial" w:cs="Arial"/>
          <w:b/>
          <w:sz w:val="16"/>
          <w:szCs w:val="16"/>
        </w:rPr>
        <w:t>a</w:t>
      </w:r>
      <w:r w:rsidR="004338A2" w:rsidRPr="00577117">
        <w:rPr>
          <w:rFonts w:ascii="Arial" w:hAnsi="Arial" w:cs="Arial"/>
          <w:b/>
          <w:sz w:val="16"/>
          <w:szCs w:val="16"/>
        </w:rPr>
        <w:t xml:space="preserve"> por Acuerdo publicado en la Gaceta Municipal del H. Ayuntamiento de Chihuahua No. </w:t>
      </w:r>
      <w:r w:rsidR="004338A2">
        <w:rPr>
          <w:rFonts w:ascii="Arial" w:hAnsi="Arial" w:cs="Arial"/>
          <w:b/>
          <w:sz w:val="16"/>
          <w:szCs w:val="16"/>
        </w:rPr>
        <w:t>412</w:t>
      </w:r>
      <w:r w:rsidR="004338A2" w:rsidRPr="00577117">
        <w:rPr>
          <w:rFonts w:ascii="Arial" w:hAnsi="Arial" w:cs="Arial"/>
          <w:b/>
          <w:sz w:val="16"/>
          <w:szCs w:val="16"/>
        </w:rPr>
        <w:t xml:space="preserve">, de fecha </w:t>
      </w:r>
      <w:r w:rsidR="004338A2">
        <w:rPr>
          <w:rFonts w:ascii="Arial" w:hAnsi="Arial" w:cs="Arial"/>
          <w:b/>
          <w:sz w:val="16"/>
          <w:szCs w:val="16"/>
        </w:rPr>
        <w:t>25</w:t>
      </w:r>
      <w:r w:rsidR="004338A2" w:rsidRPr="00577117">
        <w:rPr>
          <w:rFonts w:ascii="Arial" w:hAnsi="Arial" w:cs="Arial"/>
          <w:b/>
          <w:sz w:val="16"/>
          <w:szCs w:val="16"/>
        </w:rPr>
        <w:t xml:space="preserve"> de </w:t>
      </w:r>
      <w:r w:rsidR="004338A2">
        <w:rPr>
          <w:rFonts w:ascii="Arial" w:hAnsi="Arial" w:cs="Arial"/>
          <w:b/>
          <w:sz w:val="16"/>
          <w:szCs w:val="16"/>
        </w:rPr>
        <w:t>noviembre</w:t>
      </w:r>
      <w:r w:rsidR="004338A2" w:rsidRPr="00577117">
        <w:rPr>
          <w:rFonts w:ascii="Arial" w:hAnsi="Arial" w:cs="Arial"/>
          <w:b/>
          <w:sz w:val="16"/>
          <w:szCs w:val="16"/>
        </w:rPr>
        <w:t xml:space="preserve"> de 202</w:t>
      </w:r>
      <w:r w:rsidR="004338A2">
        <w:rPr>
          <w:rFonts w:ascii="Arial" w:hAnsi="Arial" w:cs="Arial"/>
          <w:b/>
          <w:sz w:val="16"/>
          <w:szCs w:val="16"/>
        </w:rPr>
        <w:t>4</w:t>
      </w:r>
      <w:r w:rsidR="004338A2" w:rsidRPr="00577117">
        <w:rPr>
          <w:rFonts w:ascii="Arial" w:hAnsi="Arial" w:cs="Arial"/>
          <w:b/>
          <w:sz w:val="16"/>
          <w:szCs w:val="16"/>
        </w:rPr>
        <w:t>).</w:t>
      </w:r>
    </w:p>
    <w:p w14:paraId="21F4D389" w14:textId="77777777" w:rsidR="00794D51" w:rsidRPr="00794D51" w:rsidRDefault="00794D51" w:rsidP="00794D51">
      <w:pPr>
        <w:ind w:left="567"/>
        <w:jc w:val="both"/>
        <w:rPr>
          <w:rFonts w:ascii="Arial" w:hAnsi="Arial" w:cs="Arial"/>
          <w:sz w:val="20"/>
          <w:szCs w:val="20"/>
        </w:rPr>
      </w:pPr>
    </w:p>
    <w:p w14:paraId="2F94F959"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XIII. Sujeto Obligado: Dependencia o entidad del Municipio de Chihuahua responsable del trámite y/o servicio; </w:t>
      </w:r>
    </w:p>
    <w:p w14:paraId="2B63A796" w14:textId="77777777" w:rsidR="00794D51" w:rsidRPr="00794D51" w:rsidRDefault="00794D51" w:rsidP="00794D51">
      <w:pPr>
        <w:ind w:left="567"/>
        <w:jc w:val="both"/>
        <w:rPr>
          <w:rFonts w:ascii="Arial" w:hAnsi="Arial" w:cs="Arial"/>
          <w:sz w:val="20"/>
          <w:szCs w:val="20"/>
        </w:rPr>
      </w:pPr>
    </w:p>
    <w:p w14:paraId="10F66022" w14:textId="77777777" w:rsidR="00794D51" w:rsidRDefault="00794D51" w:rsidP="00794D51">
      <w:pPr>
        <w:ind w:left="567"/>
        <w:jc w:val="both"/>
        <w:rPr>
          <w:rFonts w:ascii="Arial" w:hAnsi="Arial" w:cs="Arial"/>
          <w:sz w:val="20"/>
          <w:szCs w:val="20"/>
        </w:rPr>
      </w:pPr>
      <w:r w:rsidRPr="00794D51">
        <w:rPr>
          <w:rFonts w:ascii="Arial" w:hAnsi="Arial" w:cs="Arial"/>
          <w:sz w:val="20"/>
          <w:szCs w:val="20"/>
        </w:rPr>
        <w:t xml:space="preserve">XIV. Trámite: Cualquier solicitud o entrega de información que las personas físicas o morales del sector privado realicen ante los Sujetos Obligados y el cual forma parte del Registro de Trámites y Servicios; y </w:t>
      </w:r>
    </w:p>
    <w:p w14:paraId="6F9DE7E0" w14:textId="77777777" w:rsidR="00794D51" w:rsidRDefault="00794D51" w:rsidP="00794D51">
      <w:pPr>
        <w:ind w:left="567"/>
        <w:jc w:val="both"/>
        <w:rPr>
          <w:rFonts w:ascii="Arial" w:hAnsi="Arial" w:cs="Arial"/>
          <w:sz w:val="20"/>
          <w:szCs w:val="20"/>
        </w:rPr>
      </w:pPr>
    </w:p>
    <w:p w14:paraId="0F3B47D1" w14:textId="7421436B" w:rsidR="00605994" w:rsidRDefault="00794D51" w:rsidP="00794D51">
      <w:pPr>
        <w:ind w:left="567"/>
        <w:jc w:val="both"/>
        <w:rPr>
          <w:rFonts w:ascii="Arial" w:hAnsi="Arial" w:cs="Arial"/>
          <w:sz w:val="20"/>
          <w:szCs w:val="20"/>
        </w:rPr>
      </w:pPr>
      <w:r w:rsidRPr="00794D51">
        <w:rPr>
          <w:rFonts w:ascii="Arial" w:hAnsi="Arial" w:cs="Arial"/>
          <w:sz w:val="20"/>
          <w:szCs w:val="20"/>
        </w:rPr>
        <w:t xml:space="preserve">XV. </w:t>
      </w:r>
      <w:r w:rsidR="00AC4DCB">
        <w:rPr>
          <w:rFonts w:ascii="Arial" w:hAnsi="Arial" w:cs="Arial"/>
          <w:sz w:val="20"/>
          <w:szCs w:val="20"/>
        </w:rPr>
        <w:t xml:space="preserve">La Unidad </w:t>
      </w:r>
      <w:r w:rsidR="00451906">
        <w:rPr>
          <w:rFonts w:ascii="Arial" w:hAnsi="Arial" w:cs="Arial"/>
          <w:sz w:val="20"/>
          <w:szCs w:val="20"/>
        </w:rPr>
        <w:t>Municipal de Mejora Regulatoria: Unidad administrativa responsable de la recepción y seguimiento de la Protesta Ciudadana</w:t>
      </w:r>
      <w:r w:rsidR="00577117">
        <w:rPr>
          <w:rFonts w:ascii="Arial" w:hAnsi="Arial" w:cs="Arial"/>
          <w:sz w:val="20"/>
          <w:szCs w:val="20"/>
        </w:rPr>
        <w:t xml:space="preserve">. </w:t>
      </w:r>
      <w:r w:rsidR="00577117" w:rsidRPr="00577117">
        <w:rPr>
          <w:rFonts w:ascii="Arial" w:hAnsi="Arial" w:cs="Arial"/>
          <w:b/>
          <w:sz w:val="16"/>
          <w:szCs w:val="16"/>
        </w:rPr>
        <w:t xml:space="preserve">(Fracción </w:t>
      </w:r>
      <w:r w:rsidR="00451906">
        <w:rPr>
          <w:rFonts w:ascii="Arial" w:hAnsi="Arial" w:cs="Arial"/>
          <w:b/>
          <w:sz w:val="16"/>
          <w:szCs w:val="16"/>
        </w:rPr>
        <w:t>reform</w:t>
      </w:r>
      <w:r w:rsidR="00577117" w:rsidRPr="00577117">
        <w:rPr>
          <w:rFonts w:ascii="Arial" w:hAnsi="Arial" w:cs="Arial"/>
          <w:b/>
          <w:sz w:val="16"/>
          <w:szCs w:val="16"/>
        </w:rPr>
        <w:t xml:space="preserve">ada por Acuerdo publicado en la Gaceta Municipal del H. Ayuntamiento de Chihuahua No. </w:t>
      </w:r>
      <w:r w:rsidR="00451906">
        <w:rPr>
          <w:rFonts w:ascii="Arial" w:hAnsi="Arial" w:cs="Arial"/>
          <w:b/>
          <w:sz w:val="16"/>
          <w:szCs w:val="16"/>
        </w:rPr>
        <w:t>304</w:t>
      </w:r>
      <w:r w:rsidR="00577117" w:rsidRPr="00577117">
        <w:rPr>
          <w:rFonts w:ascii="Arial" w:hAnsi="Arial" w:cs="Arial"/>
          <w:b/>
          <w:sz w:val="16"/>
          <w:szCs w:val="16"/>
        </w:rPr>
        <w:t>-I</w:t>
      </w:r>
      <w:r w:rsidR="00451906">
        <w:rPr>
          <w:rFonts w:ascii="Arial" w:hAnsi="Arial" w:cs="Arial"/>
          <w:b/>
          <w:sz w:val="16"/>
          <w:szCs w:val="16"/>
        </w:rPr>
        <w:t>I</w:t>
      </w:r>
      <w:r w:rsidR="00577117" w:rsidRPr="00577117">
        <w:rPr>
          <w:rFonts w:ascii="Arial" w:hAnsi="Arial" w:cs="Arial"/>
          <w:b/>
          <w:sz w:val="16"/>
          <w:szCs w:val="16"/>
        </w:rPr>
        <w:t xml:space="preserve">, de fecha </w:t>
      </w:r>
      <w:r w:rsidR="00451906">
        <w:rPr>
          <w:rFonts w:ascii="Arial" w:hAnsi="Arial" w:cs="Arial"/>
          <w:b/>
          <w:sz w:val="16"/>
          <w:szCs w:val="16"/>
        </w:rPr>
        <w:t>22</w:t>
      </w:r>
      <w:r w:rsidR="00577117" w:rsidRPr="00577117">
        <w:rPr>
          <w:rFonts w:ascii="Arial" w:hAnsi="Arial" w:cs="Arial"/>
          <w:b/>
          <w:sz w:val="16"/>
          <w:szCs w:val="16"/>
        </w:rPr>
        <w:t xml:space="preserve"> de junio de 202</w:t>
      </w:r>
      <w:r w:rsidR="00451906">
        <w:rPr>
          <w:rFonts w:ascii="Arial" w:hAnsi="Arial" w:cs="Arial"/>
          <w:b/>
          <w:sz w:val="16"/>
          <w:szCs w:val="16"/>
        </w:rPr>
        <w:t>3</w:t>
      </w:r>
      <w:r w:rsidR="00577117" w:rsidRPr="00577117">
        <w:rPr>
          <w:rFonts w:ascii="Arial" w:hAnsi="Arial" w:cs="Arial"/>
          <w:b/>
          <w:sz w:val="16"/>
          <w:szCs w:val="16"/>
        </w:rPr>
        <w:t>).</w:t>
      </w:r>
    </w:p>
    <w:p w14:paraId="45AC054B" w14:textId="34628DFC" w:rsidR="00794D51" w:rsidRDefault="00794D51" w:rsidP="00794D51">
      <w:pPr>
        <w:ind w:left="567"/>
        <w:jc w:val="both"/>
        <w:rPr>
          <w:rFonts w:ascii="Arial" w:hAnsi="Arial" w:cs="Arial"/>
          <w:sz w:val="20"/>
          <w:szCs w:val="20"/>
        </w:rPr>
      </w:pPr>
    </w:p>
    <w:p w14:paraId="43EDBBDD" w14:textId="479FFFA2" w:rsidR="00794D51" w:rsidRPr="00A11E61" w:rsidRDefault="00794D51" w:rsidP="00FD0E09">
      <w:pPr>
        <w:jc w:val="both"/>
        <w:rPr>
          <w:rFonts w:ascii="Arial" w:hAnsi="Arial" w:cs="Arial"/>
          <w:b/>
          <w:sz w:val="16"/>
          <w:szCs w:val="16"/>
        </w:rPr>
      </w:pPr>
      <w:r w:rsidRPr="00794D51">
        <w:rPr>
          <w:rFonts w:ascii="Arial" w:hAnsi="Arial" w:cs="Arial"/>
          <w:b/>
          <w:sz w:val="20"/>
          <w:szCs w:val="20"/>
        </w:rPr>
        <w:t>Artículo 3.</w:t>
      </w:r>
      <w:r w:rsidR="00FD0E09">
        <w:rPr>
          <w:rFonts w:ascii="Arial" w:hAnsi="Arial" w:cs="Arial"/>
          <w:sz w:val="20"/>
          <w:szCs w:val="20"/>
        </w:rPr>
        <w:t xml:space="preserve"> </w:t>
      </w:r>
      <w:r w:rsidR="00C2256D">
        <w:rPr>
          <w:rFonts w:ascii="Arial" w:hAnsi="Arial" w:cs="Arial"/>
          <w:sz w:val="20"/>
          <w:szCs w:val="20"/>
        </w:rPr>
        <w:t>La Unidad Municipal de Mejora Regulatoria</w:t>
      </w:r>
      <w:r w:rsidRPr="00794D51">
        <w:rPr>
          <w:rFonts w:ascii="Arial" w:hAnsi="Arial" w:cs="Arial"/>
          <w:sz w:val="20"/>
          <w:szCs w:val="20"/>
        </w:rPr>
        <w:t>, será la instancia responsable de la recepción y seguimiento de la Protesta Ciudadana de conformidad con los presentes Lineamientos. Para el cumplimiento del presente la Unidad Municipal de Mejora Regulatoria podrá coordinarse con las personas designadas como Enlace de Mejora Regulatoria de los Sujetos Obligados correspondientes, en los términos que establecen los artículos 41, 42 y 43 del Reglamento de Mejora Regulatoria para el Municipio de Chihuahua.</w:t>
      </w:r>
      <w:r w:rsidR="00A11E61">
        <w:rPr>
          <w:rFonts w:ascii="Arial" w:hAnsi="Arial" w:cs="Arial"/>
          <w:sz w:val="20"/>
          <w:szCs w:val="20"/>
        </w:rPr>
        <w:t xml:space="preserve"> </w:t>
      </w:r>
      <w:r w:rsidR="00A11E61" w:rsidRPr="00A11E61">
        <w:rPr>
          <w:rFonts w:ascii="Arial" w:hAnsi="Arial" w:cs="Arial"/>
          <w:b/>
          <w:sz w:val="16"/>
          <w:szCs w:val="16"/>
        </w:rPr>
        <w:t xml:space="preserve">(Artículo reformado por Acuerdo publicado en la Gaceta Municipal del H. Ayuntamiento de Chihuahua No. </w:t>
      </w:r>
      <w:r w:rsidR="00C2256D">
        <w:rPr>
          <w:rFonts w:ascii="Arial" w:hAnsi="Arial" w:cs="Arial"/>
          <w:b/>
          <w:sz w:val="16"/>
          <w:szCs w:val="16"/>
        </w:rPr>
        <w:t>304</w:t>
      </w:r>
      <w:r w:rsidR="00A11E61" w:rsidRPr="00A11E61">
        <w:rPr>
          <w:rFonts w:ascii="Arial" w:hAnsi="Arial" w:cs="Arial"/>
          <w:b/>
          <w:sz w:val="16"/>
          <w:szCs w:val="16"/>
        </w:rPr>
        <w:t>-I</w:t>
      </w:r>
      <w:r w:rsidR="00C2256D">
        <w:rPr>
          <w:rFonts w:ascii="Arial" w:hAnsi="Arial" w:cs="Arial"/>
          <w:b/>
          <w:sz w:val="16"/>
          <w:szCs w:val="16"/>
        </w:rPr>
        <w:t>I</w:t>
      </w:r>
      <w:r w:rsidR="00A11E61" w:rsidRPr="00A11E61">
        <w:rPr>
          <w:rFonts w:ascii="Arial" w:hAnsi="Arial" w:cs="Arial"/>
          <w:b/>
          <w:sz w:val="16"/>
          <w:szCs w:val="16"/>
        </w:rPr>
        <w:t xml:space="preserve">, de fecha </w:t>
      </w:r>
      <w:r w:rsidR="00C2256D">
        <w:rPr>
          <w:rFonts w:ascii="Arial" w:hAnsi="Arial" w:cs="Arial"/>
          <w:b/>
          <w:sz w:val="16"/>
          <w:szCs w:val="16"/>
        </w:rPr>
        <w:t>22</w:t>
      </w:r>
      <w:r w:rsidR="00A11E61" w:rsidRPr="00A11E61">
        <w:rPr>
          <w:rFonts w:ascii="Arial" w:hAnsi="Arial" w:cs="Arial"/>
          <w:b/>
          <w:sz w:val="16"/>
          <w:szCs w:val="16"/>
        </w:rPr>
        <w:t xml:space="preserve"> de junio de 202</w:t>
      </w:r>
      <w:r w:rsidR="00C2256D">
        <w:rPr>
          <w:rFonts w:ascii="Arial" w:hAnsi="Arial" w:cs="Arial"/>
          <w:b/>
          <w:sz w:val="16"/>
          <w:szCs w:val="16"/>
        </w:rPr>
        <w:t>3</w:t>
      </w:r>
      <w:r w:rsidR="00A11E61" w:rsidRPr="00A11E61">
        <w:rPr>
          <w:rFonts w:ascii="Arial" w:hAnsi="Arial" w:cs="Arial"/>
          <w:b/>
          <w:sz w:val="16"/>
          <w:szCs w:val="16"/>
        </w:rPr>
        <w:t>).</w:t>
      </w:r>
    </w:p>
    <w:p w14:paraId="6483E953" w14:textId="7A362882" w:rsidR="00794D51" w:rsidRDefault="00794D51" w:rsidP="00FD0E09">
      <w:pPr>
        <w:ind w:left="142"/>
        <w:jc w:val="both"/>
        <w:rPr>
          <w:rFonts w:ascii="Arial" w:hAnsi="Arial" w:cs="Arial"/>
          <w:sz w:val="20"/>
          <w:szCs w:val="20"/>
        </w:rPr>
      </w:pPr>
    </w:p>
    <w:p w14:paraId="77FBECD1" w14:textId="77777777" w:rsidR="002C6A81" w:rsidRDefault="002C6A81" w:rsidP="002C6A81">
      <w:pPr>
        <w:jc w:val="both"/>
        <w:rPr>
          <w:rFonts w:ascii="Arial" w:hAnsi="Arial" w:cs="Arial"/>
          <w:sz w:val="20"/>
          <w:szCs w:val="20"/>
        </w:rPr>
      </w:pPr>
      <w:r w:rsidRPr="002C6A81">
        <w:rPr>
          <w:rFonts w:ascii="Arial" w:hAnsi="Arial" w:cs="Arial"/>
          <w:b/>
          <w:sz w:val="20"/>
          <w:szCs w:val="20"/>
        </w:rPr>
        <w:t>Artículo 4.</w:t>
      </w:r>
      <w:r w:rsidRPr="002C6A81">
        <w:rPr>
          <w:rFonts w:ascii="Arial" w:hAnsi="Arial" w:cs="Arial"/>
          <w:sz w:val="20"/>
          <w:szCs w:val="20"/>
        </w:rPr>
        <w:t xml:space="preserve"> La persona solicitante podrá manifestar su inconformidad a través de la Protesta Ciudadana, la cual deberá versar única y exclusivamente respecto de los trámites y servicios que ofrece el Municipio de Chihuahua, que se encuentren regulados dentro del Registro de Trámites y Servicios, en los siguientes casos: </w:t>
      </w:r>
    </w:p>
    <w:p w14:paraId="56F27108" w14:textId="77777777" w:rsidR="002C6A81" w:rsidRDefault="002C6A81" w:rsidP="00794D51">
      <w:pPr>
        <w:ind w:left="567"/>
        <w:jc w:val="both"/>
        <w:rPr>
          <w:rFonts w:ascii="Arial" w:hAnsi="Arial" w:cs="Arial"/>
          <w:sz w:val="20"/>
          <w:szCs w:val="20"/>
        </w:rPr>
      </w:pPr>
    </w:p>
    <w:p w14:paraId="70855E65" w14:textId="77777777" w:rsidR="002C6A81" w:rsidRDefault="002C6A81" w:rsidP="00794D51">
      <w:pPr>
        <w:ind w:left="567"/>
        <w:jc w:val="both"/>
        <w:rPr>
          <w:rFonts w:ascii="Arial" w:hAnsi="Arial" w:cs="Arial"/>
          <w:sz w:val="20"/>
          <w:szCs w:val="20"/>
        </w:rPr>
      </w:pPr>
      <w:r w:rsidRPr="002C6A81">
        <w:rPr>
          <w:rFonts w:ascii="Arial" w:hAnsi="Arial" w:cs="Arial"/>
          <w:sz w:val="20"/>
          <w:szCs w:val="20"/>
        </w:rPr>
        <w:t xml:space="preserve">I. Incumplimiento o negativa injustificada del trámite o servicio a cargo del Municipio; </w:t>
      </w:r>
    </w:p>
    <w:p w14:paraId="7E425EDE" w14:textId="77777777" w:rsidR="002C6A81" w:rsidRDefault="002C6A81" w:rsidP="00794D51">
      <w:pPr>
        <w:ind w:left="567"/>
        <w:jc w:val="both"/>
        <w:rPr>
          <w:rFonts w:ascii="Arial" w:hAnsi="Arial" w:cs="Arial"/>
          <w:sz w:val="20"/>
          <w:szCs w:val="20"/>
        </w:rPr>
      </w:pPr>
    </w:p>
    <w:p w14:paraId="374D13F3" w14:textId="77777777" w:rsidR="002C6A81" w:rsidRDefault="002C6A81" w:rsidP="00794D51">
      <w:pPr>
        <w:ind w:left="567"/>
        <w:jc w:val="both"/>
        <w:rPr>
          <w:rFonts w:ascii="Arial" w:hAnsi="Arial" w:cs="Arial"/>
          <w:sz w:val="20"/>
          <w:szCs w:val="20"/>
        </w:rPr>
      </w:pPr>
      <w:r w:rsidRPr="002C6A81">
        <w:rPr>
          <w:rFonts w:ascii="Arial" w:hAnsi="Arial" w:cs="Arial"/>
          <w:sz w:val="20"/>
          <w:szCs w:val="20"/>
        </w:rPr>
        <w:t xml:space="preserve">II. Cuando en las dependencias o entidades, sean solicitados datos o documentos adicionales que no correspondan a los que se describen en las fichas de trámites y servicios oficiales y las cuales se encuentran publicadas en portal oficial del Municipio, con dirección electrónica: </w:t>
      </w:r>
      <w:hyperlink r:id="rId8" w:history="1">
        <w:r w:rsidRPr="002C6A81">
          <w:rPr>
            <w:rStyle w:val="Hipervnculo"/>
            <w:rFonts w:ascii="Arial" w:hAnsi="Arial" w:cs="Arial"/>
            <w:sz w:val="20"/>
            <w:szCs w:val="20"/>
          </w:rPr>
          <w:t>http://tramitesexperta.mpiochih.gob.mx:8080/</w:t>
        </w:r>
      </w:hyperlink>
      <w:r w:rsidRPr="002C6A81">
        <w:rPr>
          <w:rFonts w:ascii="Arial" w:hAnsi="Arial" w:cs="Arial"/>
          <w:sz w:val="20"/>
          <w:szCs w:val="20"/>
        </w:rPr>
        <w:t xml:space="preserve"> </w:t>
      </w:r>
    </w:p>
    <w:p w14:paraId="3D124FBE" w14:textId="77777777" w:rsidR="002C6A81" w:rsidRDefault="002C6A81" w:rsidP="00794D51">
      <w:pPr>
        <w:ind w:left="567"/>
        <w:jc w:val="both"/>
        <w:rPr>
          <w:rFonts w:ascii="Arial" w:hAnsi="Arial" w:cs="Arial"/>
          <w:sz w:val="20"/>
          <w:szCs w:val="20"/>
        </w:rPr>
      </w:pPr>
    </w:p>
    <w:p w14:paraId="0ABD07C7" w14:textId="228E1811" w:rsidR="00794D51" w:rsidRDefault="002C6A81" w:rsidP="00794D51">
      <w:pPr>
        <w:ind w:left="567"/>
        <w:jc w:val="both"/>
        <w:rPr>
          <w:rFonts w:ascii="Arial" w:hAnsi="Arial" w:cs="Arial"/>
          <w:sz w:val="20"/>
          <w:szCs w:val="20"/>
        </w:rPr>
      </w:pPr>
      <w:r w:rsidRPr="002C6A81">
        <w:rPr>
          <w:rFonts w:ascii="Arial" w:hAnsi="Arial" w:cs="Arial"/>
          <w:sz w:val="20"/>
          <w:szCs w:val="20"/>
        </w:rPr>
        <w:t>III. Las demás que sean señaladas en la Ley y Reglamento de materia aplicable.</w:t>
      </w:r>
    </w:p>
    <w:p w14:paraId="403DFC26" w14:textId="0B128D00" w:rsidR="002C6A81" w:rsidRDefault="002C6A81" w:rsidP="00794D51">
      <w:pPr>
        <w:ind w:left="567"/>
        <w:jc w:val="both"/>
        <w:rPr>
          <w:rFonts w:ascii="Arial" w:hAnsi="Arial" w:cs="Arial"/>
          <w:sz w:val="20"/>
          <w:szCs w:val="20"/>
        </w:rPr>
      </w:pPr>
    </w:p>
    <w:p w14:paraId="11E26E2C" w14:textId="77777777" w:rsidR="004338A2" w:rsidRDefault="002C6A81" w:rsidP="004338A2">
      <w:pPr>
        <w:jc w:val="both"/>
        <w:rPr>
          <w:rFonts w:ascii="Arial" w:hAnsi="Arial" w:cs="Arial"/>
          <w:sz w:val="20"/>
          <w:szCs w:val="20"/>
        </w:rPr>
      </w:pPr>
      <w:r w:rsidRPr="002C6A81">
        <w:rPr>
          <w:rFonts w:ascii="Arial" w:hAnsi="Arial" w:cs="Arial"/>
          <w:b/>
          <w:sz w:val="20"/>
          <w:szCs w:val="20"/>
        </w:rPr>
        <w:t>Artículo 5.</w:t>
      </w:r>
      <w:r w:rsidRPr="002C6A81">
        <w:rPr>
          <w:rFonts w:ascii="Arial" w:hAnsi="Arial" w:cs="Arial"/>
          <w:sz w:val="20"/>
          <w:szCs w:val="20"/>
        </w:rPr>
        <w:t xml:space="preserve"> </w:t>
      </w:r>
      <w:r w:rsidR="004338A2" w:rsidRPr="004338A2">
        <w:rPr>
          <w:rFonts w:ascii="Arial" w:hAnsi="Arial" w:cs="Arial"/>
          <w:sz w:val="20"/>
          <w:szCs w:val="20"/>
        </w:rPr>
        <w:t xml:space="preserve">La persona solicitante podrá presentar la protesta ciudadana, cuando por acciones u omisiones el servidor público encargado del trámite y/o servicio niegue la gestión sin causa justificada, altere o incumpla con el Registro Municipal de Trámites y Servicios. En este sentido, deberá dirigirse de manera presencial o digital ante la Unidad Municipal de Mejora Regulatoria, a través de las siguientes modalidades </w:t>
      </w:r>
    </w:p>
    <w:p w14:paraId="18A28220" w14:textId="77777777" w:rsidR="004338A2" w:rsidRDefault="004338A2" w:rsidP="004338A2">
      <w:pPr>
        <w:jc w:val="both"/>
        <w:rPr>
          <w:rFonts w:ascii="Arial" w:hAnsi="Arial" w:cs="Arial"/>
          <w:sz w:val="20"/>
          <w:szCs w:val="20"/>
        </w:rPr>
      </w:pPr>
    </w:p>
    <w:p w14:paraId="5A141DE4" w14:textId="77777777" w:rsidR="004338A2" w:rsidRDefault="004338A2" w:rsidP="004338A2">
      <w:pPr>
        <w:jc w:val="both"/>
        <w:rPr>
          <w:rFonts w:ascii="Arial" w:hAnsi="Arial" w:cs="Arial"/>
          <w:sz w:val="20"/>
          <w:szCs w:val="20"/>
        </w:rPr>
      </w:pPr>
      <w:r w:rsidRPr="004338A2">
        <w:rPr>
          <w:rFonts w:ascii="Arial" w:hAnsi="Arial" w:cs="Arial"/>
          <w:sz w:val="20"/>
          <w:szCs w:val="20"/>
        </w:rPr>
        <w:t xml:space="preserve">Presencial, asistir a las instalaciones de la Unidad Municipal de Mejora Regulatoria, ubicadas en calle 6ta No. 2209, esquina C. Mina, Col. Centro, C.P. 31000, con los formatos oficiales correspondientes; o </w:t>
      </w:r>
    </w:p>
    <w:p w14:paraId="2D039F6A" w14:textId="77777777" w:rsidR="004338A2" w:rsidRDefault="004338A2" w:rsidP="004338A2">
      <w:pPr>
        <w:jc w:val="both"/>
        <w:rPr>
          <w:rFonts w:ascii="Arial" w:hAnsi="Arial" w:cs="Arial"/>
          <w:sz w:val="20"/>
          <w:szCs w:val="20"/>
        </w:rPr>
      </w:pPr>
    </w:p>
    <w:p w14:paraId="5B0129C8" w14:textId="77777777" w:rsidR="004338A2" w:rsidRDefault="004338A2" w:rsidP="004338A2">
      <w:pPr>
        <w:jc w:val="both"/>
        <w:rPr>
          <w:rFonts w:ascii="Arial" w:hAnsi="Arial" w:cs="Arial"/>
          <w:sz w:val="20"/>
          <w:szCs w:val="20"/>
        </w:rPr>
      </w:pPr>
      <w:r w:rsidRPr="004338A2">
        <w:rPr>
          <w:rFonts w:ascii="Arial" w:hAnsi="Arial" w:cs="Arial"/>
          <w:sz w:val="20"/>
          <w:szCs w:val="20"/>
        </w:rPr>
        <w:lastRenderedPageBreak/>
        <w:t xml:space="preserve">Digital. Ingresar a la plataforma de Ventanilla Virtual, en la sección de Protesta Ciudadana y completar el formato oficial, adjuntando la evidencia en el siguiente enlace: </w:t>
      </w:r>
    </w:p>
    <w:p w14:paraId="3E38B015" w14:textId="77777777" w:rsidR="004338A2" w:rsidRDefault="004338A2" w:rsidP="004338A2">
      <w:pPr>
        <w:jc w:val="both"/>
        <w:rPr>
          <w:rFonts w:ascii="Arial" w:hAnsi="Arial" w:cs="Arial"/>
          <w:sz w:val="20"/>
          <w:szCs w:val="20"/>
        </w:rPr>
      </w:pPr>
    </w:p>
    <w:p w14:paraId="3AC75302" w14:textId="76647046" w:rsidR="004338A2" w:rsidRDefault="004338A2" w:rsidP="004338A2">
      <w:pPr>
        <w:jc w:val="both"/>
        <w:rPr>
          <w:rFonts w:ascii="Arial" w:hAnsi="Arial" w:cs="Arial"/>
          <w:sz w:val="20"/>
          <w:szCs w:val="20"/>
        </w:rPr>
      </w:pPr>
      <w:r w:rsidRPr="004338A2">
        <w:rPr>
          <w:rFonts w:ascii="Arial" w:hAnsi="Arial" w:cs="Arial"/>
          <w:sz w:val="20"/>
          <w:szCs w:val="20"/>
        </w:rPr>
        <w:t xml:space="preserve">https://tramitesenlineacuu.mpiochih.gob.mx/web/fichaAsunto.do?opcion=0&amp;asas_ide_asu=2870&amp;ruta=/web/ </w:t>
      </w:r>
      <w:proofErr w:type="spellStart"/>
      <w:r w:rsidRPr="004338A2">
        <w:rPr>
          <w:rFonts w:ascii="Arial" w:hAnsi="Arial" w:cs="Arial"/>
          <w:sz w:val="20"/>
          <w:szCs w:val="20"/>
        </w:rPr>
        <w:t>asuntosMasUsuales.do?opcion</w:t>
      </w:r>
      <w:proofErr w:type="spellEnd"/>
      <w:r w:rsidRPr="004338A2">
        <w:rPr>
          <w:rFonts w:ascii="Arial" w:hAnsi="Arial" w:cs="Arial"/>
          <w:sz w:val="20"/>
          <w:szCs w:val="20"/>
        </w:rPr>
        <w:t>=</w:t>
      </w:r>
      <w:proofErr w:type="gramStart"/>
      <w:r w:rsidRPr="004338A2">
        <w:rPr>
          <w:rFonts w:ascii="Arial" w:hAnsi="Arial" w:cs="Arial"/>
          <w:sz w:val="20"/>
          <w:szCs w:val="20"/>
        </w:rPr>
        <w:t>0!periodo</w:t>
      </w:r>
      <w:proofErr w:type="gramEnd"/>
      <w:r w:rsidRPr="004338A2">
        <w:rPr>
          <w:rFonts w:ascii="Arial" w:hAnsi="Arial" w:cs="Arial"/>
          <w:sz w:val="20"/>
          <w:szCs w:val="20"/>
        </w:rPr>
        <w:t>=0</w:t>
      </w:r>
      <w:r>
        <w:rPr>
          <w:rFonts w:ascii="Arial" w:hAnsi="Arial" w:cs="Arial"/>
          <w:sz w:val="20"/>
          <w:szCs w:val="20"/>
        </w:rPr>
        <w:t xml:space="preserve"> </w:t>
      </w:r>
      <w:r w:rsidRPr="00577117">
        <w:rPr>
          <w:rFonts w:ascii="Arial" w:hAnsi="Arial" w:cs="Arial"/>
          <w:b/>
          <w:sz w:val="16"/>
          <w:szCs w:val="16"/>
        </w:rPr>
        <w:t>(</w:t>
      </w:r>
      <w:r>
        <w:rPr>
          <w:rFonts w:ascii="Arial" w:hAnsi="Arial" w:cs="Arial"/>
          <w:b/>
          <w:sz w:val="16"/>
          <w:szCs w:val="16"/>
        </w:rPr>
        <w:t>Artículo</w:t>
      </w:r>
      <w:r w:rsidRPr="00577117">
        <w:rPr>
          <w:rFonts w:ascii="Arial" w:hAnsi="Arial" w:cs="Arial"/>
          <w:b/>
          <w:sz w:val="16"/>
          <w:szCs w:val="16"/>
        </w:rPr>
        <w:t xml:space="preserve"> </w:t>
      </w:r>
      <w:r>
        <w:rPr>
          <w:rFonts w:ascii="Arial" w:hAnsi="Arial" w:cs="Arial"/>
          <w:b/>
          <w:sz w:val="16"/>
          <w:szCs w:val="16"/>
        </w:rPr>
        <w:t>reform</w:t>
      </w:r>
      <w:r w:rsidRPr="00577117">
        <w:rPr>
          <w:rFonts w:ascii="Arial" w:hAnsi="Arial" w:cs="Arial"/>
          <w:b/>
          <w:sz w:val="16"/>
          <w:szCs w:val="16"/>
        </w:rPr>
        <w:t>ad</w:t>
      </w:r>
      <w:r>
        <w:rPr>
          <w:rFonts w:ascii="Arial" w:hAnsi="Arial" w:cs="Arial"/>
          <w:b/>
          <w:sz w:val="16"/>
          <w:szCs w:val="16"/>
        </w:rPr>
        <w:t>o</w:t>
      </w:r>
      <w:r w:rsidRPr="00577117">
        <w:rPr>
          <w:rFonts w:ascii="Arial" w:hAnsi="Arial" w:cs="Arial"/>
          <w:b/>
          <w:sz w:val="16"/>
          <w:szCs w:val="16"/>
        </w:rPr>
        <w:t xml:space="preserve"> por Acuerdo publicado en la Gaceta Municipal del H. Ayuntamiento de Chihuahua No. </w:t>
      </w:r>
      <w:r>
        <w:rPr>
          <w:rFonts w:ascii="Arial" w:hAnsi="Arial" w:cs="Arial"/>
          <w:b/>
          <w:sz w:val="16"/>
          <w:szCs w:val="16"/>
        </w:rPr>
        <w:t>412</w:t>
      </w:r>
      <w:r w:rsidRPr="00577117">
        <w:rPr>
          <w:rFonts w:ascii="Arial" w:hAnsi="Arial" w:cs="Arial"/>
          <w:b/>
          <w:sz w:val="16"/>
          <w:szCs w:val="16"/>
        </w:rPr>
        <w:t xml:space="preserve">, de fecha </w:t>
      </w:r>
      <w:r>
        <w:rPr>
          <w:rFonts w:ascii="Arial" w:hAnsi="Arial" w:cs="Arial"/>
          <w:b/>
          <w:sz w:val="16"/>
          <w:szCs w:val="16"/>
        </w:rPr>
        <w:t>25</w:t>
      </w:r>
      <w:r w:rsidRPr="00577117">
        <w:rPr>
          <w:rFonts w:ascii="Arial" w:hAnsi="Arial" w:cs="Arial"/>
          <w:b/>
          <w:sz w:val="16"/>
          <w:szCs w:val="16"/>
        </w:rPr>
        <w:t xml:space="preserve"> de </w:t>
      </w:r>
      <w:r>
        <w:rPr>
          <w:rFonts w:ascii="Arial" w:hAnsi="Arial" w:cs="Arial"/>
          <w:b/>
          <w:sz w:val="16"/>
          <w:szCs w:val="16"/>
        </w:rPr>
        <w:t>noviembre</w:t>
      </w:r>
      <w:r w:rsidRPr="00577117">
        <w:rPr>
          <w:rFonts w:ascii="Arial" w:hAnsi="Arial" w:cs="Arial"/>
          <w:b/>
          <w:sz w:val="16"/>
          <w:szCs w:val="16"/>
        </w:rPr>
        <w:t xml:space="preserve"> de 202</w:t>
      </w:r>
      <w:r>
        <w:rPr>
          <w:rFonts w:ascii="Arial" w:hAnsi="Arial" w:cs="Arial"/>
          <w:b/>
          <w:sz w:val="16"/>
          <w:szCs w:val="16"/>
        </w:rPr>
        <w:t>4</w:t>
      </w:r>
      <w:r w:rsidRPr="00577117">
        <w:rPr>
          <w:rFonts w:ascii="Arial" w:hAnsi="Arial" w:cs="Arial"/>
          <w:b/>
          <w:sz w:val="16"/>
          <w:szCs w:val="16"/>
        </w:rPr>
        <w:t>).</w:t>
      </w:r>
    </w:p>
    <w:p w14:paraId="25CAB4CC" w14:textId="3C7832D7" w:rsidR="002C6A81" w:rsidRDefault="002C6A81" w:rsidP="002C6A81">
      <w:pPr>
        <w:ind w:left="567"/>
        <w:jc w:val="both"/>
        <w:rPr>
          <w:rFonts w:ascii="Arial" w:hAnsi="Arial" w:cs="Arial"/>
          <w:sz w:val="20"/>
          <w:szCs w:val="20"/>
        </w:rPr>
      </w:pPr>
    </w:p>
    <w:p w14:paraId="6B73C755" w14:textId="1A079697" w:rsidR="002C6A81" w:rsidRDefault="002C6A81" w:rsidP="002C6A81">
      <w:pPr>
        <w:jc w:val="both"/>
        <w:rPr>
          <w:rFonts w:ascii="Arial" w:hAnsi="Arial" w:cs="Arial"/>
          <w:sz w:val="20"/>
          <w:szCs w:val="20"/>
        </w:rPr>
      </w:pPr>
      <w:r w:rsidRPr="002C6A81">
        <w:rPr>
          <w:rFonts w:ascii="Arial" w:hAnsi="Arial" w:cs="Arial"/>
          <w:b/>
          <w:sz w:val="20"/>
          <w:szCs w:val="20"/>
        </w:rPr>
        <w:t>Artículo 6.</w:t>
      </w:r>
      <w:r w:rsidRPr="002C6A81">
        <w:rPr>
          <w:rFonts w:ascii="Arial" w:hAnsi="Arial" w:cs="Arial"/>
          <w:sz w:val="20"/>
          <w:szCs w:val="20"/>
        </w:rPr>
        <w:t xml:space="preserve"> Cuando la Protesta Ciudadana sea presentada de manera escrita, ya sea presencial o digital, la misma se deberá presentar mediante el Formato correspondiente y el cual se encontrará disponible en Plataforma Digital Oficial del Municipio de Chihuahua </w:t>
      </w:r>
      <w:hyperlink r:id="rId9" w:history="1">
        <w:r w:rsidRPr="002C6A81">
          <w:rPr>
            <w:rStyle w:val="Hipervnculo"/>
            <w:rFonts w:ascii="Arial" w:hAnsi="Arial" w:cs="Arial"/>
            <w:sz w:val="20"/>
            <w:szCs w:val="20"/>
          </w:rPr>
          <w:t>http://www.municipiochihuahua.gob.mx/</w:t>
        </w:r>
      </w:hyperlink>
      <w:r w:rsidRPr="002C6A81">
        <w:rPr>
          <w:rFonts w:ascii="Arial" w:hAnsi="Arial" w:cs="Arial"/>
          <w:sz w:val="20"/>
          <w:szCs w:val="20"/>
        </w:rPr>
        <w:t xml:space="preserve">, debiendo contener la siguiente información: </w:t>
      </w:r>
    </w:p>
    <w:p w14:paraId="1B92BE82" w14:textId="77777777" w:rsidR="002C6A81" w:rsidRDefault="002C6A81" w:rsidP="002C6A81">
      <w:pPr>
        <w:ind w:left="567"/>
        <w:jc w:val="both"/>
        <w:rPr>
          <w:rFonts w:ascii="Arial" w:hAnsi="Arial" w:cs="Arial"/>
          <w:sz w:val="20"/>
          <w:szCs w:val="20"/>
        </w:rPr>
      </w:pPr>
    </w:p>
    <w:p w14:paraId="07710150"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I. Datos de identificación de la persona solicitante; </w:t>
      </w:r>
    </w:p>
    <w:p w14:paraId="638323B0" w14:textId="77777777" w:rsidR="002C6A81" w:rsidRDefault="002C6A81" w:rsidP="002C6A81">
      <w:pPr>
        <w:ind w:left="567"/>
        <w:jc w:val="both"/>
        <w:rPr>
          <w:rFonts w:ascii="Arial" w:hAnsi="Arial" w:cs="Arial"/>
          <w:sz w:val="20"/>
          <w:szCs w:val="20"/>
        </w:rPr>
      </w:pPr>
    </w:p>
    <w:p w14:paraId="6A433B0B" w14:textId="45E0FE28" w:rsidR="002C6A81" w:rsidRPr="002C6A81" w:rsidRDefault="002C6A81" w:rsidP="002C6A81">
      <w:pPr>
        <w:ind w:left="567"/>
        <w:jc w:val="both"/>
        <w:rPr>
          <w:rFonts w:ascii="Arial" w:hAnsi="Arial" w:cs="Arial"/>
          <w:sz w:val="20"/>
          <w:szCs w:val="20"/>
        </w:rPr>
      </w:pPr>
      <w:r w:rsidRPr="002C6A81">
        <w:rPr>
          <w:rFonts w:ascii="Arial" w:hAnsi="Arial" w:cs="Arial"/>
          <w:sz w:val="20"/>
          <w:szCs w:val="20"/>
        </w:rPr>
        <w:t>II. Domicilio y/o correo electrónico para oír o recibir notificaciones y en su caso, nombre de terceros autorizados para oír o recibir notificaciones;</w:t>
      </w:r>
    </w:p>
    <w:p w14:paraId="5D138DF2" w14:textId="77777777" w:rsidR="002C6A81" w:rsidRDefault="002C6A81" w:rsidP="002C6A81">
      <w:pPr>
        <w:ind w:left="567"/>
        <w:jc w:val="both"/>
        <w:rPr>
          <w:rFonts w:ascii="Arial" w:hAnsi="Arial" w:cs="Arial"/>
          <w:sz w:val="20"/>
          <w:szCs w:val="20"/>
        </w:rPr>
      </w:pPr>
    </w:p>
    <w:p w14:paraId="3AF29C6D"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III. Nombre del Trámite o Servicio que origina la protesta ciudadana; </w:t>
      </w:r>
    </w:p>
    <w:p w14:paraId="360B2EB5" w14:textId="77777777" w:rsidR="002C6A81" w:rsidRDefault="002C6A81" w:rsidP="002C6A81">
      <w:pPr>
        <w:ind w:left="567"/>
        <w:jc w:val="both"/>
        <w:rPr>
          <w:rFonts w:ascii="Arial" w:hAnsi="Arial" w:cs="Arial"/>
          <w:sz w:val="20"/>
          <w:szCs w:val="20"/>
        </w:rPr>
      </w:pPr>
    </w:p>
    <w:p w14:paraId="418F42B2"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IV. Nombre y cargo de la persona con la cual se acudió y área en que labora, en caso no de contar con el nombre y cargo deberá proporcionar los datos suficientes que hagan identificable a la persona que lo atendió dentro de la Dependencia o Entidad; </w:t>
      </w:r>
    </w:p>
    <w:p w14:paraId="5BD003FB" w14:textId="77777777" w:rsidR="002C6A81" w:rsidRDefault="002C6A81" w:rsidP="002C6A81">
      <w:pPr>
        <w:ind w:left="567"/>
        <w:jc w:val="both"/>
        <w:rPr>
          <w:rFonts w:ascii="Arial" w:hAnsi="Arial" w:cs="Arial"/>
          <w:sz w:val="20"/>
          <w:szCs w:val="20"/>
        </w:rPr>
      </w:pPr>
    </w:p>
    <w:p w14:paraId="35B7BFEF"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V. Narración de los hechos que contengan lugar, fecha y hora; </w:t>
      </w:r>
    </w:p>
    <w:p w14:paraId="6C860DDC" w14:textId="77777777" w:rsidR="002C6A81" w:rsidRDefault="002C6A81" w:rsidP="002C6A81">
      <w:pPr>
        <w:ind w:left="567"/>
        <w:jc w:val="both"/>
        <w:rPr>
          <w:rFonts w:ascii="Arial" w:hAnsi="Arial" w:cs="Arial"/>
          <w:sz w:val="20"/>
          <w:szCs w:val="20"/>
        </w:rPr>
      </w:pPr>
    </w:p>
    <w:p w14:paraId="3FC7AE72"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VI. Citar las evidencias que sustenten su inconformidad, anexando copia de las misma al formato de protesta ciudadana, en caso de contar con ellas; y </w:t>
      </w:r>
    </w:p>
    <w:p w14:paraId="2525A50E" w14:textId="77777777" w:rsidR="002C6A81" w:rsidRDefault="002C6A81" w:rsidP="002C6A81">
      <w:pPr>
        <w:ind w:left="567"/>
        <w:jc w:val="both"/>
        <w:rPr>
          <w:rFonts w:ascii="Arial" w:hAnsi="Arial" w:cs="Arial"/>
          <w:sz w:val="20"/>
          <w:szCs w:val="20"/>
        </w:rPr>
      </w:pPr>
    </w:p>
    <w:p w14:paraId="47EE4DAE" w14:textId="4C2AE87B" w:rsidR="002C6A81" w:rsidRPr="002C6A81" w:rsidRDefault="002C6A81" w:rsidP="002C6A81">
      <w:pPr>
        <w:ind w:left="567"/>
        <w:jc w:val="both"/>
        <w:rPr>
          <w:rFonts w:ascii="Arial" w:hAnsi="Arial" w:cs="Arial"/>
          <w:sz w:val="20"/>
          <w:szCs w:val="20"/>
        </w:rPr>
      </w:pPr>
      <w:r w:rsidRPr="002C6A81">
        <w:rPr>
          <w:rFonts w:ascii="Arial" w:hAnsi="Arial" w:cs="Arial"/>
          <w:sz w:val="20"/>
          <w:szCs w:val="20"/>
        </w:rPr>
        <w:t>VII. Firma de la persona solicitante.</w:t>
      </w:r>
    </w:p>
    <w:p w14:paraId="557D5D41" w14:textId="77777777" w:rsidR="002C6A81" w:rsidRDefault="002C6A81" w:rsidP="002C6A81">
      <w:pPr>
        <w:ind w:left="567"/>
        <w:jc w:val="both"/>
        <w:rPr>
          <w:rFonts w:ascii="Arial" w:hAnsi="Arial" w:cs="Arial"/>
          <w:sz w:val="20"/>
          <w:szCs w:val="20"/>
        </w:rPr>
      </w:pPr>
    </w:p>
    <w:p w14:paraId="581DC1A5" w14:textId="77777777" w:rsidR="00DE44BB" w:rsidRDefault="002C6A81" w:rsidP="004338A2">
      <w:pPr>
        <w:jc w:val="both"/>
        <w:rPr>
          <w:rFonts w:ascii="Arial" w:hAnsi="Arial" w:cs="Arial"/>
          <w:sz w:val="20"/>
          <w:szCs w:val="20"/>
        </w:rPr>
      </w:pPr>
      <w:r w:rsidRPr="002C6A81">
        <w:rPr>
          <w:rFonts w:ascii="Arial" w:hAnsi="Arial" w:cs="Arial"/>
          <w:b/>
          <w:sz w:val="20"/>
          <w:szCs w:val="20"/>
        </w:rPr>
        <w:t>Artículo 7.</w:t>
      </w:r>
      <w:r w:rsidRPr="002C6A81">
        <w:rPr>
          <w:rFonts w:ascii="Arial" w:hAnsi="Arial" w:cs="Arial"/>
          <w:sz w:val="20"/>
          <w:szCs w:val="20"/>
        </w:rPr>
        <w:t xml:space="preserve"> </w:t>
      </w:r>
      <w:r w:rsidR="004338A2" w:rsidRPr="004338A2">
        <w:rPr>
          <w:rFonts w:ascii="Arial" w:hAnsi="Arial" w:cs="Arial"/>
          <w:sz w:val="20"/>
          <w:szCs w:val="20"/>
        </w:rPr>
        <w:t xml:space="preserve">Interpuesta la protesta ciudadana, el solicitante será notificado para ratificar mediante una nueva comunicación en la plataforma de Ventanilla Virtual con el formato oficial, o bien, si la solicitud fue realizada presencialmente, se entrega el documento correspondiente ante la Unidad Municipal de Mejora Regulatoria, ambas modalidades en un término no mayor a 72 horas; de lo contrario, adquirirá el estatus de cancelado y será desechada de oficio. </w:t>
      </w:r>
    </w:p>
    <w:p w14:paraId="3049282B" w14:textId="77777777" w:rsidR="00DE44BB" w:rsidRDefault="00DE44BB" w:rsidP="004338A2">
      <w:pPr>
        <w:jc w:val="both"/>
        <w:rPr>
          <w:rFonts w:ascii="Arial" w:hAnsi="Arial" w:cs="Arial"/>
          <w:sz w:val="20"/>
          <w:szCs w:val="20"/>
        </w:rPr>
      </w:pPr>
    </w:p>
    <w:p w14:paraId="41CF7813" w14:textId="089AA8C4" w:rsidR="002C6A81" w:rsidRDefault="004338A2" w:rsidP="004338A2">
      <w:pPr>
        <w:jc w:val="both"/>
        <w:rPr>
          <w:rFonts w:ascii="Arial" w:hAnsi="Arial" w:cs="Arial"/>
          <w:sz w:val="20"/>
          <w:szCs w:val="20"/>
        </w:rPr>
      </w:pPr>
      <w:r w:rsidRPr="004338A2">
        <w:rPr>
          <w:rFonts w:ascii="Arial" w:hAnsi="Arial" w:cs="Arial"/>
          <w:sz w:val="20"/>
          <w:szCs w:val="20"/>
        </w:rPr>
        <w:t>La persona solicitante puede desistir de la solicitud por medio de los siguientes métodos:</w:t>
      </w:r>
    </w:p>
    <w:p w14:paraId="6A2F19E6" w14:textId="77777777" w:rsidR="004338A2" w:rsidRDefault="004338A2" w:rsidP="004338A2">
      <w:pPr>
        <w:jc w:val="both"/>
        <w:rPr>
          <w:rFonts w:ascii="Arial" w:hAnsi="Arial" w:cs="Arial"/>
          <w:sz w:val="20"/>
          <w:szCs w:val="20"/>
        </w:rPr>
      </w:pPr>
    </w:p>
    <w:p w14:paraId="4D3D9CCD" w14:textId="77777777" w:rsidR="004338A2" w:rsidRDefault="004338A2" w:rsidP="004338A2">
      <w:pPr>
        <w:jc w:val="both"/>
        <w:rPr>
          <w:rFonts w:ascii="Arial" w:hAnsi="Arial" w:cs="Arial"/>
          <w:sz w:val="20"/>
          <w:szCs w:val="20"/>
        </w:rPr>
      </w:pPr>
      <w:r w:rsidRPr="004338A2">
        <w:rPr>
          <w:rFonts w:ascii="Arial" w:hAnsi="Arial" w:cs="Arial"/>
          <w:sz w:val="20"/>
          <w:szCs w:val="20"/>
        </w:rPr>
        <w:t xml:space="preserve">Digital: Subir una nueva comunicación en la plataforma de Ventanilla Virtual, adjuntando el formato oficial de “desistimiento”. </w:t>
      </w:r>
    </w:p>
    <w:p w14:paraId="79439C4A" w14:textId="77777777" w:rsidR="004338A2" w:rsidRDefault="004338A2" w:rsidP="004338A2">
      <w:pPr>
        <w:jc w:val="both"/>
        <w:rPr>
          <w:rFonts w:ascii="Arial" w:hAnsi="Arial" w:cs="Arial"/>
          <w:sz w:val="20"/>
          <w:szCs w:val="20"/>
        </w:rPr>
      </w:pPr>
    </w:p>
    <w:p w14:paraId="08AD29A4" w14:textId="77777777" w:rsidR="004338A2" w:rsidRDefault="004338A2" w:rsidP="004338A2">
      <w:pPr>
        <w:jc w:val="both"/>
        <w:rPr>
          <w:rFonts w:ascii="Arial" w:hAnsi="Arial" w:cs="Arial"/>
          <w:sz w:val="20"/>
          <w:szCs w:val="20"/>
        </w:rPr>
      </w:pPr>
      <w:r w:rsidRPr="004338A2">
        <w:rPr>
          <w:rFonts w:ascii="Arial" w:hAnsi="Arial" w:cs="Arial"/>
          <w:sz w:val="20"/>
          <w:szCs w:val="20"/>
        </w:rPr>
        <w:t xml:space="preserve">Presencial: Descargar y completar el formato oficial de “desistimiento” y entregarlo en las instalaciones de la Unidad Municipal de Mejora Regulatoria ubicado en Calle 6ta, No. 2209, esquina C. Mina, Col. Centro, C.P 31000. </w:t>
      </w:r>
    </w:p>
    <w:p w14:paraId="3C559E2B" w14:textId="77777777" w:rsidR="004338A2" w:rsidRDefault="004338A2" w:rsidP="004338A2">
      <w:pPr>
        <w:jc w:val="both"/>
        <w:rPr>
          <w:rFonts w:ascii="Arial" w:hAnsi="Arial" w:cs="Arial"/>
          <w:sz w:val="20"/>
          <w:szCs w:val="20"/>
        </w:rPr>
      </w:pPr>
    </w:p>
    <w:p w14:paraId="5548B106" w14:textId="3707F345" w:rsidR="004338A2" w:rsidRDefault="004338A2" w:rsidP="004338A2">
      <w:pPr>
        <w:jc w:val="both"/>
        <w:rPr>
          <w:rFonts w:ascii="Arial" w:hAnsi="Arial" w:cs="Arial"/>
          <w:sz w:val="20"/>
          <w:szCs w:val="20"/>
        </w:rPr>
      </w:pPr>
      <w:r w:rsidRPr="004338A2">
        <w:rPr>
          <w:rFonts w:ascii="Arial" w:hAnsi="Arial" w:cs="Arial"/>
          <w:sz w:val="20"/>
          <w:szCs w:val="20"/>
        </w:rPr>
        <w:t>Cualquiera de las fracciones anteriores, deben presentarse previo a la resolución emitida por la citada Unidad.</w:t>
      </w:r>
      <w:r>
        <w:rPr>
          <w:rFonts w:ascii="Arial" w:hAnsi="Arial" w:cs="Arial"/>
          <w:sz w:val="20"/>
          <w:szCs w:val="20"/>
        </w:rPr>
        <w:t xml:space="preserve"> </w:t>
      </w:r>
      <w:r w:rsidRPr="00577117">
        <w:rPr>
          <w:rFonts w:ascii="Arial" w:hAnsi="Arial" w:cs="Arial"/>
          <w:b/>
          <w:sz w:val="16"/>
          <w:szCs w:val="16"/>
        </w:rPr>
        <w:t>(</w:t>
      </w:r>
      <w:r>
        <w:rPr>
          <w:rFonts w:ascii="Arial" w:hAnsi="Arial" w:cs="Arial"/>
          <w:b/>
          <w:sz w:val="16"/>
          <w:szCs w:val="16"/>
        </w:rPr>
        <w:t>Artículo</w:t>
      </w:r>
      <w:r w:rsidRPr="00577117">
        <w:rPr>
          <w:rFonts w:ascii="Arial" w:hAnsi="Arial" w:cs="Arial"/>
          <w:b/>
          <w:sz w:val="16"/>
          <w:szCs w:val="16"/>
        </w:rPr>
        <w:t xml:space="preserve"> </w:t>
      </w:r>
      <w:r>
        <w:rPr>
          <w:rFonts w:ascii="Arial" w:hAnsi="Arial" w:cs="Arial"/>
          <w:b/>
          <w:sz w:val="16"/>
          <w:szCs w:val="16"/>
        </w:rPr>
        <w:t>reform</w:t>
      </w:r>
      <w:r w:rsidRPr="00577117">
        <w:rPr>
          <w:rFonts w:ascii="Arial" w:hAnsi="Arial" w:cs="Arial"/>
          <w:b/>
          <w:sz w:val="16"/>
          <w:szCs w:val="16"/>
        </w:rPr>
        <w:t>ad</w:t>
      </w:r>
      <w:r>
        <w:rPr>
          <w:rFonts w:ascii="Arial" w:hAnsi="Arial" w:cs="Arial"/>
          <w:b/>
          <w:sz w:val="16"/>
          <w:szCs w:val="16"/>
        </w:rPr>
        <w:t>o</w:t>
      </w:r>
      <w:r w:rsidRPr="00577117">
        <w:rPr>
          <w:rFonts w:ascii="Arial" w:hAnsi="Arial" w:cs="Arial"/>
          <w:b/>
          <w:sz w:val="16"/>
          <w:szCs w:val="16"/>
        </w:rPr>
        <w:t xml:space="preserve"> por Acuerdo publicado en la Gaceta Municipal del H. Ayuntamiento de Chihuahua No. </w:t>
      </w:r>
      <w:r>
        <w:rPr>
          <w:rFonts w:ascii="Arial" w:hAnsi="Arial" w:cs="Arial"/>
          <w:b/>
          <w:sz w:val="16"/>
          <w:szCs w:val="16"/>
        </w:rPr>
        <w:t>412</w:t>
      </w:r>
      <w:r w:rsidRPr="00577117">
        <w:rPr>
          <w:rFonts w:ascii="Arial" w:hAnsi="Arial" w:cs="Arial"/>
          <w:b/>
          <w:sz w:val="16"/>
          <w:szCs w:val="16"/>
        </w:rPr>
        <w:t xml:space="preserve">, de fecha </w:t>
      </w:r>
      <w:r>
        <w:rPr>
          <w:rFonts w:ascii="Arial" w:hAnsi="Arial" w:cs="Arial"/>
          <w:b/>
          <w:sz w:val="16"/>
          <w:szCs w:val="16"/>
        </w:rPr>
        <w:t>25</w:t>
      </w:r>
      <w:r w:rsidRPr="00577117">
        <w:rPr>
          <w:rFonts w:ascii="Arial" w:hAnsi="Arial" w:cs="Arial"/>
          <w:b/>
          <w:sz w:val="16"/>
          <w:szCs w:val="16"/>
        </w:rPr>
        <w:t xml:space="preserve"> de </w:t>
      </w:r>
      <w:r>
        <w:rPr>
          <w:rFonts w:ascii="Arial" w:hAnsi="Arial" w:cs="Arial"/>
          <w:b/>
          <w:sz w:val="16"/>
          <w:szCs w:val="16"/>
        </w:rPr>
        <w:t>noviembre</w:t>
      </w:r>
      <w:r w:rsidRPr="00577117">
        <w:rPr>
          <w:rFonts w:ascii="Arial" w:hAnsi="Arial" w:cs="Arial"/>
          <w:b/>
          <w:sz w:val="16"/>
          <w:szCs w:val="16"/>
        </w:rPr>
        <w:t xml:space="preserve"> de 202</w:t>
      </w:r>
      <w:r>
        <w:rPr>
          <w:rFonts w:ascii="Arial" w:hAnsi="Arial" w:cs="Arial"/>
          <w:b/>
          <w:sz w:val="16"/>
          <w:szCs w:val="16"/>
        </w:rPr>
        <w:t>4</w:t>
      </w:r>
      <w:r w:rsidRPr="00577117">
        <w:rPr>
          <w:rFonts w:ascii="Arial" w:hAnsi="Arial" w:cs="Arial"/>
          <w:b/>
          <w:sz w:val="16"/>
          <w:szCs w:val="16"/>
        </w:rPr>
        <w:t>).</w:t>
      </w:r>
    </w:p>
    <w:p w14:paraId="62C9081A" w14:textId="77777777" w:rsidR="004338A2" w:rsidRDefault="004338A2" w:rsidP="004338A2">
      <w:pPr>
        <w:jc w:val="both"/>
        <w:rPr>
          <w:rFonts w:ascii="Arial" w:hAnsi="Arial" w:cs="Arial"/>
          <w:b/>
          <w:sz w:val="20"/>
          <w:szCs w:val="20"/>
        </w:rPr>
      </w:pPr>
    </w:p>
    <w:p w14:paraId="20CB5E41" w14:textId="77777777" w:rsidR="004338A2" w:rsidRDefault="002C6A81" w:rsidP="004338A2">
      <w:pPr>
        <w:jc w:val="both"/>
        <w:rPr>
          <w:rFonts w:ascii="Arial" w:hAnsi="Arial" w:cs="Arial"/>
          <w:sz w:val="20"/>
          <w:szCs w:val="20"/>
        </w:rPr>
      </w:pPr>
      <w:r w:rsidRPr="002C6A81">
        <w:rPr>
          <w:rFonts w:ascii="Arial" w:hAnsi="Arial" w:cs="Arial"/>
          <w:b/>
          <w:sz w:val="20"/>
          <w:szCs w:val="20"/>
        </w:rPr>
        <w:lastRenderedPageBreak/>
        <w:t>Artículo 8.</w:t>
      </w:r>
      <w:r w:rsidRPr="002C6A81">
        <w:rPr>
          <w:rFonts w:ascii="Arial" w:hAnsi="Arial" w:cs="Arial"/>
          <w:sz w:val="20"/>
          <w:szCs w:val="20"/>
        </w:rPr>
        <w:t xml:space="preserve"> </w:t>
      </w:r>
      <w:r w:rsidR="004338A2" w:rsidRPr="004338A2">
        <w:rPr>
          <w:rFonts w:ascii="Arial" w:hAnsi="Arial" w:cs="Arial"/>
          <w:sz w:val="20"/>
          <w:szCs w:val="20"/>
        </w:rPr>
        <w:t xml:space="preserve">Recibida la protesta ciudadana, en cualquiera de sus modalidades, la Unidad Municipal de Mejora Regulatoria verificará que contenga los citados requisitos del presente ordenamiento. </w:t>
      </w:r>
    </w:p>
    <w:p w14:paraId="4FD33F36" w14:textId="77777777" w:rsidR="004338A2" w:rsidRDefault="004338A2" w:rsidP="004338A2">
      <w:pPr>
        <w:jc w:val="both"/>
        <w:rPr>
          <w:rFonts w:ascii="Arial" w:hAnsi="Arial" w:cs="Arial"/>
          <w:sz w:val="20"/>
          <w:szCs w:val="20"/>
        </w:rPr>
      </w:pPr>
    </w:p>
    <w:p w14:paraId="4F0862DB" w14:textId="3E0DAE2C" w:rsidR="002C354F" w:rsidRDefault="004338A2" w:rsidP="004338A2">
      <w:pPr>
        <w:jc w:val="both"/>
        <w:rPr>
          <w:rFonts w:ascii="Arial" w:hAnsi="Arial" w:cs="Arial"/>
          <w:sz w:val="20"/>
          <w:szCs w:val="20"/>
        </w:rPr>
      </w:pPr>
      <w:r w:rsidRPr="004338A2">
        <w:rPr>
          <w:rFonts w:ascii="Arial" w:hAnsi="Arial" w:cs="Arial"/>
          <w:sz w:val="20"/>
          <w:szCs w:val="20"/>
        </w:rPr>
        <w:t>En caso de no contar con alguno de los requerimientos, se informará mediante la notificación correspondiente al solicitante para que éste subsane las omisiones en un término no mayor a 72 horas contadas a partir del día de su recepción mediante Ventanilla Virtual en presentación digital o bien, por medio del correo electrónico si se solicitó presencial y, en el supuesto de no ser corregido dentro del plazo establecido, la Unidad procederá a desechar la solicitud de oficio.</w:t>
      </w:r>
      <w:r>
        <w:rPr>
          <w:rFonts w:ascii="Arial" w:hAnsi="Arial" w:cs="Arial"/>
          <w:sz w:val="20"/>
          <w:szCs w:val="20"/>
        </w:rPr>
        <w:t xml:space="preserve"> </w:t>
      </w:r>
      <w:r w:rsidRPr="00577117">
        <w:rPr>
          <w:rFonts w:ascii="Arial" w:hAnsi="Arial" w:cs="Arial"/>
          <w:b/>
          <w:sz w:val="16"/>
          <w:szCs w:val="16"/>
        </w:rPr>
        <w:t>(</w:t>
      </w:r>
      <w:r>
        <w:rPr>
          <w:rFonts w:ascii="Arial" w:hAnsi="Arial" w:cs="Arial"/>
          <w:b/>
          <w:sz w:val="16"/>
          <w:szCs w:val="16"/>
        </w:rPr>
        <w:t>Artículo</w:t>
      </w:r>
      <w:r w:rsidRPr="00577117">
        <w:rPr>
          <w:rFonts w:ascii="Arial" w:hAnsi="Arial" w:cs="Arial"/>
          <w:b/>
          <w:sz w:val="16"/>
          <w:szCs w:val="16"/>
        </w:rPr>
        <w:t xml:space="preserve"> </w:t>
      </w:r>
      <w:r>
        <w:rPr>
          <w:rFonts w:ascii="Arial" w:hAnsi="Arial" w:cs="Arial"/>
          <w:b/>
          <w:sz w:val="16"/>
          <w:szCs w:val="16"/>
        </w:rPr>
        <w:t>reform</w:t>
      </w:r>
      <w:r w:rsidRPr="00577117">
        <w:rPr>
          <w:rFonts w:ascii="Arial" w:hAnsi="Arial" w:cs="Arial"/>
          <w:b/>
          <w:sz w:val="16"/>
          <w:szCs w:val="16"/>
        </w:rPr>
        <w:t>ad</w:t>
      </w:r>
      <w:r>
        <w:rPr>
          <w:rFonts w:ascii="Arial" w:hAnsi="Arial" w:cs="Arial"/>
          <w:b/>
          <w:sz w:val="16"/>
          <w:szCs w:val="16"/>
        </w:rPr>
        <w:t>o</w:t>
      </w:r>
      <w:r w:rsidRPr="00577117">
        <w:rPr>
          <w:rFonts w:ascii="Arial" w:hAnsi="Arial" w:cs="Arial"/>
          <w:b/>
          <w:sz w:val="16"/>
          <w:szCs w:val="16"/>
        </w:rPr>
        <w:t xml:space="preserve"> por Acuerdo publicado en la Gaceta Municipal del H. Ayuntamiento de Chihuahua No. </w:t>
      </w:r>
      <w:r>
        <w:rPr>
          <w:rFonts w:ascii="Arial" w:hAnsi="Arial" w:cs="Arial"/>
          <w:b/>
          <w:sz w:val="16"/>
          <w:szCs w:val="16"/>
        </w:rPr>
        <w:t>412</w:t>
      </w:r>
      <w:r w:rsidRPr="00577117">
        <w:rPr>
          <w:rFonts w:ascii="Arial" w:hAnsi="Arial" w:cs="Arial"/>
          <w:b/>
          <w:sz w:val="16"/>
          <w:szCs w:val="16"/>
        </w:rPr>
        <w:t xml:space="preserve">, de fecha </w:t>
      </w:r>
      <w:r>
        <w:rPr>
          <w:rFonts w:ascii="Arial" w:hAnsi="Arial" w:cs="Arial"/>
          <w:b/>
          <w:sz w:val="16"/>
          <w:szCs w:val="16"/>
        </w:rPr>
        <w:t>25</w:t>
      </w:r>
      <w:r w:rsidRPr="00577117">
        <w:rPr>
          <w:rFonts w:ascii="Arial" w:hAnsi="Arial" w:cs="Arial"/>
          <w:b/>
          <w:sz w:val="16"/>
          <w:szCs w:val="16"/>
        </w:rPr>
        <w:t xml:space="preserve"> de </w:t>
      </w:r>
      <w:r>
        <w:rPr>
          <w:rFonts w:ascii="Arial" w:hAnsi="Arial" w:cs="Arial"/>
          <w:b/>
          <w:sz w:val="16"/>
          <w:szCs w:val="16"/>
        </w:rPr>
        <w:t>noviembre</w:t>
      </w:r>
      <w:r w:rsidRPr="00577117">
        <w:rPr>
          <w:rFonts w:ascii="Arial" w:hAnsi="Arial" w:cs="Arial"/>
          <w:b/>
          <w:sz w:val="16"/>
          <w:szCs w:val="16"/>
        </w:rPr>
        <w:t xml:space="preserve"> de 202</w:t>
      </w:r>
      <w:r>
        <w:rPr>
          <w:rFonts w:ascii="Arial" w:hAnsi="Arial" w:cs="Arial"/>
          <w:b/>
          <w:sz w:val="16"/>
          <w:szCs w:val="16"/>
        </w:rPr>
        <w:t>4</w:t>
      </w:r>
      <w:r w:rsidRPr="00577117">
        <w:rPr>
          <w:rFonts w:ascii="Arial" w:hAnsi="Arial" w:cs="Arial"/>
          <w:b/>
          <w:sz w:val="16"/>
          <w:szCs w:val="16"/>
        </w:rPr>
        <w:t>).</w:t>
      </w:r>
    </w:p>
    <w:p w14:paraId="341B38EE" w14:textId="77777777" w:rsidR="004338A2" w:rsidRDefault="004338A2" w:rsidP="004338A2">
      <w:pPr>
        <w:jc w:val="both"/>
        <w:rPr>
          <w:rFonts w:ascii="Arial" w:hAnsi="Arial" w:cs="Arial"/>
          <w:sz w:val="20"/>
          <w:szCs w:val="20"/>
        </w:rPr>
      </w:pPr>
    </w:p>
    <w:p w14:paraId="1951946C" w14:textId="3DF096D6" w:rsidR="002C354F" w:rsidRDefault="002C6A81" w:rsidP="004338A2">
      <w:pPr>
        <w:jc w:val="both"/>
        <w:rPr>
          <w:rFonts w:ascii="Arial" w:hAnsi="Arial" w:cs="Arial"/>
          <w:sz w:val="20"/>
          <w:szCs w:val="20"/>
        </w:rPr>
      </w:pPr>
      <w:r w:rsidRPr="002C354F">
        <w:rPr>
          <w:rFonts w:ascii="Arial" w:hAnsi="Arial" w:cs="Arial"/>
          <w:b/>
          <w:sz w:val="20"/>
          <w:szCs w:val="20"/>
        </w:rPr>
        <w:t>Artículo 9.</w:t>
      </w:r>
      <w:r w:rsidRPr="002C6A81">
        <w:rPr>
          <w:rFonts w:ascii="Arial" w:hAnsi="Arial" w:cs="Arial"/>
          <w:sz w:val="20"/>
          <w:szCs w:val="20"/>
        </w:rPr>
        <w:t xml:space="preserve"> </w:t>
      </w:r>
      <w:r w:rsidR="004338A2" w:rsidRPr="004338A2">
        <w:rPr>
          <w:rFonts w:ascii="Arial" w:hAnsi="Arial" w:cs="Arial"/>
          <w:sz w:val="20"/>
          <w:szCs w:val="20"/>
        </w:rPr>
        <w:t>Cumplidos los requisitos del presente ordenamiento, la Unidad Municipal de Mejora Regulatoria notificará a través del enlace de Mejora Regulatoria directamente al Sujeto Obligado, mediante la plataforma oficial de Ventanilla Virtual en modalidad digital y a través del correo electrónico si se presentó presencialmente la protesta ciudadana, ambos en un plazo máximo de 24 horas contadas a partir de su recepción</w:t>
      </w:r>
      <w:r w:rsidR="004338A2">
        <w:rPr>
          <w:rFonts w:ascii="Arial" w:hAnsi="Arial" w:cs="Arial"/>
          <w:sz w:val="20"/>
          <w:szCs w:val="20"/>
        </w:rPr>
        <w:t xml:space="preserve">. </w:t>
      </w:r>
      <w:r w:rsidR="004338A2" w:rsidRPr="00577117">
        <w:rPr>
          <w:rFonts w:ascii="Arial" w:hAnsi="Arial" w:cs="Arial"/>
          <w:b/>
          <w:sz w:val="16"/>
          <w:szCs w:val="16"/>
        </w:rPr>
        <w:t>(</w:t>
      </w:r>
      <w:r w:rsidR="004338A2">
        <w:rPr>
          <w:rFonts w:ascii="Arial" w:hAnsi="Arial" w:cs="Arial"/>
          <w:b/>
          <w:sz w:val="16"/>
          <w:szCs w:val="16"/>
        </w:rPr>
        <w:t>Artículo</w:t>
      </w:r>
      <w:r w:rsidR="004338A2" w:rsidRPr="00577117">
        <w:rPr>
          <w:rFonts w:ascii="Arial" w:hAnsi="Arial" w:cs="Arial"/>
          <w:b/>
          <w:sz w:val="16"/>
          <w:szCs w:val="16"/>
        </w:rPr>
        <w:t xml:space="preserve"> </w:t>
      </w:r>
      <w:r w:rsidR="004338A2">
        <w:rPr>
          <w:rFonts w:ascii="Arial" w:hAnsi="Arial" w:cs="Arial"/>
          <w:b/>
          <w:sz w:val="16"/>
          <w:szCs w:val="16"/>
        </w:rPr>
        <w:t>reform</w:t>
      </w:r>
      <w:r w:rsidR="004338A2" w:rsidRPr="00577117">
        <w:rPr>
          <w:rFonts w:ascii="Arial" w:hAnsi="Arial" w:cs="Arial"/>
          <w:b/>
          <w:sz w:val="16"/>
          <w:szCs w:val="16"/>
        </w:rPr>
        <w:t>ad</w:t>
      </w:r>
      <w:r w:rsidR="004338A2">
        <w:rPr>
          <w:rFonts w:ascii="Arial" w:hAnsi="Arial" w:cs="Arial"/>
          <w:b/>
          <w:sz w:val="16"/>
          <w:szCs w:val="16"/>
        </w:rPr>
        <w:t>o</w:t>
      </w:r>
      <w:r w:rsidR="004338A2" w:rsidRPr="00577117">
        <w:rPr>
          <w:rFonts w:ascii="Arial" w:hAnsi="Arial" w:cs="Arial"/>
          <w:b/>
          <w:sz w:val="16"/>
          <w:szCs w:val="16"/>
        </w:rPr>
        <w:t xml:space="preserve"> por Acuerdo publicado en la Gaceta Municipal del H. Ayuntamiento de Chihuahua No. </w:t>
      </w:r>
      <w:r w:rsidR="004338A2">
        <w:rPr>
          <w:rFonts w:ascii="Arial" w:hAnsi="Arial" w:cs="Arial"/>
          <w:b/>
          <w:sz w:val="16"/>
          <w:szCs w:val="16"/>
        </w:rPr>
        <w:t>412</w:t>
      </w:r>
      <w:r w:rsidR="004338A2" w:rsidRPr="00577117">
        <w:rPr>
          <w:rFonts w:ascii="Arial" w:hAnsi="Arial" w:cs="Arial"/>
          <w:b/>
          <w:sz w:val="16"/>
          <w:szCs w:val="16"/>
        </w:rPr>
        <w:t xml:space="preserve">, de fecha </w:t>
      </w:r>
      <w:r w:rsidR="004338A2">
        <w:rPr>
          <w:rFonts w:ascii="Arial" w:hAnsi="Arial" w:cs="Arial"/>
          <w:b/>
          <w:sz w:val="16"/>
          <w:szCs w:val="16"/>
        </w:rPr>
        <w:t>25</w:t>
      </w:r>
      <w:r w:rsidR="004338A2" w:rsidRPr="00577117">
        <w:rPr>
          <w:rFonts w:ascii="Arial" w:hAnsi="Arial" w:cs="Arial"/>
          <w:b/>
          <w:sz w:val="16"/>
          <w:szCs w:val="16"/>
        </w:rPr>
        <w:t xml:space="preserve"> de </w:t>
      </w:r>
      <w:r w:rsidR="004338A2">
        <w:rPr>
          <w:rFonts w:ascii="Arial" w:hAnsi="Arial" w:cs="Arial"/>
          <w:b/>
          <w:sz w:val="16"/>
          <w:szCs w:val="16"/>
        </w:rPr>
        <w:t>noviembre</w:t>
      </w:r>
      <w:r w:rsidR="004338A2" w:rsidRPr="00577117">
        <w:rPr>
          <w:rFonts w:ascii="Arial" w:hAnsi="Arial" w:cs="Arial"/>
          <w:b/>
          <w:sz w:val="16"/>
          <w:szCs w:val="16"/>
        </w:rPr>
        <w:t xml:space="preserve"> de 202</w:t>
      </w:r>
      <w:r w:rsidR="004338A2">
        <w:rPr>
          <w:rFonts w:ascii="Arial" w:hAnsi="Arial" w:cs="Arial"/>
          <w:b/>
          <w:sz w:val="16"/>
          <w:szCs w:val="16"/>
        </w:rPr>
        <w:t>4</w:t>
      </w:r>
      <w:r w:rsidR="004338A2" w:rsidRPr="00577117">
        <w:rPr>
          <w:rFonts w:ascii="Arial" w:hAnsi="Arial" w:cs="Arial"/>
          <w:b/>
          <w:sz w:val="16"/>
          <w:szCs w:val="16"/>
        </w:rPr>
        <w:t>).</w:t>
      </w:r>
    </w:p>
    <w:p w14:paraId="7F2D92CF" w14:textId="77777777" w:rsidR="004338A2" w:rsidRDefault="004338A2" w:rsidP="004338A2">
      <w:pPr>
        <w:jc w:val="both"/>
        <w:rPr>
          <w:rFonts w:ascii="Arial" w:hAnsi="Arial" w:cs="Arial"/>
          <w:sz w:val="20"/>
          <w:szCs w:val="20"/>
        </w:rPr>
      </w:pPr>
    </w:p>
    <w:p w14:paraId="3E5838E7" w14:textId="7A91D528" w:rsidR="002C354F" w:rsidRPr="00C76705" w:rsidRDefault="002C6A81" w:rsidP="002C354F">
      <w:pPr>
        <w:jc w:val="both"/>
        <w:rPr>
          <w:rFonts w:ascii="Arial" w:hAnsi="Arial" w:cs="Arial"/>
          <w:b/>
          <w:sz w:val="16"/>
          <w:szCs w:val="16"/>
        </w:rPr>
      </w:pPr>
      <w:r w:rsidRPr="002C354F">
        <w:rPr>
          <w:rFonts w:ascii="Arial" w:hAnsi="Arial" w:cs="Arial"/>
          <w:b/>
          <w:sz w:val="20"/>
          <w:szCs w:val="20"/>
        </w:rPr>
        <w:t>Artículo 10.</w:t>
      </w:r>
      <w:r w:rsidRPr="002C6A81">
        <w:rPr>
          <w:rFonts w:ascii="Arial" w:hAnsi="Arial" w:cs="Arial"/>
          <w:sz w:val="20"/>
          <w:szCs w:val="20"/>
        </w:rPr>
        <w:t xml:space="preserve"> </w:t>
      </w:r>
      <w:r w:rsidR="004338A2" w:rsidRPr="004338A2">
        <w:rPr>
          <w:rFonts w:ascii="Arial" w:hAnsi="Arial" w:cs="Arial"/>
          <w:sz w:val="20"/>
          <w:szCs w:val="20"/>
        </w:rPr>
        <w:t>Una vez notificado, el Sujeto Obligado deberá rendir un informe de réplica, dentro de un plazo no mayor a 24 horas a partir de su recepción ante la Unidad Municipal de Mejora Regulatoria, incluyendo los fundamentos jurídicos y técnicos que justifiquen la procedencia o improcedencia de la protesta ciudadana.</w:t>
      </w:r>
      <w:r w:rsidR="004338A2">
        <w:rPr>
          <w:rFonts w:ascii="Arial" w:hAnsi="Arial" w:cs="Arial"/>
          <w:sz w:val="20"/>
          <w:szCs w:val="20"/>
        </w:rPr>
        <w:t xml:space="preserve"> </w:t>
      </w:r>
      <w:r w:rsidR="004338A2" w:rsidRPr="00577117">
        <w:rPr>
          <w:rFonts w:ascii="Arial" w:hAnsi="Arial" w:cs="Arial"/>
          <w:b/>
          <w:sz w:val="16"/>
          <w:szCs w:val="16"/>
        </w:rPr>
        <w:t>(</w:t>
      </w:r>
      <w:r w:rsidR="004338A2">
        <w:rPr>
          <w:rFonts w:ascii="Arial" w:hAnsi="Arial" w:cs="Arial"/>
          <w:b/>
          <w:sz w:val="16"/>
          <w:szCs w:val="16"/>
        </w:rPr>
        <w:t>Artículo</w:t>
      </w:r>
      <w:r w:rsidR="004338A2" w:rsidRPr="00577117">
        <w:rPr>
          <w:rFonts w:ascii="Arial" w:hAnsi="Arial" w:cs="Arial"/>
          <w:b/>
          <w:sz w:val="16"/>
          <w:szCs w:val="16"/>
        </w:rPr>
        <w:t xml:space="preserve"> </w:t>
      </w:r>
      <w:r w:rsidR="004338A2">
        <w:rPr>
          <w:rFonts w:ascii="Arial" w:hAnsi="Arial" w:cs="Arial"/>
          <w:b/>
          <w:sz w:val="16"/>
          <w:szCs w:val="16"/>
        </w:rPr>
        <w:t>reform</w:t>
      </w:r>
      <w:r w:rsidR="004338A2" w:rsidRPr="00577117">
        <w:rPr>
          <w:rFonts w:ascii="Arial" w:hAnsi="Arial" w:cs="Arial"/>
          <w:b/>
          <w:sz w:val="16"/>
          <w:szCs w:val="16"/>
        </w:rPr>
        <w:t>ad</w:t>
      </w:r>
      <w:r w:rsidR="004338A2">
        <w:rPr>
          <w:rFonts w:ascii="Arial" w:hAnsi="Arial" w:cs="Arial"/>
          <w:b/>
          <w:sz w:val="16"/>
          <w:szCs w:val="16"/>
        </w:rPr>
        <w:t>o</w:t>
      </w:r>
      <w:r w:rsidR="004338A2" w:rsidRPr="00577117">
        <w:rPr>
          <w:rFonts w:ascii="Arial" w:hAnsi="Arial" w:cs="Arial"/>
          <w:b/>
          <w:sz w:val="16"/>
          <w:szCs w:val="16"/>
        </w:rPr>
        <w:t xml:space="preserve"> por Acuerdo publicado en la Gaceta Municipal del H. Ayuntamiento de Chihuahua No. </w:t>
      </w:r>
      <w:r w:rsidR="004338A2">
        <w:rPr>
          <w:rFonts w:ascii="Arial" w:hAnsi="Arial" w:cs="Arial"/>
          <w:b/>
          <w:sz w:val="16"/>
          <w:szCs w:val="16"/>
        </w:rPr>
        <w:t>412</w:t>
      </w:r>
      <w:r w:rsidR="004338A2" w:rsidRPr="00577117">
        <w:rPr>
          <w:rFonts w:ascii="Arial" w:hAnsi="Arial" w:cs="Arial"/>
          <w:b/>
          <w:sz w:val="16"/>
          <w:szCs w:val="16"/>
        </w:rPr>
        <w:t xml:space="preserve">, de fecha </w:t>
      </w:r>
      <w:r w:rsidR="004338A2">
        <w:rPr>
          <w:rFonts w:ascii="Arial" w:hAnsi="Arial" w:cs="Arial"/>
          <w:b/>
          <w:sz w:val="16"/>
          <w:szCs w:val="16"/>
        </w:rPr>
        <w:t>25</w:t>
      </w:r>
      <w:r w:rsidR="004338A2" w:rsidRPr="00577117">
        <w:rPr>
          <w:rFonts w:ascii="Arial" w:hAnsi="Arial" w:cs="Arial"/>
          <w:b/>
          <w:sz w:val="16"/>
          <w:szCs w:val="16"/>
        </w:rPr>
        <w:t xml:space="preserve"> de </w:t>
      </w:r>
      <w:r w:rsidR="004338A2">
        <w:rPr>
          <w:rFonts w:ascii="Arial" w:hAnsi="Arial" w:cs="Arial"/>
          <w:b/>
          <w:sz w:val="16"/>
          <w:szCs w:val="16"/>
        </w:rPr>
        <w:t>noviembre</w:t>
      </w:r>
      <w:r w:rsidR="004338A2" w:rsidRPr="00577117">
        <w:rPr>
          <w:rFonts w:ascii="Arial" w:hAnsi="Arial" w:cs="Arial"/>
          <w:b/>
          <w:sz w:val="16"/>
          <w:szCs w:val="16"/>
        </w:rPr>
        <w:t xml:space="preserve"> de 202</w:t>
      </w:r>
      <w:r w:rsidR="004338A2">
        <w:rPr>
          <w:rFonts w:ascii="Arial" w:hAnsi="Arial" w:cs="Arial"/>
          <w:b/>
          <w:sz w:val="16"/>
          <w:szCs w:val="16"/>
        </w:rPr>
        <w:t>4</w:t>
      </w:r>
      <w:r w:rsidR="004338A2" w:rsidRPr="00577117">
        <w:rPr>
          <w:rFonts w:ascii="Arial" w:hAnsi="Arial" w:cs="Arial"/>
          <w:b/>
          <w:sz w:val="16"/>
          <w:szCs w:val="16"/>
        </w:rPr>
        <w:t>).</w:t>
      </w:r>
    </w:p>
    <w:p w14:paraId="0FCE144B" w14:textId="77777777" w:rsidR="002C354F" w:rsidRDefault="002C354F" w:rsidP="002C6A81">
      <w:pPr>
        <w:ind w:left="567"/>
        <w:jc w:val="both"/>
        <w:rPr>
          <w:rFonts w:ascii="Arial" w:hAnsi="Arial" w:cs="Arial"/>
          <w:sz w:val="20"/>
          <w:szCs w:val="20"/>
        </w:rPr>
      </w:pPr>
    </w:p>
    <w:p w14:paraId="4418A5DD" w14:textId="23F5CB8B" w:rsidR="002C354F" w:rsidRDefault="002C6A81" w:rsidP="002C354F">
      <w:pPr>
        <w:jc w:val="both"/>
        <w:rPr>
          <w:rFonts w:ascii="Arial" w:hAnsi="Arial" w:cs="Arial"/>
          <w:sz w:val="20"/>
          <w:szCs w:val="20"/>
        </w:rPr>
      </w:pPr>
      <w:r w:rsidRPr="002C354F">
        <w:rPr>
          <w:rFonts w:ascii="Arial" w:hAnsi="Arial" w:cs="Arial"/>
          <w:b/>
          <w:sz w:val="20"/>
          <w:szCs w:val="20"/>
        </w:rPr>
        <w:t>Artículo 11.</w:t>
      </w:r>
      <w:r w:rsidRPr="002C6A81">
        <w:rPr>
          <w:rFonts w:ascii="Arial" w:hAnsi="Arial" w:cs="Arial"/>
          <w:sz w:val="20"/>
          <w:szCs w:val="20"/>
        </w:rPr>
        <w:t xml:space="preserve"> El incumplimiento en la presentación del informe y/o a cual</w:t>
      </w:r>
      <w:r w:rsidR="00C76705">
        <w:rPr>
          <w:rFonts w:ascii="Arial" w:hAnsi="Arial" w:cs="Arial"/>
          <w:sz w:val="20"/>
          <w:szCs w:val="20"/>
        </w:rPr>
        <w:t>quier requerimiento de</w:t>
      </w:r>
      <w:r w:rsidR="00BB1ECD">
        <w:rPr>
          <w:rFonts w:ascii="Arial" w:hAnsi="Arial" w:cs="Arial"/>
          <w:sz w:val="20"/>
          <w:szCs w:val="20"/>
        </w:rPr>
        <w:t xml:space="preserve"> la Unidad Municipal de Mejora Regulatoria</w:t>
      </w:r>
      <w:r w:rsidRPr="002C6A81">
        <w:rPr>
          <w:rFonts w:ascii="Arial" w:hAnsi="Arial" w:cs="Arial"/>
          <w:sz w:val="20"/>
          <w:szCs w:val="20"/>
        </w:rPr>
        <w:t xml:space="preserve"> para dar atención y seguimiento a la Protesta Ciudadana será sancionado en términos de la Ley General de Responsabilidades Administrativas. </w:t>
      </w:r>
      <w:r w:rsidR="00C76705" w:rsidRPr="00C76705">
        <w:rPr>
          <w:rFonts w:ascii="Arial" w:hAnsi="Arial" w:cs="Arial"/>
          <w:b/>
          <w:sz w:val="16"/>
          <w:szCs w:val="16"/>
        </w:rPr>
        <w:t xml:space="preserve">(Artículo reformado por Acuerdo publicado en la Gaceta Municipal del H. Ayuntamiento de Chihuahua No. </w:t>
      </w:r>
      <w:r w:rsidR="00BB1ECD">
        <w:rPr>
          <w:rFonts w:ascii="Arial" w:hAnsi="Arial" w:cs="Arial"/>
          <w:b/>
          <w:sz w:val="16"/>
          <w:szCs w:val="16"/>
        </w:rPr>
        <w:t>304</w:t>
      </w:r>
      <w:r w:rsidR="00C76705" w:rsidRPr="00C76705">
        <w:rPr>
          <w:rFonts w:ascii="Arial" w:hAnsi="Arial" w:cs="Arial"/>
          <w:b/>
          <w:sz w:val="16"/>
          <w:szCs w:val="16"/>
        </w:rPr>
        <w:t>-</w:t>
      </w:r>
      <w:r w:rsidR="00BB1ECD">
        <w:rPr>
          <w:rFonts w:ascii="Arial" w:hAnsi="Arial" w:cs="Arial"/>
          <w:b/>
          <w:sz w:val="16"/>
          <w:szCs w:val="16"/>
        </w:rPr>
        <w:t>I</w:t>
      </w:r>
      <w:r w:rsidR="00C76705" w:rsidRPr="00C76705">
        <w:rPr>
          <w:rFonts w:ascii="Arial" w:hAnsi="Arial" w:cs="Arial"/>
          <w:b/>
          <w:sz w:val="16"/>
          <w:szCs w:val="16"/>
        </w:rPr>
        <w:t xml:space="preserve">I, de fecha </w:t>
      </w:r>
      <w:r w:rsidR="00BB1ECD">
        <w:rPr>
          <w:rFonts w:ascii="Arial" w:hAnsi="Arial" w:cs="Arial"/>
          <w:b/>
          <w:sz w:val="16"/>
          <w:szCs w:val="16"/>
        </w:rPr>
        <w:t>22</w:t>
      </w:r>
      <w:r w:rsidR="00C76705" w:rsidRPr="00C76705">
        <w:rPr>
          <w:rFonts w:ascii="Arial" w:hAnsi="Arial" w:cs="Arial"/>
          <w:b/>
          <w:sz w:val="16"/>
          <w:szCs w:val="16"/>
        </w:rPr>
        <w:t xml:space="preserve"> de junio de 202</w:t>
      </w:r>
      <w:r w:rsidR="00BB1ECD">
        <w:rPr>
          <w:rFonts w:ascii="Arial" w:hAnsi="Arial" w:cs="Arial"/>
          <w:b/>
          <w:sz w:val="16"/>
          <w:szCs w:val="16"/>
        </w:rPr>
        <w:t>3</w:t>
      </w:r>
      <w:r w:rsidR="00C76705" w:rsidRPr="00C76705">
        <w:rPr>
          <w:rFonts w:ascii="Arial" w:hAnsi="Arial" w:cs="Arial"/>
          <w:b/>
          <w:sz w:val="16"/>
          <w:szCs w:val="16"/>
        </w:rPr>
        <w:t>).</w:t>
      </w:r>
    </w:p>
    <w:p w14:paraId="507E7478" w14:textId="77777777" w:rsidR="002C354F" w:rsidRDefault="002C354F" w:rsidP="002C354F">
      <w:pPr>
        <w:jc w:val="both"/>
        <w:rPr>
          <w:rFonts w:ascii="Arial" w:hAnsi="Arial" w:cs="Arial"/>
          <w:b/>
          <w:sz w:val="20"/>
          <w:szCs w:val="20"/>
        </w:rPr>
      </w:pPr>
    </w:p>
    <w:p w14:paraId="7D69431B" w14:textId="53E9A6FF" w:rsidR="002C354F" w:rsidRDefault="002C6A81" w:rsidP="002C354F">
      <w:pPr>
        <w:jc w:val="both"/>
        <w:rPr>
          <w:rFonts w:ascii="Arial" w:hAnsi="Arial" w:cs="Arial"/>
          <w:sz w:val="20"/>
          <w:szCs w:val="20"/>
        </w:rPr>
      </w:pPr>
      <w:r w:rsidRPr="002C354F">
        <w:rPr>
          <w:rFonts w:ascii="Arial" w:hAnsi="Arial" w:cs="Arial"/>
          <w:b/>
          <w:sz w:val="20"/>
          <w:szCs w:val="20"/>
        </w:rPr>
        <w:t>Artículo 12</w:t>
      </w:r>
      <w:proofErr w:type="gramStart"/>
      <w:r w:rsidRPr="002C354F">
        <w:rPr>
          <w:rFonts w:ascii="Arial" w:hAnsi="Arial" w:cs="Arial"/>
          <w:b/>
          <w:sz w:val="20"/>
          <w:szCs w:val="20"/>
        </w:rPr>
        <w:t>.</w:t>
      </w:r>
      <w:r w:rsidR="006940D0">
        <w:rPr>
          <w:rFonts w:ascii="Arial" w:hAnsi="Arial" w:cs="Arial"/>
          <w:sz w:val="20"/>
          <w:szCs w:val="20"/>
        </w:rPr>
        <w:t xml:space="preserve"> </w:t>
      </w:r>
      <w:r w:rsidR="004338A2" w:rsidRPr="004338A2">
        <w:rPr>
          <w:rFonts w:ascii="Arial" w:hAnsi="Arial" w:cs="Arial"/>
          <w:sz w:val="20"/>
          <w:szCs w:val="20"/>
        </w:rPr>
        <w:t>.</w:t>
      </w:r>
      <w:proofErr w:type="gramEnd"/>
      <w:r w:rsidR="004338A2" w:rsidRPr="004338A2">
        <w:rPr>
          <w:rFonts w:ascii="Arial" w:hAnsi="Arial" w:cs="Arial"/>
          <w:sz w:val="20"/>
          <w:szCs w:val="20"/>
        </w:rPr>
        <w:t xml:space="preserve"> La Unidad Municipal de Mejora Regulatoria, una vez que reciba la evidencia y el informe de réplica, procederá con una revisión exhaustiva para posteriormente, emitir una resolución dentro de un plazo máximo de 24 horas. Esta resolución será notificada a la persona solicitante y al Sujeto Obligado a través de la Ventanilla Virtual, así como por medio del correo electrónico si se presentó presencialmente la solicitud.</w:t>
      </w:r>
      <w:r w:rsidR="004338A2" w:rsidRPr="004338A2">
        <w:rPr>
          <w:rFonts w:ascii="Arial" w:hAnsi="Arial" w:cs="Arial"/>
          <w:b/>
          <w:sz w:val="16"/>
          <w:szCs w:val="16"/>
        </w:rPr>
        <w:t xml:space="preserve"> </w:t>
      </w:r>
      <w:r w:rsidR="004338A2" w:rsidRPr="00577117">
        <w:rPr>
          <w:rFonts w:ascii="Arial" w:hAnsi="Arial" w:cs="Arial"/>
          <w:b/>
          <w:sz w:val="16"/>
          <w:szCs w:val="16"/>
        </w:rPr>
        <w:t>(</w:t>
      </w:r>
      <w:r w:rsidR="004338A2">
        <w:rPr>
          <w:rFonts w:ascii="Arial" w:hAnsi="Arial" w:cs="Arial"/>
          <w:b/>
          <w:sz w:val="16"/>
          <w:szCs w:val="16"/>
        </w:rPr>
        <w:t>Artículo</w:t>
      </w:r>
      <w:r w:rsidR="004338A2" w:rsidRPr="00577117">
        <w:rPr>
          <w:rFonts w:ascii="Arial" w:hAnsi="Arial" w:cs="Arial"/>
          <w:b/>
          <w:sz w:val="16"/>
          <w:szCs w:val="16"/>
        </w:rPr>
        <w:t xml:space="preserve"> </w:t>
      </w:r>
      <w:r w:rsidR="004338A2">
        <w:rPr>
          <w:rFonts w:ascii="Arial" w:hAnsi="Arial" w:cs="Arial"/>
          <w:b/>
          <w:sz w:val="16"/>
          <w:szCs w:val="16"/>
        </w:rPr>
        <w:t>reform</w:t>
      </w:r>
      <w:r w:rsidR="004338A2" w:rsidRPr="00577117">
        <w:rPr>
          <w:rFonts w:ascii="Arial" w:hAnsi="Arial" w:cs="Arial"/>
          <w:b/>
          <w:sz w:val="16"/>
          <w:szCs w:val="16"/>
        </w:rPr>
        <w:t>ad</w:t>
      </w:r>
      <w:r w:rsidR="004338A2">
        <w:rPr>
          <w:rFonts w:ascii="Arial" w:hAnsi="Arial" w:cs="Arial"/>
          <w:b/>
          <w:sz w:val="16"/>
          <w:szCs w:val="16"/>
        </w:rPr>
        <w:t>o</w:t>
      </w:r>
      <w:r w:rsidR="004338A2" w:rsidRPr="00577117">
        <w:rPr>
          <w:rFonts w:ascii="Arial" w:hAnsi="Arial" w:cs="Arial"/>
          <w:b/>
          <w:sz w:val="16"/>
          <w:szCs w:val="16"/>
        </w:rPr>
        <w:t xml:space="preserve"> por Acuerdo publicado en la Gaceta Municipal del H. Ayuntamiento de Chihuahua No. </w:t>
      </w:r>
      <w:r w:rsidR="004338A2">
        <w:rPr>
          <w:rFonts w:ascii="Arial" w:hAnsi="Arial" w:cs="Arial"/>
          <w:b/>
          <w:sz w:val="16"/>
          <w:szCs w:val="16"/>
        </w:rPr>
        <w:t>412</w:t>
      </w:r>
      <w:r w:rsidR="004338A2" w:rsidRPr="00577117">
        <w:rPr>
          <w:rFonts w:ascii="Arial" w:hAnsi="Arial" w:cs="Arial"/>
          <w:b/>
          <w:sz w:val="16"/>
          <w:szCs w:val="16"/>
        </w:rPr>
        <w:t xml:space="preserve">, de fecha </w:t>
      </w:r>
      <w:r w:rsidR="004338A2">
        <w:rPr>
          <w:rFonts w:ascii="Arial" w:hAnsi="Arial" w:cs="Arial"/>
          <w:b/>
          <w:sz w:val="16"/>
          <w:szCs w:val="16"/>
        </w:rPr>
        <w:t>25</w:t>
      </w:r>
      <w:r w:rsidR="004338A2" w:rsidRPr="00577117">
        <w:rPr>
          <w:rFonts w:ascii="Arial" w:hAnsi="Arial" w:cs="Arial"/>
          <w:b/>
          <w:sz w:val="16"/>
          <w:szCs w:val="16"/>
        </w:rPr>
        <w:t xml:space="preserve"> de </w:t>
      </w:r>
      <w:r w:rsidR="004338A2">
        <w:rPr>
          <w:rFonts w:ascii="Arial" w:hAnsi="Arial" w:cs="Arial"/>
          <w:b/>
          <w:sz w:val="16"/>
          <w:szCs w:val="16"/>
        </w:rPr>
        <w:t>noviembre</w:t>
      </w:r>
      <w:r w:rsidR="004338A2" w:rsidRPr="00577117">
        <w:rPr>
          <w:rFonts w:ascii="Arial" w:hAnsi="Arial" w:cs="Arial"/>
          <w:b/>
          <w:sz w:val="16"/>
          <w:szCs w:val="16"/>
        </w:rPr>
        <w:t xml:space="preserve"> de 202</w:t>
      </w:r>
      <w:r w:rsidR="004338A2">
        <w:rPr>
          <w:rFonts w:ascii="Arial" w:hAnsi="Arial" w:cs="Arial"/>
          <w:b/>
          <w:sz w:val="16"/>
          <w:szCs w:val="16"/>
        </w:rPr>
        <w:t>4</w:t>
      </w:r>
      <w:r w:rsidR="004338A2" w:rsidRPr="00577117">
        <w:rPr>
          <w:rFonts w:ascii="Arial" w:hAnsi="Arial" w:cs="Arial"/>
          <w:b/>
          <w:sz w:val="16"/>
          <w:szCs w:val="16"/>
        </w:rPr>
        <w:t>).</w:t>
      </w:r>
    </w:p>
    <w:p w14:paraId="33D95F6F" w14:textId="77777777" w:rsidR="004338A2" w:rsidRDefault="004338A2" w:rsidP="002C354F">
      <w:pPr>
        <w:jc w:val="both"/>
        <w:rPr>
          <w:rFonts w:ascii="Arial" w:hAnsi="Arial" w:cs="Arial"/>
          <w:sz w:val="20"/>
          <w:szCs w:val="20"/>
        </w:rPr>
      </w:pPr>
    </w:p>
    <w:p w14:paraId="33916FFA" w14:textId="1AE86AE3" w:rsidR="002C354F" w:rsidRDefault="002C354F" w:rsidP="002C354F">
      <w:pPr>
        <w:jc w:val="both"/>
        <w:rPr>
          <w:rFonts w:ascii="Arial" w:hAnsi="Arial" w:cs="Arial"/>
          <w:b/>
          <w:sz w:val="16"/>
          <w:szCs w:val="16"/>
        </w:rPr>
      </w:pPr>
      <w:r w:rsidRPr="002C354F">
        <w:rPr>
          <w:rFonts w:ascii="Arial" w:hAnsi="Arial" w:cs="Arial"/>
          <w:b/>
          <w:sz w:val="20"/>
          <w:szCs w:val="20"/>
        </w:rPr>
        <w:t>Artículo 13.</w:t>
      </w:r>
      <w:r w:rsidRPr="002C354F">
        <w:rPr>
          <w:rFonts w:ascii="Arial" w:hAnsi="Arial" w:cs="Arial"/>
          <w:sz w:val="20"/>
          <w:szCs w:val="20"/>
        </w:rPr>
        <w:t xml:space="preserve"> En caso de que, del análisis realizado por</w:t>
      </w:r>
      <w:r w:rsidR="006940D0">
        <w:rPr>
          <w:rFonts w:ascii="Arial" w:hAnsi="Arial" w:cs="Arial"/>
          <w:sz w:val="20"/>
          <w:szCs w:val="20"/>
        </w:rPr>
        <w:t xml:space="preserve"> </w:t>
      </w:r>
      <w:r w:rsidR="00AA37DF">
        <w:rPr>
          <w:rFonts w:ascii="Arial" w:hAnsi="Arial" w:cs="Arial"/>
          <w:sz w:val="20"/>
          <w:szCs w:val="20"/>
        </w:rPr>
        <w:t>la Unidad de Mejora Regulatoria</w:t>
      </w:r>
      <w:r w:rsidRPr="002C354F">
        <w:rPr>
          <w:rFonts w:ascii="Arial" w:hAnsi="Arial" w:cs="Arial"/>
          <w:sz w:val="20"/>
          <w:szCs w:val="20"/>
        </w:rPr>
        <w:t>, se advirtiera la existencia de responsabilidad administrativa de la persona servidora pública protestada, se integrará el respectivo expediente</w:t>
      </w:r>
      <w:r w:rsidR="001348F6">
        <w:rPr>
          <w:rFonts w:ascii="Arial" w:hAnsi="Arial" w:cs="Arial"/>
          <w:sz w:val="20"/>
          <w:szCs w:val="20"/>
        </w:rPr>
        <w:t>,</w:t>
      </w:r>
      <w:r w:rsidRPr="002C354F">
        <w:rPr>
          <w:rFonts w:ascii="Arial" w:hAnsi="Arial" w:cs="Arial"/>
          <w:sz w:val="20"/>
          <w:szCs w:val="20"/>
        </w:rPr>
        <w:t xml:space="preserve"> </w:t>
      </w:r>
      <w:r w:rsidR="00566BE9">
        <w:rPr>
          <w:rFonts w:ascii="Arial" w:hAnsi="Arial" w:cs="Arial"/>
          <w:sz w:val="20"/>
          <w:szCs w:val="20"/>
        </w:rPr>
        <w:t xml:space="preserve">para que en un uso de sus atribuciones aplique lo que corresponda en términos de la Ley General de Responsabilidades. </w:t>
      </w:r>
      <w:r w:rsidR="006940D0" w:rsidRPr="006940D0">
        <w:rPr>
          <w:rFonts w:ascii="Arial" w:hAnsi="Arial" w:cs="Arial"/>
          <w:b/>
          <w:sz w:val="16"/>
          <w:szCs w:val="16"/>
        </w:rPr>
        <w:t xml:space="preserve">(Artículo reformado por Acuerdo publicado en la Gaceta Municipal del H. Ayuntamiento de Chihuahua No. </w:t>
      </w:r>
      <w:r w:rsidR="000B21C1">
        <w:rPr>
          <w:rFonts w:ascii="Arial" w:hAnsi="Arial" w:cs="Arial"/>
          <w:b/>
          <w:sz w:val="16"/>
          <w:szCs w:val="16"/>
        </w:rPr>
        <w:t>304</w:t>
      </w:r>
      <w:r w:rsidR="006940D0" w:rsidRPr="006940D0">
        <w:rPr>
          <w:rFonts w:ascii="Arial" w:hAnsi="Arial" w:cs="Arial"/>
          <w:b/>
          <w:sz w:val="16"/>
          <w:szCs w:val="16"/>
        </w:rPr>
        <w:t>-</w:t>
      </w:r>
      <w:r w:rsidR="000B21C1">
        <w:rPr>
          <w:rFonts w:ascii="Arial" w:hAnsi="Arial" w:cs="Arial"/>
          <w:b/>
          <w:sz w:val="16"/>
          <w:szCs w:val="16"/>
        </w:rPr>
        <w:t>I</w:t>
      </w:r>
      <w:r w:rsidR="006940D0" w:rsidRPr="006940D0">
        <w:rPr>
          <w:rFonts w:ascii="Arial" w:hAnsi="Arial" w:cs="Arial"/>
          <w:b/>
          <w:sz w:val="16"/>
          <w:szCs w:val="16"/>
        </w:rPr>
        <w:t xml:space="preserve">I, de fecha </w:t>
      </w:r>
      <w:r w:rsidR="000B21C1">
        <w:rPr>
          <w:rFonts w:ascii="Arial" w:hAnsi="Arial" w:cs="Arial"/>
          <w:b/>
          <w:sz w:val="16"/>
          <w:szCs w:val="16"/>
        </w:rPr>
        <w:t>22</w:t>
      </w:r>
      <w:r w:rsidR="006940D0" w:rsidRPr="006940D0">
        <w:rPr>
          <w:rFonts w:ascii="Arial" w:hAnsi="Arial" w:cs="Arial"/>
          <w:b/>
          <w:sz w:val="16"/>
          <w:szCs w:val="16"/>
        </w:rPr>
        <w:t xml:space="preserve"> de junio de 202</w:t>
      </w:r>
      <w:r w:rsidR="000B21C1">
        <w:rPr>
          <w:rFonts w:ascii="Arial" w:hAnsi="Arial" w:cs="Arial"/>
          <w:b/>
          <w:sz w:val="16"/>
          <w:szCs w:val="16"/>
        </w:rPr>
        <w:t>3</w:t>
      </w:r>
      <w:r w:rsidR="006940D0" w:rsidRPr="006940D0">
        <w:rPr>
          <w:rFonts w:ascii="Arial" w:hAnsi="Arial" w:cs="Arial"/>
          <w:b/>
          <w:sz w:val="16"/>
          <w:szCs w:val="16"/>
        </w:rPr>
        <w:t>).</w:t>
      </w:r>
    </w:p>
    <w:p w14:paraId="128949D0" w14:textId="77777777" w:rsidR="006940D0" w:rsidRPr="006940D0" w:rsidRDefault="006940D0" w:rsidP="002C354F">
      <w:pPr>
        <w:jc w:val="both"/>
        <w:rPr>
          <w:rFonts w:ascii="Arial" w:hAnsi="Arial" w:cs="Arial"/>
          <w:b/>
          <w:sz w:val="16"/>
          <w:szCs w:val="16"/>
        </w:rPr>
      </w:pPr>
    </w:p>
    <w:p w14:paraId="7DD822B4" w14:textId="445ED0C8" w:rsidR="002C354F" w:rsidRPr="006940D0" w:rsidRDefault="002C354F" w:rsidP="002C354F">
      <w:pPr>
        <w:jc w:val="both"/>
        <w:rPr>
          <w:rFonts w:ascii="Arial" w:hAnsi="Arial" w:cs="Arial"/>
          <w:b/>
          <w:sz w:val="16"/>
          <w:szCs w:val="16"/>
        </w:rPr>
      </w:pPr>
      <w:r w:rsidRPr="002C354F">
        <w:rPr>
          <w:rFonts w:ascii="Arial" w:hAnsi="Arial" w:cs="Arial"/>
          <w:b/>
          <w:sz w:val="20"/>
          <w:szCs w:val="20"/>
        </w:rPr>
        <w:t>Artículo 14.</w:t>
      </w:r>
      <w:r w:rsidR="006940D0">
        <w:rPr>
          <w:rFonts w:ascii="Arial" w:hAnsi="Arial" w:cs="Arial"/>
          <w:sz w:val="20"/>
          <w:szCs w:val="20"/>
        </w:rPr>
        <w:t xml:space="preserve"> Se deroga. </w:t>
      </w:r>
      <w:r w:rsidR="006940D0" w:rsidRPr="006940D0">
        <w:rPr>
          <w:rFonts w:ascii="Arial" w:hAnsi="Arial" w:cs="Arial"/>
          <w:b/>
          <w:sz w:val="16"/>
          <w:szCs w:val="16"/>
        </w:rPr>
        <w:t>(Artículo derogado por Acuerdo publicado en la Gaceta Municipal del H. Ayuntamiento de Chihuahua No. 239-I, de fecha 14 de junio de 2022).</w:t>
      </w:r>
    </w:p>
    <w:p w14:paraId="793E4A4B" w14:textId="4EDD211D" w:rsidR="002C354F" w:rsidRPr="006940D0" w:rsidRDefault="002C354F" w:rsidP="002C354F">
      <w:pPr>
        <w:jc w:val="both"/>
        <w:rPr>
          <w:rFonts w:ascii="Arial" w:hAnsi="Arial" w:cs="Arial"/>
          <w:b/>
          <w:sz w:val="16"/>
          <w:szCs w:val="16"/>
        </w:rPr>
      </w:pPr>
    </w:p>
    <w:p w14:paraId="35EBF6A3" w14:textId="77777777" w:rsidR="002C354F" w:rsidRDefault="002C354F" w:rsidP="002C354F">
      <w:pPr>
        <w:jc w:val="center"/>
        <w:rPr>
          <w:rFonts w:ascii="Arial" w:hAnsi="Arial" w:cs="Arial"/>
          <w:b/>
          <w:sz w:val="22"/>
          <w:szCs w:val="22"/>
        </w:rPr>
      </w:pPr>
    </w:p>
    <w:p w14:paraId="3C77B770" w14:textId="3E755288" w:rsidR="002C354F" w:rsidRPr="002C354F" w:rsidRDefault="002C354F" w:rsidP="002C354F">
      <w:pPr>
        <w:jc w:val="center"/>
        <w:rPr>
          <w:rFonts w:ascii="Arial" w:hAnsi="Arial" w:cs="Arial"/>
          <w:b/>
          <w:sz w:val="22"/>
          <w:szCs w:val="22"/>
        </w:rPr>
      </w:pPr>
      <w:r w:rsidRPr="002C354F">
        <w:rPr>
          <w:rFonts w:ascii="Arial" w:hAnsi="Arial" w:cs="Arial"/>
          <w:b/>
          <w:sz w:val="22"/>
          <w:szCs w:val="22"/>
        </w:rPr>
        <w:t>TRANSITORIOS</w:t>
      </w:r>
    </w:p>
    <w:p w14:paraId="78CB72D5" w14:textId="77777777" w:rsidR="002C354F" w:rsidRDefault="002C354F" w:rsidP="002C354F">
      <w:pPr>
        <w:jc w:val="both"/>
      </w:pPr>
    </w:p>
    <w:p w14:paraId="44FEF9D8" w14:textId="77777777" w:rsidR="002C354F" w:rsidRPr="002C354F" w:rsidRDefault="002C354F" w:rsidP="002C354F">
      <w:pPr>
        <w:jc w:val="both"/>
        <w:rPr>
          <w:rFonts w:ascii="Arial" w:hAnsi="Arial" w:cs="Arial"/>
          <w:sz w:val="20"/>
          <w:szCs w:val="20"/>
        </w:rPr>
      </w:pPr>
      <w:r w:rsidRPr="002C354F">
        <w:rPr>
          <w:rFonts w:ascii="Arial" w:hAnsi="Arial" w:cs="Arial"/>
          <w:b/>
          <w:sz w:val="20"/>
          <w:szCs w:val="20"/>
        </w:rPr>
        <w:t>ÚNICO.</w:t>
      </w:r>
      <w:r w:rsidRPr="002C354F">
        <w:rPr>
          <w:rFonts w:ascii="Arial" w:hAnsi="Arial" w:cs="Arial"/>
          <w:sz w:val="20"/>
          <w:szCs w:val="20"/>
        </w:rPr>
        <w:t xml:space="preserve"> Los presentes Lineamientos entrarán en vigor a partir del día siguiente de su publicación en la Gaceta Municipal y estarán vigentes hasta en tanto no exista disposición legal que los derogue. </w:t>
      </w:r>
    </w:p>
    <w:p w14:paraId="316D8B82" w14:textId="77777777" w:rsidR="002C354F" w:rsidRPr="002C354F" w:rsidRDefault="002C354F" w:rsidP="002C354F">
      <w:pPr>
        <w:jc w:val="both"/>
        <w:rPr>
          <w:rFonts w:ascii="Arial" w:hAnsi="Arial" w:cs="Arial"/>
          <w:sz w:val="20"/>
          <w:szCs w:val="20"/>
        </w:rPr>
      </w:pPr>
    </w:p>
    <w:p w14:paraId="144C44A8" w14:textId="5A0F7CD0" w:rsidR="002C354F" w:rsidRDefault="002C354F" w:rsidP="002C354F">
      <w:pPr>
        <w:jc w:val="both"/>
        <w:rPr>
          <w:rFonts w:ascii="Arial" w:hAnsi="Arial" w:cs="Arial"/>
          <w:sz w:val="20"/>
          <w:szCs w:val="20"/>
        </w:rPr>
      </w:pPr>
      <w:r w:rsidRPr="002C354F">
        <w:rPr>
          <w:rFonts w:ascii="Arial" w:hAnsi="Arial" w:cs="Arial"/>
          <w:b/>
          <w:sz w:val="20"/>
          <w:szCs w:val="20"/>
        </w:rPr>
        <w:lastRenderedPageBreak/>
        <w:t>SEGUNDO.</w:t>
      </w:r>
      <w:r w:rsidRPr="002C354F">
        <w:rPr>
          <w:rFonts w:ascii="Arial" w:hAnsi="Arial" w:cs="Arial"/>
          <w:sz w:val="20"/>
          <w:szCs w:val="20"/>
        </w:rPr>
        <w:t xml:space="preserve"> Envíese a la Secretaría del Ayuntamiento, para que en uso de sus atribuciones realice el trámite correspondiente para su posterior publicación en la Gaceta Municipal y a la Secretaría General de Gobierno para su publicación en el Periódico Oficial del Estado.</w:t>
      </w:r>
    </w:p>
    <w:p w14:paraId="26F849B1" w14:textId="77777777" w:rsidR="00421F03" w:rsidRDefault="00421F03" w:rsidP="002C354F">
      <w:pPr>
        <w:jc w:val="both"/>
        <w:rPr>
          <w:rFonts w:ascii="Arial" w:hAnsi="Arial" w:cs="Arial"/>
          <w:sz w:val="20"/>
          <w:szCs w:val="20"/>
        </w:rPr>
      </w:pPr>
    </w:p>
    <w:p w14:paraId="24BA300B" w14:textId="77777777" w:rsidR="00CB7249" w:rsidRDefault="00CB7249" w:rsidP="00CB7249">
      <w:pPr>
        <w:jc w:val="center"/>
        <w:rPr>
          <w:rFonts w:ascii="Arial" w:hAnsi="Arial" w:cs="Arial"/>
          <w:b/>
          <w:sz w:val="22"/>
          <w:szCs w:val="22"/>
        </w:rPr>
      </w:pPr>
      <w:r w:rsidRPr="002C354F">
        <w:rPr>
          <w:rFonts w:ascii="Arial" w:hAnsi="Arial" w:cs="Arial"/>
          <w:b/>
          <w:sz w:val="22"/>
          <w:szCs w:val="22"/>
        </w:rPr>
        <w:t>TRANSITORIOS</w:t>
      </w:r>
    </w:p>
    <w:p w14:paraId="1F847A97" w14:textId="77777777" w:rsidR="00CB7249" w:rsidRDefault="00CB7249" w:rsidP="00CB7249">
      <w:pPr>
        <w:jc w:val="center"/>
        <w:rPr>
          <w:rFonts w:ascii="Arial" w:hAnsi="Arial" w:cs="Arial"/>
          <w:b/>
          <w:sz w:val="22"/>
          <w:szCs w:val="22"/>
        </w:rPr>
      </w:pPr>
    </w:p>
    <w:p w14:paraId="31805B33" w14:textId="12BD5351" w:rsidR="00CB7249" w:rsidRPr="002C354F" w:rsidRDefault="00CB7249" w:rsidP="00CB7249">
      <w:pPr>
        <w:rPr>
          <w:rFonts w:ascii="Arial" w:hAnsi="Arial" w:cs="Arial"/>
          <w:b/>
          <w:sz w:val="22"/>
          <w:szCs w:val="22"/>
        </w:rPr>
      </w:pPr>
      <w:r w:rsidRPr="00CB7249">
        <w:rPr>
          <w:rFonts w:ascii="Arial" w:hAnsi="Arial" w:cs="Arial"/>
          <w:b/>
          <w:sz w:val="22"/>
          <w:szCs w:val="22"/>
        </w:rPr>
        <w:t>(Gaceta Municipal del H. Ayuntamiento de Chihuahua No. 4</w:t>
      </w:r>
      <w:r>
        <w:rPr>
          <w:rFonts w:ascii="Arial" w:hAnsi="Arial" w:cs="Arial"/>
          <w:b/>
          <w:sz w:val="22"/>
          <w:szCs w:val="22"/>
        </w:rPr>
        <w:t>1</w:t>
      </w:r>
      <w:r w:rsidRPr="00CB7249">
        <w:rPr>
          <w:rFonts w:ascii="Arial" w:hAnsi="Arial" w:cs="Arial"/>
          <w:b/>
          <w:sz w:val="22"/>
          <w:szCs w:val="22"/>
        </w:rPr>
        <w:t xml:space="preserve">2, de fecha </w:t>
      </w:r>
      <w:r>
        <w:rPr>
          <w:rFonts w:ascii="Arial" w:hAnsi="Arial" w:cs="Arial"/>
          <w:b/>
          <w:sz w:val="22"/>
          <w:szCs w:val="22"/>
        </w:rPr>
        <w:t>25</w:t>
      </w:r>
      <w:r w:rsidRPr="00CB7249">
        <w:rPr>
          <w:rFonts w:ascii="Arial" w:hAnsi="Arial" w:cs="Arial"/>
          <w:b/>
          <w:sz w:val="22"/>
          <w:szCs w:val="22"/>
        </w:rPr>
        <w:t xml:space="preserve"> de </w:t>
      </w:r>
      <w:r>
        <w:rPr>
          <w:rFonts w:ascii="Arial" w:hAnsi="Arial" w:cs="Arial"/>
          <w:b/>
          <w:sz w:val="22"/>
          <w:szCs w:val="22"/>
        </w:rPr>
        <w:t>noviemb</w:t>
      </w:r>
      <w:r w:rsidRPr="00CB7249">
        <w:rPr>
          <w:rFonts w:ascii="Arial" w:hAnsi="Arial" w:cs="Arial"/>
          <w:b/>
          <w:sz w:val="22"/>
          <w:szCs w:val="22"/>
        </w:rPr>
        <w:t xml:space="preserve">re del 2024). Acuerdo </w:t>
      </w:r>
      <w:r>
        <w:rPr>
          <w:rFonts w:ascii="Arial" w:hAnsi="Arial" w:cs="Arial"/>
          <w:b/>
          <w:sz w:val="22"/>
          <w:szCs w:val="22"/>
        </w:rPr>
        <w:t>038</w:t>
      </w:r>
      <w:r w:rsidRPr="00CB7249">
        <w:rPr>
          <w:rFonts w:ascii="Arial" w:hAnsi="Arial" w:cs="Arial"/>
          <w:b/>
          <w:sz w:val="22"/>
          <w:szCs w:val="22"/>
        </w:rPr>
        <w:t>/2024</w:t>
      </w:r>
    </w:p>
    <w:p w14:paraId="1F341586" w14:textId="7700E09A" w:rsidR="008440A6" w:rsidRDefault="008440A6" w:rsidP="002C354F">
      <w:pPr>
        <w:jc w:val="both"/>
        <w:rPr>
          <w:rFonts w:ascii="Arial" w:hAnsi="Arial" w:cs="Arial"/>
          <w:sz w:val="20"/>
          <w:szCs w:val="20"/>
        </w:rPr>
      </w:pPr>
    </w:p>
    <w:p w14:paraId="5764633A" w14:textId="77777777" w:rsidR="00CB7249" w:rsidRDefault="00CB7249" w:rsidP="002C354F">
      <w:pPr>
        <w:jc w:val="both"/>
        <w:rPr>
          <w:rFonts w:ascii="Arial" w:hAnsi="Arial" w:cs="Arial"/>
          <w:sz w:val="20"/>
          <w:szCs w:val="20"/>
        </w:rPr>
      </w:pPr>
      <w:r w:rsidRPr="00CB7249">
        <w:rPr>
          <w:rFonts w:ascii="Arial" w:hAnsi="Arial" w:cs="Arial"/>
          <w:b/>
          <w:bCs/>
          <w:sz w:val="20"/>
          <w:szCs w:val="20"/>
        </w:rPr>
        <w:t>PRIMERO</w:t>
      </w:r>
      <w:r w:rsidRPr="00CB7249">
        <w:rPr>
          <w:rFonts w:ascii="Arial" w:hAnsi="Arial" w:cs="Arial"/>
          <w:sz w:val="20"/>
          <w:szCs w:val="20"/>
        </w:rPr>
        <w:t xml:space="preserve">. Túrnese la presente reforma a la Secretaría del H. Ayuntamiento de Chihuahua, a efecto de que se publique en la Gaceta Municipal. </w:t>
      </w:r>
    </w:p>
    <w:p w14:paraId="408969BA" w14:textId="77777777" w:rsidR="00CB7249" w:rsidRDefault="00CB7249" w:rsidP="002C354F">
      <w:pPr>
        <w:jc w:val="both"/>
        <w:rPr>
          <w:rFonts w:ascii="Arial" w:hAnsi="Arial" w:cs="Arial"/>
          <w:sz w:val="20"/>
          <w:szCs w:val="20"/>
        </w:rPr>
      </w:pPr>
    </w:p>
    <w:p w14:paraId="0F9DF94C" w14:textId="413F9D7C" w:rsidR="00CB7249" w:rsidRDefault="00CB7249" w:rsidP="002C354F">
      <w:pPr>
        <w:jc w:val="both"/>
        <w:rPr>
          <w:rFonts w:ascii="Arial" w:hAnsi="Arial" w:cs="Arial"/>
          <w:sz w:val="20"/>
          <w:szCs w:val="20"/>
        </w:rPr>
      </w:pPr>
      <w:r w:rsidRPr="00CB7249">
        <w:rPr>
          <w:rFonts w:ascii="Arial" w:hAnsi="Arial" w:cs="Arial"/>
          <w:b/>
          <w:bCs/>
          <w:sz w:val="20"/>
          <w:szCs w:val="20"/>
        </w:rPr>
        <w:t>SEGUNDO</w:t>
      </w:r>
      <w:r w:rsidRPr="00CB7249">
        <w:rPr>
          <w:rFonts w:ascii="Arial" w:hAnsi="Arial" w:cs="Arial"/>
          <w:sz w:val="20"/>
          <w:szCs w:val="20"/>
        </w:rPr>
        <w:t>. La presente reforma entrará en vigor al día siguiente de su publicación.</w:t>
      </w:r>
    </w:p>
    <w:tbl>
      <w:tblPr>
        <w:tblStyle w:val="Tablaconcuadrcula"/>
        <w:tblpPr w:leftFromText="141" w:rightFromText="141" w:vertAnchor="text" w:horzAnchor="margin" w:tblpY="555"/>
        <w:tblW w:w="0" w:type="auto"/>
        <w:tblLook w:val="04A0" w:firstRow="1" w:lastRow="0" w:firstColumn="1" w:lastColumn="0" w:noHBand="0" w:noVBand="1"/>
      </w:tblPr>
      <w:tblGrid>
        <w:gridCol w:w="4414"/>
        <w:gridCol w:w="4413"/>
      </w:tblGrid>
      <w:tr w:rsidR="008440A6" w14:paraId="506818B9" w14:textId="77777777" w:rsidTr="008440A6">
        <w:trPr>
          <w:trHeight w:val="565"/>
        </w:trPr>
        <w:tc>
          <w:tcPr>
            <w:tcW w:w="4414" w:type="dxa"/>
          </w:tcPr>
          <w:p w14:paraId="618D13F7" w14:textId="77777777" w:rsidR="008440A6" w:rsidRPr="00CB3E0E" w:rsidRDefault="008440A6" w:rsidP="008440A6">
            <w:pPr>
              <w:jc w:val="center"/>
              <w:rPr>
                <w:rFonts w:ascii="Arial" w:hAnsi="Arial" w:cs="Arial"/>
                <w:b/>
                <w:sz w:val="22"/>
                <w:szCs w:val="22"/>
              </w:rPr>
            </w:pPr>
            <w:r w:rsidRPr="00CB3E0E">
              <w:rPr>
                <w:rFonts w:ascii="Arial" w:hAnsi="Arial" w:cs="Arial"/>
                <w:b/>
                <w:sz w:val="22"/>
                <w:szCs w:val="22"/>
              </w:rPr>
              <w:t>ÍNDICE</w:t>
            </w:r>
          </w:p>
        </w:tc>
        <w:tc>
          <w:tcPr>
            <w:tcW w:w="4413" w:type="dxa"/>
          </w:tcPr>
          <w:p w14:paraId="7C43CEF9" w14:textId="77777777" w:rsidR="008440A6" w:rsidRPr="00CB3E0E" w:rsidRDefault="008440A6" w:rsidP="008440A6">
            <w:pPr>
              <w:jc w:val="center"/>
              <w:rPr>
                <w:rFonts w:ascii="Arial" w:hAnsi="Arial" w:cs="Arial"/>
                <w:b/>
                <w:sz w:val="22"/>
                <w:szCs w:val="22"/>
              </w:rPr>
            </w:pPr>
            <w:r w:rsidRPr="00CB3E0E">
              <w:rPr>
                <w:rFonts w:ascii="Arial" w:hAnsi="Arial" w:cs="Arial"/>
                <w:b/>
                <w:sz w:val="22"/>
                <w:szCs w:val="22"/>
              </w:rPr>
              <w:t>NO. ARTÍCULOS</w:t>
            </w:r>
          </w:p>
        </w:tc>
      </w:tr>
      <w:tr w:rsidR="008440A6" w14:paraId="665E163B" w14:textId="77777777" w:rsidTr="008440A6">
        <w:trPr>
          <w:trHeight w:val="879"/>
        </w:trPr>
        <w:tc>
          <w:tcPr>
            <w:tcW w:w="4414" w:type="dxa"/>
          </w:tcPr>
          <w:p w14:paraId="18892914" w14:textId="77777777" w:rsidR="008440A6" w:rsidRDefault="008440A6" w:rsidP="008440A6">
            <w:pPr>
              <w:jc w:val="center"/>
              <w:rPr>
                <w:rFonts w:ascii="Arial" w:hAnsi="Arial" w:cs="Arial"/>
                <w:sz w:val="20"/>
                <w:szCs w:val="20"/>
              </w:rPr>
            </w:pPr>
          </w:p>
        </w:tc>
        <w:tc>
          <w:tcPr>
            <w:tcW w:w="4413" w:type="dxa"/>
          </w:tcPr>
          <w:p w14:paraId="60F9B33D" w14:textId="632359C0" w:rsidR="008440A6" w:rsidRDefault="008440A6" w:rsidP="008440A6">
            <w:pPr>
              <w:jc w:val="center"/>
              <w:rPr>
                <w:rFonts w:ascii="Arial" w:hAnsi="Arial" w:cs="Arial"/>
                <w:sz w:val="20"/>
                <w:szCs w:val="20"/>
              </w:rPr>
            </w:pPr>
            <w:r>
              <w:rPr>
                <w:rFonts w:ascii="Arial" w:hAnsi="Arial" w:cs="Arial"/>
                <w:sz w:val="20"/>
                <w:szCs w:val="20"/>
              </w:rPr>
              <w:t>DEL 1 AL 14</w:t>
            </w:r>
          </w:p>
        </w:tc>
      </w:tr>
      <w:tr w:rsidR="008440A6" w14:paraId="1FF8723B" w14:textId="77777777" w:rsidTr="008440A6">
        <w:trPr>
          <w:trHeight w:val="926"/>
        </w:trPr>
        <w:tc>
          <w:tcPr>
            <w:tcW w:w="4414" w:type="dxa"/>
          </w:tcPr>
          <w:p w14:paraId="6D9A9CB9" w14:textId="1798294D" w:rsidR="008440A6" w:rsidRPr="0009615B" w:rsidRDefault="008440A6" w:rsidP="008440A6">
            <w:pPr>
              <w:ind w:left="567"/>
              <w:jc w:val="center"/>
              <w:rPr>
                <w:rFonts w:ascii="Arial" w:hAnsi="Arial" w:cs="Arial"/>
                <w:sz w:val="22"/>
                <w:szCs w:val="22"/>
              </w:rPr>
            </w:pPr>
            <w:r>
              <w:rPr>
                <w:rFonts w:ascii="Arial" w:hAnsi="Arial" w:cs="Arial"/>
                <w:b/>
                <w:sz w:val="22"/>
                <w:szCs w:val="22"/>
              </w:rPr>
              <w:t>TRANSITORIOS</w:t>
            </w:r>
          </w:p>
          <w:p w14:paraId="5F7B633C" w14:textId="77777777" w:rsidR="008440A6" w:rsidRDefault="008440A6" w:rsidP="008440A6">
            <w:pPr>
              <w:jc w:val="both"/>
              <w:rPr>
                <w:rFonts w:ascii="Arial" w:hAnsi="Arial" w:cs="Arial"/>
                <w:sz w:val="20"/>
                <w:szCs w:val="20"/>
              </w:rPr>
            </w:pPr>
          </w:p>
        </w:tc>
        <w:tc>
          <w:tcPr>
            <w:tcW w:w="4413" w:type="dxa"/>
          </w:tcPr>
          <w:p w14:paraId="1B9AE2B8" w14:textId="1EA18FEC" w:rsidR="008440A6" w:rsidRDefault="00421F03" w:rsidP="008440A6">
            <w:pPr>
              <w:jc w:val="center"/>
              <w:rPr>
                <w:rFonts w:ascii="Arial" w:hAnsi="Arial" w:cs="Arial"/>
                <w:sz w:val="20"/>
                <w:szCs w:val="20"/>
              </w:rPr>
            </w:pPr>
            <w:r>
              <w:rPr>
                <w:rFonts w:ascii="Arial" w:hAnsi="Arial" w:cs="Arial"/>
                <w:sz w:val="20"/>
                <w:szCs w:val="20"/>
              </w:rPr>
              <w:t>DEL PRIMERO AL SEGUNDO</w:t>
            </w:r>
          </w:p>
        </w:tc>
      </w:tr>
    </w:tbl>
    <w:p w14:paraId="31D9075D" w14:textId="77777777" w:rsidR="008440A6" w:rsidRPr="002C354F" w:rsidRDefault="008440A6" w:rsidP="008440A6">
      <w:pPr>
        <w:jc w:val="both"/>
        <w:rPr>
          <w:rFonts w:ascii="Arial" w:hAnsi="Arial" w:cs="Arial"/>
          <w:sz w:val="20"/>
          <w:szCs w:val="20"/>
        </w:rPr>
      </w:pPr>
    </w:p>
    <w:sectPr w:rsidR="008440A6" w:rsidRPr="002C354F" w:rsidSect="00FD0E09">
      <w:headerReference w:type="even" r:id="rId10"/>
      <w:headerReference w:type="default" r:id="rId11"/>
      <w:footerReference w:type="default" r:id="rId12"/>
      <w:headerReference w:type="first" r:id="rId13"/>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380012" w14:textId="77777777" w:rsidR="007435A2" w:rsidRDefault="007435A2" w:rsidP="00CA13DD">
      <w:r>
        <w:separator/>
      </w:r>
    </w:p>
  </w:endnote>
  <w:endnote w:type="continuationSeparator" w:id="0">
    <w:p w14:paraId="367EAE0F" w14:textId="77777777" w:rsidR="007435A2" w:rsidRDefault="007435A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F13D8" w14:textId="48973D9B" w:rsidR="00AA6217" w:rsidRPr="00AA6217" w:rsidRDefault="00AA6217">
    <w:pPr>
      <w:pStyle w:val="Piedepgina"/>
      <w:jc w:val="center"/>
      <w:rPr>
        <w:rFonts w:ascii="Arial" w:hAnsi="Arial" w:cs="Arial"/>
        <w:sz w:val="20"/>
        <w:szCs w:val="20"/>
      </w:rPr>
    </w:pPr>
    <w:r w:rsidRPr="00AA6217">
      <w:rPr>
        <w:rFonts w:ascii="Arial" w:hAnsi="Arial" w:cs="Arial"/>
        <w:sz w:val="20"/>
        <w:szCs w:val="20"/>
        <w:lang w:val="es-ES"/>
      </w:rPr>
      <w:t xml:space="preserve">Página </w:t>
    </w:r>
    <w:r w:rsidRPr="00AA6217">
      <w:rPr>
        <w:rFonts w:ascii="Arial" w:hAnsi="Arial" w:cs="Arial"/>
        <w:sz w:val="20"/>
        <w:szCs w:val="20"/>
      </w:rPr>
      <w:fldChar w:fldCharType="begin"/>
    </w:r>
    <w:r w:rsidRPr="00AA6217">
      <w:rPr>
        <w:rFonts w:ascii="Arial" w:hAnsi="Arial" w:cs="Arial"/>
        <w:sz w:val="20"/>
        <w:szCs w:val="20"/>
      </w:rPr>
      <w:instrText>PAGE  \* Arabic  \* MERGEFORMAT</w:instrText>
    </w:r>
    <w:r w:rsidRPr="00AA6217">
      <w:rPr>
        <w:rFonts w:ascii="Arial" w:hAnsi="Arial" w:cs="Arial"/>
        <w:sz w:val="20"/>
        <w:szCs w:val="20"/>
      </w:rPr>
      <w:fldChar w:fldCharType="separate"/>
    </w:r>
    <w:r w:rsidR="008440A6" w:rsidRPr="008440A6">
      <w:rPr>
        <w:rFonts w:ascii="Arial" w:hAnsi="Arial" w:cs="Arial"/>
        <w:noProof/>
        <w:sz w:val="20"/>
        <w:szCs w:val="20"/>
        <w:lang w:val="es-ES"/>
      </w:rPr>
      <w:t>3</w:t>
    </w:r>
    <w:r w:rsidRPr="00AA6217">
      <w:rPr>
        <w:rFonts w:ascii="Arial" w:hAnsi="Arial" w:cs="Arial"/>
        <w:sz w:val="20"/>
        <w:szCs w:val="20"/>
      </w:rPr>
      <w:fldChar w:fldCharType="end"/>
    </w:r>
    <w:r w:rsidRPr="00AA6217">
      <w:rPr>
        <w:rFonts w:ascii="Arial" w:hAnsi="Arial" w:cs="Arial"/>
        <w:sz w:val="20"/>
        <w:szCs w:val="20"/>
        <w:lang w:val="es-ES"/>
      </w:rPr>
      <w:t xml:space="preserve"> de </w:t>
    </w:r>
    <w:r w:rsidRPr="00AA6217">
      <w:rPr>
        <w:rFonts w:ascii="Arial" w:hAnsi="Arial" w:cs="Arial"/>
        <w:sz w:val="20"/>
        <w:szCs w:val="20"/>
      </w:rPr>
      <w:fldChar w:fldCharType="begin"/>
    </w:r>
    <w:r w:rsidRPr="00AA6217">
      <w:rPr>
        <w:rFonts w:ascii="Arial" w:hAnsi="Arial" w:cs="Arial"/>
        <w:sz w:val="20"/>
        <w:szCs w:val="20"/>
      </w:rPr>
      <w:instrText>NUMPAGES  \* Arabic  \* MERGEFORMAT</w:instrText>
    </w:r>
    <w:r w:rsidRPr="00AA6217">
      <w:rPr>
        <w:rFonts w:ascii="Arial" w:hAnsi="Arial" w:cs="Arial"/>
        <w:sz w:val="20"/>
        <w:szCs w:val="20"/>
      </w:rPr>
      <w:fldChar w:fldCharType="separate"/>
    </w:r>
    <w:r w:rsidR="008440A6" w:rsidRPr="008440A6">
      <w:rPr>
        <w:rFonts w:ascii="Arial" w:hAnsi="Arial" w:cs="Arial"/>
        <w:noProof/>
        <w:sz w:val="20"/>
        <w:szCs w:val="20"/>
        <w:lang w:val="es-ES"/>
      </w:rPr>
      <w:t>4</w:t>
    </w:r>
    <w:r w:rsidRPr="00AA6217">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E5EB40" w14:textId="77777777" w:rsidR="007435A2" w:rsidRDefault="007435A2" w:rsidP="00CA13DD">
      <w:r>
        <w:separator/>
      </w:r>
    </w:p>
  </w:footnote>
  <w:footnote w:type="continuationSeparator" w:id="0">
    <w:p w14:paraId="71C8569C" w14:textId="77777777" w:rsidR="007435A2" w:rsidRDefault="007435A2"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7E83C221" w:rsidR="009B6FAF" w:rsidRDefault="00D5121D"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4E5AC8F9">
              <wp:simplePos x="0" y="0"/>
              <wp:positionH relativeFrom="column">
                <wp:posOffset>4316730</wp:posOffset>
              </wp:positionH>
              <wp:positionV relativeFrom="page">
                <wp:posOffset>691515</wp:posOffset>
              </wp:positionV>
              <wp:extent cx="2240280" cy="721995"/>
              <wp:effectExtent l="0" t="0" r="7620" b="1905"/>
              <wp:wrapThrough wrapText="bothSides">
                <wp:wrapPolygon edited="0">
                  <wp:start x="0" y="0"/>
                  <wp:lineTo x="0" y="21087"/>
                  <wp:lineTo x="21490" y="2108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21995"/>
                      </a:xfrm>
                      <a:prstGeom prst="rect">
                        <a:avLst/>
                      </a:prstGeom>
                      <a:solidFill>
                        <a:srgbClr val="FFFFFF"/>
                      </a:solidFill>
                      <a:ln w="9525">
                        <a:noFill/>
                        <a:miter lim="800000"/>
                        <a:headEnd/>
                        <a:tailEnd/>
                      </a:ln>
                    </wps:spPr>
                    <wps:txbx>
                      <w:txbxContent>
                        <w:p w14:paraId="7E550187" w14:textId="5FF33654" w:rsidR="009B6FAF" w:rsidRDefault="00F947FA" w:rsidP="00272405">
                          <w:pPr>
                            <w:jc w:val="center"/>
                            <w:rPr>
                              <w:rFonts w:ascii="Arial" w:hAnsi="Arial" w:cs="Arial"/>
                              <w:sz w:val="16"/>
                              <w:szCs w:val="16"/>
                              <w:lang w:val="es-ES"/>
                            </w:rPr>
                          </w:pPr>
                          <w:r w:rsidRPr="00F947FA">
                            <w:rPr>
                              <w:rFonts w:ascii="Arial" w:hAnsi="Arial" w:cs="Arial"/>
                              <w:sz w:val="16"/>
                              <w:szCs w:val="16"/>
                              <w:lang w:val="es-ES"/>
                            </w:rPr>
                            <w:t>Lineamientos para la Presentación y Atención de la Protesta Ciudadana</w:t>
                          </w:r>
                        </w:p>
                        <w:p w14:paraId="294C04EA" w14:textId="77777777" w:rsidR="00D5121D" w:rsidRDefault="00D5121D" w:rsidP="00272405">
                          <w:pPr>
                            <w:jc w:val="center"/>
                            <w:rPr>
                              <w:rFonts w:ascii="Arial" w:hAnsi="Arial" w:cs="Arial"/>
                              <w:sz w:val="16"/>
                              <w:szCs w:val="16"/>
                              <w:lang w:val="es-ES"/>
                            </w:rPr>
                          </w:pPr>
                        </w:p>
                        <w:p w14:paraId="1F64C2F9" w14:textId="7E1ACF6A" w:rsidR="00D5121D" w:rsidRDefault="00D5121D" w:rsidP="00272405">
                          <w:pPr>
                            <w:jc w:val="center"/>
                            <w:rPr>
                              <w:rFonts w:ascii="Arial" w:hAnsi="Arial" w:cs="Arial"/>
                              <w:sz w:val="16"/>
                              <w:szCs w:val="16"/>
                              <w:lang w:val="es-ES"/>
                            </w:rPr>
                          </w:pPr>
                          <w:r>
                            <w:rPr>
                              <w:rFonts w:ascii="Arial" w:hAnsi="Arial" w:cs="Arial"/>
                              <w:sz w:val="16"/>
                              <w:szCs w:val="16"/>
                              <w:lang w:val="es-ES"/>
                            </w:rPr>
                            <w:t>Última Reforma 2</w:t>
                          </w:r>
                          <w:r w:rsidR="00A81CAC">
                            <w:rPr>
                              <w:rFonts w:ascii="Arial" w:hAnsi="Arial" w:cs="Arial"/>
                              <w:sz w:val="16"/>
                              <w:szCs w:val="16"/>
                              <w:lang w:val="es-ES"/>
                            </w:rPr>
                            <w:t>5</w:t>
                          </w:r>
                          <w:r>
                            <w:rPr>
                              <w:rFonts w:ascii="Arial" w:hAnsi="Arial" w:cs="Arial"/>
                              <w:sz w:val="16"/>
                              <w:szCs w:val="16"/>
                              <w:lang w:val="es-ES"/>
                            </w:rPr>
                            <w:t>.</w:t>
                          </w:r>
                          <w:r w:rsidR="00A81CAC">
                            <w:rPr>
                              <w:rFonts w:ascii="Arial" w:hAnsi="Arial" w:cs="Arial"/>
                              <w:sz w:val="16"/>
                              <w:szCs w:val="16"/>
                              <w:lang w:val="es-ES"/>
                            </w:rPr>
                            <w:t>11</w:t>
                          </w:r>
                          <w:r>
                            <w:rPr>
                              <w:rFonts w:ascii="Arial" w:hAnsi="Arial" w:cs="Arial"/>
                              <w:sz w:val="16"/>
                              <w:szCs w:val="16"/>
                              <w:lang w:val="es-ES"/>
                            </w:rPr>
                            <w:t>.202</w:t>
                          </w:r>
                          <w:r w:rsidR="00A81CAC">
                            <w:rPr>
                              <w:rFonts w:ascii="Arial" w:hAnsi="Arial" w:cs="Arial"/>
                              <w:sz w:val="16"/>
                              <w:szCs w:val="16"/>
                              <w:lang w:val="es-ES"/>
                            </w:rPr>
                            <w:t>4</w:t>
                          </w:r>
                        </w:p>
                        <w:p w14:paraId="2B6AC29D" w14:textId="7646CB2F" w:rsidR="00D5121D" w:rsidRDefault="00D5121D" w:rsidP="00272405">
                          <w:pPr>
                            <w:jc w:val="center"/>
                            <w:rPr>
                              <w:rFonts w:ascii="Arial" w:hAnsi="Arial" w:cs="Arial"/>
                              <w:sz w:val="16"/>
                              <w:szCs w:val="16"/>
                              <w:lang w:val="es-ES"/>
                            </w:rPr>
                          </w:pPr>
                          <w:r>
                            <w:rPr>
                              <w:rFonts w:ascii="Arial" w:hAnsi="Arial" w:cs="Arial"/>
                              <w:sz w:val="16"/>
                              <w:szCs w:val="16"/>
                              <w:lang w:val="es-ES"/>
                            </w:rPr>
                            <w:t xml:space="preserve">Gaceta Municipal No. </w:t>
                          </w:r>
                          <w:r w:rsidR="00A81CAC">
                            <w:rPr>
                              <w:rFonts w:ascii="Arial" w:hAnsi="Arial" w:cs="Arial"/>
                              <w:sz w:val="16"/>
                              <w:szCs w:val="16"/>
                              <w:lang w:val="es-ES"/>
                            </w:rPr>
                            <w:t>412</w:t>
                          </w:r>
                        </w:p>
                        <w:p w14:paraId="7EE0B548" w14:textId="77777777" w:rsidR="00A81CAC" w:rsidRDefault="00A81CAC" w:rsidP="00272405">
                          <w:pPr>
                            <w:jc w:val="center"/>
                            <w:rPr>
                              <w:rFonts w:ascii="Arial" w:hAnsi="Arial" w:cs="Arial"/>
                              <w:sz w:val="16"/>
                              <w:szCs w:val="16"/>
                              <w:lang w:val="es-ES"/>
                            </w:rPr>
                          </w:pPr>
                        </w:p>
                        <w:p w14:paraId="2533357A" w14:textId="77777777" w:rsidR="00D5121D" w:rsidRPr="00F947FA" w:rsidRDefault="00D5121D" w:rsidP="00272405">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9.9pt;margin-top:54.45pt;width:176.4pt;height:56.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SljDAIAAPYDAAAOAAAAZHJzL2Uyb0RvYy54bWysU8GO0zAQvSPxD5bvNGnUsm3UdLV0KUJa&#10;FqSFD3Acp7GwPcZ2m5SvZ+xkuwVuCB8sj2f8ZubN8+Z20IqchPMSTEXns5wSYTg00hwq+u3r/s2K&#10;Eh+YaZgCIyp6Fp7ebl+/2vS2FAV0oBrhCIIYX/a2ol0ItswyzzuhmZ+BFQadLTjNAprukDWO9Yiu&#10;VVbk+dusB9dYB1x4j7f3o5NuE37bCh4+t60XgaiKYm0h7S7tddyz7YaVB8dsJ/lUBvuHKjSTBpNe&#10;oO5ZYOTo5F9QWnIHHtow46AzaFvJReoBu5nnf3Tz1DErUi9IjrcXmvz/g+WPpyf7xZEwvIMBB5ia&#10;8PYB+HdPDOw6Zg7izjnoO8EaTDyPlGW99eX0NFLtSx9B6v4TNDhkdgyQgIbW6cgK9kkQHQdwvpAu&#10;hkA4XhbFIi9W6OLouynm6/UypWDl82vrfPggQJN4qKjDoSZ0dnrwIVbDyueQmMyDks1eKpUMd6h3&#10;ypETQwHs05rQfwtThvQVXS+LZUI2EN8nbWgZUKBK6oqu8rhGyUQ23psmhQQm1XjGSpSZ6ImMjNyE&#10;oR4wMNJUQ3NGohyMQsSPg4cO3E9KehRhRf2PI3OCEvXRINnr+WIRVZuMxfKmQMNde+prDzMcoSoa&#10;KBmPu5CUHnkwcIdDaWXi66WSqVYUV6Jx+ghRvdd2inr5rttfAAAA//8DAFBLAwQUAAYACAAAACEA&#10;3LoQtN8AAAAMAQAADwAAAGRycy9kb3ducmV2LnhtbEyPwU7DMBBE70j8g7VIXBC1CZA0IU4FSCCu&#10;Lf2ATbxNImI7it0m/Xu2J7jNakYzb8vNYgdxoin03ml4WCkQ5Bpvetdq2H9/3K9BhIjO4OAdaThT&#10;gE11fVViYfzstnTaxVZwiQsFauhiHAspQ9ORxbDyIzn2Dn6yGPmcWmkmnLncDjJRKpUWe8cLHY70&#10;3lHzsztaDYev+e45n+vPuM+2T+kb9lntz1rf3iyvLyAiLfEvDBd8RoeKmWp/dCaIQUOa5Ywe2VDr&#10;HMQloR6TFEStIUlYyKqU/5+ofgEAAP//AwBQSwECLQAUAAYACAAAACEAtoM4kv4AAADhAQAAEwAA&#10;AAAAAAAAAAAAAAAAAAAAW0NvbnRlbnRfVHlwZXNdLnhtbFBLAQItABQABgAIAAAAIQA4/SH/1gAA&#10;AJQBAAALAAAAAAAAAAAAAAAAAC8BAABfcmVscy8ucmVsc1BLAQItABQABgAIAAAAIQArnSljDAIA&#10;APYDAAAOAAAAAAAAAAAAAAAAAC4CAABkcnMvZTJvRG9jLnhtbFBLAQItABQABgAIAAAAIQDcuhC0&#10;3wAAAAwBAAAPAAAAAAAAAAAAAAAAAGYEAABkcnMvZG93bnJldi54bWxQSwUGAAAAAAQABADzAAAA&#10;cgUAAAAA&#10;" stroked="f">
              <v:textbox>
                <w:txbxContent>
                  <w:p w14:paraId="7E550187" w14:textId="5FF33654" w:rsidR="009B6FAF" w:rsidRDefault="00F947FA" w:rsidP="00272405">
                    <w:pPr>
                      <w:jc w:val="center"/>
                      <w:rPr>
                        <w:rFonts w:ascii="Arial" w:hAnsi="Arial" w:cs="Arial"/>
                        <w:sz w:val="16"/>
                        <w:szCs w:val="16"/>
                        <w:lang w:val="es-ES"/>
                      </w:rPr>
                    </w:pPr>
                    <w:r w:rsidRPr="00F947FA">
                      <w:rPr>
                        <w:rFonts w:ascii="Arial" w:hAnsi="Arial" w:cs="Arial"/>
                        <w:sz w:val="16"/>
                        <w:szCs w:val="16"/>
                        <w:lang w:val="es-ES"/>
                      </w:rPr>
                      <w:t>Lineamientos para la Presentación y Atención de la Protesta Ciudadana</w:t>
                    </w:r>
                  </w:p>
                  <w:p w14:paraId="294C04EA" w14:textId="77777777" w:rsidR="00D5121D" w:rsidRDefault="00D5121D" w:rsidP="00272405">
                    <w:pPr>
                      <w:jc w:val="center"/>
                      <w:rPr>
                        <w:rFonts w:ascii="Arial" w:hAnsi="Arial" w:cs="Arial"/>
                        <w:sz w:val="16"/>
                        <w:szCs w:val="16"/>
                        <w:lang w:val="es-ES"/>
                      </w:rPr>
                    </w:pPr>
                  </w:p>
                  <w:p w14:paraId="1F64C2F9" w14:textId="7E1ACF6A" w:rsidR="00D5121D" w:rsidRDefault="00D5121D" w:rsidP="00272405">
                    <w:pPr>
                      <w:jc w:val="center"/>
                      <w:rPr>
                        <w:rFonts w:ascii="Arial" w:hAnsi="Arial" w:cs="Arial"/>
                        <w:sz w:val="16"/>
                        <w:szCs w:val="16"/>
                        <w:lang w:val="es-ES"/>
                      </w:rPr>
                    </w:pPr>
                    <w:r>
                      <w:rPr>
                        <w:rFonts w:ascii="Arial" w:hAnsi="Arial" w:cs="Arial"/>
                        <w:sz w:val="16"/>
                        <w:szCs w:val="16"/>
                        <w:lang w:val="es-ES"/>
                      </w:rPr>
                      <w:t>Última Reforma 2</w:t>
                    </w:r>
                    <w:r w:rsidR="00A81CAC">
                      <w:rPr>
                        <w:rFonts w:ascii="Arial" w:hAnsi="Arial" w:cs="Arial"/>
                        <w:sz w:val="16"/>
                        <w:szCs w:val="16"/>
                        <w:lang w:val="es-ES"/>
                      </w:rPr>
                      <w:t>5</w:t>
                    </w:r>
                    <w:r>
                      <w:rPr>
                        <w:rFonts w:ascii="Arial" w:hAnsi="Arial" w:cs="Arial"/>
                        <w:sz w:val="16"/>
                        <w:szCs w:val="16"/>
                        <w:lang w:val="es-ES"/>
                      </w:rPr>
                      <w:t>.</w:t>
                    </w:r>
                    <w:r w:rsidR="00A81CAC">
                      <w:rPr>
                        <w:rFonts w:ascii="Arial" w:hAnsi="Arial" w:cs="Arial"/>
                        <w:sz w:val="16"/>
                        <w:szCs w:val="16"/>
                        <w:lang w:val="es-ES"/>
                      </w:rPr>
                      <w:t>11</w:t>
                    </w:r>
                    <w:r>
                      <w:rPr>
                        <w:rFonts w:ascii="Arial" w:hAnsi="Arial" w:cs="Arial"/>
                        <w:sz w:val="16"/>
                        <w:szCs w:val="16"/>
                        <w:lang w:val="es-ES"/>
                      </w:rPr>
                      <w:t>.202</w:t>
                    </w:r>
                    <w:r w:rsidR="00A81CAC">
                      <w:rPr>
                        <w:rFonts w:ascii="Arial" w:hAnsi="Arial" w:cs="Arial"/>
                        <w:sz w:val="16"/>
                        <w:szCs w:val="16"/>
                        <w:lang w:val="es-ES"/>
                      </w:rPr>
                      <w:t>4</w:t>
                    </w:r>
                  </w:p>
                  <w:p w14:paraId="2B6AC29D" w14:textId="7646CB2F" w:rsidR="00D5121D" w:rsidRDefault="00D5121D" w:rsidP="00272405">
                    <w:pPr>
                      <w:jc w:val="center"/>
                      <w:rPr>
                        <w:rFonts w:ascii="Arial" w:hAnsi="Arial" w:cs="Arial"/>
                        <w:sz w:val="16"/>
                        <w:szCs w:val="16"/>
                        <w:lang w:val="es-ES"/>
                      </w:rPr>
                    </w:pPr>
                    <w:r>
                      <w:rPr>
                        <w:rFonts w:ascii="Arial" w:hAnsi="Arial" w:cs="Arial"/>
                        <w:sz w:val="16"/>
                        <w:szCs w:val="16"/>
                        <w:lang w:val="es-ES"/>
                      </w:rPr>
                      <w:t xml:space="preserve">Gaceta Municipal No. </w:t>
                    </w:r>
                    <w:r w:rsidR="00A81CAC">
                      <w:rPr>
                        <w:rFonts w:ascii="Arial" w:hAnsi="Arial" w:cs="Arial"/>
                        <w:sz w:val="16"/>
                        <w:szCs w:val="16"/>
                        <w:lang w:val="es-ES"/>
                      </w:rPr>
                      <w:t>412</w:t>
                    </w:r>
                  </w:p>
                  <w:p w14:paraId="7EE0B548" w14:textId="77777777" w:rsidR="00A81CAC" w:rsidRDefault="00A81CAC" w:rsidP="00272405">
                    <w:pPr>
                      <w:jc w:val="center"/>
                      <w:rPr>
                        <w:rFonts w:ascii="Arial" w:hAnsi="Arial" w:cs="Arial"/>
                        <w:sz w:val="16"/>
                        <w:szCs w:val="16"/>
                        <w:lang w:val="es-ES"/>
                      </w:rPr>
                    </w:pPr>
                  </w:p>
                  <w:p w14:paraId="2533357A" w14:textId="77777777" w:rsidR="00D5121D" w:rsidRPr="00F947FA" w:rsidRDefault="00D5121D" w:rsidP="00272405">
                    <w:pPr>
                      <w:jc w:val="center"/>
                      <w:rPr>
                        <w:rFonts w:ascii="Arial" w:hAnsi="Arial" w:cs="Arial"/>
                        <w:sz w:val="16"/>
                        <w:szCs w:val="16"/>
                        <w:lang w:val="es-ES"/>
                      </w:rPr>
                    </w:pPr>
                  </w:p>
                </w:txbxContent>
              </v:textbox>
              <w10:wrap type="through" anchory="page"/>
            </v:shape>
          </w:pict>
        </mc:Fallback>
      </mc:AlternateContent>
    </w:r>
    <w:r w:rsidR="00272405"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51BC8BE2">
              <wp:simplePos x="0" y="0"/>
              <wp:positionH relativeFrom="column">
                <wp:posOffset>-262255</wp:posOffset>
              </wp:positionH>
              <wp:positionV relativeFrom="page">
                <wp:posOffset>676275</wp:posOffset>
              </wp:positionV>
              <wp:extent cx="1924050" cy="590550"/>
              <wp:effectExtent l="0" t="0" r="0" b="0"/>
              <wp:wrapThrough wrapText="bothSides">
                <wp:wrapPolygon edited="0">
                  <wp:start x="0" y="0"/>
                  <wp:lineTo x="0" y="20903"/>
                  <wp:lineTo x="21386" y="20903"/>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90550"/>
                      </a:xfrm>
                      <a:prstGeom prst="rect">
                        <a:avLst/>
                      </a:prstGeom>
                      <a:solidFill>
                        <a:srgbClr val="FFFFFF"/>
                      </a:solidFill>
                      <a:ln w="9525">
                        <a:noFill/>
                        <a:miter lim="800000"/>
                        <a:headEnd/>
                        <a:tailEnd/>
                      </a:ln>
                    </wps:spPr>
                    <wps:txbx>
                      <w:txbxContent>
                        <w:p w14:paraId="52C25F83" w14:textId="23E513DC" w:rsidR="00272405" w:rsidRDefault="00F8080A" w:rsidP="004B2D81">
                          <w:pPr>
                            <w:rPr>
                              <w:rFonts w:ascii="Arial" w:hAnsi="Arial" w:cs="Arial"/>
                              <w:sz w:val="16"/>
                              <w:szCs w:val="16"/>
                              <w:lang w:val="es-ES"/>
                            </w:rPr>
                          </w:pPr>
                          <w:r w:rsidRPr="00794D51">
                            <w:rPr>
                              <w:rFonts w:ascii="Arial" w:hAnsi="Arial" w:cs="Arial"/>
                              <w:sz w:val="16"/>
                              <w:szCs w:val="16"/>
                              <w:lang w:val="es-ES"/>
                            </w:rPr>
                            <w:t xml:space="preserve">H. Ayuntamiento </w:t>
                          </w:r>
                          <w:r w:rsidR="00272405">
                            <w:rPr>
                              <w:rFonts w:ascii="Arial" w:hAnsi="Arial" w:cs="Arial"/>
                              <w:sz w:val="16"/>
                              <w:szCs w:val="16"/>
                              <w:lang w:val="es-ES"/>
                            </w:rPr>
                            <w:t>de Chihuahua</w:t>
                          </w:r>
                        </w:p>
                        <w:p w14:paraId="2637AE6C" w14:textId="0EA1944D" w:rsidR="00272405" w:rsidRDefault="00272405" w:rsidP="004B2D81">
                          <w:pPr>
                            <w:rPr>
                              <w:rFonts w:ascii="Arial" w:hAnsi="Arial" w:cs="Arial"/>
                              <w:sz w:val="16"/>
                              <w:szCs w:val="16"/>
                              <w:lang w:val="es-ES"/>
                            </w:rPr>
                          </w:pPr>
                          <w:r>
                            <w:rPr>
                              <w:rFonts w:ascii="Arial" w:hAnsi="Arial" w:cs="Arial"/>
                              <w:sz w:val="16"/>
                              <w:szCs w:val="16"/>
                              <w:lang w:val="es-ES"/>
                            </w:rPr>
                            <w:t>Secretaría del H. Ayuntamiento</w:t>
                          </w:r>
                        </w:p>
                        <w:p w14:paraId="5DFEF0E4" w14:textId="77777777" w:rsidR="00272405" w:rsidRDefault="00272405" w:rsidP="004B2D81">
                          <w:pPr>
                            <w:rPr>
                              <w:rFonts w:ascii="Arial" w:hAnsi="Arial" w:cs="Arial"/>
                              <w:sz w:val="16"/>
                              <w:szCs w:val="16"/>
                              <w:lang w:val="es-ES"/>
                            </w:rPr>
                          </w:pPr>
                          <w:r>
                            <w:rPr>
                              <w:rFonts w:ascii="Arial" w:hAnsi="Arial" w:cs="Arial"/>
                              <w:sz w:val="16"/>
                              <w:szCs w:val="16"/>
                              <w:lang w:val="es-ES"/>
                            </w:rPr>
                            <w:t>Subdirección de Normatividad,</w:t>
                          </w:r>
                          <w:r w:rsidR="00F8080A" w:rsidRPr="00794D51">
                            <w:rPr>
                              <w:rFonts w:ascii="Arial" w:hAnsi="Arial" w:cs="Arial"/>
                              <w:sz w:val="16"/>
                              <w:szCs w:val="16"/>
                              <w:lang w:val="es-ES"/>
                            </w:rPr>
                            <w:t xml:space="preserve"> </w:t>
                          </w:r>
                        </w:p>
                        <w:p w14:paraId="7DA4357D" w14:textId="4AE8BF47" w:rsidR="004B2D81" w:rsidRPr="00794D51" w:rsidRDefault="00272405" w:rsidP="004B2D81">
                          <w:pPr>
                            <w:rPr>
                              <w:rFonts w:ascii="Arial" w:hAnsi="Arial" w:cs="Arial"/>
                              <w:sz w:val="16"/>
                              <w:szCs w:val="16"/>
                              <w:lang w:val="es-ES"/>
                            </w:rPr>
                          </w:pPr>
                          <w:r>
                            <w:rPr>
                              <w:rFonts w:ascii="Arial" w:hAnsi="Arial" w:cs="Arial"/>
                              <w:sz w:val="16"/>
                              <w:szCs w:val="16"/>
                              <w:lang w:val="es-ES"/>
                            </w:rPr>
                            <w:t xml:space="preserve">y </w:t>
                          </w:r>
                          <w:r w:rsidR="00F8080A" w:rsidRPr="00794D51">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4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olkDAIAAP0DAAAOAAAAZHJzL2Uyb0RvYy54bWysU9uO0zAQfUfiHyy/06RVC9uo6WrpUoS0&#10;XKSFD3Acp7FwPGbsNilfz9jJdgu8IfJgzWTGZ2bOHG9uh86wk0KvwZZ8Pss5U1ZCre2h5N++7l/d&#10;cOaDsLUwYFXJz8rz2+3LF5veFWoBLZhaISMQ64velbwNwRVZ5mWrOuFn4JSlYAPYiUAuHrIaRU/o&#10;nckWef466wFrhyCV9/T3fgzybcJvGiXD56bxKjBTcuotpBPTWcUz225EcUDhWi2nNsQ/dNEJbano&#10;BepeBMGOqP+C6rRE8NCEmYQug6bRUqUZaJp5/sc0j61wKs1C5Hh3ocn/P1j56fToviALw1sYaIFp&#10;CO8eQH73zMKuFfag7hChb5WoqfA8Upb1zhfT1Ui1L3wEqfqPUNOSxTFAAhoa7CIrNCcjdFrA+UK6&#10;GgKTseR6scxXFJIUW63zFdmxhCiebjv04b2CjkWj5EhLTeji9ODDmPqUEot5MLrea2OSg4dqZ5Cd&#10;BAlgn74J/bc0Y1lf8vVqsUrIFuL9pI1OBxKo0V3Jb/L4jZKJbLyzdUoJQpvRpqaNneiJjIzchKEa&#10;mK4n7iJbFdRn4gth1CO9HzJawJ+c9aTFkvsfR4GKM/PBEufr+XIZxZuc5erNghy8jlTXEWElQZU8&#10;cDaau5AEH+mwcEe7aXSi7bmTqWXSWCJ+eg9RxNd+ynp+tdtfAAAA//8DAFBLAwQUAAYACAAAACEA&#10;2iqIQt8AAAALAQAADwAAAGRycy9kb3ducmV2LnhtbEyPwU6DQBCG7ya+w2ZMvJh2oRYQZGnUROO1&#10;tQ+wsFMgsrOE3Rb69o4nPc78X/75ptwtdhAXnHzvSEG8jkAgNc701Co4fr2vnkD4oMnowREquKKH&#10;XXV7U+rCuJn2eDmEVnAJ+UIr6EIYCyl906HVfu1GJM5ObrI68Di10kx65nI7yE0UpdLqnvhCp0d8&#10;67D5PpytgtPn/JDkc/0Rjtl+m77qPqvdVan7u+XlGUTAJfzB8KvP6lCxU+3OZLwYFKy28SOjHERp&#10;AoKJTRpnIGre5HkCsirl/x+qHwAAAP//AwBQSwECLQAUAAYACAAAACEAtoM4kv4AAADhAQAAEwAA&#10;AAAAAAAAAAAAAAAAAAAAW0NvbnRlbnRfVHlwZXNdLnhtbFBLAQItABQABgAIAAAAIQA4/SH/1gAA&#10;AJQBAAALAAAAAAAAAAAAAAAAAC8BAABfcmVscy8ucmVsc1BLAQItABQABgAIAAAAIQBdKolkDAIA&#10;AP0DAAAOAAAAAAAAAAAAAAAAAC4CAABkcnMvZTJvRG9jLnhtbFBLAQItABQABgAIAAAAIQDaKohC&#10;3wAAAAsBAAAPAAAAAAAAAAAAAAAAAGYEAABkcnMvZG93bnJldi54bWxQSwUGAAAAAAQABADzAAAA&#10;cgUAAAAA&#10;" stroked="f">
              <v:textbox>
                <w:txbxContent>
                  <w:p w14:paraId="52C25F83" w14:textId="23E513DC" w:rsidR="00272405" w:rsidRDefault="00F8080A" w:rsidP="004B2D81">
                    <w:pPr>
                      <w:rPr>
                        <w:rFonts w:ascii="Arial" w:hAnsi="Arial" w:cs="Arial"/>
                        <w:sz w:val="16"/>
                        <w:szCs w:val="16"/>
                        <w:lang w:val="es-ES"/>
                      </w:rPr>
                    </w:pPr>
                    <w:r w:rsidRPr="00794D51">
                      <w:rPr>
                        <w:rFonts w:ascii="Arial" w:hAnsi="Arial" w:cs="Arial"/>
                        <w:sz w:val="16"/>
                        <w:szCs w:val="16"/>
                        <w:lang w:val="es-ES"/>
                      </w:rPr>
                      <w:t xml:space="preserve">H. Ayuntamiento </w:t>
                    </w:r>
                    <w:r w:rsidR="00272405">
                      <w:rPr>
                        <w:rFonts w:ascii="Arial" w:hAnsi="Arial" w:cs="Arial"/>
                        <w:sz w:val="16"/>
                        <w:szCs w:val="16"/>
                        <w:lang w:val="es-ES"/>
                      </w:rPr>
                      <w:t>de Chihuahua</w:t>
                    </w:r>
                  </w:p>
                  <w:p w14:paraId="2637AE6C" w14:textId="0EA1944D" w:rsidR="00272405" w:rsidRDefault="00272405" w:rsidP="004B2D81">
                    <w:pPr>
                      <w:rPr>
                        <w:rFonts w:ascii="Arial" w:hAnsi="Arial" w:cs="Arial"/>
                        <w:sz w:val="16"/>
                        <w:szCs w:val="16"/>
                        <w:lang w:val="es-ES"/>
                      </w:rPr>
                    </w:pPr>
                    <w:r>
                      <w:rPr>
                        <w:rFonts w:ascii="Arial" w:hAnsi="Arial" w:cs="Arial"/>
                        <w:sz w:val="16"/>
                        <w:szCs w:val="16"/>
                        <w:lang w:val="es-ES"/>
                      </w:rPr>
                      <w:t>Secretaría del H. Ayuntamiento</w:t>
                    </w:r>
                  </w:p>
                  <w:p w14:paraId="5DFEF0E4" w14:textId="77777777" w:rsidR="00272405" w:rsidRDefault="00272405" w:rsidP="004B2D81">
                    <w:pPr>
                      <w:rPr>
                        <w:rFonts w:ascii="Arial" w:hAnsi="Arial" w:cs="Arial"/>
                        <w:sz w:val="16"/>
                        <w:szCs w:val="16"/>
                        <w:lang w:val="es-ES"/>
                      </w:rPr>
                    </w:pPr>
                    <w:r>
                      <w:rPr>
                        <w:rFonts w:ascii="Arial" w:hAnsi="Arial" w:cs="Arial"/>
                        <w:sz w:val="16"/>
                        <w:szCs w:val="16"/>
                        <w:lang w:val="es-ES"/>
                      </w:rPr>
                      <w:t>Subdirección de Normatividad,</w:t>
                    </w:r>
                    <w:r w:rsidR="00F8080A" w:rsidRPr="00794D51">
                      <w:rPr>
                        <w:rFonts w:ascii="Arial" w:hAnsi="Arial" w:cs="Arial"/>
                        <w:sz w:val="16"/>
                        <w:szCs w:val="16"/>
                        <w:lang w:val="es-ES"/>
                      </w:rPr>
                      <w:t xml:space="preserve"> </w:t>
                    </w:r>
                  </w:p>
                  <w:p w14:paraId="7DA4357D" w14:textId="4AE8BF47" w:rsidR="004B2D81" w:rsidRPr="00794D51" w:rsidRDefault="00272405" w:rsidP="004B2D81">
                    <w:pPr>
                      <w:rPr>
                        <w:rFonts w:ascii="Arial" w:hAnsi="Arial" w:cs="Arial"/>
                        <w:sz w:val="16"/>
                        <w:szCs w:val="16"/>
                        <w:lang w:val="es-ES"/>
                      </w:rPr>
                    </w:pPr>
                    <w:r>
                      <w:rPr>
                        <w:rFonts w:ascii="Arial" w:hAnsi="Arial" w:cs="Arial"/>
                        <w:sz w:val="16"/>
                        <w:szCs w:val="16"/>
                        <w:lang w:val="es-ES"/>
                      </w:rPr>
                      <w:t xml:space="preserve">y </w:t>
                    </w:r>
                    <w:r w:rsidR="00F8080A" w:rsidRPr="00794D51">
                      <w:rPr>
                        <w:rFonts w:ascii="Arial" w:hAnsi="Arial" w:cs="Arial"/>
                        <w:sz w:val="16"/>
                        <w:szCs w:val="16"/>
                        <w:lang w:val="es-ES"/>
                      </w:rPr>
                      <w:t>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30467245">
    <w:abstractNumId w:val="0"/>
  </w:num>
  <w:num w:numId="2" w16cid:durableId="1597639490">
    <w:abstractNumId w:val="36"/>
  </w:num>
  <w:num w:numId="3" w16cid:durableId="909464233">
    <w:abstractNumId w:val="26"/>
  </w:num>
  <w:num w:numId="4" w16cid:durableId="771701778">
    <w:abstractNumId w:val="27"/>
  </w:num>
  <w:num w:numId="5" w16cid:durableId="1716850733">
    <w:abstractNumId w:val="33"/>
  </w:num>
  <w:num w:numId="6" w16cid:durableId="1649437843">
    <w:abstractNumId w:val="49"/>
  </w:num>
  <w:num w:numId="7" w16cid:durableId="679623957">
    <w:abstractNumId w:val="55"/>
  </w:num>
  <w:num w:numId="8" w16cid:durableId="748188996">
    <w:abstractNumId w:val="53"/>
  </w:num>
  <w:num w:numId="9" w16cid:durableId="280848611">
    <w:abstractNumId w:val="15"/>
  </w:num>
  <w:num w:numId="10" w16cid:durableId="1980264901">
    <w:abstractNumId w:val="54"/>
  </w:num>
  <w:num w:numId="11" w16cid:durableId="1000888555">
    <w:abstractNumId w:val="4"/>
  </w:num>
  <w:num w:numId="12" w16cid:durableId="1755008286">
    <w:abstractNumId w:val="38"/>
  </w:num>
  <w:num w:numId="13" w16cid:durableId="591089384">
    <w:abstractNumId w:val="11"/>
  </w:num>
  <w:num w:numId="14" w16cid:durableId="1563368550">
    <w:abstractNumId w:val="8"/>
  </w:num>
  <w:num w:numId="15" w16cid:durableId="1540319317">
    <w:abstractNumId w:val="44"/>
  </w:num>
  <w:num w:numId="16" w16cid:durableId="1656448586">
    <w:abstractNumId w:val="9"/>
  </w:num>
  <w:num w:numId="17" w16cid:durableId="661544692">
    <w:abstractNumId w:val="48"/>
  </w:num>
  <w:num w:numId="18" w16cid:durableId="2131197219">
    <w:abstractNumId w:val="28"/>
  </w:num>
  <w:num w:numId="19" w16cid:durableId="53967161">
    <w:abstractNumId w:val="5"/>
  </w:num>
  <w:num w:numId="20" w16cid:durableId="1609311023">
    <w:abstractNumId w:val="21"/>
  </w:num>
  <w:num w:numId="21" w16cid:durableId="1262370002">
    <w:abstractNumId w:val="47"/>
  </w:num>
  <w:num w:numId="22" w16cid:durableId="310447177">
    <w:abstractNumId w:val="12"/>
  </w:num>
  <w:num w:numId="23" w16cid:durableId="744495399">
    <w:abstractNumId w:val="20"/>
  </w:num>
  <w:num w:numId="24" w16cid:durableId="49036001">
    <w:abstractNumId w:val="13"/>
  </w:num>
  <w:num w:numId="25" w16cid:durableId="1480269553">
    <w:abstractNumId w:val="2"/>
  </w:num>
  <w:num w:numId="26" w16cid:durableId="434063617">
    <w:abstractNumId w:val="43"/>
  </w:num>
  <w:num w:numId="27" w16cid:durableId="1083381091">
    <w:abstractNumId w:val="10"/>
  </w:num>
  <w:num w:numId="28" w16cid:durableId="225264122">
    <w:abstractNumId w:val="42"/>
  </w:num>
  <w:num w:numId="29" w16cid:durableId="989943286">
    <w:abstractNumId w:val="52"/>
  </w:num>
  <w:num w:numId="30" w16cid:durableId="799345620">
    <w:abstractNumId w:val="46"/>
  </w:num>
  <w:num w:numId="31" w16cid:durableId="452139972">
    <w:abstractNumId w:val="37"/>
  </w:num>
  <w:num w:numId="32" w16cid:durableId="247539661">
    <w:abstractNumId w:val="29"/>
  </w:num>
  <w:num w:numId="33" w16cid:durableId="1897857819">
    <w:abstractNumId w:val="19"/>
  </w:num>
  <w:num w:numId="34" w16cid:durableId="648485010">
    <w:abstractNumId w:val="57"/>
  </w:num>
  <w:num w:numId="35" w16cid:durableId="2056270251">
    <w:abstractNumId w:val="32"/>
  </w:num>
  <w:num w:numId="36" w16cid:durableId="1842038874">
    <w:abstractNumId w:val="31"/>
  </w:num>
  <w:num w:numId="37" w16cid:durableId="2113161494">
    <w:abstractNumId w:val="1"/>
  </w:num>
  <w:num w:numId="38" w16cid:durableId="1957710142">
    <w:abstractNumId w:val="23"/>
  </w:num>
  <w:num w:numId="39" w16cid:durableId="1275139284">
    <w:abstractNumId w:val="17"/>
  </w:num>
  <w:num w:numId="40" w16cid:durableId="1107844174">
    <w:abstractNumId w:val="41"/>
  </w:num>
  <w:num w:numId="41" w16cid:durableId="236210666">
    <w:abstractNumId w:val="14"/>
  </w:num>
  <w:num w:numId="42" w16cid:durableId="1357270658">
    <w:abstractNumId w:val="34"/>
  </w:num>
  <w:num w:numId="43" w16cid:durableId="1400328147">
    <w:abstractNumId w:val="40"/>
  </w:num>
  <w:num w:numId="44" w16cid:durableId="1084687468">
    <w:abstractNumId w:val="51"/>
  </w:num>
  <w:num w:numId="45" w16cid:durableId="1788349628">
    <w:abstractNumId w:val="30"/>
  </w:num>
  <w:num w:numId="46" w16cid:durableId="1481771454">
    <w:abstractNumId w:val="50"/>
  </w:num>
  <w:num w:numId="47" w16cid:durableId="944966111">
    <w:abstractNumId w:val="24"/>
  </w:num>
  <w:num w:numId="48" w16cid:durableId="1242062162">
    <w:abstractNumId w:val="39"/>
  </w:num>
  <w:num w:numId="49" w16cid:durableId="1901674146">
    <w:abstractNumId w:val="22"/>
  </w:num>
  <w:num w:numId="50" w16cid:durableId="1946768553">
    <w:abstractNumId w:val="18"/>
  </w:num>
  <w:num w:numId="51" w16cid:durableId="1576040627">
    <w:abstractNumId w:val="7"/>
  </w:num>
  <w:num w:numId="52" w16cid:durableId="552889902">
    <w:abstractNumId w:val="56"/>
  </w:num>
  <w:num w:numId="53" w16cid:durableId="8021589">
    <w:abstractNumId w:val="16"/>
  </w:num>
  <w:num w:numId="54" w16cid:durableId="1802576178">
    <w:abstractNumId w:val="6"/>
  </w:num>
  <w:num w:numId="55" w16cid:durableId="860819270">
    <w:abstractNumId w:val="3"/>
  </w:num>
  <w:num w:numId="56" w16cid:durableId="999037927">
    <w:abstractNumId w:val="45"/>
  </w:num>
  <w:num w:numId="57" w16cid:durableId="560097563">
    <w:abstractNumId w:val="25"/>
  </w:num>
  <w:num w:numId="58" w16cid:durableId="805511200">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2280E"/>
    <w:rsid w:val="00040978"/>
    <w:rsid w:val="00053267"/>
    <w:rsid w:val="00057A05"/>
    <w:rsid w:val="00057EC3"/>
    <w:rsid w:val="0007633D"/>
    <w:rsid w:val="000B21C1"/>
    <w:rsid w:val="000C6C31"/>
    <w:rsid w:val="000F304A"/>
    <w:rsid w:val="000F7526"/>
    <w:rsid w:val="0010182A"/>
    <w:rsid w:val="001348F6"/>
    <w:rsid w:val="00137B21"/>
    <w:rsid w:val="00196EDA"/>
    <w:rsid w:val="001A0993"/>
    <w:rsid w:val="001A38D7"/>
    <w:rsid w:val="001B1B39"/>
    <w:rsid w:val="001C67CE"/>
    <w:rsid w:val="001C7D3D"/>
    <w:rsid w:val="001E5261"/>
    <w:rsid w:val="001F0346"/>
    <w:rsid w:val="00225AD3"/>
    <w:rsid w:val="00230BA9"/>
    <w:rsid w:val="00234626"/>
    <w:rsid w:val="00240BC7"/>
    <w:rsid w:val="00260F95"/>
    <w:rsid w:val="00266455"/>
    <w:rsid w:val="00266DDD"/>
    <w:rsid w:val="00272405"/>
    <w:rsid w:val="002773BF"/>
    <w:rsid w:val="0028420D"/>
    <w:rsid w:val="002B5786"/>
    <w:rsid w:val="002C0AAB"/>
    <w:rsid w:val="002C354F"/>
    <w:rsid w:val="002C6A81"/>
    <w:rsid w:val="002D0F23"/>
    <w:rsid w:val="002E4D1B"/>
    <w:rsid w:val="002E5FEB"/>
    <w:rsid w:val="002F7668"/>
    <w:rsid w:val="003479EA"/>
    <w:rsid w:val="0037067E"/>
    <w:rsid w:val="00381877"/>
    <w:rsid w:val="00390528"/>
    <w:rsid w:val="00393EE8"/>
    <w:rsid w:val="003D29B3"/>
    <w:rsid w:val="003D52AB"/>
    <w:rsid w:val="004123B4"/>
    <w:rsid w:val="00421F03"/>
    <w:rsid w:val="00425951"/>
    <w:rsid w:val="004338A2"/>
    <w:rsid w:val="0045070A"/>
    <w:rsid w:val="00451906"/>
    <w:rsid w:val="004527A1"/>
    <w:rsid w:val="00495521"/>
    <w:rsid w:val="004B2D81"/>
    <w:rsid w:val="004C0F50"/>
    <w:rsid w:val="004D3546"/>
    <w:rsid w:val="004E72C4"/>
    <w:rsid w:val="004F3E0D"/>
    <w:rsid w:val="00516FAB"/>
    <w:rsid w:val="005173B6"/>
    <w:rsid w:val="005341F0"/>
    <w:rsid w:val="005423DE"/>
    <w:rsid w:val="00555B04"/>
    <w:rsid w:val="0056111D"/>
    <w:rsid w:val="00565054"/>
    <w:rsid w:val="00566BE9"/>
    <w:rsid w:val="00570EE2"/>
    <w:rsid w:val="00571F7E"/>
    <w:rsid w:val="00575782"/>
    <w:rsid w:val="00577117"/>
    <w:rsid w:val="005839E6"/>
    <w:rsid w:val="005B5D4D"/>
    <w:rsid w:val="005B72B3"/>
    <w:rsid w:val="005B7304"/>
    <w:rsid w:val="005C4BEB"/>
    <w:rsid w:val="005F7AAD"/>
    <w:rsid w:val="00605994"/>
    <w:rsid w:val="00610E7F"/>
    <w:rsid w:val="00613FDE"/>
    <w:rsid w:val="006210BA"/>
    <w:rsid w:val="00624883"/>
    <w:rsid w:val="00624C4C"/>
    <w:rsid w:val="00633058"/>
    <w:rsid w:val="00634BB2"/>
    <w:rsid w:val="006425AE"/>
    <w:rsid w:val="00657CC7"/>
    <w:rsid w:val="00662D8B"/>
    <w:rsid w:val="00675FDC"/>
    <w:rsid w:val="006940D0"/>
    <w:rsid w:val="006A0509"/>
    <w:rsid w:val="006B4846"/>
    <w:rsid w:val="006B7599"/>
    <w:rsid w:val="006E3426"/>
    <w:rsid w:val="006F6E26"/>
    <w:rsid w:val="00700060"/>
    <w:rsid w:val="007053DD"/>
    <w:rsid w:val="00736981"/>
    <w:rsid w:val="007423F0"/>
    <w:rsid w:val="007435A2"/>
    <w:rsid w:val="0076183F"/>
    <w:rsid w:val="00764EFA"/>
    <w:rsid w:val="0076536E"/>
    <w:rsid w:val="00772CBE"/>
    <w:rsid w:val="00794D51"/>
    <w:rsid w:val="00796359"/>
    <w:rsid w:val="007A5399"/>
    <w:rsid w:val="007B63FC"/>
    <w:rsid w:val="007B662D"/>
    <w:rsid w:val="007E7B14"/>
    <w:rsid w:val="007F33C0"/>
    <w:rsid w:val="00803FF7"/>
    <w:rsid w:val="0081141D"/>
    <w:rsid w:val="00815CF7"/>
    <w:rsid w:val="00816779"/>
    <w:rsid w:val="00834E65"/>
    <w:rsid w:val="008435B9"/>
    <w:rsid w:val="008440A6"/>
    <w:rsid w:val="00872109"/>
    <w:rsid w:val="00876DAE"/>
    <w:rsid w:val="008960B8"/>
    <w:rsid w:val="008A13C8"/>
    <w:rsid w:val="008A187F"/>
    <w:rsid w:val="008A20F8"/>
    <w:rsid w:val="008C47A0"/>
    <w:rsid w:val="008D3DE0"/>
    <w:rsid w:val="008D5F72"/>
    <w:rsid w:val="008F6969"/>
    <w:rsid w:val="009337AE"/>
    <w:rsid w:val="00950687"/>
    <w:rsid w:val="0095072C"/>
    <w:rsid w:val="009522E8"/>
    <w:rsid w:val="009A07B7"/>
    <w:rsid w:val="009A73D0"/>
    <w:rsid w:val="009B6396"/>
    <w:rsid w:val="009B6FAF"/>
    <w:rsid w:val="009C0B25"/>
    <w:rsid w:val="009C2E3C"/>
    <w:rsid w:val="009D7412"/>
    <w:rsid w:val="009E15E7"/>
    <w:rsid w:val="009E725E"/>
    <w:rsid w:val="009F5842"/>
    <w:rsid w:val="00A02007"/>
    <w:rsid w:val="00A11E61"/>
    <w:rsid w:val="00A31D38"/>
    <w:rsid w:val="00A37486"/>
    <w:rsid w:val="00A40C7F"/>
    <w:rsid w:val="00A55E77"/>
    <w:rsid w:val="00A76FF7"/>
    <w:rsid w:val="00A81604"/>
    <w:rsid w:val="00A81CAC"/>
    <w:rsid w:val="00A91A7F"/>
    <w:rsid w:val="00AA37DF"/>
    <w:rsid w:val="00AA6217"/>
    <w:rsid w:val="00AB557C"/>
    <w:rsid w:val="00AC4DCB"/>
    <w:rsid w:val="00AC75A5"/>
    <w:rsid w:val="00AD4A46"/>
    <w:rsid w:val="00AF1FFC"/>
    <w:rsid w:val="00AF3DBA"/>
    <w:rsid w:val="00AF6DE3"/>
    <w:rsid w:val="00B15514"/>
    <w:rsid w:val="00B21981"/>
    <w:rsid w:val="00B37EC3"/>
    <w:rsid w:val="00B4673E"/>
    <w:rsid w:val="00B577AB"/>
    <w:rsid w:val="00B63C2F"/>
    <w:rsid w:val="00B65FDA"/>
    <w:rsid w:val="00B9375C"/>
    <w:rsid w:val="00BA0910"/>
    <w:rsid w:val="00BB1ECD"/>
    <w:rsid w:val="00BE42E7"/>
    <w:rsid w:val="00C158F2"/>
    <w:rsid w:val="00C2256D"/>
    <w:rsid w:val="00C53086"/>
    <w:rsid w:val="00C57EC7"/>
    <w:rsid w:val="00C615D7"/>
    <w:rsid w:val="00C6637C"/>
    <w:rsid w:val="00C76705"/>
    <w:rsid w:val="00CA13DD"/>
    <w:rsid w:val="00CA3615"/>
    <w:rsid w:val="00CB7249"/>
    <w:rsid w:val="00CE53EB"/>
    <w:rsid w:val="00D03E2D"/>
    <w:rsid w:val="00D07588"/>
    <w:rsid w:val="00D214C9"/>
    <w:rsid w:val="00D36A08"/>
    <w:rsid w:val="00D5121D"/>
    <w:rsid w:val="00D633EE"/>
    <w:rsid w:val="00D64A5B"/>
    <w:rsid w:val="00D70558"/>
    <w:rsid w:val="00D7499C"/>
    <w:rsid w:val="00D906A4"/>
    <w:rsid w:val="00DA2FED"/>
    <w:rsid w:val="00DA4639"/>
    <w:rsid w:val="00DB5FB0"/>
    <w:rsid w:val="00DD474B"/>
    <w:rsid w:val="00DD5D65"/>
    <w:rsid w:val="00DE091A"/>
    <w:rsid w:val="00DE44BB"/>
    <w:rsid w:val="00E1243F"/>
    <w:rsid w:val="00E15D60"/>
    <w:rsid w:val="00E24E12"/>
    <w:rsid w:val="00EA4010"/>
    <w:rsid w:val="00EB327B"/>
    <w:rsid w:val="00EB3AAC"/>
    <w:rsid w:val="00EE4BE3"/>
    <w:rsid w:val="00EE68AA"/>
    <w:rsid w:val="00EE7AF7"/>
    <w:rsid w:val="00F0116F"/>
    <w:rsid w:val="00F02033"/>
    <w:rsid w:val="00F143DB"/>
    <w:rsid w:val="00F16FFE"/>
    <w:rsid w:val="00F20D26"/>
    <w:rsid w:val="00F21DBB"/>
    <w:rsid w:val="00F27789"/>
    <w:rsid w:val="00F32C25"/>
    <w:rsid w:val="00F4004D"/>
    <w:rsid w:val="00F555AE"/>
    <w:rsid w:val="00F71587"/>
    <w:rsid w:val="00F77B12"/>
    <w:rsid w:val="00F8080A"/>
    <w:rsid w:val="00F915B5"/>
    <w:rsid w:val="00F91C87"/>
    <w:rsid w:val="00F947FA"/>
    <w:rsid w:val="00FD0E09"/>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character" w:styleId="Hipervnculo">
    <w:name w:val="Hyperlink"/>
    <w:basedOn w:val="Fuentedeprrafopredeter"/>
    <w:uiPriority w:val="99"/>
    <w:unhideWhenUsed/>
    <w:rsid w:val="002C6A81"/>
    <w:rPr>
      <w:color w:val="0563C1" w:themeColor="hyperlink"/>
      <w:u w:val="single"/>
    </w:rPr>
  </w:style>
  <w:style w:type="table" w:styleId="Tablaconcuadrcula">
    <w:name w:val="Table Grid"/>
    <w:basedOn w:val="Tablanormal"/>
    <w:uiPriority w:val="39"/>
    <w:rsid w:val="00844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nicipiochihuahua.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A37B5-47D0-437C-AEB2-5611AFF87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2086</Words>
  <Characters>11479</Characters>
  <Application>Microsoft Office Word</Application>
  <DocSecurity>0</DocSecurity>
  <Lines>95</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4</cp:revision>
  <cp:lastPrinted>2024-11-26T14:54:00Z</cp:lastPrinted>
  <dcterms:created xsi:type="dcterms:W3CDTF">2024-11-26T15:04:00Z</dcterms:created>
  <dcterms:modified xsi:type="dcterms:W3CDTF">2024-11-27T17:48:00Z</dcterms:modified>
</cp:coreProperties>
</file>