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9F9E77" w14:textId="5C7D6402" w:rsidR="0092515D" w:rsidRDefault="000758FC" w:rsidP="00096512">
      <w:pPr>
        <w:jc w:val="center"/>
        <w:rPr>
          <w:rFonts w:ascii="Arial" w:hAnsi="Arial" w:cs="Arial"/>
          <w:b/>
          <w:sz w:val="22"/>
          <w:szCs w:val="22"/>
        </w:rPr>
      </w:pPr>
      <w:r>
        <w:rPr>
          <w:rFonts w:ascii="Arial" w:hAnsi="Arial" w:cs="Arial"/>
          <w:b/>
          <w:sz w:val="22"/>
          <w:szCs w:val="22"/>
        </w:rPr>
        <w:tab/>
      </w:r>
    </w:p>
    <w:p w14:paraId="3C61F457" w14:textId="35840424" w:rsidR="0009615B" w:rsidRPr="00F55696" w:rsidRDefault="0009615B" w:rsidP="00096512">
      <w:pPr>
        <w:jc w:val="center"/>
        <w:rPr>
          <w:rFonts w:ascii="Arial" w:hAnsi="Arial" w:cs="Arial"/>
          <w:b/>
          <w:sz w:val="22"/>
          <w:szCs w:val="22"/>
        </w:rPr>
      </w:pPr>
      <w:r w:rsidRPr="00F55696">
        <w:rPr>
          <w:rFonts w:ascii="Arial" w:hAnsi="Arial" w:cs="Arial"/>
          <w:b/>
          <w:sz w:val="22"/>
          <w:szCs w:val="22"/>
        </w:rPr>
        <w:t>LINEAMIENTOS DEL COMITÉ TÉCNICO DEL PRESUPUESTO PARTICIPATIVO</w:t>
      </w:r>
    </w:p>
    <w:p w14:paraId="27C17E74" w14:textId="2BA5E961" w:rsidR="0009615B" w:rsidRPr="00F55696" w:rsidRDefault="0009615B" w:rsidP="00096512">
      <w:pPr>
        <w:jc w:val="center"/>
        <w:rPr>
          <w:rFonts w:ascii="Arial" w:hAnsi="Arial" w:cs="Arial"/>
          <w:b/>
          <w:sz w:val="22"/>
          <w:szCs w:val="22"/>
        </w:rPr>
      </w:pPr>
      <w:r w:rsidRPr="00F55696">
        <w:rPr>
          <w:rFonts w:ascii="Arial" w:hAnsi="Arial" w:cs="Arial"/>
          <w:b/>
          <w:sz w:val="22"/>
          <w:szCs w:val="22"/>
        </w:rPr>
        <w:t>DEL MUNICIPIO DE CHIHUAHUA</w:t>
      </w:r>
    </w:p>
    <w:p w14:paraId="0C13685A" w14:textId="77777777" w:rsidR="0009615B" w:rsidRDefault="0009615B" w:rsidP="00096512">
      <w:pPr>
        <w:jc w:val="center"/>
        <w:rPr>
          <w:rFonts w:ascii="Arial" w:hAnsi="Arial" w:cs="Arial"/>
          <w:b/>
          <w:sz w:val="22"/>
          <w:szCs w:val="22"/>
        </w:rPr>
      </w:pPr>
    </w:p>
    <w:p w14:paraId="0B6B2EE9" w14:textId="16F70276" w:rsidR="0009615B" w:rsidRPr="0009615B" w:rsidRDefault="0009615B" w:rsidP="00096512">
      <w:pPr>
        <w:jc w:val="center"/>
        <w:rPr>
          <w:rFonts w:ascii="Arial" w:hAnsi="Arial" w:cs="Arial"/>
          <w:b/>
          <w:sz w:val="22"/>
          <w:szCs w:val="22"/>
        </w:rPr>
      </w:pPr>
      <w:r w:rsidRPr="0009615B">
        <w:rPr>
          <w:rFonts w:ascii="Arial" w:hAnsi="Arial" w:cs="Arial"/>
          <w:b/>
          <w:sz w:val="22"/>
          <w:szCs w:val="22"/>
        </w:rPr>
        <w:t>CAPÍTULO PRIMERO</w:t>
      </w:r>
    </w:p>
    <w:p w14:paraId="27D1C567" w14:textId="1D2622A4" w:rsidR="0009615B" w:rsidRPr="0009615B" w:rsidRDefault="0009615B" w:rsidP="00096512">
      <w:pPr>
        <w:jc w:val="center"/>
        <w:rPr>
          <w:rFonts w:ascii="Arial" w:hAnsi="Arial" w:cs="Arial"/>
          <w:sz w:val="22"/>
          <w:szCs w:val="22"/>
        </w:rPr>
      </w:pPr>
      <w:r w:rsidRPr="0009615B">
        <w:rPr>
          <w:rFonts w:ascii="Arial" w:hAnsi="Arial" w:cs="Arial"/>
          <w:sz w:val="22"/>
          <w:szCs w:val="22"/>
        </w:rPr>
        <w:t>DISPOSICIONES GENERALES</w:t>
      </w:r>
    </w:p>
    <w:p w14:paraId="485D5709" w14:textId="77777777" w:rsidR="0009615B" w:rsidRPr="0009615B" w:rsidRDefault="0009615B" w:rsidP="00096512">
      <w:pPr>
        <w:jc w:val="center"/>
        <w:rPr>
          <w:rFonts w:ascii="Arial" w:hAnsi="Arial" w:cs="Arial"/>
          <w:sz w:val="22"/>
          <w:szCs w:val="22"/>
        </w:rPr>
      </w:pPr>
    </w:p>
    <w:p w14:paraId="00E56B0C" w14:textId="77777777" w:rsidR="0009615B" w:rsidRPr="0009615B" w:rsidRDefault="0009615B" w:rsidP="00330DFC">
      <w:pPr>
        <w:jc w:val="both"/>
        <w:rPr>
          <w:rFonts w:ascii="Arial" w:hAnsi="Arial" w:cs="Arial"/>
          <w:sz w:val="20"/>
          <w:szCs w:val="20"/>
        </w:rPr>
      </w:pPr>
      <w:r w:rsidRPr="0009615B">
        <w:rPr>
          <w:rFonts w:ascii="Arial" w:hAnsi="Arial" w:cs="Arial"/>
          <w:b/>
          <w:sz w:val="20"/>
          <w:szCs w:val="20"/>
        </w:rPr>
        <w:t>Artículo 1.-</w:t>
      </w:r>
      <w:r w:rsidRPr="0009615B">
        <w:rPr>
          <w:rFonts w:ascii="Arial" w:hAnsi="Arial" w:cs="Arial"/>
          <w:sz w:val="20"/>
          <w:szCs w:val="20"/>
        </w:rPr>
        <w:t xml:space="preserve"> El Comité Técnico del Presupuesto Participativo del Municipio de Chihuahua es un órgano colegiado receptor y evaluador de la viabilidad técnica, económica y jurídica de las propuestas ciudadanas recibidas en virtud del ejercicio del presupuesto participativo. </w:t>
      </w:r>
    </w:p>
    <w:p w14:paraId="37D86CE5" w14:textId="77777777" w:rsidR="0009615B" w:rsidRPr="0009615B" w:rsidRDefault="0009615B" w:rsidP="00330DFC">
      <w:pPr>
        <w:jc w:val="both"/>
        <w:rPr>
          <w:rFonts w:ascii="Arial" w:hAnsi="Arial" w:cs="Arial"/>
          <w:sz w:val="20"/>
          <w:szCs w:val="20"/>
        </w:rPr>
      </w:pPr>
    </w:p>
    <w:p w14:paraId="1BE2C1DF" w14:textId="77777777" w:rsidR="0009615B" w:rsidRDefault="0009615B" w:rsidP="00330DFC">
      <w:pPr>
        <w:jc w:val="both"/>
        <w:rPr>
          <w:rFonts w:ascii="Arial" w:hAnsi="Arial" w:cs="Arial"/>
          <w:sz w:val="20"/>
          <w:szCs w:val="20"/>
        </w:rPr>
      </w:pPr>
      <w:r w:rsidRPr="0009615B">
        <w:rPr>
          <w:rFonts w:ascii="Arial" w:hAnsi="Arial" w:cs="Arial"/>
          <w:b/>
          <w:sz w:val="20"/>
          <w:szCs w:val="20"/>
        </w:rPr>
        <w:t>Artículo 2.-</w:t>
      </w:r>
      <w:r w:rsidRPr="0009615B">
        <w:rPr>
          <w:rFonts w:ascii="Arial" w:hAnsi="Arial" w:cs="Arial"/>
          <w:sz w:val="20"/>
          <w:szCs w:val="20"/>
        </w:rPr>
        <w:t xml:space="preserve"> Los presentes lineamientos tienen por objeto establecer el funcionamiento y organización del Comité Técnico del Presupuesto Participativo del Municipio de Chihuahua, en delante el Comité, así como todo lo relacionado a cuestiones técnicas y operativas de ejecución de los recursos del Presupuesto Participativo del Municipio de Chihuahua. </w:t>
      </w:r>
    </w:p>
    <w:p w14:paraId="1979A96B" w14:textId="77777777" w:rsidR="0009615B" w:rsidRDefault="0009615B" w:rsidP="00096512">
      <w:pPr>
        <w:ind w:left="567"/>
        <w:jc w:val="both"/>
        <w:rPr>
          <w:rFonts w:ascii="Arial" w:hAnsi="Arial" w:cs="Arial"/>
          <w:sz w:val="20"/>
          <w:szCs w:val="20"/>
        </w:rPr>
      </w:pPr>
    </w:p>
    <w:p w14:paraId="0611ED6B" w14:textId="69AEC464" w:rsidR="0009615B" w:rsidRDefault="0009615B" w:rsidP="00EF4DBB">
      <w:pPr>
        <w:jc w:val="both"/>
        <w:rPr>
          <w:rFonts w:ascii="Arial" w:hAnsi="Arial" w:cs="Arial"/>
          <w:sz w:val="20"/>
          <w:szCs w:val="20"/>
        </w:rPr>
      </w:pPr>
      <w:r w:rsidRPr="0009615B">
        <w:rPr>
          <w:rFonts w:ascii="Arial" w:hAnsi="Arial" w:cs="Arial"/>
          <w:b/>
          <w:sz w:val="20"/>
          <w:szCs w:val="20"/>
        </w:rPr>
        <w:t>Artículo 3.-</w:t>
      </w:r>
      <w:r w:rsidRPr="0009615B">
        <w:rPr>
          <w:rFonts w:ascii="Arial" w:hAnsi="Arial" w:cs="Arial"/>
          <w:sz w:val="20"/>
          <w:szCs w:val="20"/>
        </w:rPr>
        <w:t xml:space="preserve"> </w:t>
      </w:r>
      <w:r w:rsidR="00EF4DBB" w:rsidRPr="00EF4DBB">
        <w:rPr>
          <w:rFonts w:ascii="Arial" w:hAnsi="Arial" w:cs="Arial"/>
          <w:sz w:val="20"/>
          <w:szCs w:val="20"/>
        </w:rPr>
        <w:t>El Comité Técnico se integrará por las siguientes dependencias y entidades de la</w:t>
      </w:r>
      <w:r w:rsidR="00EF4DBB">
        <w:rPr>
          <w:rFonts w:ascii="Arial" w:hAnsi="Arial" w:cs="Arial"/>
          <w:sz w:val="20"/>
          <w:szCs w:val="20"/>
        </w:rPr>
        <w:t xml:space="preserve"> </w:t>
      </w:r>
      <w:r w:rsidR="00EF4DBB" w:rsidRPr="00EF4DBB">
        <w:rPr>
          <w:rFonts w:ascii="Arial" w:hAnsi="Arial" w:cs="Arial"/>
          <w:sz w:val="20"/>
          <w:szCs w:val="20"/>
        </w:rPr>
        <w:t>administración pública municipal, siendo representadas por su titular o por la persona que este</w:t>
      </w:r>
      <w:r w:rsidR="00EF4DBB">
        <w:rPr>
          <w:rFonts w:ascii="Arial" w:hAnsi="Arial" w:cs="Arial"/>
          <w:sz w:val="20"/>
          <w:szCs w:val="20"/>
        </w:rPr>
        <w:t xml:space="preserve"> </w:t>
      </w:r>
      <w:r w:rsidR="00EF4DBB" w:rsidRPr="00EF4DBB">
        <w:rPr>
          <w:rFonts w:ascii="Arial" w:hAnsi="Arial" w:cs="Arial"/>
          <w:sz w:val="20"/>
          <w:szCs w:val="20"/>
        </w:rPr>
        <w:t>designe:</w:t>
      </w:r>
    </w:p>
    <w:p w14:paraId="71E6DFB0" w14:textId="77777777" w:rsidR="0009615B" w:rsidRDefault="0009615B" w:rsidP="00605994">
      <w:pPr>
        <w:jc w:val="both"/>
        <w:rPr>
          <w:rFonts w:ascii="Arial" w:hAnsi="Arial" w:cs="Arial"/>
          <w:sz w:val="20"/>
          <w:szCs w:val="20"/>
        </w:rPr>
      </w:pPr>
    </w:p>
    <w:p w14:paraId="035E3DA9" w14:textId="32C973A9" w:rsidR="0009615B" w:rsidRDefault="0009615B" w:rsidP="009C2104">
      <w:pPr>
        <w:ind w:left="284"/>
        <w:jc w:val="both"/>
        <w:rPr>
          <w:rFonts w:ascii="Arial" w:hAnsi="Arial" w:cs="Arial"/>
          <w:sz w:val="20"/>
          <w:szCs w:val="20"/>
        </w:rPr>
      </w:pPr>
      <w:r w:rsidRPr="0009615B">
        <w:rPr>
          <w:rFonts w:ascii="Arial" w:hAnsi="Arial" w:cs="Arial"/>
          <w:sz w:val="20"/>
          <w:szCs w:val="20"/>
        </w:rPr>
        <w:t xml:space="preserve">I. </w:t>
      </w:r>
      <w:r w:rsidR="00033C37">
        <w:rPr>
          <w:rFonts w:ascii="Arial" w:hAnsi="Arial" w:cs="Arial"/>
          <w:sz w:val="20"/>
          <w:szCs w:val="20"/>
        </w:rPr>
        <w:t xml:space="preserve">La </w:t>
      </w:r>
      <w:r w:rsidRPr="0009615B">
        <w:rPr>
          <w:rFonts w:ascii="Arial" w:hAnsi="Arial" w:cs="Arial"/>
          <w:sz w:val="20"/>
          <w:szCs w:val="20"/>
        </w:rPr>
        <w:t xml:space="preserve">Tesorería Municipal; </w:t>
      </w:r>
    </w:p>
    <w:p w14:paraId="1E612A88" w14:textId="77777777" w:rsidR="0009615B" w:rsidRDefault="0009615B" w:rsidP="009C2104">
      <w:pPr>
        <w:ind w:left="284"/>
        <w:jc w:val="both"/>
        <w:rPr>
          <w:rFonts w:ascii="Arial" w:hAnsi="Arial" w:cs="Arial"/>
          <w:sz w:val="20"/>
          <w:szCs w:val="20"/>
        </w:rPr>
      </w:pPr>
    </w:p>
    <w:p w14:paraId="306D6D8D" w14:textId="24162F82" w:rsidR="0009615B" w:rsidRDefault="0009615B" w:rsidP="009C2104">
      <w:pPr>
        <w:ind w:left="284"/>
        <w:jc w:val="both"/>
        <w:rPr>
          <w:rFonts w:ascii="Arial" w:hAnsi="Arial" w:cs="Arial"/>
          <w:sz w:val="20"/>
          <w:szCs w:val="20"/>
        </w:rPr>
      </w:pPr>
      <w:r w:rsidRPr="0009615B">
        <w:rPr>
          <w:rFonts w:ascii="Arial" w:hAnsi="Arial" w:cs="Arial"/>
          <w:sz w:val="20"/>
          <w:szCs w:val="20"/>
        </w:rPr>
        <w:t xml:space="preserve">II. </w:t>
      </w:r>
      <w:r w:rsidR="00033C37">
        <w:rPr>
          <w:rFonts w:ascii="Arial" w:hAnsi="Arial" w:cs="Arial"/>
          <w:sz w:val="20"/>
          <w:szCs w:val="20"/>
        </w:rPr>
        <w:t xml:space="preserve">La </w:t>
      </w:r>
      <w:r w:rsidRPr="0009615B">
        <w:rPr>
          <w:rFonts w:ascii="Arial" w:hAnsi="Arial" w:cs="Arial"/>
          <w:sz w:val="20"/>
          <w:szCs w:val="20"/>
        </w:rPr>
        <w:t xml:space="preserve">Oficialía Mayor; </w:t>
      </w:r>
    </w:p>
    <w:p w14:paraId="30313DE7" w14:textId="77777777" w:rsidR="0009615B" w:rsidRDefault="0009615B" w:rsidP="009C2104">
      <w:pPr>
        <w:ind w:left="284"/>
        <w:jc w:val="both"/>
        <w:rPr>
          <w:rFonts w:ascii="Arial" w:hAnsi="Arial" w:cs="Arial"/>
          <w:sz w:val="20"/>
          <w:szCs w:val="20"/>
        </w:rPr>
      </w:pPr>
    </w:p>
    <w:p w14:paraId="3F8547DE" w14:textId="7C00CDC7" w:rsidR="0009615B" w:rsidRDefault="0009615B" w:rsidP="009C2104">
      <w:pPr>
        <w:ind w:left="284"/>
        <w:jc w:val="both"/>
        <w:rPr>
          <w:rFonts w:ascii="Arial" w:hAnsi="Arial" w:cs="Arial"/>
          <w:sz w:val="20"/>
          <w:szCs w:val="20"/>
        </w:rPr>
      </w:pPr>
      <w:r w:rsidRPr="0009615B">
        <w:rPr>
          <w:rFonts w:ascii="Arial" w:hAnsi="Arial" w:cs="Arial"/>
          <w:sz w:val="20"/>
          <w:szCs w:val="20"/>
        </w:rPr>
        <w:t xml:space="preserve">III. </w:t>
      </w:r>
      <w:r w:rsidR="00033C37">
        <w:rPr>
          <w:rFonts w:ascii="Arial" w:hAnsi="Arial" w:cs="Arial"/>
          <w:sz w:val="20"/>
          <w:szCs w:val="20"/>
        </w:rPr>
        <w:t xml:space="preserve">La </w:t>
      </w:r>
      <w:r w:rsidRPr="0009615B">
        <w:rPr>
          <w:rFonts w:ascii="Arial" w:hAnsi="Arial" w:cs="Arial"/>
          <w:sz w:val="20"/>
          <w:szCs w:val="20"/>
        </w:rPr>
        <w:t xml:space="preserve">Sindicatura; </w:t>
      </w:r>
    </w:p>
    <w:p w14:paraId="08949F5B" w14:textId="77777777" w:rsidR="0009615B" w:rsidRDefault="0009615B" w:rsidP="009C2104">
      <w:pPr>
        <w:ind w:left="284"/>
        <w:jc w:val="both"/>
        <w:rPr>
          <w:rFonts w:ascii="Arial" w:hAnsi="Arial" w:cs="Arial"/>
          <w:sz w:val="20"/>
          <w:szCs w:val="20"/>
        </w:rPr>
      </w:pPr>
    </w:p>
    <w:p w14:paraId="58187E98" w14:textId="6E90FDD7" w:rsidR="0009615B" w:rsidRDefault="00033C37" w:rsidP="009C2104">
      <w:pPr>
        <w:ind w:left="284"/>
        <w:jc w:val="both"/>
        <w:rPr>
          <w:rFonts w:ascii="Arial" w:hAnsi="Arial" w:cs="Arial"/>
          <w:sz w:val="20"/>
          <w:szCs w:val="20"/>
        </w:rPr>
      </w:pPr>
      <w:r>
        <w:rPr>
          <w:rFonts w:ascii="Arial" w:hAnsi="Arial" w:cs="Arial"/>
          <w:sz w:val="20"/>
          <w:szCs w:val="20"/>
        </w:rPr>
        <w:t xml:space="preserve">IV. La Regiduría que </w:t>
      </w:r>
      <w:r w:rsidR="0009615B" w:rsidRPr="0009615B">
        <w:rPr>
          <w:rFonts w:ascii="Arial" w:hAnsi="Arial" w:cs="Arial"/>
          <w:sz w:val="20"/>
          <w:szCs w:val="20"/>
        </w:rPr>
        <w:t xml:space="preserve">presida la Comisión de Hacienda y Planeación; </w:t>
      </w:r>
    </w:p>
    <w:p w14:paraId="6628A89E" w14:textId="77777777" w:rsidR="0009615B" w:rsidRDefault="0009615B" w:rsidP="009C2104">
      <w:pPr>
        <w:ind w:left="284"/>
        <w:jc w:val="both"/>
        <w:rPr>
          <w:rFonts w:ascii="Arial" w:hAnsi="Arial" w:cs="Arial"/>
          <w:sz w:val="20"/>
          <w:szCs w:val="20"/>
        </w:rPr>
      </w:pPr>
    </w:p>
    <w:p w14:paraId="2953B39E" w14:textId="7AD698BC" w:rsidR="0009615B" w:rsidRDefault="00033C37" w:rsidP="009C2104">
      <w:pPr>
        <w:ind w:left="284"/>
        <w:jc w:val="both"/>
        <w:rPr>
          <w:rFonts w:ascii="Arial" w:hAnsi="Arial" w:cs="Arial"/>
          <w:sz w:val="20"/>
          <w:szCs w:val="20"/>
        </w:rPr>
      </w:pPr>
      <w:r>
        <w:rPr>
          <w:rFonts w:ascii="Arial" w:hAnsi="Arial" w:cs="Arial"/>
          <w:sz w:val="20"/>
          <w:szCs w:val="20"/>
        </w:rPr>
        <w:t>V. La Regiduría</w:t>
      </w:r>
      <w:r w:rsidR="0009615B" w:rsidRPr="0009615B">
        <w:rPr>
          <w:rFonts w:ascii="Arial" w:hAnsi="Arial" w:cs="Arial"/>
          <w:sz w:val="20"/>
          <w:szCs w:val="20"/>
        </w:rPr>
        <w:t xml:space="preserve"> que presida la Comisión de Participación Ciudadana; </w:t>
      </w:r>
    </w:p>
    <w:p w14:paraId="7B5AE976" w14:textId="77777777" w:rsidR="0009615B" w:rsidRDefault="0009615B" w:rsidP="009C2104">
      <w:pPr>
        <w:ind w:left="284"/>
        <w:jc w:val="both"/>
        <w:rPr>
          <w:rFonts w:ascii="Arial" w:hAnsi="Arial" w:cs="Arial"/>
          <w:sz w:val="20"/>
          <w:szCs w:val="20"/>
        </w:rPr>
      </w:pPr>
    </w:p>
    <w:p w14:paraId="1356648D" w14:textId="2AE3EB0F" w:rsidR="0009615B" w:rsidRDefault="00033C37" w:rsidP="009C2104">
      <w:pPr>
        <w:ind w:left="284"/>
        <w:jc w:val="both"/>
        <w:rPr>
          <w:rFonts w:ascii="Arial" w:hAnsi="Arial" w:cs="Arial"/>
          <w:sz w:val="20"/>
          <w:szCs w:val="20"/>
        </w:rPr>
      </w:pPr>
      <w:r>
        <w:rPr>
          <w:rFonts w:ascii="Arial" w:hAnsi="Arial" w:cs="Arial"/>
          <w:sz w:val="20"/>
          <w:szCs w:val="20"/>
        </w:rPr>
        <w:t>VI. La Regiduría</w:t>
      </w:r>
      <w:r w:rsidR="0009615B" w:rsidRPr="0009615B">
        <w:rPr>
          <w:rFonts w:ascii="Arial" w:hAnsi="Arial" w:cs="Arial"/>
          <w:sz w:val="20"/>
          <w:szCs w:val="20"/>
        </w:rPr>
        <w:t xml:space="preserve"> que presida la Comisión de Transparencia; </w:t>
      </w:r>
    </w:p>
    <w:p w14:paraId="1026F9E8" w14:textId="77777777" w:rsidR="0009615B" w:rsidRDefault="0009615B" w:rsidP="009C2104">
      <w:pPr>
        <w:ind w:left="284"/>
        <w:jc w:val="both"/>
        <w:rPr>
          <w:rFonts w:ascii="Arial" w:hAnsi="Arial" w:cs="Arial"/>
          <w:sz w:val="20"/>
          <w:szCs w:val="20"/>
        </w:rPr>
      </w:pPr>
    </w:p>
    <w:p w14:paraId="183BAFB4" w14:textId="26307F50" w:rsidR="0009615B" w:rsidRDefault="00033C37" w:rsidP="009C2104">
      <w:pPr>
        <w:ind w:left="284"/>
        <w:jc w:val="both"/>
        <w:rPr>
          <w:rFonts w:ascii="Arial" w:hAnsi="Arial" w:cs="Arial"/>
          <w:sz w:val="20"/>
          <w:szCs w:val="20"/>
        </w:rPr>
      </w:pPr>
      <w:r>
        <w:rPr>
          <w:rFonts w:ascii="Arial" w:hAnsi="Arial" w:cs="Arial"/>
          <w:sz w:val="20"/>
          <w:szCs w:val="20"/>
        </w:rPr>
        <w:t xml:space="preserve">VII. La Regiduría </w:t>
      </w:r>
      <w:r w:rsidR="0009615B" w:rsidRPr="0009615B">
        <w:rPr>
          <w:rFonts w:ascii="Arial" w:hAnsi="Arial" w:cs="Arial"/>
          <w:sz w:val="20"/>
          <w:szCs w:val="20"/>
        </w:rPr>
        <w:t xml:space="preserve">que presida la Comisión de Obras y Servicios Públicos. </w:t>
      </w:r>
    </w:p>
    <w:p w14:paraId="4B08A5D4" w14:textId="77777777" w:rsidR="0009615B" w:rsidRDefault="0009615B" w:rsidP="009C2104">
      <w:pPr>
        <w:ind w:left="284"/>
        <w:jc w:val="both"/>
        <w:rPr>
          <w:rFonts w:ascii="Arial" w:hAnsi="Arial" w:cs="Arial"/>
          <w:sz w:val="20"/>
          <w:szCs w:val="20"/>
        </w:rPr>
      </w:pPr>
    </w:p>
    <w:p w14:paraId="0659EA57" w14:textId="3BCD8930" w:rsidR="0009615B" w:rsidRDefault="00033C37" w:rsidP="009C2104">
      <w:pPr>
        <w:ind w:left="284"/>
        <w:jc w:val="both"/>
        <w:rPr>
          <w:rFonts w:ascii="Arial" w:hAnsi="Arial" w:cs="Arial"/>
          <w:sz w:val="20"/>
          <w:szCs w:val="20"/>
        </w:rPr>
      </w:pPr>
      <w:r>
        <w:rPr>
          <w:rFonts w:ascii="Arial" w:hAnsi="Arial" w:cs="Arial"/>
          <w:sz w:val="20"/>
          <w:szCs w:val="20"/>
        </w:rPr>
        <w:t>VIII. La Regiduría que presida la Comisión de Desarrollo Social</w:t>
      </w:r>
      <w:r w:rsidR="0009615B" w:rsidRPr="0009615B">
        <w:rPr>
          <w:rFonts w:ascii="Arial" w:hAnsi="Arial" w:cs="Arial"/>
          <w:sz w:val="20"/>
          <w:szCs w:val="20"/>
        </w:rPr>
        <w:t xml:space="preserve">; </w:t>
      </w:r>
    </w:p>
    <w:p w14:paraId="4649BC2B" w14:textId="77777777" w:rsidR="0009615B" w:rsidRDefault="0009615B" w:rsidP="009C2104">
      <w:pPr>
        <w:ind w:left="284"/>
        <w:jc w:val="both"/>
        <w:rPr>
          <w:rFonts w:ascii="Arial" w:hAnsi="Arial" w:cs="Arial"/>
          <w:sz w:val="20"/>
          <w:szCs w:val="20"/>
        </w:rPr>
      </w:pPr>
    </w:p>
    <w:p w14:paraId="15D2F6EB" w14:textId="1BE08610" w:rsidR="0009615B" w:rsidRDefault="00033C37" w:rsidP="009C2104">
      <w:pPr>
        <w:ind w:left="284"/>
        <w:jc w:val="both"/>
        <w:rPr>
          <w:rFonts w:ascii="Arial" w:hAnsi="Arial" w:cs="Arial"/>
          <w:sz w:val="20"/>
          <w:szCs w:val="20"/>
        </w:rPr>
      </w:pPr>
      <w:r>
        <w:rPr>
          <w:rFonts w:ascii="Arial" w:hAnsi="Arial" w:cs="Arial"/>
          <w:sz w:val="20"/>
          <w:szCs w:val="20"/>
        </w:rPr>
        <w:t>IX. La Dirección de Planeación</w:t>
      </w:r>
      <w:r w:rsidR="00DD768A">
        <w:rPr>
          <w:rFonts w:ascii="Arial" w:hAnsi="Arial" w:cs="Arial"/>
          <w:sz w:val="20"/>
          <w:szCs w:val="20"/>
        </w:rPr>
        <w:t xml:space="preserve"> e Innovación Gubernamental</w:t>
      </w:r>
      <w:r w:rsidR="0009615B" w:rsidRPr="0009615B">
        <w:rPr>
          <w:rFonts w:ascii="Arial" w:hAnsi="Arial" w:cs="Arial"/>
          <w:sz w:val="20"/>
          <w:szCs w:val="20"/>
        </w:rPr>
        <w:t xml:space="preserve">; </w:t>
      </w:r>
    </w:p>
    <w:p w14:paraId="243A638F" w14:textId="77777777" w:rsidR="0009615B" w:rsidRDefault="0009615B" w:rsidP="009C2104">
      <w:pPr>
        <w:ind w:left="284"/>
        <w:jc w:val="both"/>
        <w:rPr>
          <w:rFonts w:ascii="Arial" w:hAnsi="Arial" w:cs="Arial"/>
          <w:sz w:val="20"/>
          <w:szCs w:val="20"/>
        </w:rPr>
      </w:pPr>
    </w:p>
    <w:p w14:paraId="0593976F" w14:textId="76F0A538" w:rsidR="0009615B" w:rsidRDefault="00DD768A" w:rsidP="009C2104">
      <w:pPr>
        <w:ind w:left="284"/>
        <w:jc w:val="both"/>
        <w:rPr>
          <w:rFonts w:ascii="Arial" w:hAnsi="Arial" w:cs="Arial"/>
          <w:sz w:val="20"/>
          <w:szCs w:val="20"/>
        </w:rPr>
      </w:pPr>
      <w:r>
        <w:rPr>
          <w:rFonts w:ascii="Arial" w:hAnsi="Arial" w:cs="Arial"/>
          <w:sz w:val="20"/>
          <w:szCs w:val="20"/>
        </w:rPr>
        <w:t>X. La dirección de Obras Públicas</w:t>
      </w:r>
      <w:r w:rsidR="0009615B" w:rsidRPr="0009615B">
        <w:rPr>
          <w:rFonts w:ascii="Arial" w:hAnsi="Arial" w:cs="Arial"/>
          <w:sz w:val="20"/>
          <w:szCs w:val="20"/>
        </w:rPr>
        <w:t xml:space="preserve">; </w:t>
      </w:r>
    </w:p>
    <w:p w14:paraId="5BBEDC25" w14:textId="77777777" w:rsidR="0009615B" w:rsidRDefault="0009615B" w:rsidP="009C2104">
      <w:pPr>
        <w:ind w:left="284"/>
        <w:jc w:val="both"/>
        <w:rPr>
          <w:rFonts w:ascii="Arial" w:hAnsi="Arial" w:cs="Arial"/>
          <w:sz w:val="20"/>
          <w:szCs w:val="20"/>
        </w:rPr>
      </w:pPr>
    </w:p>
    <w:p w14:paraId="75667CF5" w14:textId="0A307FFE" w:rsidR="0009615B" w:rsidRDefault="00DD768A" w:rsidP="009C2104">
      <w:pPr>
        <w:ind w:left="284"/>
        <w:jc w:val="both"/>
        <w:rPr>
          <w:rFonts w:ascii="Arial" w:hAnsi="Arial" w:cs="Arial"/>
          <w:sz w:val="20"/>
          <w:szCs w:val="20"/>
        </w:rPr>
      </w:pPr>
      <w:r>
        <w:rPr>
          <w:rFonts w:ascii="Arial" w:hAnsi="Arial" w:cs="Arial"/>
          <w:sz w:val="20"/>
          <w:szCs w:val="20"/>
        </w:rPr>
        <w:t>XI. La Dirección de Desarrollo Humano y Educación</w:t>
      </w:r>
      <w:r w:rsidR="0009615B" w:rsidRPr="0009615B">
        <w:rPr>
          <w:rFonts w:ascii="Arial" w:hAnsi="Arial" w:cs="Arial"/>
          <w:sz w:val="20"/>
          <w:szCs w:val="20"/>
        </w:rPr>
        <w:t xml:space="preserve">; </w:t>
      </w:r>
    </w:p>
    <w:p w14:paraId="0A522325" w14:textId="77777777" w:rsidR="0009615B" w:rsidRDefault="0009615B" w:rsidP="009C2104">
      <w:pPr>
        <w:ind w:left="284"/>
        <w:jc w:val="both"/>
        <w:rPr>
          <w:rFonts w:ascii="Arial" w:hAnsi="Arial" w:cs="Arial"/>
          <w:sz w:val="20"/>
          <w:szCs w:val="20"/>
        </w:rPr>
      </w:pPr>
    </w:p>
    <w:p w14:paraId="6B666EF4" w14:textId="17BDEAD7" w:rsidR="0009615B" w:rsidRDefault="0009615B" w:rsidP="009C2104">
      <w:pPr>
        <w:ind w:left="284"/>
        <w:jc w:val="both"/>
        <w:rPr>
          <w:rFonts w:ascii="Arial" w:hAnsi="Arial" w:cs="Arial"/>
          <w:sz w:val="20"/>
          <w:szCs w:val="20"/>
        </w:rPr>
      </w:pPr>
      <w:r w:rsidRPr="0009615B">
        <w:rPr>
          <w:rFonts w:ascii="Arial" w:hAnsi="Arial" w:cs="Arial"/>
          <w:sz w:val="20"/>
          <w:szCs w:val="20"/>
        </w:rPr>
        <w:t>XII</w:t>
      </w:r>
      <w:r w:rsidR="00DD768A">
        <w:rPr>
          <w:rFonts w:ascii="Arial" w:hAnsi="Arial" w:cs="Arial"/>
          <w:sz w:val="20"/>
          <w:szCs w:val="20"/>
        </w:rPr>
        <w:t>. La Dirección de Mantenimiento</w:t>
      </w:r>
      <w:r w:rsidR="00965E2A">
        <w:rPr>
          <w:rFonts w:ascii="Arial" w:hAnsi="Arial" w:cs="Arial"/>
          <w:sz w:val="20"/>
          <w:szCs w:val="20"/>
        </w:rPr>
        <w:t xml:space="preserve"> Urbano</w:t>
      </w:r>
      <w:r w:rsidRPr="0009615B">
        <w:rPr>
          <w:rFonts w:ascii="Arial" w:hAnsi="Arial" w:cs="Arial"/>
          <w:sz w:val="20"/>
          <w:szCs w:val="20"/>
        </w:rPr>
        <w:t xml:space="preserve">; </w:t>
      </w:r>
    </w:p>
    <w:p w14:paraId="5147FE7D" w14:textId="77777777" w:rsidR="0009615B" w:rsidRDefault="0009615B" w:rsidP="009C2104">
      <w:pPr>
        <w:ind w:left="284"/>
        <w:jc w:val="both"/>
        <w:rPr>
          <w:rFonts w:ascii="Arial" w:hAnsi="Arial" w:cs="Arial"/>
          <w:sz w:val="20"/>
          <w:szCs w:val="20"/>
        </w:rPr>
      </w:pPr>
    </w:p>
    <w:p w14:paraId="5DFEDB12" w14:textId="2D0C6E7A" w:rsidR="0009615B" w:rsidRDefault="00965E2A" w:rsidP="009C2104">
      <w:pPr>
        <w:ind w:left="284"/>
        <w:jc w:val="both"/>
        <w:rPr>
          <w:rFonts w:ascii="Arial" w:hAnsi="Arial" w:cs="Arial"/>
          <w:sz w:val="20"/>
          <w:szCs w:val="20"/>
        </w:rPr>
      </w:pPr>
      <w:r>
        <w:rPr>
          <w:rFonts w:ascii="Arial" w:hAnsi="Arial" w:cs="Arial"/>
          <w:sz w:val="20"/>
          <w:szCs w:val="20"/>
        </w:rPr>
        <w:t xml:space="preserve">XIII. </w:t>
      </w:r>
      <w:r w:rsidR="00C97AE8">
        <w:rPr>
          <w:rFonts w:ascii="Arial" w:hAnsi="Arial" w:cs="Arial"/>
          <w:sz w:val="20"/>
          <w:szCs w:val="20"/>
        </w:rPr>
        <w:t>Se deroga</w:t>
      </w:r>
      <w:r w:rsidR="0009615B" w:rsidRPr="0009615B">
        <w:rPr>
          <w:rFonts w:ascii="Arial" w:hAnsi="Arial" w:cs="Arial"/>
          <w:sz w:val="20"/>
          <w:szCs w:val="20"/>
        </w:rPr>
        <w:t xml:space="preserve">; </w:t>
      </w:r>
      <w:r w:rsidR="00C97AE8" w:rsidRPr="00C97AE8">
        <w:rPr>
          <w:rFonts w:ascii="Arial" w:eastAsia="Calibri" w:hAnsi="Arial" w:cs="Arial"/>
          <w:b/>
          <w:bCs/>
          <w:sz w:val="16"/>
          <w:szCs w:val="16"/>
        </w:rPr>
        <w:t>(Fracción derogada por acuerdo publicado en la Gaceta Municipal del H. Ayuntamiento del Municipio de Chihuahua No. 388-III, de fecha 12 de agosto de 2024).</w:t>
      </w:r>
    </w:p>
    <w:p w14:paraId="7FB7FF12" w14:textId="77777777" w:rsidR="0009615B" w:rsidRDefault="0009615B" w:rsidP="009C2104">
      <w:pPr>
        <w:ind w:left="284"/>
        <w:jc w:val="both"/>
        <w:rPr>
          <w:rFonts w:ascii="Arial" w:hAnsi="Arial" w:cs="Arial"/>
          <w:sz w:val="20"/>
          <w:szCs w:val="20"/>
        </w:rPr>
      </w:pPr>
    </w:p>
    <w:p w14:paraId="410E93A4" w14:textId="3745699B" w:rsidR="0009615B" w:rsidRDefault="00965E2A" w:rsidP="009C2104">
      <w:pPr>
        <w:ind w:left="284"/>
        <w:jc w:val="both"/>
        <w:rPr>
          <w:rFonts w:ascii="Arial" w:hAnsi="Arial" w:cs="Arial"/>
          <w:sz w:val="20"/>
          <w:szCs w:val="20"/>
        </w:rPr>
      </w:pPr>
      <w:r>
        <w:rPr>
          <w:rFonts w:ascii="Arial" w:hAnsi="Arial" w:cs="Arial"/>
          <w:sz w:val="20"/>
          <w:szCs w:val="20"/>
        </w:rPr>
        <w:t>XIV. La Dirección de Servicios Públicos Municipales</w:t>
      </w:r>
      <w:r w:rsidR="0009615B" w:rsidRPr="0009615B">
        <w:rPr>
          <w:rFonts w:ascii="Arial" w:hAnsi="Arial" w:cs="Arial"/>
          <w:sz w:val="20"/>
          <w:szCs w:val="20"/>
        </w:rPr>
        <w:t xml:space="preserve">; </w:t>
      </w:r>
    </w:p>
    <w:p w14:paraId="4150339A" w14:textId="77777777" w:rsidR="0009615B" w:rsidRDefault="0009615B" w:rsidP="009C2104">
      <w:pPr>
        <w:ind w:left="284"/>
        <w:jc w:val="both"/>
        <w:rPr>
          <w:rFonts w:ascii="Arial" w:hAnsi="Arial" w:cs="Arial"/>
          <w:sz w:val="20"/>
          <w:szCs w:val="20"/>
        </w:rPr>
      </w:pPr>
    </w:p>
    <w:p w14:paraId="7A4AE198" w14:textId="0B2D98DE" w:rsidR="0009615B" w:rsidRDefault="0009615B" w:rsidP="009C2104">
      <w:pPr>
        <w:ind w:left="284"/>
        <w:jc w:val="both"/>
        <w:rPr>
          <w:rFonts w:ascii="Arial" w:hAnsi="Arial" w:cs="Arial"/>
          <w:sz w:val="20"/>
          <w:szCs w:val="20"/>
        </w:rPr>
      </w:pPr>
      <w:r w:rsidRPr="0009615B">
        <w:rPr>
          <w:rFonts w:ascii="Arial" w:hAnsi="Arial" w:cs="Arial"/>
          <w:sz w:val="20"/>
          <w:szCs w:val="20"/>
        </w:rPr>
        <w:t>X</w:t>
      </w:r>
      <w:r w:rsidR="00965E2A">
        <w:rPr>
          <w:rFonts w:ascii="Arial" w:hAnsi="Arial" w:cs="Arial"/>
          <w:sz w:val="20"/>
          <w:szCs w:val="20"/>
        </w:rPr>
        <w:t>V. La Dirección de Desarrollo Urbano y Ecología</w:t>
      </w:r>
      <w:r w:rsidRPr="0009615B">
        <w:rPr>
          <w:rFonts w:ascii="Arial" w:hAnsi="Arial" w:cs="Arial"/>
          <w:sz w:val="20"/>
          <w:szCs w:val="20"/>
        </w:rPr>
        <w:t xml:space="preserve">; </w:t>
      </w:r>
    </w:p>
    <w:p w14:paraId="0568676E" w14:textId="77777777" w:rsidR="0009615B" w:rsidRDefault="0009615B" w:rsidP="009C2104">
      <w:pPr>
        <w:ind w:left="284"/>
        <w:jc w:val="both"/>
        <w:rPr>
          <w:rFonts w:ascii="Arial" w:hAnsi="Arial" w:cs="Arial"/>
          <w:sz w:val="20"/>
          <w:szCs w:val="20"/>
        </w:rPr>
      </w:pPr>
    </w:p>
    <w:p w14:paraId="093AB9D7" w14:textId="79F4FE84" w:rsidR="0009615B" w:rsidRDefault="00965E2A" w:rsidP="009C2104">
      <w:pPr>
        <w:ind w:left="284"/>
        <w:jc w:val="both"/>
        <w:rPr>
          <w:rFonts w:ascii="Arial" w:hAnsi="Arial" w:cs="Arial"/>
          <w:sz w:val="20"/>
          <w:szCs w:val="20"/>
        </w:rPr>
      </w:pPr>
      <w:r>
        <w:rPr>
          <w:rFonts w:ascii="Arial" w:hAnsi="Arial" w:cs="Arial"/>
          <w:sz w:val="20"/>
          <w:szCs w:val="20"/>
        </w:rPr>
        <w:t>XVI. La Dirección de Desarrollo Rural</w:t>
      </w:r>
      <w:r w:rsidR="0009615B" w:rsidRPr="0009615B">
        <w:rPr>
          <w:rFonts w:ascii="Arial" w:hAnsi="Arial" w:cs="Arial"/>
          <w:sz w:val="20"/>
          <w:szCs w:val="20"/>
        </w:rPr>
        <w:t xml:space="preserve">; </w:t>
      </w:r>
    </w:p>
    <w:p w14:paraId="47F7F5A8" w14:textId="77777777" w:rsidR="0009615B" w:rsidRDefault="0009615B" w:rsidP="009C2104">
      <w:pPr>
        <w:ind w:left="284"/>
        <w:jc w:val="both"/>
        <w:rPr>
          <w:rFonts w:ascii="Arial" w:hAnsi="Arial" w:cs="Arial"/>
          <w:sz w:val="20"/>
          <w:szCs w:val="20"/>
        </w:rPr>
      </w:pPr>
    </w:p>
    <w:p w14:paraId="54E609FF" w14:textId="71D0E25D" w:rsidR="0009615B" w:rsidRPr="00C97AE8" w:rsidRDefault="0009615B" w:rsidP="009C2104">
      <w:pPr>
        <w:ind w:left="284"/>
        <w:jc w:val="both"/>
        <w:rPr>
          <w:rFonts w:ascii="Arial" w:hAnsi="Arial" w:cs="Arial"/>
          <w:sz w:val="20"/>
          <w:szCs w:val="20"/>
        </w:rPr>
      </w:pPr>
      <w:r w:rsidRPr="000758FC">
        <w:rPr>
          <w:rFonts w:ascii="Arial" w:hAnsi="Arial" w:cs="Arial"/>
          <w:sz w:val="20"/>
          <w:szCs w:val="20"/>
        </w:rPr>
        <w:t>XVII</w:t>
      </w:r>
      <w:r w:rsidR="00965E2A" w:rsidRPr="000758FC">
        <w:rPr>
          <w:rFonts w:ascii="Arial" w:hAnsi="Arial" w:cs="Arial"/>
          <w:sz w:val="20"/>
          <w:szCs w:val="20"/>
        </w:rPr>
        <w:t xml:space="preserve">. </w:t>
      </w:r>
      <w:r w:rsidR="00C97AE8" w:rsidRPr="00C97AE8">
        <w:rPr>
          <w:rFonts w:ascii="Arial" w:hAnsi="Arial" w:cs="Arial"/>
          <w:sz w:val="20"/>
          <w:szCs w:val="20"/>
        </w:rPr>
        <w:t>Se deroga</w:t>
      </w:r>
      <w:r w:rsidRPr="00C97AE8">
        <w:rPr>
          <w:rFonts w:ascii="Arial" w:hAnsi="Arial" w:cs="Arial"/>
          <w:sz w:val="20"/>
          <w:szCs w:val="20"/>
        </w:rPr>
        <w:t xml:space="preserve">; </w:t>
      </w:r>
      <w:r w:rsidR="00C97AE8" w:rsidRPr="00C97AE8">
        <w:rPr>
          <w:rFonts w:ascii="Arial" w:eastAsia="Calibri" w:hAnsi="Arial" w:cs="Arial"/>
          <w:b/>
          <w:bCs/>
          <w:sz w:val="16"/>
          <w:szCs w:val="16"/>
        </w:rPr>
        <w:t>(Fracción derogada por acuerdo publicado en la Gaceta Municipal del H. Ayuntamiento del Municipio de Chihuahua No. 388-III, de fecha 12 de agosto de 2024).</w:t>
      </w:r>
    </w:p>
    <w:p w14:paraId="037F0E11" w14:textId="77777777" w:rsidR="0009615B" w:rsidRPr="00C97AE8" w:rsidRDefault="0009615B" w:rsidP="009C2104">
      <w:pPr>
        <w:ind w:left="284"/>
        <w:jc w:val="both"/>
        <w:rPr>
          <w:rFonts w:ascii="Arial" w:hAnsi="Arial" w:cs="Arial"/>
          <w:sz w:val="20"/>
          <w:szCs w:val="20"/>
        </w:rPr>
      </w:pPr>
    </w:p>
    <w:p w14:paraId="01D96EDD" w14:textId="3BB821C3" w:rsidR="0009615B" w:rsidRPr="00C97AE8" w:rsidRDefault="0009615B" w:rsidP="009C2104">
      <w:pPr>
        <w:ind w:left="284"/>
        <w:jc w:val="both"/>
        <w:rPr>
          <w:rFonts w:ascii="Arial" w:hAnsi="Arial" w:cs="Arial"/>
          <w:sz w:val="20"/>
          <w:szCs w:val="20"/>
        </w:rPr>
      </w:pPr>
      <w:r w:rsidRPr="000758FC">
        <w:rPr>
          <w:rFonts w:ascii="Arial" w:hAnsi="Arial" w:cs="Arial"/>
          <w:sz w:val="20"/>
          <w:szCs w:val="20"/>
        </w:rPr>
        <w:t xml:space="preserve">XVIII. </w:t>
      </w:r>
      <w:r w:rsidR="00C97AE8" w:rsidRPr="00C97AE8">
        <w:rPr>
          <w:rFonts w:ascii="Arial" w:hAnsi="Arial" w:cs="Arial"/>
          <w:sz w:val="20"/>
          <w:szCs w:val="20"/>
        </w:rPr>
        <w:t>Se deroga</w:t>
      </w:r>
      <w:r w:rsidR="004305F6" w:rsidRPr="00C97AE8">
        <w:rPr>
          <w:rFonts w:ascii="Arial" w:hAnsi="Arial" w:cs="Arial"/>
          <w:sz w:val="20"/>
          <w:szCs w:val="20"/>
        </w:rPr>
        <w:t>;</w:t>
      </w:r>
      <w:r w:rsidR="00C97AE8" w:rsidRPr="00C97AE8">
        <w:rPr>
          <w:rFonts w:ascii="Arial" w:eastAsia="Calibri" w:hAnsi="Arial" w:cs="Arial"/>
          <w:b/>
          <w:bCs/>
          <w:sz w:val="16"/>
          <w:szCs w:val="16"/>
        </w:rPr>
        <w:t xml:space="preserve"> (Fracción derogada por acuerdo publicado en la Gaceta Municipal del H. Ayuntamiento del Municipio de Chihuahua No. 388-III, de fecha 12 de agosto de 2024).</w:t>
      </w:r>
    </w:p>
    <w:p w14:paraId="4C4A8879" w14:textId="77777777" w:rsidR="0009615B" w:rsidRPr="00C97AE8" w:rsidRDefault="0009615B" w:rsidP="009C2104">
      <w:pPr>
        <w:ind w:left="284"/>
        <w:jc w:val="both"/>
        <w:rPr>
          <w:rFonts w:ascii="Arial" w:hAnsi="Arial" w:cs="Arial"/>
          <w:sz w:val="20"/>
          <w:szCs w:val="20"/>
        </w:rPr>
      </w:pPr>
    </w:p>
    <w:p w14:paraId="4BFA19C0" w14:textId="53791484" w:rsidR="0009615B" w:rsidRPr="00C97AE8" w:rsidRDefault="00965E2A" w:rsidP="009C2104">
      <w:pPr>
        <w:ind w:left="284"/>
        <w:jc w:val="both"/>
        <w:rPr>
          <w:rFonts w:ascii="Arial" w:hAnsi="Arial" w:cs="Arial"/>
          <w:sz w:val="20"/>
          <w:szCs w:val="20"/>
        </w:rPr>
      </w:pPr>
      <w:proofErr w:type="gramStart"/>
      <w:r w:rsidRPr="00C97AE8">
        <w:rPr>
          <w:rFonts w:ascii="Arial" w:hAnsi="Arial" w:cs="Arial"/>
          <w:sz w:val="20"/>
          <w:szCs w:val="20"/>
        </w:rPr>
        <w:t xml:space="preserve">XIX. </w:t>
      </w:r>
      <w:r w:rsidR="0009615B" w:rsidRPr="00C97AE8">
        <w:rPr>
          <w:rFonts w:ascii="Arial" w:hAnsi="Arial" w:cs="Arial"/>
          <w:sz w:val="20"/>
          <w:szCs w:val="20"/>
        </w:rPr>
        <w:t>;</w:t>
      </w:r>
      <w:proofErr w:type="gramEnd"/>
      <w:r w:rsidR="0009615B" w:rsidRPr="00C97AE8">
        <w:rPr>
          <w:rFonts w:ascii="Arial" w:hAnsi="Arial" w:cs="Arial"/>
          <w:sz w:val="20"/>
          <w:szCs w:val="20"/>
        </w:rPr>
        <w:t xml:space="preserve"> </w:t>
      </w:r>
      <w:r w:rsidR="00C97AE8" w:rsidRPr="00C97AE8">
        <w:rPr>
          <w:rFonts w:ascii="Arial" w:hAnsi="Arial" w:cs="Arial"/>
          <w:sz w:val="20"/>
          <w:szCs w:val="20"/>
        </w:rPr>
        <w:t xml:space="preserve">Se deroga; </w:t>
      </w:r>
      <w:r w:rsidR="00C97AE8" w:rsidRPr="00C97AE8">
        <w:rPr>
          <w:rFonts w:ascii="Arial" w:eastAsia="Calibri" w:hAnsi="Arial" w:cs="Arial"/>
          <w:b/>
          <w:bCs/>
          <w:sz w:val="16"/>
          <w:szCs w:val="16"/>
        </w:rPr>
        <w:t>(Fracción derogada por acuerdo publicado en la Gaceta Municipal del H. Ayuntamiento del Municipio de Chihuahua No. 388-III, de fecha 12 de agosto de 2024).</w:t>
      </w:r>
    </w:p>
    <w:p w14:paraId="3DCCF23F" w14:textId="77777777" w:rsidR="0009615B" w:rsidRPr="00C97AE8" w:rsidRDefault="0009615B" w:rsidP="009C2104">
      <w:pPr>
        <w:ind w:left="284"/>
        <w:jc w:val="both"/>
        <w:rPr>
          <w:rFonts w:ascii="Arial" w:hAnsi="Arial" w:cs="Arial"/>
          <w:sz w:val="20"/>
          <w:szCs w:val="20"/>
        </w:rPr>
      </w:pPr>
    </w:p>
    <w:p w14:paraId="12406719" w14:textId="6C2597D9" w:rsidR="0009615B" w:rsidRDefault="00965E2A" w:rsidP="009C2104">
      <w:pPr>
        <w:ind w:left="284"/>
        <w:jc w:val="both"/>
        <w:rPr>
          <w:rFonts w:ascii="Arial" w:hAnsi="Arial" w:cs="Arial"/>
          <w:sz w:val="20"/>
          <w:szCs w:val="20"/>
        </w:rPr>
      </w:pPr>
      <w:r>
        <w:rPr>
          <w:rFonts w:ascii="Arial" w:hAnsi="Arial" w:cs="Arial"/>
          <w:sz w:val="20"/>
          <w:szCs w:val="20"/>
        </w:rPr>
        <w:t xml:space="preserve">XX. Consejo de Urbanización </w:t>
      </w:r>
      <w:r w:rsidR="0009615B" w:rsidRPr="0009615B">
        <w:rPr>
          <w:rFonts w:ascii="Arial" w:hAnsi="Arial" w:cs="Arial"/>
          <w:sz w:val="20"/>
          <w:szCs w:val="20"/>
        </w:rPr>
        <w:t xml:space="preserve">Municipal; </w:t>
      </w:r>
    </w:p>
    <w:p w14:paraId="39D40355" w14:textId="77777777" w:rsidR="0009615B" w:rsidRDefault="0009615B" w:rsidP="009C2104">
      <w:pPr>
        <w:ind w:left="284"/>
        <w:jc w:val="both"/>
        <w:rPr>
          <w:rFonts w:ascii="Arial" w:hAnsi="Arial" w:cs="Arial"/>
          <w:sz w:val="20"/>
          <w:szCs w:val="20"/>
        </w:rPr>
      </w:pPr>
    </w:p>
    <w:p w14:paraId="221952F1" w14:textId="49BEAAD3" w:rsidR="0009615B" w:rsidRDefault="00965E2A" w:rsidP="009C2104">
      <w:pPr>
        <w:ind w:left="284"/>
        <w:jc w:val="both"/>
        <w:rPr>
          <w:rFonts w:ascii="Arial" w:hAnsi="Arial" w:cs="Arial"/>
          <w:sz w:val="20"/>
          <w:szCs w:val="20"/>
        </w:rPr>
      </w:pPr>
      <w:r>
        <w:rPr>
          <w:rFonts w:ascii="Arial" w:hAnsi="Arial" w:cs="Arial"/>
          <w:sz w:val="20"/>
          <w:szCs w:val="20"/>
        </w:rPr>
        <w:t xml:space="preserve">XXI. </w:t>
      </w:r>
      <w:r w:rsidR="00C97AE8">
        <w:rPr>
          <w:rFonts w:ascii="Arial" w:hAnsi="Arial" w:cs="Arial"/>
          <w:sz w:val="20"/>
          <w:szCs w:val="20"/>
        </w:rPr>
        <w:t>Se deroga</w:t>
      </w:r>
      <w:r w:rsidR="0009615B" w:rsidRPr="0009615B">
        <w:rPr>
          <w:rFonts w:ascii="Arial" w:hAnsi="Arial" w:cs="Arial"/>
          <w:sz w:val="20"/>
          <w:szCs w:val="20"/>
        </w:rPr>
        <w:t xml:space="preserve">; </w:t>
      </w:r>
      <w:r w:rsidR="00C97AE8" w:rsidRPr="00C97AE8">
        <w:rPr>
          <w:rFonts w:ascii="Arial" w:eastAsia="Calibri" w:hAnsi="Arial" w:cs="Arial"/>
          <w:b/>
          <w:bCs/>
          <w:sz w:val="16"/>
          <w:szCs w:val="16"/>
        </w:rPr>
        <w:t>(Fracción derogada por acuerdo publicado en la Gaceta Municipal del H. Ayuntamiento del Municipio de Chihuahua No. 388-III, de fecha 12 de agosto de 2024).</w:t>
      </w:r>
    </w:p>
    <w:p w14:paraId="6C86BAFF" w14:textId="77777777" w:rsidR="0009615B" w:rsidRDefault="0009615B" w:rsidP="009C2104">
      <w:pPr>
        <w:ind w:left="284"/>
        <w:jc w:val="both"/>
        <w:rPr>
          <w:rFonts w:ascii="Arial" w:hAnsi="Arial" w:cs="Arial"/>
          <w:sz w:val="20"/>
          <w:szCs w:val="20"/>
        </w:rPr>
      </w:pPr>
    </w:p>
    <w:p w14:paraId="018FC2B7" w14:textId="58F4A555" w:rsidR="0009615B" w:rsidRDefault="0009615B" w:rsidP="009C2104">
      <w:pPr>
        <w:ind w:left="284"/>
        <w:jc w:val="both"/>
        <w:rPr>
          <w:rFonts w:ascii="Arial" w:hAnsi="Arial" w:cs="Arial"/>
          <w:sz w:val="20"/>
          <w:szCs w:val="20"/>
        </w:rPr>
      </w:pPr>
      <w:r w:rsidRPr="0009615B">
        <w:rPr>
          <w:rFonts w:ascii="Arial" w:hAnsi="Arial" w:cs="Arial"/>
          <w:sz w:val="20"/>
          <w:szCs w:val="20"/>
        </w:rPr>
        <w:t>XXII</w:t>
      </w:r>
      <w:r w:rsidR="004305F6">
        <w:rPr>
          <w:rFonts w:ascii="Arial" w:hAnsi="Arial" w:cs="Arial"/>
          <w:sz w:val="20"/>
          <w:szCs w:val="20"/>
        </w:rPr>
        <w:t xml:space="preserve">. Consultivo </w:t>
      </w:r>
      <w:proofErr w:type="spellStart"/>
      <w:r w:rsidR="004305F6">
        <w:rPr>
          <w:rFonts w:ascii="Arial" w:hAnsi="Arial" w:cs="Arial"/>
          <w:sz w:val="20"/>
          <w:szCs w:val="20"/>
        </w:rPr>
        <w:t>Consultivo</w:t>
      </w:r>
      <w:proofErr w:type="spellEnd"/>
      <w:r w:rsidR="004305F6">
        <w:rPr>
          <w:rFonts w:ascii="Arial" w:hAnsi="Arial" w:cs="Arial"/>
          <w:sz w:val="20"/>
          <w:szCs w:val="20"/>
        </w:rPr>
        <w:t xml:space="preserve"> de Participación Ciudadana; </w:t>
      </w:r>
      <w:r w:rsidRPr="0009615B">
        <w:rPr>
          <w:rFonts w:ascii="Arial" w:hAnsi="Arial" w:cs="Arial"/>
          <w:sz w:val="20"/>
          <w:szCs w:val="20"/>
        </w:rPr>
        <w:t xml:space="preserve"> </w:t>
      </w:r>
    </w:p>
    <w:p w14:paraId="34F1114E" w14:textId="77777777" w:rsidR="0009615B" w:rsidRDefault="0009615B" w:rsidP="009C2104">
      <w:pPr>
        <w:ind w:left="284"/>
        <w:jc w:val="both"/>
        <w:rPr>
          <w:rFonts w:ascii="Arial" w:hAnsi="Arial" w:cs="Arial"/>
          <w:sz w:val="20"/>
          <w:szCs w:val="20"/>
        </w:rPr>
      </w:pPr>
    </w:p>
    <w:p w14:paraId="20E202B5" w14:textId="4DBA83C3" w:rsidR="0009615B" w:rsidRDefault="004305F6" w:rsidP="009C2104">
      <w:pPr>
        <w:ind w:left="284"/>
        <w:jc w:val="both"/>
        <w:rPr>
          <w:rFonts w:ascii="Arial" w:hAnsi="Arial" w:cs="Arial"/>
          <w:sz w:val="20"/>
          <w:szCs w:val="20"/>
        </w:rPr>
      </w:pPr>
      <w:r>
        <w:rPr>
          <w:rFonts w:ascii="Arial" w:hAnsi="Arial" w:cs="Arial"/>
          <w:sz w:val="20"/>
          <w:szCs w:val="20"/>
        </w:rPr>
        <w:t>XXIII. Instituto de Planeación Integral del Municipio de Chihuahua, y</w:t>
      </w:r>
      <w:r w:rsidR="0009615B" w:rsidRPr="0009615B">
        <w:rPr>
          <w:rFonts w:ascii="Arial" w:hAnsi="Arial" w:cs="Arial"/>
          <w:sz w:val="20"/>
          <w:szCs w:val="20"/>
        </w:rPr>
        <w:t xml:space="preserve">. </w:t>
      </w:r>
    </w:p>
    <w:p w14:paraId="6E608C22" w14:textId="092B4C9A" w:rsidR="00757F23" w:rsidRDefault="00757F23" w:rsidP="009C2104">
      <w:pPr>
        <w:ind w:left="284"/>
        <w:jc w:val="both"/>
        <w:rPr>
          <w:rFonts w:ascii="Arial" w:hAnsi="Arial" w:cs="Arial"/>
          <w:sz w:val="20"/>
          <w:szCs w:val="20"/>
        </w:rPr>
      </w:pPr>
    </w:p>
    <w:p w14:paraId="05FD0DAC" w14:textId="5B74EE8F" w:rsidR="00E96E96" w:rsidRDefault="00757F23" w:rsidP="009C2104">
      <w:pPr>
        <w:ind w:left="284"/>
        <w:jc w:val="both"/>
        <w:rPr>
          <w:rFonts w:ascii="Arial" w:hAnsi="Arial" w:cs="Arial"/>
          <w:sz w:val="20"/>
          <w:szCs w:val="20"/>
        </w:rPr>
      </w:pPr>
      <w:r>
        <w:rPr>
          <w:rFonts w:ascii="Arial" w:hAnsi="Arial" w:cs="Arial"/>
          <w:sz w:val="20"/>
          <w:szCs w:val="20"/>
        </w:rPr>
        <w:t xml:space="preserve">XXIV. </w:t>
      </w:r>
      <w:r w:rsidR="004305F6">
        <w:rPr>
          <w:rFonts w:ascii="Arial" w:hAnsi="Arial" w:cs="Arial"/>
          <w:sz w:val="20"/>
          <w:szCs w:val="20"/>
        </w:rPr>
        <w:t>La Coordinación de Participación Ciudadana</w:t>
      </w:r>
      <w:r w:rsidR="000758FC">
        <w:rPr>
          <w:rFonts w:ascii="Arial" w:hAnsi="Arial" w:cs="Arial"/>
          <w:sz w:val="20"/>
          <w:szCs w:val="20"/>
        </w:rPr>
        <w:t>, quien coordinará los trabajos del Comité Técnico y será responsable de llevar las minutas</w:t>
      </w:r>
      <w:r w:rsidR="004305F6">
        <w:rPr>
          <w:rFonts w:ascii="Arial" w:hAnsi="Arial" w:cs="Arial"/>
          <w:sz w:val="20"/>
          <w:szCs w:val="20"/>
        </w:rPr>
        <w:t>.</w:t>
      </w:r>
      <w:r w:rsidR="00E96E96">
        <w:rPr>
          <w:rFonts w:ascii="Arial" w:hAnsi="Arial" w:cs="Arial"/>
          <w:sz w:val="20"/>
          <w:szCs w:val="20"/>
        </w:rPr>
        <w:t xml:space="preserve"> </w:t>
      </w:r>
    </w:p>
    <w:p w14:paraId="4B1051D1" w14:textId="06CFFB98" w:rsidR="00E96E96" w:rsidRDefault="00286C3F" w:rsidP="009C2104">
      <w:pPr>
        <w:ind w:left="284"/>
        <w:jc w:val="both"/>
        <w:rPr>
          <w:rFonts w:ascii="Arial" w:hAnsi="Arial" w:cs="Arial"/>
          <w:b/>
          <w:sz w:val="16"/>
          <w:szCs w:val="16"/>
        </w:rPr>
      </w:pPr>
      <w:r>
        <w:rPr>
          <w:rFonts w:ascii="Arial" w:hAnsi="Arial" w:cs="Arial"/>
          <w:b/>
          <w:sz w:val="16"/>
          <w:szCs w:val="16"/>
        </w:rPr>
        <w:t>(Fracción adicionada</w:t>
      </w:r>
      <w:r w:rsidR="00E96E96" w:rsidRPr="00187398">
        <w:rPr>
          <w:rFonts w:ascii="Arial" w:hAnsi="Arial" w:cs="Arial"/>
          <w:b/>
          <w:sz w:val="16"/>
          <w:szCs w:val="16"/>
        </w:rPr>
        <w:t xml:space="preserve"> por Acuerdo publicado en la Gaceta Municipal del H. Ayuntamiento de Chihuahua No. </w:t>
      </w:r>
      <w:r w:rsidR="000758FC">
        <w:rPr>
          <w:rFonts w:ascii="Arial" w:hAnsi="Arial" w:cs="Arial"/>
          <w:b/>
          <w:sz w:val="16"/>
          <w:szCs w:val="16"/>
        </w:rPr>
        <w:t>402</w:t>
      </w:r>
      <w:r w:rsidR="00E96E96" w:rsidRPr="00187398">
        <w:rPr>
          <w:rFonts w:ascii="Arial" w:hAnsi="Arial" w:cs="Arial"/>
          <w:b/>
          <w:sz w:val="16"/>
          <w:szCs w:val="16"/>
        </w:rPr>
        <w:t xml:space="preserve">, de fecha 14 de </w:t>
      </w:r>
      <w:r w:rsidR="000758FC">
        <w:rPr>
          <w:rFonts w:ascii="Arial" w:hAnsi="Arial" w:cs="Arial"/>
          <w:b/>
          <w:sz w:val="16"/>
          <w:szCs w:val="16"/>
        </w:rPr>
        <w:t>octubre</w:t>
      </w:r>
      <w:r w:rsidR="00E96E96" w:rsidRPr="00187398">
        <w:rPr>
          <w:rFonts w:ascii="Arial" w:hAnsi="Arial" w:cs="Arial"/>
          <w:b/>
          <w:sz w:val="16"/>
          <w:szCs w:val="16"/>
        </w:rPr>
        <w:t xml:space="preserve"> de 202</w:t>
      </w:r>
      <w:r w:rsidR="000758FC">
        <w:rPr>
          <w:rFonts w:ascii="Arial" w:hAnsi="Arial" w:cs="Arial"/>
          <w:b/>
          <w:sz w:val="16"/>
          <w:szCs w:val="16"/>
        </w:rPr>
        <w:t>4</w:t>
      </w:r>
      <w:r w:rsidR="00E96E96" w:rsidRPr="00187398">
        <w:rPr>
          <w:rFonts w:ascii="Arial" w:hAnsi="Arial" w:cs="Arial"/>
          <w:b/>
          <w:sz w:val="16"/>
          <w:szCs w:val="16"/>
        </w:rPr>
        <w:t>).</w:t>
      </w:r>
    </w:p>
    <w:p w14:paraId="7B2ECD3C" w14:textId="77777777" w:rsidR="007C1DFF" w:rsidRDefault="007C1DFF" w:rsidP="007C1DFF">
      <w:pPr>
        <w:jc w:val="both"/>
        <w:rPr>
          <w:rFonts w:ascii="Arial" w:hAnsi="Arial" w:cs="Arial"/>
          <w:b/>
          <w:sz w:val="16"/>
          <w:szCs w:val="16"/>
        </w:rPr>
      </w:pPr>
    </w:p>
    <w:p w14:paraId="06458DFE" w14:textId="77777777" w:rsidR="007C1DFF" w:rsidRPr="007C1DFF" w:rsidRDefault="007C1DFF" w:rsidP="007C1DFF">
      <w:pPr>
        <w:jc w:val="both"/>
        <w:rPr>
          <w:rFonts w:ascii="Arial" w:hAnsi="Arial" w:cs="Arial"/>
          <w:bCs/>
          <w:sz w:val="20"/>
          <w:szCs w:val="20"/>
        </w:rPr>
      </w:pPr>
    </w:p>
    <w:p w14:paraId="6AAE5129" w14:textId="1D1A1DDF" w:rsidR="007C1DFF" w:rsidRPr="007C1DFF" w:rsidRDefault="007C1DFF" w:rsidP="000758FC">
      <w:pPr>
        <w:jc w:val="both"/>
        <w:rPr>
          <w:rFonts w:ascii="Arial" w:hAnsi="Arial" w:cs="Arial"/>
          <w:bCs/>
          <w:sz w:val="20"/>
          <w:szCs w:val="20"/>
        </w:rPr>
      </w:pPr>
      <w:r w:rsidRPr="007C1DFF">
        <w:rPr>
          <w:rFonts w:ascii="Arial" w:hAnsi="Arial" w:cs="Arial"/>
          <w:bCs/>
          <w:sz w:val="20"/>
          <w:szCs w:val="20"/>
        </w:rPr>
        <w:t>El comité técnico podrá auxiliarse de las dependencias municipales, así como organismos</w:t>
      </w:r>
      <w:r w:rsidR="000758FC">
        <w:rPr>
          <w:rFonts w:ascii="Arial" w:hAnsi="Arial" w:cs="Arial"/>
          <w:bCs/>
          <w:sz w:val="20"/>
          <w:szCs w:val="20"/>
        </w:rPr>
        <w:t xml:space="preserve"> </w:t>
      </w:r>
      <w:r w:rsidRPr="007C1DFF">
        <w:rPr>
          <w:rFonts w:ascii="Arial" w:hAnsi="Arial" w:cs="Arial"/>
          <w:bCs/>
          <w:sz w:val="20"/>
          <w:szCs w:val="20"/>
        </w:rPr>
        <w:t>descentralizados, de acuerdo con las distintas áreas de competencia que pudieran requerir de</w:t>
      </w:r>
      <w:r w:rsidR="000758FC">
        <w:rPr>
          <w:rFonts w:ascii="Arial" w:hAnsi="Arial" w:cs="Arial"/>
          <w:bCs/>
          <w:sz w:val="20"/>
          <w:szCs w:val="20"/>
        </w:rPr>
        <w:t xml:space="preserve"> </w:t>
      </w:r>
      <w:r w:rsidRPr="007C1DFF">
        <w:rPr>
          <w:rFonts w:ascii="Arial" w:hAnsi="Arial" w:cs="Arial"/>
          <w:bCs/>
          <w:sz w:val="20"/>
          <w:szCs w:val="20"/>
        </w:rPr>
        <w:t>la opinión de alguna propuesta, solicitando su apoyo a través de invitación para que acuda a la</w:t>
      </w:r>
      <w:r w:rsidR="000758FC">
        <w:rPr>
          <w:rFonts w:ascii="Arial" w:hAnsi="Arial" w:cs="Arial"/>
          <w:bCs/>
          <w:sz w:val="20"/>
          <w:szCs w:val="20"/>
        </w:rPr>
        <w:t xml:space="preserve"> </w:t>
      </w:r>
      <w:r w:rsidRPr="007C1DFF">
        <w:rPr>
          <w:rFonts w:ascii="Arial" w:hAnsi="Arial" w:cs="Arial"/>
          <w:bCs/>
          <w:sz w:val="20"/>
          <w:szCs w:val="20"/>
        </w:rPr>
        <w:t>sesión respectiva.</w:t>
      </w:r>
    </w:p>
    <w:p w14:paraId="4B6C15E0" w14:textId="77777777" w:rsidR="007C1DFF" w:rsidRDefault="007C1DFF" w:rsidP="007C1DFF">
      <w:pPr>
        <w:jc w:val="both"/>
        <w:rPr>
          <w:rFonts w:ascii="Arial" w:hAnsi="Arial" w:cs="Arial"/>
          <w:sz w:val="20"/>
          <w:szCs w:val="20"/>
        </w:rPr>
      </w:pPr>
    </w:p>
    <w:p w14:paraId="0D6AE912" w14:textId="0080A50F" w:rsidR="007C1DFF" w:rsidRDefault="007C1DFF" w:rsidP="007C1DFF">
      <w:pPr>
        <w:jc w:val="both"/>
        <w:rPr>
          <w:rFonts w:ascii="Arial" w:hAnsi="Arial" w:cs="Arial"/>
          <w:sz w:val="20"/>
          <w:szCs w:val="20"/>
        </w:rPr>
      </w:pPr>
      <w:r w:rsidRPr="00C97AE8">
        <w:rPr>
          <w:rFonts w:ascii="Arial" w:eastAsia="Calibri" w:hAnsi="Arial" w:cs="Arial"/>
          <w:b/>
          <w:bCs/>
          <w:sz w:val="16"/>
          <w:szCs w:val="16"/>
        </w:rPr>
        <w:t>(</w:t>
      </w:r>
      <w:r>
        <w:rPr>
          <w:rFonts w:ascii="Arial" w:eastAsia="Calibri" w:hAnsi="Arial" w:cs="Arial"/>
          <w:b/>
          <w:bCs/>
          <w:sz w:val="16"/>
          <w:szCs w:val="16"/>
        </w:rPr>
        <w:t>Artículo reformado</w:t>
      </w:r>
      <w:r w:rsidRPr="00C97AE8">
        <w:rPr>
          <w:rFonts w:ascii="Arial" w:eastAsia="Calibri" w:hAnsi="Arial" w:cs="Arial"/>
          <w:b/>
          <w:bCs/>
          <w:sz w:val="16"/>
          <w:szCs w:val="16"/>
        </w:rPr>
        <w:t xml:space="preserve"> por acuerdo publicado en la Gaceta Municipal del H. Ayuntamiento del Municipio de Chihuahua No. </w:t>
      </w:r>
      <w:r w:rsidR="000758FC">
        <w:rPr>
          <w:rFonts w:ascii="Arial" w:eastAsia="Calibri" w:hAnsi="Arial" w:cs="Arial"/>
          <w:b/>
          <w:bCs/>
          <w:sz w:val="16"/>
          <w:szCs w:val="16"/>
        </w:rPr>
        <w:t>402</w:t>
      </w:r>
      <w:r w:rsidRPr="00C97AE8">
        <w:rPr>
          <w:rFonts w:ascii="Arial" w:eastAsia="Calibri" w:hAnsi="Arial" w:cs="Arial"/>
          <w:b/>
          <w:bCs/>
          <w:sz w:val="16"/>
          <w:szCs w:val="16"/>
        </w:rPr>
        <w:t>, de fecha 1</w:t>
      </w:r>
      <w:r w:rsidR="000758FC">
        <w:rPr>
          <w:rFonts w:ascii="Arial" w:eastAsia="Calibri" w:hAnsi="Arial" w:cs="Arial"/>
          <w:b/>
          <w:bCs/>
          <w:sz w:val="16"/>
          <w:szCs w:val="16"/>
        </w:rPr>
        <w:t>4</w:t>
      </w:r>
      <w:r w:rsidRPr="00C97AE8">
        <w:rPr>
          <w:rFonts w:ascii="Arial" w:eastAsia="Calibri" w:hAnsi="Arial" w:cs="Arial"/>
          <w:b/>
          <w:bCs/>
          <w:sz w:val="16"/>
          <w:szCs w:val="16"/>
        </w:rPr>
        <w:t xml:space="preserve"> de </w:t>
      </w:r>
      <w:r w:rsidR="000758FC">
        <w:rPr>
          <w:rFonts w:ascii="Arial" w:eastAsia="Calibri" w:hAnsi="Arial" w:cs="Arial"/>
          <w:b/>
          <w:bCs/>
          <w:sz w:val="16"/>
          <w:szCs w:val="16"/>
        </w:rPr>
        <w:t>octubre</w:t>
      </w:r>
      <w:r w:rsidRPr="00C97AE8">
        <w:rPr>
          <w:rFonts w:ascii="Arial" w:eastAsia="Calibri" w:hAnsi="Arial" w:cs="Arial"/>
          <w:b/>
          <w:bCs/>
          <w:sz w:val="16"/>
          <w:szCs w:val="16"/>
        </w:rPr>
        <w:t xml:space="preserve"> de 2024).</w:t>
      </w:r>
    </w:p>
    <w:p w14:paraId="05D3B4BC" w14:textId="77777777" w:rsidR="007C1DFF" w:rsidRDefault="007C1DFF" w:rsidP="007C1DFF">
      <w:pPr>
        <w:jc w:val="both"/>
        <w:rPr>
          <w:rFonts w:ascii="Arial" w:hAnsi="Arial" w:cs="Arial"/>
          <w:sz w:val="20"/>
          <w:szCs w:val="20"/>
        </w:rPr>
      </w:pPr>
    </w:p>
    <w:p w14:paraId="574B1344" w14:textId="1CBD586D" w:rsidR="00DE5930" w:rsidRDefault="0009615B" w:rsidP="00DE5930">
      <w:pPr>
        <w:jc w:val="both"/>
        <w:rPr>
          <w:rFonts w:ascii="Arial" w:hAnsi="Arial" w:cs="Arial"/>
          <w:b/>
          <w:sz w:val="16"/>
          <w:szCs w:val="16"/>
        </w:rPr>
      </w:pPr>
      <w:r w:rsidRPr="0009615B">
        <w:rPr>
          <w:rFonts w:ascii="Arial" w:hAnsi="Arial" w:cs="Arial"/>
          <w:b/>
          <w:sz w:val="20"/>
          <w:szCs w:val="20"/>
        </w:rPr>
        <w:t>Artículo 4.-</w:t>
      </w:r>
      <w:r w:rsidRPr="0009615B">
        <w:rPr>
          <w:rFonts w:ascii="Arial" w:hAnsi="Arial" w:cs="Arial"/>
          <w:sz w:val="20"/>
          <w:szCs w:val="20"/>
        </w:rPr>
        <w:t xml:space="preserve"> La per</w:t>
      </w:r>
      <w:r w:rsidR="009D34FF">
        <w:rPr>
          <w:rFonts w:ascii="Arial" w:hAnsi="Arial" w:cs="Arial"/>
          <w:sz w:val="20"/>
          <w:szCs w:val="20"/>
        </w:rPr>
        <w:t xml:space="preserve">sona titular de </w:t>
      </w:r>
      <w:r w:rsidRPr="0009615B">
        <w:rPr>
          <w:rFonts w:ascii="Arial" w:hAnsi="Arial" w:cs="Arial"/>
          <w:sz w:val="20"/>
          <w:szCs w:val="20"/>
        </w:rPr>
        <w:t xml:space="preserve">la </w:t>
      </w:r>
      <w:r w:rsidR="000758FC">
        <w:rPr>
          <w:rFonts w:ascii="Arial" w:hAnsi="Arial" w:cs="Arial"/>
          <w:sz w:val="20"/>
          <w:szCs w:val="20"/>
        </w:rPr>
        <w:t>Coordinación de Participación Ciudadana</w:t>
      </w:r>
      <w:r w:rsidR="009D34FF">
        <w:rPr>
          <w:rFonts w:ascii="Arial" w:hAnsi="Arial" w:cs="Arial"/>
          <w:sz w:val="20"/>
          <w:szCs w:val="20"/>
        </w:rPr>
        <w:t>,</w:t>
      </w:r>
      <w:r w:rsidRPr="0009615B">
        <w:rPr>
          <w:rFonts w:ascii="Arial" w:hAnsi="Arial" w:cs="Arial"/>
          <w:sz w:val="20"/>
          <w:szCs w:val="20"/>
        </w:rPr>
        <w:t xml:space="preserve"> será quien </w:t>
      </w:r>
      <w:r w:rsidR="005C1960">
        <w:rPr>
          <w:rFonts w:ascii="Arial" w:hAnsi="Arial" w:cs="Arial"/>
          <w:sz w:val="20"/>
          <w:szCs w:val="20"/>
        </w:rPr>
        <w:t xml:space="preserve">coordine </w:t>
      </w:r>
      <w:r w:rsidRPr="0009615B">
        <w:rPr>
          <w:rFonts w:ascii="Arial" w:hAnsi="Arial" w:cs="Arial"/>
          <w:sz w:val="20"/>
          <w:szCs w:val="20"/>
        </w:rPr>
        <w:t>presida el Comité</w:t>
      </w:r>
      <w:r w:rsidR="00DE5930">
        <w:rPr>
          <w:rFonts w:ascii="Arial" w:hAnsi="Arial" w:cs="Arial"/>
          <w:sz w:val="20"/>
          <w:szCs w:val="20"/>
        </w:rPr>
        <w:t xml:space="preserve"> Técnico</w:t>
      </w:r>
      <w:r w:rsidRPr="0009615B">
        <w:rPr>
          <w:rFonts w:ascii="Arial" w:hAnsi="Arial" w:cs="Arial"/>
          <w:sz w:val="20"/>
          <w:szCs w:val="20"/>
        </w:rPr>
        <w:t xml:space="preserve">. </w:t>
      </w:r>
      <w:r w:rsidR="00DE5930" w:rsidRPr="00187398">
        <w:rPr>
          <w:rFonts w:ascii="Arial" w:hAnsi="Arial" w:cs="Arial"/>
          <w:b/>
          <w:sz w:val="16"/>
          <w:szCs w:val="16"/>
        </w:rPr>
        <w:t>(Artículo</w:t>
      </w:r>
      <w:r w:rsidR="00DE5930">
        <w:rPr>
          <w:rFonts w:ascii="Arial" w:hAnsi="Arial" w:cs="Arial"/>
          <w:b/>
          <w:sz w:val="16"/>
          <w:szCs w:val="16"/>
        </w:rPr>
        <w:t xml:space="preserve"> reformad</w:t>
      </w:r>
      <w:r w:rsidR="00DE5930" w:rsidRPr="00187398">
        <w:rPr>
          <w:rFonts w:ascii="Arial" w:hAnsi="Arial" w:cs="Arial"/>
          <w:b/>
          <w:sz w:val="16"/>
          <w:szCs w:val="16"/>
        </w:rPr>
        <w:t>o por Acuerdo publicado en la Gaceta Municipal del H. Ayuntamiento de Chihuahua No.</w:t>
      </w:r>
      <w:r w:rsidR="000758FC">
        <w:rPr>
          <w:rFonts w:ascii="Arial" w:hAnsi="Arial" w:cs="Arial"/>
          <w:b/>
          <w:sz w:val="16"/>
          <w:szCs w:val="16"/>
        </w:rPr>
        <w:t xml:space="preserve"> 402</w:t>
      </w:r>
      <w:r w:rsidR="00DE5930" w:rsidRPr="00187398">
        <w:rPr>
          <w:rFonts w:ascii="Arial" w:hAnsi="Arial" w:cs="Arial"/>
          <w:b/>
          <w:sz w:val="16"/>
          <w:szCs w:val="16"/>
        </w:rPr>
        <w:t xml:space="preserve">, de fecha 14 de </w:t>
      </w:r>
      <w:r w:rsidR="000758FC">
        <w:rPr>
          <w:rFonts w:ascii="Arial" w:hAnsi="Arial" w:cs="Arial"/>
          <w:b/>
          <w:sz w:val="16"/>
          <w:szCs w:val="16"/>
        </w:rPr>
        <w:t xml:space="preserve">octubre </w:t>
      </w:r>
      <w:r w:rsidR="00DE5930" w:rsidRPr="00187398">
        <w:rPr>
          <w:rFonts w:ascii="Arial" w:hAnsi="Arial" w:cs="Arial"/>
          <w:b/>
          <w:sz w:val="16"/>
          <w:szCs w:val="16"/>
        </w:rPr>
        <w:t>de 202</w:t>
      </w:r>
      <w:r w:rsidR="000758FC">
        <w:rPr>
          <w:rFonts w:ascii="Arial" w:hAnsi="Arial" w:cs="Arial"/>
          <w:b/>
          <w:sz w:val="16"/>
          <w:szCs w:val="16"/>
        </w:rPr>
        <w:t>4</w:t>
      </w:r>
      <w:r w:rsidR="00DE5930" w:rsidRPr="00187398">
        <w:rPr>
          <w:rFonts w:ascii="Arial" w:hAnsi="Arial" w:cs="Arial"/>
          <w:b/>
          <w:sz w:val="16"/>
          <w:szCs w:val="16"/>
        </w:rPr>
        <w:t>).</w:t>
      </w:r>
    </w:p>
    <w:p w14:paraId="1B9B41A7" w14:textId="77777777" w:rsidR="000052BA" w:rsidRDefault="000052BA" w:rsidP="00DE5930">
      <w:pPr>
        <w:jc w:val="both"/>
        <w:rPr>
          <w:rFonts w:ascii="Arial" w:hAnsi="Arial" w:cs="Arial"/>
          <w:b/>
          <w:sz w:val="16"/>
          <w:szCs w:val="16"/>
        </w:rPr>
      </w:pPr>
    </w:p>
    <w:p w14:paraId="5CB34A33" w14:textId="0E9767E2" w:rsidR="000052BA" w:rsidRDefault="000052BA" w:rsidP="000052BA">
      <w:pPr>
        <w:jc w:val="both"/>
        <w:rPr>
          <w:rFonts w:ascii="Arial" w:hAnsi="Arial" w:cs="Arial"/>
          <w:bCs/>
          <w:sz w:val="20"/>
          <w:szCs w:val="20"/>
        </w:rPr>
      </w:pPr>
      <w:r w:rsidRPr="000052BA">
        <w:rPr>
          <w:rFonts w:ascii="Arial" w:hAnsi="Arial" w:cs="Arial"/>
          <w:bCs/>
          <w:sz w:val="20"/>
          <w:szCs w:val="20"/>
        </w:rPr>
        <w:t>En caso de que se tenga que verificar una propuesta que se encuentre dentro del ámbito de</w:t>
      </w:r>
      <w:r>
        <w:rPr>
          <w:rFonts w:ascii="Arial" w:hAnsi="Arial" w:cs="Arial"/>
          <w:bCs/>
          <w:sz w:val="20"/>
          <w:szCs w:val="20"/>
        </w:rPr>
        <w:t xml:space="preserve"> </w:t>
      </w:r>
      <w:r w:rsidRPr="000052BA">
        <w:rPr>
          <w:rFonts w:ascii="Arial" w:hAnsi="Arial" w:cs="Arial"/>
          <w:bCs/>
          <w:sz w:val="20"/>
          <w:szCs w:val="20"/>
        </w:rPr>
        <w:t>competencias de otra institución del gobierno municipal, ésta se invitará por parte de la</w:t>
      </w:r>
      <w:r>
        <w:rPr>
          <w:rFonts w:ascii="Arial" w:hAnsi="Arial" w:cs="Arial"/>
          <w:bCs/>
          <w:sz w:val="20"/>
          <w:szCs w:val="20"/>
        </w:rPr>
        <w:t xml:space="preserve"> </w:t>
      </w:r>
      <w:r w:rsidRPr="000052BA">
        <w:rPr>
          <w:rFonts w:ascii="Arial" w:hAnsi="Arial" w:cs="Arial"/>
          <w:bCs/>
          <w:sz w:val="20"/>
          <w:szCs w:val="20"/>
        </w:rPr>
        <w:t>coordinación del comité a las sesiones a fin de emitir su dictamen de validación.</w:t>
      </w:r>
    </w:p>
    <w:p w14:paraId="3A156C34" w14:textId="77777777" w:rsidR="000052BA" w:rsidRDefault="000052BA" w:rsidP="000052BA">
      <w:pPr>
        <w:jc w:val="both"/>
        <w:rPr>
          <w:rFonts w:ascii="Arial" w:eastAsia="Calibri" w:hAnsi="Arial" w:cs="Arial"/>
          <w:b/>
          <w:bCs/>
          <w:sz w:val="16"/>
          <w:szCs w:val="16"/>
        </w:rPr>
      </w:pPr>
    </w:p>
    <w:p w14:paraId="1D36A56C" w14:textId="460C068C" w:rsidR="000052BA" w:rsidRDefault="000052BA" w:rsidP="000052BA">
      <w:pPr>
        <w:jc w:val="both"/>
        <w:rPr>
          <w:rFonts w:ascii="Arial" w:hAnsi="Arial" w:cs="Arial"/>
          <w:sz w:val="20"/>
          <w:szCs w:val="20"/>
        </w:rPr>
      </w:pPr>
      <w:r w:rsidRPr="00C97AE8">
        <w:rPr>
          <w:rFonts w:ascii="Arial" w:eastAsia="Calibri" w:hAnsi="Arial" w:cs="Arial"/>
          <w:b/>
          <w:bCs/>
          <w:sz w:val="16"/>
          <w:szCs w:val="16"/>
        </w:rPr>
        <w:t>(</w:t>
      </w:r>
      <w:r w:rsidR="000758FC" w:rsidRPr="00187398">
        <w:rPr>
          <w:rFonts w:ascii="Arial" w:hAnsi="Arial" w:cs="Arial"/>
          <w:b/>
          <w:sz w:val="16"/>
          <w:szCs w:val="16"/>
        </w:rPr>
        <w:t>Artículo</w:t>
      </w:r>
      <w:r w:rsidR="000758FC">
        <w:rPr>
          <w:rFonts w:ascii="Arial" w:hAnsi="Arial" w:cs="Arial"/>
          <w:b/>
          <w:sz w:val="16"/>
          <w:szCs w:val="16"/>
        </w:rPr>
        <w:t xml:space="preserve"> reformad</w:t>
      </w:r>
      <w:r w:rsidR="000758FC" w:rsidRPr="00187398">
        <w:rPr>
          <w:rFonts w:ascii="Arial" w:hAnsi="Arial" w:cs="Arial"/>
          <w:b/>
          <w:sz w:val="16"/>
          <w:szCs w:val="16"/>
        </w:rPr>
        <w:t>o por Acuerdo publicado en la Gaceta Municipal del H. Ayuntamiento de Chihuahua No.</w:t>
      </w:r>
      <w:r w:rsidR="000758FC">
        <w:rPr>
          <w:rFonts w:ascii="Arial" w:hAnsi="Arial" w:cs="Arial"/>
          <w:b/>
          <w:sz w:val="16"/>
          <w:szCs w:val="16"/>
        </w:rPr>
        <w:t xml:space="preserve"> 402</w:t>
      </w:r>
      <w:r w:rsidR="000758FC" w:rsidRPr="00187398">
        <w:rPr>
          <w:rFonts w:ascii="Arial" w:hAnsi="Arial" w:cs="Arial"/>
          <w:b/>
          <w:sz w:val="16"/>
          <w:szCs w:val="16"/>
        </w:rPr>
        <w:t xml:space="preserve">, de fecha 14 de </w:t>
      </w:r>
      <w:r w:rsidR="000758FC">
        <w:rPr>
          <w:rFonts w:ascii="Arial" w:hAnsi="Arial" w:cs="Arial"/>
          <w:b/>
          <w:sz w:val="16"/>
          <w:szCs w:val="16"/>
        </w:rPr>
        <w:t xml:space="preserve">octubre </w:t>
      </w:r>
      <w:r w:rsidR="000758FC" w:rsidRPr="00187398">
        <w:rPr>
          <w:rFonts w:ascii="Arial" w:hAnsi="Arial" w:cs="Arial"/>
          <w:b/>
          <w:sz w:val="16"/>
          <w:szCs w:val="16"/>
        </w:rPr>
        <w:t>de 202</w:t>
      </w:r>
      <w:r w:rsidR="000758FC">
        <w:rPr>
          <w:rFonts w:ascii="Arial" w:hAnsi="Arial" w:cs="Arial"/>
          <w:b/>
          <w:sz w:val="16"/>
          <w:szCs w:val="16"/>
        </w:rPr>
        <w:t>4</w:t>
      </w:r>
      <w:r w:rsidRPr="00C97AE8">
        <w:rPr>
          <w:rFonts w:ascii="Arial" w:eastAsia="Calibri" w:hAnsi="Arial" w:cs="Arial"/>
          <w:b/>
          <w:bCs/>
          <w:sz w:val="16"/>
          <w:szCs w:val="16"/>
        </w:rPr>
        <w:t>).</w:t>
      </w:r>
    </w:p>
    <w:p w14:paraId="245A5738" w14:textId="77777777" w:rsidR="000052BA" w:rsidRDefault="000052BA" w:rsidP="00330DFC">
      <w:pPr>
        <w:jc w:val="both"/>
        <w:rPr>
          <w:rFonts w:ascii="Arial" w:hAnsi="Arial" w:cs="Arial"/>
          <w:bCs/>
          <w:sz w:val="20"/>
          <w:szCs w:val="20"/>
        </w:rPr>
      </w:pPr>
    </w:p>
    <w:p w14:paraId="1C9802B4" w14:textId="5474EAA3" w:rsidR="0009615B" w:rsidRDefault="0009615B" w:rsidP="00330DFC">
      <w:pPr>
        <w:jc w:val="both"/>
        <w:rPr>
          <w:rFonts w:ascii="Arial" w:hAnsi="Arial" w:cs="Arial"/>
          <w:sz w:val="20"/>
          <w:szCs w:val="20"/>
        </w:rPr>
      </w:pPr>
      <w:r w:rsidRPr="0009615B">
        <w:rPr>
          <w:rFonts w:ascii="Arial" w:hAnsi="Arial" w:cs="Arial"/>
          <w:b/>
          <w:sz w:val="20"/>
          <w:szCs w:val="20"/>
        </w:rPr>
        <w:t>Artículo 5.-</w:t>
      </w:r>
      <w:r w:rsidRPr="0009615B">
        <w:rPr>
          <w:rFonts w:ascii="Arial" w:hAnsi="Arial" w:cs="Arial"/>
          <w:sz w:val="20"/>
          <w:szCs w:val="20"/>
        </w:rPr>
        <w:t xml:space="preserve"> Quienes integren el Comité fungirán como vocales, y contarán con voz y voto, salvo la persona titular de la Coordinación de Participación Ciudadana, quien tendrá el carácter de asesora y solo tendrá voz. </w:t>
      </w:r>
    </w:p>
    <w:p w14:paraId="160EFDD3" w14:textId="77777777" w:rsidR="0009615B" w:rsidRDefault="0009615B" w:rsidP="00330DFC">
      <w:pPr>
        <w:jc w:val="both"/>
        <w:rPr>
          <w:rFonts w:ascii="Arial" w:hAnsi="Arial" w:cs="Arial"/>
          <w:sz w:val="20"/>
          <w:szCs w:val="20"/>
        </w:rPr>
      </w:pPr>
    </w:p>
    <w:p w14:paraId="7B606071" w14:textId="77777777" w:rsidR="0009615B" w:rsidRDefault="0009615B" w:rsidP="00330DFC">
      <w:pPr>
        <w:jc w:val="both"/>
        <w:rPr>
          <w:rFonts w:ascii="Arial" w:hAnsi="Arial" w:cs="Arial"/>
          <w:sz w:val="20"/>
          <w:szCs w:val="20"/>
        </w:rPr>
      </w:pPr>
      <w:r w:rsidRPr="0009615B">
        <w:rPr>
          <w:rFonts w:ascii="Arial" w:hAnsi="Arial" w:cs="Arial"/>
          <w:b/>
          <w:sz w:val="20"/>
          <w:szCs w:val="20"/>
        </w:rPr>
        <w:t>Artículo 6.-</w:t>
      </w:r>
      <w:r w:rsidRPr="0009615B">
        <w:rPr>
          <w:rFonts w:ascii="Arial" w:hAnsi="Arial" w:cs="Arial"/>
          <w:sz w:val="20"/>
          <w:szCs w:val="20"/>
        </w:rPr>
        <w:t xml:space="preserve"> Para el mejor desarrollo y funcionamiento del Comité, sus integrantes podrán convocar a personas funcionarias públicas, así como organizaciones de la sociedad civil, academia y actores sociales del municipio, quienes tendrán el carácter de invitadas, y contarán con voz, pero sin voto. </w:t>
      </w:r>
    </w:p>
    <w:p w14:paraId="0AC3E3E0" w14:textId="77777777" w:rsidR="0009615B" w:rsidRDefault="0009615B" w:rsidP="00330DFC">
      <w:pPr>
        <w:jc w:val="both"/>
        <w:rPr>
          <w:rFonts w:ascii="Arial" w:hAnsi="Arial" w:cs="Arial"/>
          <w:sz w:val="20"/>
          <w:szCs w:val="20"/>
        </w:rPr>
      </w:pPr>
    </w:p>
    <w:p w14:paraId="71F8D650" w14:textId="77777777" w:rsidR="00B15EBE" w:rsidRDefault="0009615B" w:rsidP="00330DFC">
      <w:pPr>
        <w:jc w:val="both"/>
        <w:rPr>
          <w:rFonts w:ascii="Arial" w:hAnsi="Arial" w:cs="Arial"/>
          <w:sz w:val="20"/>
          <w:szCs w:val="20"/>
        </w:rPr>
      </w:pPr>
      <w:r w:rsidRPr="0009615B">
        <w:rPr>
          <w:rFonts w:ascii="Arial" w:hAnsi="Arial" w:cs="Arial"/>
          <w:b/>
          <w:sz w:val="20"/>
          <w:szCs w:val="20"/>
        </w:rPr>
        <w:lastRenderedPageBreak/>
        <w:t>Artículo 7.-</w:t>
      </w:r>
      <w:r w:rsidRPr="0009615B">
        <w:rPr>
          <w:rFonts w:ascii="Arial" w:hAnsi="Arial" w:cs="Arial"/>
          <w:sz w:val="20"/>
          <w:szCs w:val="20"/>
        </w:rPr>
        <w:t xml:space="preserve"> Para el desahogo de las sesiones del Comité</w:t>
      </w:r>
      <w:r w:rsidR="00DE5930">
        <w:rPr>
          <w:rFonts w:ascii="Arial" w:hAnsi="Arial" w:cs="Arial"/>
          <w:sz w:val="20"/>
          <w:szCs w:val="20"/>
        </w:rPr>
        <w:t xml:space="preserve"> T</w:t>
      </w:r>
      <w:r w:rsidR="00B15EBE">
        <w:rPr>
          <w:rFonts w:ascii="Arial" w:hAnsi="Arial" w:cs="Arial"/>
          <w:sz w:val="20"/>
          <w:szCs w:val="20"/>
        </w:rPr>
        <w:t>écnico, sus integrantes deber</w:t>
      </w:r>
      <w:r w:rsidRPr="0009615B">
        <w:rPr>
          <w:rFonts w:ascii="Arial" w:hAnsi="Arial" w:cs="Arial"/>
          <w:sz w:val="20"/>
          <w:szCs w:val="20"/>
        </w:rPr>
        <w:t>án designar por e</w:t>
      </w:r>
      <w:r w:rsidR="00B15EBE">
        <w:rPr>
          <w:rFonts w:ascii="Arial" w:hAnsi="Arial" w:cs="Arial"/>
          <w:sz w:val="20"/>
          <w:szCs w:val="20"/>
        </w:rPr>
        <w:t>scrito a sus respectivos enlac</w:t>
      </w:r>
      <w:r w:rsidRPr="0009615B">
        <w:rPr>
          <w:rFonts w:ascii="Arial" w:hAnsi="Arial" w:cs="Arial"/>
          <w:sz w:val="20"/>
          <w:szCs w:val="20"/>
        </w:rPr>
        <w:t xml:space="preserve">es, quienes tendrán las mismas atribuciones de sus titulares. </w:t>
      </w:r>
    </w:p>
    <w:p w14:paraId="695613EB" w14:textId="77777777" w:rsidR="00B15EBE" w:rsidRDefault="00B15EBE" w:rsidP="00330DFC">
      <w:pPr>
        <w:jc w:val="both"/>
        <w:rPr>
          <w:rFonts w:ascii="Arial" w:hAnsi="Arial" w:cs="Arial"/>
          <w:sz w:val="20"/>
          <w:szCs w:val="20"/>
        </w:rPr>
      </w:pPr>
    </w:p>
    <w:p w14:paraId="65C7B0F1" w14:textId="10E62EDC" w:rsidR="001603C3" w:rsidRPr="00187398" w:rsidRDefault="0009615B" w:rsidP="001603C3">
      <w:pPr>
        <w:jc w:val="both"/>
        <w:rPr>
          <w:rFonts w:ascii="Arial" w:hAnsi="Arial" w:cs="Arial"/>
          <w:b/>
          <w:sz w:val="16"/>
          <w:szCs w:val="16"/>
        </w:rPr>
      </w:pPr>
      <w:r w:rsidRPr="0009615B">
        <w:rPr>
          <w:rFonts w:ascii="Arial" w:hAnsi="Arial" w:cs="Arial"/>
          <w:sz w:val="20"/>
          <w:szCs w:val="20"/>
        </w:rPr>
        <w:t>Para los efectos del p</w:t>
      </w:r>
      <w:r w:rsidR="00B15EBE">
        <w:rPr>
          <w:rFonts w:ascii="Arial" w:hAnsi="Arial" w:cs="Arial"/>
          <w:sz w:val="20"/>
          <w:szCs w:val="20"/>
        </w:rPr>
        <w:t>árrafo que antecede, los enlac</w:t>
      </w:r>
      <w:r w:rsidRPr="0009615B">
        <w:rPr>
          <w:rFonts w:ascii="Arial" w:hAnsi="Arial" w:cs="Arial"/>
          <w:sz w:val="20"/>
          <w:szCs w:val="20"/>
        </w:rPr>
        <w:t>es en su caso preferentemente</w:t>
      </w:r>
      <w:r w:rsidR="00B15EBE">
        <w:rPr>
          <w:rFonts w:ascii="Arial" w:hAnsi="Arial" w:cs="Arial"/>
          <w:sz w:val="20"/>
          <w:szCs w:val="20"/>
        </w:rPr>
        <w:t xml:space="preserve"> las personas titulares de las subdirecciones o quien ocupe el segundo nivel en jerarquía, debiendo acreditar la representación mediante oficio dirigido a la coordinación del Comité, exceptuando este requisito para</w:t>
      </w:r>
      <w:r w:rsidR="001603C3">
        <w:rPr>
          <w:rFonts w:ascii="Arial" w:hAnsi="Arial" w:cs="Arial"/>
          <w:sz w:val="20"/>
          <w:szCs w:val="20"/>
        </w:rPr>
        <w:t xml:space="preserve"> quienes representen las Regidurías, así como la persona titular de la sindicatura, mismo que podrán designar a sus asesores o demás personal a su cargo.</w:t>
      </w:r>
      <w:r w:rsidR="00B15EBE">
        <w:rPr>
          <w:rFonts w:ascii="Arial" w:hAnsi="Arial" w:cs="Arial"/>
          <w:sz w:val="20"/>
          <w:szCs w:val="20"/>
        </w:rPr>
        <w:t xml:space="preserve"> </w:t>
      </w:r>
      <w:r w:rsidR="001603C3" w:rsidRPr="00187398">
        <w:rPr>
          <w:rFonts w:ascii="Arial" w:hAnsi="Arial" w:cs="Arial"/>
          <w:b/>
          <w:sz w:val="16"/>
          <w:szCs w:val="16"/>
        </w:rPr>
        <w:t>(Artículo</w:t>
      </w:r>
      <w:r w:rsidR="00A155B4">
        <w:rPr>
          <w:rFonts w:ascii="Arial" w:hAnsi="Arial" w:cs="Arial"/>
          <w:b/>
          <w:sz w:val="16"/>
          <w:szCs w:val="16"/>
        </w:rPr>
        <w:t xml:space="preserve"> reforma</w:t>
      </w:r>
      <w:r w:rsidR="001603C3" w:rsidRPr="00187398">
        <w:rPr>
          <w:rFonts w:ascii="Arial" w:hAnsi="Arial" w:cs="Arial"/>
          <w:b/>
          <w:sz w:val="16"/>
          <w:szCs w:val="16"/>
        </w:rPr>
        <w:t>do por Acuerdo publicado en la Gaceta Municipal del H. Ayuntamiento de Chihuahua No. 239-I, de fecha 14 de junio de 2022).</w:t>
      </w:r>
    </w:p>
    <w:p w14:paraId="2F9E5EE6" w14:textId="0687166D" w:rsidR="0009615B" w:rsidRDefault="0009615B" w:rsidP="00330DFC">
      <w:pPr>
        <w:jc w:val="both"/>
        <w:rPr>
          <w:rFonts w:ascii="Arial" w:hAnsi="Arial" w:cs="Arial"/>
          <w:sz w:val="20"/>
          <w:szCs w:val="20"/>
        </w:rPr>
      </w:pPr>
    </w:p>
    <w:p w14:paraId="36B076CE" w14:textId="77777777" w:rsidR="0009615B" w:rsidRDefault="0009615B" w:rsidP="007D3CCD">
      <w:pPr>
        <w:ind w:left="567"/>
        <w:jc w:val="both"/>
        <w:rPr>
          <w:rFonts w:ascii="Arial" w:hAnsi="Arial" w:cs="Arial"/>
          <w:sz w:val="20"/>
          <w:szCs w:val="20"/>
        </w:rPr>
      </w:pPr>
    </w:p>
    <w:p w14:paraId="7D5E47A9" w14:textId="77777777" w:rsidR="00330DFC" w:rsidRDefault="00330DFC" w:rsidP="007D3CCD">
      <w:pPr>
        <w:ind w:left="567"/>
        <w:jc w:val="center"/>
        <w:rPr>
          <w:rFonts w:ascii="Arial" w:hAnsi="Arial" w:cs="Arial"/>
          <w:b/>
          <w:sz w:val="22"/>
          <w:szCs w:val="22"/>
        </w:rPr>
      </w:pPr>
    </w:p>
    <w:p w14:paraId="123B33D3" w14:textId="4FE8D5F6" w:rsidR="0009615B" w:rsidRPr="0009615B" w:rsidRDefault="0009615B" w:rsidP="001603C3">
      <w:pPr>
        <w:ind w:left="567"/>
        <w:jc w:val="center"/>
        <w:rPr>
          <w:rFonts w:ascii="Arial" w:hAnsi="Arial" w:cs="Arial"/>
          <w:sz w:val="22"/>
          <w:szCs w:val="22"/>
        </w:rPr>
      </w:pPr>
      <w:r w:rsidRPr="0009615B">
        <w:rPr>
          <w:rFonts w:ascii="Arial" w:hAnsi="Arial" w:cs="Arial"/>
          <w:b/>
          <w:sz w:val="22"/>
          <w:szCs w:val="22"/>
        </w:rPr>
        <w:t>CAPÍTULO SEGUNDO</w:t>
      </w:r>
      <w:r w:rsidR="005649E6">
        <w:rPr>
          <w:rFonts w:ascii="Arial" w:hAnsi="Arial" w:cs="Arial"/>
          <w:b/>
          <w:sz w:val="22"/>
          <w:szCs w:val="22"/>
        </w:rPr>
        <w:t xml:space="preserve"> VALIDACIÓN</w:t>
      </w:r>
    </w:p>
    <w:p w14:paraId="389F4666" w14:textId="370F45EB" w:rsidR="0009615B" w:rsidRDefault="0009615B" w:rsidP="001603C3">
      <w:pPr>
        <w:ind w:left="567"/>
        <w:jc w:val="center"/>
        <w:rPr>
          <w:rFonts w:ascii="Arial" w:hAnsi="Arial" w:cs="Arial"/>
          <w:sz w:val="22"/>
          <w:szCs w:val="22"/>
        </w:rPr>
      </w:pPr>
      <w:r w:rsidRPr="0009615B">
        <w:rPr>
          <w:rFonts w:ascii="Arial" w:hAnsi="Arial" w:cs="Arial"/>
          <w:sz w:val="22"/>
          <w:szCs w:val="22"/>
        </w:rPr>
        <w:t>DE LAS PROPUESTAS</w:t>
      </w:r>
    </w:p>
    <w:p w14:paraId="5FFA1E3D" w14:textId="717DC300" w:rsidR="005649E6" w:rsidRDefault="005649E6" w:rsidP="001603C3">
      <w:pPr>
        <w:ind w:left="567"/>
        <w:jc w:val="center"/>
        <w:rPr>
          <w:rFonts w:ascii="Arial" w:hAnsi="Arial" w:cs="Arial"/>
          <w:sz w:val="22"/>
          <w:szCs w:val="22"/>
        </w:rPr>
      </w:pPr>
    </w:p>
    <w:p w14:paraId="6AECF0A1" w14:textId="5EAB7161" w:rsidR="00A155B4" w:rsidRPr="00187398" w:rsidRDefault="005649E6" w:rsidP="00A155B4">
      <w:pPr>
        <w:jc w:val="both"/>
        <w:rPr>
          <w:rFonts w:ascii="Arial" w:hAnsi="Arial" w:cs="Arial"/>
          <w:b/>
          <w:sz w:val="16"/>
          <w:szCs w:val="16"/>
        </w:rPr>
      </w:pPr>
      <w:r w:rsidRPr="005649E6">
        <w:rPr>
          <w:rFonts w:ascii="Arial" w:hAnsi="Arial" w:cs="Arial"/>
          <w:b/>
          <w:sz w:val="20"/>
          <w:szCs w:val="20"/>
        </w:rPr>
        <w:t>Art</w:t>
      </w:r>
      <w:r>
        <w:rPr>
          <w:rFonts w:ascii="Arial" w:hAnsi="Arial" w:cs="Arial"/>
          <w:b/>
          <w:sz w:val="20"/>
          <w:szCs w:val="20"/>
        </w:rPr>
        <w:t xml:space="preserve">ículo 7 </w:t>
      </w:r>
      <w:r w:rsidR="004F4691">
        <w:rPr>
          <w:rFonts w:ascii="Arial" w:hAnsi="Arial" w:cs="Arial"/>
          <w:b/>
          <w:sz w:val="20"/>
          <w:szCs w:val="20"/>
        </w:rPr>
        <w:t>Bis</w:t>
      </w:r>
      <w:r w:rsidR="004F4691" w:rsidRPr="005649E6">
        <w:rPr>
          <w:rFonts w:ascii="Arial" w:hAnsi="Arial" w:cs="Arial"/>
          <w:b/>
          <w:sz w:val="20"/>
          <w:szCs w:val="20"/>
        </w:rPr>
        <w:t>. -</w:t>
      </w:r>
      <w:r w:rsidRPr="005649E6">
        <w:rPr>
          <w:rFonts w:ascii="Arial" w:hAnsi="Arial" w:cs="Arial"/>
          <w:b/>
          <w:sz w:val="20"/>
          <w:szCs w:val="20"/>
        </w:rPr>
        <w:t xml:space="preserve"> </w:t>
      </w:r>
      <w:r>
        <w:rPr>
          <w:rFonts w:ascii="Arial" w:hAnsi="Arial" w:cs="Arial"/>
          <w:b/>
          <w:sz w:val="20"/>
          <w:szCs w:val="20"/>
        </w:rPr>
        <w:t xml:space="preserve"> </w:t>
      </w:r>
      <w:r w:rsidRPr="005649E6">
        <w:rPr>
          <w:rFonts w:ascii="Arial" w:hAnsi="Arial" w:cs="Arial"/>
          <w:sz w:val="20"/>
          <w:szCs w:val="20"/>
        </w:rPr>
        <w:t>Las personas que funjan como enlaces</w:t>
      </w:r>
      <w:r>
        <w:rPr>
          <w:rFonts w:ascii="Arial" w:hAnsi="Arial" w:cs="Arial"/>
          <w:sz w:val="20"/>
          <w:szCs w:val="20"/>
        </w:rPr>
        <w:t xml:space="preserve"> de las dependencias que integren el Comité Técnico, deberán tener acceso a los anexos de las propuestas para emitir el dictamen de validación, </w:t>
      </w:r>
      <w:r w:rsidR="002334A0">
        <w:rPr>
          <w:rFonts w:ascii="Arial" w:hAnsi="Arial" w:cs="Arial"/>
          <w:sz w:val="20"/>
          <w:szCs w:val="20"/>
        </w:rPr>
        <w:t>los cuales son administrados por la Coordinación del Comité Técnico del Presupuesto Participativo. I</w:t>
      </w:r>
      <w:r>
        <w:rPr>
          <w:rFonts w:ascii="Arial" w:hAnsi="Arial" w:cs="Arial"/>
          <w:sz w:val="20"/>
          <w:szCs w:val="20"/>
        </w:rPr>
        <w:t>ntegrando un expediente por propuesta donde atenderán a lo publicado por la convocatoria, el Reglamento de Participación Ciudadana y de Niñas, Niños, Adolescentes y Juventudes del Municipio de Chihuahua</w:t>
      </w:r>
      <w:r w:rsidR="00A155B4">
        <w:rPr>
          <w:rFonts w:ascii="Arial" w:hAnsi="Arial" w:cs="Arial"/>
          <w:sz w:val="20"/>
          <w:szCs w:val="20"/>
        </w:rPr>
        <w:t>, así como lo dispuesto por los presentes Lineamientos.</w:t>
      </w:r>
      <w:r w:rsidR="00A155B4" w:rsidRPr="00A155B4">
        <w:rPr>
          <w:rFonts w:ascii="Arial" w:hAnsi="Arial" w:cs="Arial"/>
          <w:b/>
          <w:sz w:val="16"/>
          <w:szCs w:val="16"/>
        </w:rPr>
        <w:t xml:space="preserve"> </w:t>
      </w:r>
      <w:r w:rsidR="00A155B4" w:rsidRPr="00187398">
        <w:rPr>
          <w:rFonts w:ascii="Arial" w:hAnsi="Arial" w:cs="Arial"/>
          <w:b/>
          <w:sz w:val="16"/>
          <w:szCs w:val="16"/>
        </w:rPr>
        <w:t>(Artículo</w:t>
      </w:r>
      <w:r w:rsidR="00286C3F">
        <w:rPr>
          <w:rFonts w:ascii="Arial" w:hAnsi="Arial" w:cs="Arial"/>
          <w:b/>
          <w:sz w:val="16"/>
          <w:szCs w:val="16"/>
        </w:rPr>
        <w:t xml:space="preserve"> </w:t>
      </w:r>
      <w:r w:rsidR="002334A0">
        <w:rPr>
          <w:rFonts w:ascii="Arial" w:hAnsi="Arial" w:cs="Arial"/>
          <w:b/>
          <w:sz w:val="16"/>
          <w:szCs w:val="16"/>
        </w:rPr>
        <w:t>reforma</w:t>
      </w:r>
      <w:r w:rsidR="00A155B4">
        <w:rPr>
          <w:rFonts w:ascii="Arial" w:hAnsi="Arial" w:cs="Arial"/>
          <w:b/>
          <w:sz w:val="16"/>
          <w:szCs w:val="16"/>
        </w:rPr>
        <w:t>d</w:t>
      </w:r>
      <w:r w:rsidR="00A155B4" w:rsidRPr="00187398">
        <w:rPr>
          <w:rFonts w:ascii="Arial" w:hAnsi="Arial" w:cs="Arial"/>
          <w:b/>
          <w:sz w:val="16"/>
          <w:szCs w:val="16"/>
        </w:rPr>
        <w:t xml:space="preserve">o por </w:t>
      </w:r>
      <w:r w:rsidR="002334A0">
        <w:rPr>
          <w:rFonts w:ascii="Arial" w:hAnsi="Arial" w:cs="Arial"/>
          <w:b/>
          <w:sz w:val="16"/>
          <w:szCs w:val="16"/>
        </w:rPr>
        <w:t>a</w:t>
      </w:r>
      <w:r w:rsidR="00A155B4" w:rsidRPr="00187398">
        <w:rPr>
          <w:rFonts w:ascii="Arial" w:hAnsi="Arial" w:cs="Arial"/>
          <w:b/>
          <w:sz w:val="16"/>
          <w:szCs w:val="16"/>
        </w:rPr>
        <w:t xml:space="preserve">cuerdo publicado en la Gaceta Municipal del H. Ayuntamiento </w:t>
      </w:r>
      <w:r w:rsidR="000A3512">
        <w:rPr>
          <w:rFonts w:ascii="Arial" w:hAnsi="Arial" w:cs="Arial"/>
          <w:b/>
          <w:sz w:val="16"/>
          <w:szCs w:val="16"/>
        </w:rPr>
        <w:t xml:space="preserve">del Municipio </w:t>
      </w:r>
      <w:r w:rsidR="00A155B4" w:rsidRPr="00187398">
        <w:rPr>
          <w:rFonts w:ascii="Arial" w:hAnsi="Arial" w:cs="Arial"/>
          <w:b/>
          <w:sz w:val="16"/>
          <w:szCs w:val="16"/>
        </w:rPr>
        <w:t xml:space="preserve">de Chihuahua No. </w:t>
      </w:r>
      <w:r w:rsidR="000A3512">
        <w:rPr>
          <w:rFonts w:ascii="Arial" w:hAnsi="Arial" w:cs="Arial"/>
          <w:b/>
          <w:sz w:val="16"/>
          <w:szCs w:val="16"/>
        </w:rPr>
        <w:t>306</w:t>
      </w:r>
      <w:r w:rsidR="00A155B4" w:rsidRPr="00187398">
        <w:rPr>
          <w:rFonts w:ascii="Arial" w:hAnsi="Arial" w:cs="Arial"/>
          <w:b/>
          <w:sz w:val="16"/>
          <w:szCs w:val="16"/>
        </w:rPr>
        <w:t>-I</w:t>
      </w:r>
      <w:r w:rsidR="000A3512">
        <w:rPr>
          <w:rFonts w:ascii="Arial" w:hAnsi="Arial" w:cs="Arial"/>
          <w:b/>
          <w:sz w:val="16"/>
          <w:szCs w:val="16"/>
        </w:rPr>
        <w:t>I</w:t>
      </w:r>
      <w:r w:rsidR="00A155B4" w:rsidRPr="00187398">
        <w:rPr>
          <w:rFonts w:ascii="Arial" w:hAnsi="Arial" w:cs="Arial"/>
          <w:b/>
          <w:sz w:val="16"/>
          <w:szCs w:val="16"/>
        </w:rPr>
        <w:t xml:space="preserve">, de fecha </w:t>
      </w:r>
      <w:r w:rsidR="002334A0">
        <w:rPr>
          <w:rFonts w:ascii="Arial" w:hAnsi="Arial" w:cs="Arial"/>
          <w:b/>
          <w:sz w:val="16"/>
          <w:szCs w:val="16"/>
        </w:rPr>
        <w:t>03</w:t>
      </w:r>
      <w:r w:rsidR="00A155B4" w:rsidRPr="00187398">
        <w:rPr>
          <w:rFonts w:ascii="Arial" w:hAnsi="Arial" w:cs="Arial"/>
          <w:b/>
          <w:sz w:val="16"/>
          <w:szCs w:val="16"/>
        </w:rPr>
        <w:t xml:space="preserve"> de ju</w:t>
      </w:r>
      <w:r w:rsidR="002334A0">
        <w:rPr>
          <w:rFonts w:ascii="Arial" w:hAnsi="Arial" w:cs="Arial"/>
          <w:b/>
          <w:sz w:val="16"/>
          <w:szCs w:val="16"/>
        </w:rPr>
        <w:t>l</w:t>
      </w:r>
      <w:r w:rsidR="00A155B4" w:rsidRPr="00187398">
        <w:rPr>
          <w:rFonts w:ascii="Arial" w:hAnsi="Arial" w:cs="Arial"/>
          <w:b/>
          <w:sz w:val="16"/>
          <w:szCs w:val="16"/>
        </w:rPr>
        <w:t>io de 202</w:t>
      </w:r>
      <w:r w:rsidR="002334A0">
        <w:rPr>
          <w:rFonts w:ascii="Arial" w:hAnsi="Arial" w:cs="Arial"/>
          <w:b/>
          <w:sz w:val="16"/>
          <w:szCs w:val="16"/>
        </w:rPr>
        <w:t>3</w:t>
      </w:r>
      <w:r w:rsidR="00A155B4" w:rsidRPr="00187398">
        <w:rPr>
          <w:rFonts w:ascii="Arial" w:hAnsi="Arial" w:cs="Arial"/>
          <w:b/>
          <w:sz w:val="16"/>
          <w:szCs w:val="16"/>
        </w:rPr>
        <w:t>).</w:t>
      </w:r>
    </w:p>
    <w:p w14:paraId="00AEDCD3" w14:textId="469B5F99" w:rsidR="005649E6" w:rsidRPr="005649E6" w:rsidRDefault="005649E6" w:rsidP="005649E6">
      <w:pPr>
        <w:rPr>
          <w:rFonts w:ascii="Arial" w:hAnsi="Arial" w:cs="Arial"/>
          <w:b/>
          <w:sz w:val="20"/>
          <w:szCs w:val="20"/>
        </w:rPr>
      </w:pPr>
    </w:p>
    <w:p w14:paraId="1CDEC9C5" w14:textId="1CDE2AE0" w:rsidR="00A155B4" w:rsidRPr="00187398" w:rsidRDefault="0009615B" w:rsidP="00A155B4">
      <w:pPr>
        <w:jc w:val="both"/>
        <w:rPr>
          <w:rFonts w:ascii="Arial" w:hAnsi="Arial" w:cs="Arial"/>
          <w:b/>
          <w:sz w:val="16"/>
          <w:szCs w:val="16"/>
        </w:rPr>
      </w:pPr>
      <w:r w:rsidRPr="0009615B">
        <w:rPr>
          <w:rFonts w:ascii="Arial" w:hAnsi="Arial" w:cs="Arial"/>
          <w:b/>
          <w:sz w:val="20"/>
          <w:szCs w:val="20"/>
        </w:rPr>
        <w:t>Artículo 8.-</w:t>
      </w:r>
      <w:r w:rsidRPr="0009615B">
        <w:rPr>
          <w:rFonts w:ascii="Arial" w:hAnsi="Arial" w:cs="Arial"/>
          <w:sz w:val="20"/>
          <w:szCs w:val="20"/>
        </w:rPr>
        <w:t xml:space="preserve"> Sólo serán elegibles las propuestas que sean económica, jurídica y técnicamente viables, mismas que deben cumplir los requisitos enumerados en el artículo 209 del Reglamento de Participación Ciudadana y de Niñas, Niños, Adolescentes y Juventudes del Municipio de Chihuahua y que sean de competencia municipal; de conformidad con el artículo 138 de la Constitución Política del Estado de Chihuahua, </w:t>
      </w:r>
      <w:r w:rsidR="00A155B4">
        <w:rPr>
          <w:rFonts w:ascii="Arial" w:hAnsi="Arial" w:cs="Arial"/>
          <w:sz w:val="20"/>
          <w:szCs w:val="20"/>
        </w:rPr>
        <w:t xml:space="preserve">así como lo dispuesto por la Convocatoria Pública del Presupuesto Participativo del año fiscal correspondiente; así como todos aquellos que por determinación de la Ley o declaración de la autoridad competente deban ser considerados como servicios públicos municipales y tomando en consideración el siguiente catálogo de propuestas. </w:t>
      </w:r>
    </w:p>
    <w:p w14:paraId="75AF0328" w14:textId="23D47167" w:rsidR="00B11666" w:rsidRDefault="00B11666" w:rsidP="00330DFC">
      <w:pPr>
        <w:jc w:val="both"/>
        <w:rPr>
          <w:rFonts w:ascii="Arial" w:hAnsi="Arial" w:cs="Arial"/>
          <w:sz w:val="20"/>
          <w:szCs w:val="20"/>
        </w:rPr>
      </w:pPr>
    </w:p>
    <w:p w14:paraId="5DDB99BB" w14:textId="77777777" w:rsidR="00A155B4" w:rsidRDefault="00A155B4" w:rsidP="00A155B4">
      <w:pPr>
        <w:rPr>
          <w:rFonts w:ascii="Arial" w:hAnsi="Arial" w:cs="Arial"/>
          <w:sz w:val="20"/>
          <w:szCs w:val="20"/>
        </w:rPr>
      </w:pPr>
    </w:p>
    <w:p w14:paraId="08A6555E" w14:textId="77777777" w:rsidR="00C64A53" w:rsidRDefault="00C64A53" w:rsidP="00A155B4">
      <w:pPr>
        <w:jc w:val="center"/>
        <w:rPr>
          <w:rFonts w:ascii="Arial" w:hAnsi="Arial" w:cs="Arial"/>
          <w:b/>
          <w:sz w:val="22"/>
          <w:szCs w:val="22"/>
        </w:rPr>
      </w:pPr>
    </w:p>
    <w:p w14:paraId="53046615" w14:textId="49D1974E" w:rsidR="00A155B4" w:rsidRDefault="00B11666" w:rsidP="00A155B4">
      <w:pPr>
        <w:jc w:val="center"/>
        <w:rPr>
          <w:rFonts w:ascii="Arial" w:hAnsi="Arial" w:cs="Arial"/>
          <w:b/>
          <w:sz w:val="22"/>
          <w:szCs w:val="22"/>
        </w:rPr>
      </w:pPr>
      <w:r w:rsidRPr="00B11666">
        <w:rPr>
          <w:rFonts w:ascii="Arial" w:hAnsi="Arial" w:cs="Arial"/>
          <w:b/>
          <w:sz w:val="22"/>
          <w:szCs w:val="22"/>
        </w:rPr>
        <w:t>CATÁLOGO DE PROPUESTAS FACTIBLE</w:t>
      </w:r>
      <w:r>
        <w:rPr>
          <w:rFonts w:ascii="Arial" w:hAnsi="Arial" w:cs="Arial"/>
          <w:b/>
          <w:sz w:val="22"/>
          <w:szCs w:val="22"/>
        </w:rPr>
        <w:t xml:space="preserve">S </w:t>
      </w:r>
    </w:p>
    <w:p w14:paraId="55847A03" w14:textId="32A3DA8F" w:rsidR="00A155B4" w:rsidRDefault="00B11666" w:rsidP="00A155B4">
      <w:pPr>
        <w:jc w:val="center"/>
        <w:rPr>
          <w:rFonts w:ascii="Arial" w:hAnsi="Arial" w:cs="Arial"/>
          <w:b/>
          <w:sz w:val="22"/>
          <w:szCs w:val="22"/>
        </w:rPr>
      </w:pPr>
      <w:r>
        <w:rPr>
          <w:rFonts w:ascii="Arial" w:hAnsi="Arial" w:cs="Arial"/>
          <w:b/>
          <w:sz w:val="22"/>
          <w:szCs w:val="22"/>
        </w:rPr>
        <w:t xml:space="preserve">DE SER DIRECTAMENTE </w:t>
      </w:r>
    </w:p>
    <w:p w14:paraId="65D22903" w14:textId="07AEBC8F" w:rsidR="00B11666" w:rsidRDefault="00B11666" w:rsidP="00A155B4">
      <w:pPr>
        <w:jc w:val="center"/>
        <w:rPr>
          <w:rFonts w:ascii="Arial" w:hAnsi="Arial" w:cs="Arial"/>
          <w:b/>
          <w:sz w:val="22"/>
          <w:szCs w:val="22"/>
        </w:rPr>
      </w:pPr>
      <w:r>
        <w:rPr>
          <w:rFonts w:ascii="Arial" w:hAnsi="Arial" w:cs="Arial"/>
          <w:b/>
          <w:sz w:val="22"/>
          <w:szCs w:val="22"/>
        </w:rPr>
        <w:t xml:space="preserve">INCLUIDAS </w:t>
      </w:r>
      <w:r w:rsidRPr="00B11666">
        <w:rPr>
          <w:rFonts w:ascii="Arial" w:hAnsi="Arial" w:cs="Arial"/>
          <w:b/>
          <w:sz w:val="22"/>
          <w:szCs w:val="22"/>
        </w:rPr>
        <w:t>DENTRO</w:t>
      </w:r>
    </w:p>
    <w:p w14:paraId="2974D2E1" w14:textId="4A60F0F8" w:rsidR="00B11666" w:rsidRDefault="00B11666" w:rsidP="00B11666">
      <w:pPr>
        <w:jc w:val="center"/>
        <w:rPr>
          <w:rFonts w:ascii="Arial" w:hAnsi="Arial" w:cs="Arial"/>
          <w:b/>
          <w:sz w:val="22"/>
          <w:szCs w:val="22"/>
        </w:rPr>
      </w:pPr>
      <w:r w:rsidRPr="00B11666">
        <w:rPr>
          <w:rFonts w:ascii="Arial" w:hAnsi="Arial" w:cs="Arial"/>
          <w:b/>
          <w:sz w:val="22"/>
          <w:szCs w:val="22"/>
        </w:rPr>
        <w:t>DEL PRESUPUESTO PARTICIPATIVO</w:t>
      </w:r>
    </w:p>
    <w:p w14:paraId="60CD0A23" w14:textId="5CB510AE" w:rsidR="00B11666" w:rsidRDefault="00B11666" w:rsidP="00B11666">
      <w:pPr>
        <w:jc w:val="center"/>
        <w:rPr>
          <w:rFonts w:ascii="Arial" w:hAnsi="Arial" w:cs="Arial"/>
          <w:b/>
          <w:sz w:val="22"/>
          <w:szCs w:val="22"/>
        </w:rPr>
      </w:pPr>
    </w:p>
    <w:p w14:paraId="294DC2BF" w14:textId="65EB4888" w:rsidR="00C64A53" w:rsidRDefault="00C64A53" w:rsidP="00B11666">
      <w:pPr>
        <w:jc w:val="center"/>
        <w:rPr>
          <w:rFonts w:ascii="Arial" w:hAnsi="Arial" w:cs="Arial"/>
          <w:b/>
          <w:sz w:val="22"/>
          <w:szCs w:val="22"/>
        </w:rPr>
      </w:pPr>
    </w:p>
    <w:tbl>
      <w:tblPr>
        <w:tblStyle w:val="Tablaconcuadrcula150"/>
        <w:tblW w:w="9221" w:type="dxa"/>
        <w:tblInd w:w="421" w:type="dxa"/>
        <w:tblLayout w:type="fixed"/>
        <w:tblLook w:val="04A0" w:firstRow="1" w:lastRow="0" w:firstColumn="1" w:lastColumn="0" w:noHBand="0" w:noVBand="1"/>
      </w:tblPr>
      <w:tblGrid>
        <w:gridCol w:w="1729"/>
        <w:gridCol w:w="2305"/>
        <w:gridCol w:w="1729"/>
        <w:gridCol w:w="1729"/>
        <w:gridCol w:w="1729"/>
      </w:tblGrid>
      <w:tr w:rsidR="005F5B91" w:rsidRPr="00111D7D" w14:paraId="0529EE4B" w14:textId="77777777" w:rsidTr="005F5B91">
        <w:trPr>
          <w:trHeight w:val="203"/>
        </w:trPr>
        <w:tc>
          <w:tcPr>
            <w:tcW w:w="1729" w:type="dxa"/>
            <w:shd w:val="clear" w:color="auto" w:fill="BDD6EE"/>
          </w:tcPr>
          <w:p w14:paraId="6782120A" w14:textId="77777777" w:rsidR="005F5B91" w:rsidRPr="00111D7D" w:rsidRDefault="005F5B91" w:rsidP="00EA48E3">
            <w:pPr>
              <w:ind w:left="454"/>
              <w:rPr>
                <w:rFonts w:ascii="Arial" w:hAnsi="Arial" w:cs="Arial"/>
                <w:sz w:val="18"/>
                <w:szCs w:val="18"/>
                <w:lang w:val="es-ES" w:eastAsia="es-ES"/>
              </w:rPr>
            </w:pPr>
            <w:r w:rsidRPr="00111D7D">
              <w:rPr>
                <w:rFonts w:ascii="Arial" w:hAnsi="Arial" w:cs="Arial"/>
                <w:sz w:val="18"/>
                <w:szCs w:val="18"/>
                <w:lang w:val="es-ES" w:eastAsia="es-ES"/>
              </w:rPr>
              <w:t>RUBRO</w:t>
            </w:r>
          </w:p>
        </w:tc>
        <w:tc>
          <w:tcPr>
            <w:tcW w:w="2305" w:type="dxa"/>
            <w:shd w:val="clear" w:color="auto" w:fill="BDD6EE"/>
          </w:tcPr>
          <w:p w14:paraId="03FB0831" w14:textId="77777777" w:rsidR="005F5B91" w:rsidRPr="00111D7D" w:rsidRDefault="005F5B91" w:rsidP="00EA48E3">
            <w:pPr>
              <w:ind w:left="454"/>
              <w:rPr>
                <w:rFonts w:ascii="Arial" w:hAnsi="Arial" w:cs="Arial"/>
                <w:sz w:val="18"/>
                <w:szCs w:val="18"/>
                <w:lang w:val="es-ES" w:eastAsia="es-ES"/>
              </w:rPr>
            </w:pPr>
            <w:r w:rsidRPr="00111D7D">
              <w:rPr>
                <w:rFonts w:ascii="Arial" w:hAnsi="Arial" w:cs="Arial"/>
                <w:sz w:val="18"/>
                <w:szCs w:val="18"/>
                <w:lang w:val="es-ES" w:eastAsia="es-ES"/>
              </w:rPr>
              <w:t>CLASIFICACIÓN</w:t>
            </w:r>
          </w:p>
        </w:tc>
        <w:tc>
          <w:tcPr>
            <w:tcW w:w="1729" w:type="dxa"/>
            <w:shd w:val="clear" w:color="auto" w:fill="BDD6EE"/>
          </w:tcPr>
          <w:p w14:paraId="5075EB4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CONSTRUCCIÓN</w:t>
            </w:r>
          </w:p>
        </w:tc>
        <w:tc>
          <w:tcPr>
            <w:tcW w:w="1729" w:type="dxa"/>
            <w:shd w:val="clear" w:color="auto" w:fill="BDD6EE"/>
          </w:tcPr>
          <w:p w14:paraId="56CF2A4D"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REMODELACIÓN</w:t>
            </w:r>
          </w:p>
        </w:tc>
        <w:tc>
          <w:tcPr>
            <w:tcW w:w="1729" w:type="dxa"/>
            <w:shd w:val="clear" w:color="auto" w:fill="BDD6EE"/>
          </w:tcPr>
          <w:p w14:paraId="6496B85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EQUIPAMIENTO</w:t>
            </w:r>
          </w:p>
        </w:tc>
      </w:tr>
      <w:tr w:rsidR="005F5B91" w:rsidRPr="00111D7D" w14:paraId="3B96CF7A" w14:textId="77777777" w:rsidTr="005F5B91">
        <w:trPr>
          <w:trHeight w:val="439"/>
        </w:trPr>
        <w:tc>
          <w:tcPr>
            <w:tcW w:w="1729" w:type="dxa"/>
          </w:tcPr>
          <w:p w14:paraId="34A7782E"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Agua y saneamiento</w:t>
            </w:r>
          </w:p>
        </w:tc>
        <w:tc>
          <w:tcPr>
            <w:tcW w:w="2305" w:type="dxa"/>
          </w:tcPr>
          <w:p w14:paraId="17BA5AC0"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Bebederos escolares y/o públicos</w:t>
            </w:r>
          </w:p>
        </w:tc>
        <w:tc>
          <w:tcPr>
            <w:tcW w:w="1729" w:type="dxa"/>
          </w:tcPr>
          <w:p w14:paraId="633829A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CA2C47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0B579FB6" w14:textId="77777777" w:rsidR="005F5B91" w:rsidRPr="00111D7D" w:rsidRDefault="005F5B91" w:rsidP="00EA48E3">
            <w:pPr>
              <w:ind w:left="454"/>
              <w:rPr>
                <w:rFonts w:ascii="Arial" w:hAnsi="Arial" w:cs="Arial"/>
                <w:sz w:val="18"/>
                <w:szCs w:val="18"/>
                <w:lang w:val="es-ES" w:eastAsia="es-ES"/>
              </w:rPr>
            </w:pPr>
          </w:p>
        </w:tc>
      </w:tr>
      <w:tr w:rsidR="005F5B91" w:rsidRPr="00111D7D" w14:paraId="3A2C1A03" w14:textId="77777777" w:rsidTr="005F5B91">
        <w:trPr>
          <w:trHeight w:val="643"/>
        </w:trPr>
        <w:tc>
          <w:tcPr>
            <w:tcW w:w="1729" w:type="dxa"/>
          </w:tcPr>
          <w:p w14:paraId="23A2444D"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Agua y saneamiento</w:t>
            </w:r>
          </w:p>
        </w:tc>
        <w:tc>
          <w:tcPr>
            <w:tcW w:w="2305" w:type="dxa"/>
          </w:tcPr>
          <w:p w14:paraId="232314AB"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Conexión a la red de drenaje y descarga domiciliaria</w:t>
            </w:r>
          </w:p>
        </w:tc>
        <w:tc>
          <w:tcPr>
            <w:tcW w:w="1729" w:type="dxa"/>
          </w:tcPr>
          <w:p w14:paraId="13DC9DA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1996FC8"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46620A25"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7AB8C4C2" w14:textId="77777777" w:rsidTr="005F5B91">
        <w:trPr>
          <w:trHeight w:val="423"/>
        </w:trPr>
        <w:tc>
          <w:tcPr>
            <w:tcW w:w="1729" w:type="dxa"/>
          </w:tcPr>
          <w:p w14:paraId="48EEC67F"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Agua y saneamiento</w:t>
            </w:r>
          </w:p>
        </w:tc>
        <w:tc>
          <w:tcPr>
            <w:tcW w:w="2305" w:type="dxa"/>
          </w:tcPr>
          <w:p w14:paraId="0B41D513"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Red de alcantarillado</w:t>
            </w:r>
          </w:p>
        </w:tc>
        <w:tc>
          <w:tcPr>
            <w:tcW w:w="1729" w:type="dxa"/>
          </w:tcPr>
          <w:p w14:paraId="7797F2B2"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B468AB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C44E958"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60D00F15" w14:textId="77777777" w:rsidTr="005F5B91">
        <w:trPr>
          <w:trHeight w:val="423"/>
        </w:trPr>
        <w:tc>
          <w:tcPr>
            <w:tcW w:w="1729" w:type="dxa"/>
          </w:tcPr>
          <w:p w14:paraId="1D6146FB"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Agua y saneamiento</w:t>
            </w:r>
          </w:p>
        </w:tc>
        <w:tc>
          <w:tcPr>
            <w:tcW w:w="2305" w:type="dxa"/>
          </w:tcPr>
          <w:p w14:paraId="37ECD27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Red o sistema de agua potable</w:t>
            </w:r>
          </w:p>
        </w:tc>
        <w:tc>
          <w:tcPr>
            <w:tcW w:w="1729" w:type="dxa"/>
          </w:tcPr>
          <w:p w14:paraId="135208ED"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4D2D37B3"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5ABEB26E"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7603B2C5" w14:textId="77777777" w:rsidTr="005F5B91">
        <w:trPr>
          <w:trHeight w:val="439"/>
        </w:trPr>
        <w:tc>
          <w:tcPr>
            <w:tcW w:w="1729" w:type="dxa"/>
          </w:tcPr>
          <w:p w14:paraId="28DF92C4"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lastRenderedPageBreak/>
              <w:t>Agua y saneamiento</w:t>
            </w:r>
          </w:p>
        </w:tc>
        <w:tc>
          <w:tcPr>
            <w:tcW w:w="2305" w:type="dxa"/>
          </w:tcPr>
          <w:p w14:paraId="240E1F87"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Red de línea morada</w:t>
            </w:r>
          </w:p>
        </w:tc>
        <w:tc>
          <w:tcPr>
            <w:tcW w:w="1729" w:type="dxa"/>
          </w:tcPr>
          <w:p w14:paraId="4CDC4BF8" w14:textId="77777777" w:rsidR="005F5B91" w:rsidRPr="00111D7D" w:rsidRDefault="005F5B91" w:rsidP="00EA48E3">
            <w:pPr>
              <w:ind w:left="454"/>
              <w:jc w:val="center"/>
              <w:rPr>
                <w:rFonts w:ascii="Arial" w:hAnsi="Arial" w:cs="Arial"/>
                <w:sz w:val="18"/>
                <w:szCs w:val="18"/>
                <w:lang w:val="es-ES" w:eastAsia="es-ES"/>
              </w:rPr>
            </w:pPr>
          </w:p>
        </w:tc>
        <w:tc>
          <w:tcPr>
            <w:tcW w:w="1729" w:type="dxa"/>
          </w:tcPr>
          <w:p w14:paraId="3A5B3F56"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5999A2B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0345E4C3" w14:textId="77777777" w:rsidTr="005F5B91">
        <w:trPr>
          <w:trHeight w:val="643"/>
        </w:trPr>
        <w:tc>
          <w:tcPr>
            <w:tcW w:w="9221" w:type="dxa"/>
            <w:gridSpan w:val="5"/>
          </w:tcPr>
          <w:p w14:paraId="06EE388A" w14:textId="77777777" w:rsidR="005F5B91" w:rsidRPr="00111D7D" w:rsidRDefault="005F5B91" w:rsidP="00EA48E3">
            <w:pPr>
              <w:ind w:left="454"/>
              <w:jc w:val="center"/>
              <w:rPr>
                <w:rFonts w:ascii="Arial" w:hAnsi="Arial" w:cs="Arial"/>
                <w:sz w:val="18"/>
                <w:szCs w:val="18"/>
                <w:lang w:val="es-ES" w:eastAsia="es-ES"/>
              </w:rPr>
            </w:pPr>
          </w:p>
          <w:p w14:paraId="7BFBBB1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 xml:space="preserve">Para la validación de los proyectos Relacionados con agua y saneamiento se deberá contar con la autorización de la autoridad correspondiente </w:t>
            </w:r>
          </w:p>
        </w:tc>
      </w:tr>
      <w:tr w:rsidR="005F5B91" w:rsidRPr="00111D7D" w14:paraId="6067C1E0" w14:textId="77777777" w:rsidTr="005F5B91">
        <w:trPr>
          <w:trHeight w:val="643"/>
        </w:trPr>
        <w:tc>
          <w:tcPr>
            <w:tcW w:w="1729" w:type="dxa"/>
          </w:tcPr>
          <w:p w14:paraId="2B65BA53"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Centros integradores de desarrollo</w:t>
            </w:r>
          </w:p>
        </w:tc>
        <w:tc>
          <w:tcPr>
            <w:tcW w:w="2305" w:type="dxa"/>
          </w:tcPr>
          <w:p w14:paraId="78A9BF7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Centros comunitarios</w:t>
            </w:r>
          </w:p>
        </w:tc>
        <w:tc>
          <w:tcPr>
            <w:tcW w:w="1729" w:type="dxa"/>
          </w:tcPr>
          <w:p w14:paraId="23225939"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7C5AD4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59496BD"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2EAB21D8" w14:textId="77777777" w:rsidTr="005F5B91">
        <w:trPr>
          <w:trHeight w:val="643"/>
        </w:trPr>
        <w:tc>
          <w:tcPr>
            <w:tcW w:w="1729" w:type="dxa"/>
          </w:tcPr>
          <w:p w14:paraId="078599E7"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Centros integradores de desarrollo</w:t>
            </w:r>
          </w:p>
        </w:tc>
        <w:tc>
          <w:tcPr>
            <w:tcW w:w="2305" w:type="dxa"/>
          </w:tcPr>
          <w:p w14:paraId="2B6DD92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Centros culturales y/o artísticos</w:t>
            </w:r>
          </w:p>
        </w:tc>
        <w:tc>
          <w:tcPr>
            <w:tcW w:w="1729" w:type="dxa"/>
          </w:tcPr>
          <w:p w14:paraId="302FB94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1E2CC8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4CD2FAE"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746FFFBA" w14:textId="77777777" w:rsidTr="005F5B91">
        <w:trPr>
          <w:trHeight w:val="1066"/>
        </w:trPr>
        <w:tc>
          <w:tcPr>
            <w:tcW w:w="9221" w:type="dxa"/>
            <w:gridSpan w:val="5"/>
          </w:tcPr>
          <w:p w14:paraId="763E2A11" w14:textId="77777777" w:rsidR="005F5B91" w:rsidRPr="00111D7D" w:rsidRDefault="005F5B91" w:rsidP="00EA48E3">
            <w:pPr>
              <w:ind w:left="454"/>
              <w:jc w:val="center"/>
              <w:rPr>
                <w:rFonts w:ascii="Arial" w:hAnsi="Arial" w:cs="Arial"/>
                <w:sz w:val="18"/>
                <w:szCs w:val="18"/>
                <w:lang w:val="es-ES" w:eastAsia="es-ES"/>
              </w:rPr>
            </w:pPr>
          </w:p>
          <w:p w14:paraId="49E0BCC5"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Para la construcción de centros comunitarios, construcción de centros culturales y gimnasios se deberá contar con la autorización del DIF Municipal, El Instituto de Cultura Municipal, así como por el Instituto de Cultura Física y Deporte</w:t>
            </w:r>
          </w:p>
          <w:p w14:paraId="4DB6AF4D"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3AA14C4F" w14:textId="77777777" w:rsidTr="005F5B91">
        <w:trPr>
          <w:trHeight w:val="219"/>
        </w:trPr>
        <w:tc>
          <w:tcPr>
            <w:tcW w:w="1729" w:type="dxa"/>
          </w:tcPr>
          <w:p w14:paraId="07B26BD9"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62E01F40"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Bibliotecas</w:t>
            </w:r>
          </w:p>
        </w:tc>
        <w:tc>
          <w:tcPr>
            <w:tcW w:w="1729" w:type="dxa"/>
          </w:tcPr>
          <w:p w14:paraId="4B1BB5A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0115055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E799DA4"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001ECE3D" w14:textId="77777777" w:rsidTr="005F5B91">
        <w:trPr>
          <w:trHeight w:val="203"/>
        </w:trPr>
        <w:tc>
          <w:tcPr>
            <w:tcW w:w="1729" w:type="dxa"/>
          </w:tcPr>
          <w:p w14:paraId="58F94CB9"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6F014B71"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Aulas</w:t>
            </w:r>
          </w:p>
        </w:tc>
        <w:tc>
          <w:tcPr>
            <w:tcW w:w="1729" w:type="dxa"/>
          </w:tcPr>
          <w:p w14:paraId="1FB82005"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5B11DE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6D6238E"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2185CCD1" w14:textId="77777777" w:rsidTr="005F5B91">
        <w:trPr>
          <w:trHeight w:val="203"/>
        </w:trPr>
        <w:tc>
          <w:tcPr>
            <w:tcW w:w="1729" w:type="dxa"/>
          </w:tcPr>
          <w:p w14:paraId="38DAB0DC"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38BFB254"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Bardas perimetrales</w:t>
            </w:r>
          </w:p>
        </w:tc>
        <w:tc>
          <w:tcPr>
            <w:tcW w:w="1729" w:type="dxa"/>
          </w:tcPr>
          <w:p w14:paraId="2D29108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B6C57AD"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66C3DA6"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728598D4" w14:textId="77777777" w:rsidTr="005F5B91">
        <w:trPr>
          <w:trHeight w:val="439"/>
        </w:trPr>
        <w:tc>
          <w:tcPr>
            <w:tcW w:w="1729" w:type="dxa"/>
          </w:tcPr>
          <w:p w14:paraId="250F3AA8"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5449F282"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Agua, electricidad, drenaje</w:t>
            </w:r>
          </w:p>
        </w:tc>
        <w:tc>
          <w:tcPr>
            <w:tcW w:w="1729" w:type="dxa"/>
          </w:tcPr>
          <w:p w14:paraId="33E936E6"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4EBEEF2"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A3A8824"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189AD6E6" w14:textId="77777777" w:rsidTr="005F5B91">
        <w:trPr>
          <w:trHeight w:val="203"/>
        </w:trPr>
        <w:tc>
          <w:tcPr>
            <w:tcW w:w="1729" w:type="dxa"/>
          </w:tcPr>
          <w:p w14:paraId="0A44EF5C"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119F5718"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Sanitarios</w:t>
            </w:r>
          </w:p>
        </w:tc>
        <w:tc>
          <w:tcPr>
            <w:tcW w:w="1729" w:type="dxa"/>
          </w:tcPr>
          <w:p w14:paraId="28DCEFD0"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EE8CBF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03E58E90"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5DA3C2C3" w14:textId="77777777" w:rsidTr="005F5B91">
        <w:trPr>
          <w:trHeight w:val="423"/>
        </w:trPr>
        <w:tc>
          <w:tcPr>
            <w:tcW w:w="1729" w:type="dxa"/>
          </w:tcPr>
          <w:p w14:paraId="0732EBF5"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4792C489"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Techados en áreas de usos múltiples</w:t>
            </w:r>
          </w:p>
        </w:tc>
        <w:tc>
          <w:tcPr>
            <w:tcW w:w="1729" w:type="dxa"/>
          </w:tcPr>
          <w:p w14:paraId="648A8DE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27240A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427959E"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032F0D2A" w14:textId="77777777" w:rsidTr="005F5B91">
        <w:trPr>
          <w:trHeight w:val="439"/>
        </w:trPr>
        <w:tc>
          <w:tcPr>
            <w:tcW w:w="1729" w:type="dxa"/>
          </w:tcPr>
          <w:p w14:paraId="6E73900C"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Educación</w:t>
            </w:r>
          </w:p>
        </w:tc>
        <w:tc>
          <w:tcPr>
            <w:tcW w:w="2305" w:type="dxa"/>
          </w:tcPr>
          <w:p w14:paraId="626A1B10" w14:textId="77777777" w:rsidR="005F5B91" w:rsidRPr="00111D7D" w:rsidRDefault="005F5B91" w:rsidP="00EA48E3">
            <w:pPr>
              <w:jc w:val="both"/>
              <w:rPr>
                <w:rFonts w:ascii="Arial" w:hAnsi="Arial" w:cs="Arial"/>
                <w:sz w:val="18"/>
                <w:szCs w:val="18"/>
                <w:lang w:val="es-ES" w:eastAsia="es-ES"/>
              </w:rPr>
            </w:pPr>
            <w:r w:rsidRPr="00111D7D">
              <w:rPr>
                <w:rFonts w:ascii="Arial" w:hAnsi="Arial" w:cs="Arial"/>
                <w:sz w:val="18"/>
                <w:szCs w:val="18"/>
                <w:lang w:val="es-ES" w:eastAsia="es-ES"/>
              </w:rPr>
              <w:t>Construcción de áreas de usos múltiples (canchas)</w:t>
            </w:r>
          </w:p>
        </w:tc>
        <w:tc>
          <w:tcPr>
            <w:tcW w:w="1729" w:type="dxa"/>
          </w:tcPr>
          <w:p w14:paraId="1B9D14A6"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42DE3F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F907040"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451BF29E" w14:textId="77777777" w:rsidTr="005F5B91">
        <w:trPr>
          <w:trHeight w:val="1286"/>
        </w:trPr>
        <w:tc>
          <w:tcPr>
            <w:tcW w:w="9221" w:type="dxa"/>
            <w:gridSpan w:val="5"/>
          </w:tcPr>
          <w:p w14:paraId="3F18A36E" w14:textId="77777777" w:rsidR="005F5B91" w:rsidRPr="00111D7D" w:rsidRDefault="005F5B91" w:rsidP="00EA48E3">
            <w:pPr>
              <w:ind w:left="454"/>
              <w:jc w:val="center"/>
              <w:rPr>
                <w:rFonts w:ascii="Arial" w:hAnsi="Arial" w:cs="Arial"/>
                <w:sz w:val="18"/>
                <w:szCs w:val="18"/>
                <w:lang w:val="es-ES" w:eastAsia="es-ES"/>
              </w:rPr>
            </w:pPr>
          </w:p>
          <w:p w14:paraId="2F427C05"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Para el equipamiento en Instituciones Educativas el monto destinado a este concepto deberá ser solamente complementario de una obra de acuerdo con la normatividad correspondiente,</w:t>
            </w:r>
          </w:p>
          <w:p w14:paraId="249C9A1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Queda prohibido realizar proyectos únicamente para adquirir bienes muebles en Instituciones Educativas.</w:t>
            </w:r>
          </w:p>
          <w:p w14:paraId="26D1439F"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67DD5629" w14:textId="77777777" w:rsidTr="005F5B91">
        <w:trPr>
          <w:trHeight w:val="423"/>
        </w:trPr>
        <w:tc>
          <w:tcPr>
            <w:tcW w:w="1729" w:type="dxa"/>
          </w:tcPr>
          <w:p w14:paraId="5C3778A7"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571C9607"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Construcción de unidades deportivas</w:t>
            </w:r>
          </w:p>
        </w:tc>
        <w:tc>
          <w:tcPr>
            <w:tcW w:w="1729" w:type="dxa"/>
          </w:tcPr>
          <w:p w14:paraId="7EB471F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B841DDD"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467A961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34126787" w14:textId="77777777" w:rsidTr="005F5B91">
        <w:trPr>
          <w:trHeight w:val="219"/>
        </w:trPr>
        <w:tc>
          <w:tcPr>
            <w:tcW w:w="1729" w:type="dxa"/>
          </w:tcPr>
          <w:p w14:paraId="313F404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6290E3E3"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Alumbrado público</w:t>
            </w:r>
          </w:p>
        </w:tc>
        <w:tc>
          <w:tcPr>
            <w:tcW w:w="1729" w:type="dxa"/>
          </w:tcPr>
          <w:p w14:paraId="6B837958"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DD304C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36C129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55CA295B" w14:textId="77777777" w:rsidTr="005F5B91">
        <w:trPr>
          <w:trHeight w:val="1505"/>
        </w:trPr>
        <w:tc>
          <w:tcPr>
            <w:tcW w:w="1729" w:type="dxa"/>
          </w:tcPr>
          <w:p w14:paraId="411A67C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2D0B3C6B"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Sistema de riego en parques públicos o plazas (solo se llevará a cabo el proyecto si el área verde cuenta con abastecimiento de agua tratada)</w:t>
            </w:r>
          </w:p>
        </w:tc>
        <w:tc>
          <w:tcPr>
            <w:tcW w:w="1729" w:type="dxa"/>
          </w:tcPr>
          <w:p w14:paraId="23199E8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8E369B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75BBF6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60422CDA" w14:textId="77777777" w:rsidTr="005F5B91">
        <w:trPr>
          <w:trHeight w:val="219"/>
        </w:trPr>
        <w:tc>
          <w:tcPr>
            <w:tcW w:w="1729" w:type="dxa"/>
          </w:tcPr>
          <w:p w14:paraId="47A17395"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17DBE7B5"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Caminos rurales</w:t>
            </w:r>
          </w:p>
        </w:tc>
        <w:tc>
          <w:tcPr>
            <w:tcW w:w="1729" w:type="dxa"/>
          </w:tcPr>
          <w:p w14:paraId="6A54D6A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53BBC4F2"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57F508D"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1396FAA4" w14:textId="77777777" w:rsidTr="005F5B91">
        <w:trPr>
          <w:trHeight w:val="423"/>
        </w:trPr>
        <w:tc>
          <w:tcPr>
            <w:tcW w:w="1729" w:type="dxa"/>
          </w:tcPr>
          <w:p w14:paraId="65BF9C28"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02D6992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Guarniciones y banquetas</w:t>
            </w:r>
          </w:p>
        </w:tc>
        <w:tc>
          <w:tcPr>
            <w:tcW w:w="1729" w:type="dxa"/>
          </w:tcPr>
          <w:p w14:paraId="7DBD3E5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00E322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BA7E8B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61191DD1" w14:textId="77777777" w:rsidTr="005F5B91">
        <w:trPr>
          <w:trHeight w:val="423"/>
        </w:trPr>
        <w:tc>
          <w:tcPr>
            <w:tcW w:w="1729" w:type="dxa"/>
          </w:tcPr>
          <w:p w14:paraId="221A105D"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5CF28EC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Parques públicos y/o plazas</w:t>
            </w:r>
          </w:p>
        </w:tc>
        <w:tc>
          <w:tcPr>
            <w:tcW w:w="1729" w:type="dxa"/>
          </w:tcPr>
          <w:p w14:paraId="605B938C"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3438515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F95CE52"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25F4B347" w14:textId="77777777" w:rsidTr="005F5B91">
        <w:trPr>
          <w:trHeight w:val="219"/>
        </w:trPr>
        <w:tc>
          <w:tcPr>
            <w:tcW w:w="1729" w:type="dxa"/>
          </w:tcPr>
          <w:p w14:paraId="1B99C8D9"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75BAF236"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Muros de contención</w:t>
            </w:r>
          </w:p>
        </w:tc>
        <w:tc>
          <w:tcPr>
            <w:tcW w:w="1729" w:type="dxa"/>
          </w:tcPr>
          <w:p w14:paraId="1FEB097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6D6D9D9"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4B701579" w14:textId="77777777" w:rsidR="005F5B91" w:rsidRPr="00111D7D" w:rsidRDefault="005F5B91" w:rsidP="00EA48E3">
            <w:pPr>
              <w:ind w:left="454"/>
              <w:jc w:val="center"/>
              <w:rPr>
                <w:rFonts w:ascii="Arial" w:hAnsi="Arial" w:cs="Arial"/>
                <w:sz w:val="18"/>
                <w:szCs w:val="18"/>
                <w:lang w:val="es-ES" w:eastAsia="es-ES"/>
              </w:rPr>
            </w:pPr>
          </w:p>
        </w:tc>
      </w:tr>
      <w:tr w:rsidR="005F5B91" w:rsidRPr="00111D7D" w14:paraId="626946A7" w14:textId="77777777" w:rsidTr="005F5B91">
        <w:trPr>
          <w:trHeight w:val="203"/>
        </w:trPr>
        <w:tc>
          <w:tcPr>
            <w:tcW w:w="1729" w:type="dxa"/>
          </w:tcPr>
          <w:p w14:paraId="378E68FC"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6D5E5C3E"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Puentes peatonales</w:t>
            </w:r>
          </w:p>
        </w:tc>
        <w:tc>
          <w:tcPr>
            <w:tcW w:w="1729" w:type="dxa"/>
          </w:tcPr>
          <w:p w14:paraId="5805A86A"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6C1AC7F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5A7555CC"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155D3F35" w14:textId="77777777" w:rsidTr="005F5B91">
        <w:trPr>
          <w:trHeight w:val="643"/>
        </w:trPr>
        <w:tc>
          <w:tcPr>
            <w:tcW w:w="1729" w:type="dxa"/>
          </w:tcPr>
          <w:p w14:paraId="7BC862CF"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51839FDA"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Señalamientos horizontales y/o verticales</w:t>
            </w:r>
          </w:p>
        </w:tc>
        <w:tc>
          <w:tcPr>
            <w:tcW w:w="1729" w:type="dxa"/>
          </w:tcPr>
          <w:p w14:paraId="41984364" w14:textId="77777777" w:rsidR="005F5B91" w:rsidRPr="00111D7D" w:rsidRDefault="005F5B91" w:rsidP="00EA48E3">
            <w:pPr>
              <w:ind w:left="454"/>
              <w:jc w:val="center"/>
              <w:rPr>
                <w:rFonts w:ascii="Arial" w:hAnsi="Arial" w:cs="Arial"/>
                <w:sz w:val="18"/>
                <w:szCs w:val="18"/>
                <w:lang w:val="es-ES" w:eastAsia="es-ES"/>
              </w:rPr>
            </w:pPr>
          </w:p>
        </w:tc>
        <w:tc>
          <w:tcPr>
            <w:tcW w:w="1729" w:type="dxa"/>
          </w:tcPr>
          <w:p w14:paraId="095E1AF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A3D1BB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21F2D969" w14:textId="77777777" w:rsidTr="005F5B91">
        <w:trPr>
          <w:trHeight w:val="219"/>
        </w:trPr>
        <w:tc>
          <w:tcPr>
            <w:tcW w:w="1729" w:type="dxa"/>
          </w:tcPr>
          <w:p w14:paraId="354E945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lastRenderedPageBreak/>
              <w:t>Urbanización</w:t>
            </w:r>
          </w:p>
        </w:tc>
        <w:tc>
          <w:tcPr>
            <w:tcW w:w="2305" w:type="dxa"/>
          </w:tcPr>
          <w:p w14:paraId="229CCCE1"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Gimnasios</w:t>
            </w:r>
          </w:p>
        </w:tc>
        <w:tc>
          <w:tcPr>
            <w:tcW w:w="1729" w:type="dxa"/>
          </w:tcPr>
          <w:p w14:paraId="746CAB54"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07F59C52"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747AB15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0A3E25E7" w14:textId="77777777" w:rsidTr="005F5B91">
        <w:trPr>
          <w:trHeight w:val="423"/>
        </w:trPr>
        <w:tc>
          <w:tcPr>
            <w:tcW w:w="1729" w:type="dxa"/>
          </w:tcPr>
          <w:p w14:paraId="7C8B539A"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08133F92"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Rehabilitación de carpeta asfáltica</w:t>
            </w:r>
          </w:p>
        </w:tc>
        <w:tc>
          <w:tcPr>
            <w:tcW w:w="1729" w:type="dxa"/>
          </w:tcPr>
          <w:p w14:paraId="657A8AFF"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9333301"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2C386317"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5F5B91" w:rsidRPr="00111D7D" w14:paraId="06C8BBBD" w14:textId="77777777" w:rsidTr="005F5B91">
        <w:trPr>
          <w:trHeight w:val="423"/>
        </w:trPr>
        <w:tc>
          <w:tcPr>
            <w:tcW w:w="1729" w:type="dxa"/>
          </w:tcPr>
          <w:p w14:paraId="0D40B968"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Urbanización</w:t>
            </w:r>
          </w:p>
        </w:tc>
        <w:tc>
          <w:tcPr>
            <w:tcW w:w="2305" w:type="dxa"/>
          </w:tcPr>
          <w:p w14:paraId="07157DE3" w14:textId="77777777" w:rsidR="005F5B91" w:rsidRPr="00111D7D" w:rsidRDefault="005F5B91" w:rsidP="00EA48E3">
            <w:pPr>
              <w:rPr>
                <w:rFonts w:ascii="Arial" w:hAnsi="Arial" w:cs="Arial"/>
                <w:sz w:val="18"/>
                <w:szCs w:val="18"/>
                <w:lang w:val="es-ES" w:eastAsia="es-ES"/>
              </w:rPr>
            </w:pPr>
            <w:r w:rsidRPr="00111D7D">
              <w:rPr>
                <w:rFonts w:ascii="Arial" w:hAnsi="Arial" w:cs="Arial"/>
                <w:sz w:val="18"/>
                <w:szCs w:val="18"/>
                <w:lang w:val="es-ES" w:eastAsia="es-ES"/>
              </w:rPr>
              <w:t>Pavimentación con concreto hidráulico</w:t>
            </w:r>
          </w:p>
        </w:tc>
        <w:tc>
          <w:tcPr>
            <w:tcW w:w="1729" w:type="dxa"/>
          </w:tcPr>
          <w:p w14:paraId="5E8B1C4B"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19C9573E"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c>
          <w:tcPr>
            <w:tcW w:w="1729" w:type="dxa"/>
          </w:tcPr>
          <w:p w14:paraId="5C24B1E0" w14:textId="77777777" w:rsidR="005F5B91" w:rsidRPr="00111D7D" w:rsidRDefault="005F5B91" w:rsidP="00EA48E3">
            <w:pPr>
              <w:ind w:left="454"/>
              <w:jc w:val="center"/>
              <w:rPr>
                <w:rFonts w:ascii="Arial" w:hAnsi="Arial" w:cs="Arial"/>
                <w:sz w:val="18"/>
                <w:szCs w:val="18"/>
                <w:lang w:val="es-ES" w:eastAsia="es-ES"/>
              </w:rPr>
            </w:pPr>
            <w:r w:rsidRPr="00111D7D">
              <w:rPr>
                <w:rFonts w:ascii="Arial" w:hAnsi="Arial" w:cs="Arial"/>
                <w:sz w:val="18"/>
                <w:szCs w:val="18"/>
                <w:lang w:val="es-ES" w:eastAsia="es-ES"/>
              </w:rPr>
              <w:t>X</w:t>
            </w:r>
          </w:p>
        </w:tc>
      </w:tr>
      <w:tr w:rsidR="000F17E4" w:rsidRPr="00111D7D" w14:paraId="5902D612" w14:textId="77777777" w:rsidTr="005F5B91">
        <w:trPr>
          <w:trHeight w:val="423"/>
        </w:trPr>
        <w:tc>
          <w:tcPr>
            <w:tcW w:w="1729" w:type="dxa"/>
          </w:tcPr>
          <w:p w14:paraId="1D268B87" w14:textId="759DDD10" w:rsidR="000F17E4" w:rsidRPr="00111D7D" w:rsidRDefault="000F17E4" w:rsidP="00EA48E3">
            <w:pPr>
              <w:rPr>
                <w:rFonts w:ascii="Arial" w:hAnsi="Arial" w:cs="Arial"/>
                <w:sz w:val="18"/>
                <w:szCs w:val="18"/>
                <w:lang w:val="es-ES" w:eastAsia="es-ES"/>
              </w:rPr>
            </w:pPr>
            <w:r>
              <w:rPr>
                <w:rFonts w:ascii="Arial" w:hAnsi="Arial" w:cs="Arial"/>
                <w:sz w:val="18"/>
                <w:szCs w:val="18"/>
                <w:lang w:val="es-ES" w:eastAsia="es-ES"/>
              </w:rPr>
              <w:t>Urbanización</w:t>
            </w:r>
          </w:p>
        </w:tc>
        <w:tc>
          <w:tcPr>
            <w:tcW w:w="2305" w:type="dxa"/>
          </w:tcPr>
          <w:p w14:paraId="6AC374C9" w14:textId="14F22075" w:rsidR="000F17E4" w:rsidRPr="00111D7D" w:rsidRDefault="000F17E4" w:rsidP="00EA48E3">
            <w:pPr>
              <w:rPr>
                <w:rFonts w:ascii="Arial" w:hAnsi="Arial" w:cs="Arial"/>
                <w:sz w:val="18"/>
                <w:szCs w:val="18"/>
                <w:lang w:val="es-ES" w:eastAsia="es-ES"/>
              </w:rPr>
            </w:pPr>
            <w:r>
              <w:rPr>
                <w:rFonts w:ascii="Arial" w:hAnsi="Arial" w:cs="Arial"/>
                <w:sz w:val="18"/>
                <w:szCs w:val="18"/>
                <w:lang w:val="es-ES" w:eastAsia="es-ES"/>
              </w:rPr>
              <w:t>Bienestar animal</w:t>
            </w:r>
          </w:p>
        </w:tc>
        <w:tc>
          <w:tcPr>
            <w:tcW w:w="1729" w:type="dxa"/>
          </w:tcPr>
          <w:p w14:paraId="67642C71" w14:textId="27D3F036" w:rsidR="000F17E4" w:rsidRPr="00111D7D" w:rsidRDefault="000F17E4" w:rsidP="00EA48E3">
            <w:pPr>
              <w:ind w:left="454"/>
              <w:jc w:val="center"/>
              <w:rPr>
                <w:rFonts w:ascii="Arial" w:hAnsi="Arial" w:cs="Arial"/>
                <w:sz w:val="18"/>
                <w:szCs w:val="18"/>
                <w:lang w:val="es-ES" w:eastAsia="es-ES"/>
              </w:rPr>
            </w:pPr>
            <w:r>
              <w:rPr>
                <w:rFonts w:ascii="Arial" w:hAnsi="Arial" w:cs="Arial"/>
                <w:sz w:val="18"/>
                <w:szCs w:val="18"/>
                <w:lang w:val="es-ES" w:eastAsia="es-ES"/>
              </w:rPr>
              <w:t>X</w:t>
            </w:r>
          </w:p>
        </w:tc>
        <w:tc>
          <w:tcPr>
            <w:tcW w:w="1729" w:type="dxa"/>
          </w:tcPr>
          <w:p w14:paraId="0909DAB3" w14:textId="08B31AF1" w:rsidR="000F17E4" w:rsidRPr="00111D7D" w:rsidRDefault="000F17E4" w:rsidP="00EA48E3">
            <w:pPr>
              <w:ind w:left="454"/>
              <w:jc w:val="center"/>
              <w:rPr>
                <w:rFonts w:ascii="Arial" w:hAnsi="Arial" w:cs="Arial"/>
                <w:sz w:val="18"/>
                <w:szCs w:val="18"/>
                <w:lang w:val="es-ES" w:eastAsia="es-ES"/>
              </w:rPr>
            </w:pPr>
            <w:r>
              <w:rPr>
                <w:rFonts w:ascii="Arial" w:hAnsi="Arial" w:cs="Arial"/>
                <w:sz w:val="18"/>
                <w:szCs w:val="18"/>
                <w:lang w:val="es-ES" w:eastAsia="es-ES"/>
              </w:rPr>
              <w:t>X</w:t>
            </w:r>
          </w:p>
        </w:tc>
        <w:tc>
          <w:tcPr>
            <w:tcW w:w="1729" w:type="dxa"/>
          </w:tcPr>
          <w:p w14:paraId="5A17AADD" w14:textId="5A1D426D" w:rsidR="000F17E4" w:rsidRPr="00111D7D" w:rsidRDefault="000F17E4" w:rsidP="00EA48E3">
            <w:pPr>
              <w:ind w:left="454"/>
              <w:jc w:val="center"/>
              <w:rPr>
                <w:rFonts w:ascii="Arial" w:hAnsi="Arial" w:cs="Arial"/>
                <w:sz w:val="18"/>
                <w:szCs w:val="18"/>
                <w:lang w:val="es-ES" w:eastAsia="es-ES"/>
              </w:rPr>
            </w:pPr>
            <w:r>
              <w:rPr>
                <w:rFonts w:ascii="Arial" w:hAnsi="Arial" w:cs="Arial"/>
                <w:sz w:val="18"/>
                <w:szCs w:val="18"/>
                <w:lang w:val="es-ES" w:eastAsia="es-ES"/>
              </w:rPr>
              <w:t>X</w:t>
            </w:r>
          </w:p>
        </w:tc>
      </w:tr>
    </w:tbl>
    <w:p w14:paraId="3C6C6759" w14:textId="77777777" w:rsidR="00CE3713" w:rsidRDefault="00CE3713" w:rsidP="009876C5">
      <w:pPr>
        <w:jc w:val="both"/>
        <w:rPr>
          <w:rFonts w:ascii="Arial" w:hAnsi="Arial" w:cs="Arial"/>
          <w:b/>
          <w:sz w:val="22"/>
          <w:szCs w:val="22"/>
        </w:rPr>
      </w:pPr>
    </w:p>
    <w:p w14:paraId="6D7F811D" w14:textId="676E8D14" w:rsidR="000F17E4" w:rsidRPr="009378FF" w:rsidRDefault="000F17E4" w:rsidP="000F17E4">
      <w:pPr>
        <w:jc w:val="both"/>
        <w:rPr>
          <w:rFonts w:ascii="Arial" w:hAnsi="Arial" w:cs="Arial"/>
          <w:sz w:val="20"/>
          <w:szCs w:val="20"/>
        </w:rPr>
      </w:pPr>
      <w:r w:rsidRPr="00187398">
        <w:rPr>
          <w:rFonts w:ascii="Arial" w:hAnsi="Arial" w:cs="Arial"/>
          <w:b/>
          <w:sz w:val="16"/>
          <w:szCs w:val="16"/>
        </w:rPr>
        <w:t>(Artículo</w:t>
      </w:r>
      <w:r>
        <w:rPr>
          <w:rFonts w:ascii="Arial" w:hAnsi="Arial" w:cs="Arial"/>
          <w:b/>
          <w:sz w:val="16"/>
          <w:szCs w:val="16"/>
        </w:rPr>
        <w:t xml:space="preserve"> reforma</w:t>
      </w:r>
      <w:r w:rsidRPr="00187398">
        <w:rPr>
          <w:rFonts w:ascii="Arial" w:hAnsi="Arial" w:cs="Arial"/>
          <w:b/>
          <w:sz w:val="16"/>
          <w:szCs w:val="16"/>
        </w:rPr>
        <w:t xml:space="preserve">do por Acuerdo publicado en la Gaceta Municipal del H. Ayuntamiento de Chihuahua No. </w:t>
      </w:r>
      <w:r>
        <w:rPr>
          <w:rFonts w:ascii="Arial" w:hAnsi="Arial" w:cs="Arial"/>
          <w:b/>
          <w:sz w:val="16"/>
          <w:szCs w:val="16"/>
        </w:rPr>
        <w:t>452</w:t>
      </w:r>
      <w:r w:rsidRPr="00187398">
        <w:rPr>
          <w:rFonts w:ascii="Arial" w:hAnsi="Arial" w:cs="Arial"/>
          <w:b/>
          <w:sz w:val="16"/>
          <w:szCs w:val="16"/>
        </w:rPr>
        <w:t>, de fecha 1</w:t>
      </w:r>
      <w:r>
        <w:rPr>
          <w:rFonts w:ascii="Arial" w:hAnsi="Arial" w:cs="Arial"/>
          <w:b/>
          <w:sz w:val="16"/>
          <w:szCs w:val="16"/>
        </w:rPr>
        <w:t>8</w:t>
      </w:r>
      <w:r w:rsidRPr="00187398">
        <w:rPr>
          <w:rFonts w:ascii="Arial" w:hAnsi="Arial" w:cs="Arial"/>
          <w:b/>
          <w:sz w:val="16"/>
          <w:szCs w:val="16"/>
        </w:rPr>
        <w:t xml:space="preserve"> de junio de 202</w:t>
      </w:r>
      <w:r>
        <w:rPr>
          <w:rFonts w:ascii="Arial" w:hAnsi="Arial" w:cs="Arial"/>
          <w:b/>
          <w:sz w:val="16"/>
          <w:szCs w:val="16"/>
        </w:rPr>
        <w:t>5</w:t>
      </w:r>
      <w:r w:rsidRPr="00187398">
        <w:rPr>
          <w:rFonts w:ascii="Arial" w:hAnsi="Arial" w:cs="Arial"/>
          <w:b/>
          <w:sz w:val="16"/>
          <w:szCs w:val="16"/>
        </w:rPr>
        <w:t>).</w:t>
      </w:r>
    </w:p>
    <w:p w14:paraId="222C91D0" w14:textId="77777777" w:rsidR="005918EB" w:rsidRDefault="005918EB" w:rsidP="009876C5">
      <w:pPr>
        <w:jc w:val="both"/>
        <w:rPr>
          <w:rFonts w:ascii="Arial" w:hAnsi="Arial" w:cs="Arial"/>
          <w:sz w:val="20"/>
          <w:szCs w:val="20"/>
        </w:rPr>
      </w:pPr>
    </w:p>
    <w:p w14:paraId="3C22A1B0" w14:textId="2C0370A0" w:rsidR="009876C5" w:rsidRPr="009378FF" w:rsidRDefault="00B11666" w:rsidP="009876C5">
      <w:pPr>
        <w:jc w:val="both"/>
        <w:rPr>
          <w:rFonts w:ascii="Arial" w:hAnsi="Arial" w:cs="Arial"/>
          <w:sz w:val="20"/>
          <w:szCs w:val="20"/>
        </w:rPr>
      </w:pPr>
      <w:r w:rsidRPr="00B11666">
        <w:rPr>
          <w:rFonts w:ascii="Arial" w:hAnsi="Arial" w:cs="Arial"/>
          <w:sz w:val="20"/>
          <w:szCs w:val="20"/>
        </w:rPr>
        <w:t>Las propuestas realizadas por la ciudadanía que no se encuentren englobadas en el cuadro que antecede, serán sometidas para la aprobación especial del Comité</w:t>
      </w:r>
      <w:r w:rsidR="009D7342">
        <w:rPr>
          <w:rFonts w:ascii="Arial" w:hAnsi="Arial" w:cs="Arial"/>
          <w:sz w:val="20"/>
          <w:szCs w:val="20"/>
        </w:rPr>
        <w:t xml:space="preserve"> Técnico</w:t>
      </w:r>
      <w:r w:rsidRPr="00B11666">
        <w:rPr>
          <w:rFonts w:ascii="Arial" w:hAnsi="Arial" w:cs="Arial"/>
          <w:sz w:val="20"/>
          <w:szCs w:val="20"/>
        </w:rPr>
        <w:t>. En caso de presentarse alguna deficiencia en la solicitud, en la medida de lo posible y por cualquier medio que asegure la comunicación, se prevendrá a la persona solicitante a efecto de que subsane los requisitos faltantes, en el caso de aquellas propuestas que sean presentadas por lo menos una semana antes de concluir el plazo de cierre de recepción de las mismas.</w:t>
      </w:r>
      <w:r w:rsidR="009876C5">
        <w:rPr>
          <w:rFonts w:ascii="Arial" w:hAnsi="Arial" w:cs="Arial"/>
          <w:sz w:val="20"/>
          <w:szCs w:val="20"/>
        </w:rPr>
        <w:t xml:space="preserve"> </w:t>
      </w:r>
      <w:r w:rsidR="009876C5" w:rsidRPr="00187398">
        <w:rPr>
          <w:rFonts w:ascii="Arial" w:hAnsi="Arial" w:cs="Arial"/>
          <w:b/>
          <w:sz w:val="16"/>
          <w:szCs w:val="16"/>
        </w:rPr>
        <w:t>(Artículo</w:t>
      </w:r>
      <w:r w:rsidR="009876C5">
        <w:rPr>
          <w:rFonts w:ascii="Arial" w:hAnsi="Arial" w:cs="Arial"/>
          <w:b/>
          <w:sz w:val="16"/>
          <w:szCs w:val="16"/>
        </w:rPr>
        <w:t xml:space="preserve"> reforma</w:t>
      </w:r>
      <w:r w:rsidR="009876C5" w:rsidRPr="00187398">
        <w:rPr>
          <w:rFonts w:ascii="Arial" w:hAnsi="Arial" w:cs="Arial"/>
          <w:b/>
          <w:sz w:val="16"/>
          <w:szCs w:val="16"/>
        </w:rPr>
        <w:t>do por Acuerdo publicado en la Gaceta Municipal del H. Ayuntamiento de Chihuahua No. 239-I, de fecha 14 de junio de 2022).</w:t>
      </w:r>
    </w:p>
    <w:p w14:paraId="036ECD66" w14:textId="4A32E99A" w:rsidR="00B11666" w:rsidRDefault="00B11666" w:rsidP="00330DFC">
      <w:pPr>
        <w:jc w:val="both"/>
        <w:rPr>
          <w:rFonts w:ascii="Arial" w:hAnsi="Arial" w:cs="Arial"/>
          <w:sz w:val="20"/>
          <w:szCs w:val="20"/>
        </w:rPr>
      </w:pPr>
    </w:p>
    <w:p w14:paraId="15E54995" w14:textId="6ECE4FCD" w:rsidR="00B11666" w:rsidRDefault="00B11666" w:rsidP="00330DFC">
      <w:pPr>
        <w:jc w:val="both"/>
        <w:rPr>
          <w:rFonts w:ascii="Arial" w:hAnsi="Arial" w:cs="Arial"/>
          <w:sz w:val="20"/>
          <w:szCs w:val="20"/>
        </w:rPr>
      </w:pPr>
      <w:r w:rsidRPr="00B11666">
        <w:rPr>
          <w:rFonts w:ascii="Arial" w:hAnsi="Arial" w:cs="Arial"/>
          <w:b/>
          <w:sz w:val="20"/>
          <w:szCs w:val="20"/>
        </w:rPr>
        <w:t>Artículo 9.-</w:t>
      </w:r>
      <w:r w:rsidRPr="00B11666">
        <w:rPr>
          <w:rFonts w:ascii="Arial" w:hAnsi="Arial" w:cs="Arial"/>
          <w:sz w:val="20"/>
          <w:szCs w:val="20"/>
        </w:rPr>
        <w:t xml:space="preserve"> Las propuestas de los proyectos que se presenten deberán de ubicarse en inmuebles propiedad del Municipio de Chihuahua, mismos que se</w:t>
      </w:r>
      <w:r w:rsidR="00286C3F">
        <w:rPr>
          <w:rFonts w:ascii="Arial" w:hAnsi="Arial" w:cs="Arial"/>
          <w:sz w:val="20"/>
          <w:szCs w:val="20"/>
        </w:rPr>
        <w:t>rán validados en la etapa correspondiente</w:t>
      </w:r>
      <w:r w:rsidRPr="00B11666">
        <w:rPr>
          <w:rFonts w:ascii="Arial" w:hAnsi="Arial" w:cs="Arial"/>
          <w:sz w:val="20"/>
          <w:szCs w:val="20"/>
        </w:rPr>
        <w:t xml:space="preserve"> por el Comité</w:t>
      </w:r>
      <w:r w:rsidR="00286C3F">
        <w:rPr>
          <w:rFonts w:ascii="Arial" w:hAnsi="Arial" w:cs="Arial"/>
          <w:sz w:val="20"/>
          <w:szCs w:val="20"/>
        </w:rPr>
        <w:t xml:space="preserve"> Técnico</w:t>
      </w:r>
      <w:r w:rsidRPr="00B11666">
        <w:rPr>
          <w:rFonts w:ascii="Arial" w:hAnsi="Arial" w:cs="Arial"/>
          <w:sz w:val="20"/>
          <w:szCs w:val="20"/>
        </w:rPr>
        <w:t>, atendiendo al oficio emitido por la dependencia municipal competente, y que este apegado a la legislación de la materia. En cuanto a las propuestas que se ubiquen sobre predios Federales o Estatales, su aprobación estará sujeta a la posibilidad de celebrar un convenio por parte del Municipio con la autoridad competente.</w:t>
      </w:r>
      <w:r w:rsidR="00286C3F" w:rsidRPr="00286C3F">
        <w:rPr>
          <w:rFonts w:ascii="Arial" w:hAnsi="Arial" w:cs="Arial"/>
          <w:b/>
          <w:sz w:val="16"/>
          <w:szCs w:val="16"/>
        </w:rPr>
        <w:t xml:space="preserve"> </w:t>
      </w:r>
      <w:r w:rsidR="00286C3F" w:rsidRPr="00187398">
        <w:rPr>
          <w:rFonts w:ascii="Arial" w:hAnsi="Arial" w:cs="Arial"/>
          <w:b/>
          <w:sz w:val="16"/>
          <w:szCs w:val="16"/>
        </w:rPr>
        <w:t>(Artículo</w:t>
      </w:r>
      <w:r w:rsidR="00286C3F">
        <w:rPr>
          <w:rFonts w:ascii="Arial" w:hAnsi="Arial" w:cs="Arial"/>
          <w:b/>
          <w:sz w:val="16"/>
          <w:szCs w:val="16"/>
        </w:rPr>
        <w:t xml:space="preserve"> reforma</w:t>
      </w:r>
      <w:r w:rsidR="00286C3F" w:rsidRPr="00187398">
        <w:rPr>
          <w:rFonts w:ascii="Arial" w:hAnsi="Arial" w:cs="Arial"/>
          <w:b/>
          <w:sz w:val="16"/>
          <w:szCs w:val="16"/>
        </w:rPr>
        <w:t>do por Acuerdo publicado en la Gaceta Municipal del H. Ayuntamiento de Chihuahua No. 239-I, de fecha 14 de junio de 2022).</w:t>
      </w:r>
    </w:p>
    <w:p w14:paraId="5B4B421C" w14:textId="35BE3122" w:rsidR="00286C3F" w:rsidRDefault="00286C3F" w:rsidP="00330DFC">
      <w:pPr>
        <w:jc w:val="both"/>
        <w:rPr>
          <w:rFonts w:ascii="Arial" w:hAnsi="Arial" w:cs="Arial"/>
          <w:sz w:val="20"/>
          <w:szCs w:val="20"/>
        </w:rPr>
      </w:pPr>
    </w:p>
    <w:p w14:paraId="5C6FA916" w14:textId="43A650C6" w:rsidR="00286C3F" w:rsidRPr="00286C3F" w:rsidRDefault="00286C3F" w:rsidP="00330DFC">
      <w:pPr>
        <w:jc w:val="both"/>
        <w:rPr>
          <w:rFonts w:ascii="Arial" w:hAnsi="Arial" w:cs="Arial"/>
          <w:sz w:val="20"/>
          <w:szCs w:val="20"/>
        </w:rPr>
      </w:pPr>
      <w:r w:rsidRPr="00286C3F">
        <w:rPr>
          <w:rFonts w:ascii="Arial" w:hAnsi="Arial" w:cs="Arial"/>
          <w:sz w:val="20"/>
          <w:szCs w:val="20"/>
        </w:rPr>
        <w:t>Aquellos proyectos solicitados en inmuebles propiedad del Municipio que se encuentren sujetos a contrato</w:t>
      </w:r>
      <w:r w:rsidRPr="00286C3F">
        <w:rPr>
          <w:rFonts w:ascii="Arial" w:hAnsi="Arial" w:cs="Arial"/>
          <w:sz w:val="20"/>
          <w:szCs w:val="20"/>
        </w:rPr>
        <w:br/>
        <w:t>de comodato a favor de terceros se tendrán como no viables, toda vez que el uso y goce de los mismos no</w:t>
      </w:r>
      <w:r w:rsidRPr="00286C3F">
        <w:rPr>
          <w:rFonts w:ascii="Arial" w:hAnsi="Arial" w:cs="Arial"/>
          <w:sz w:val="20"/>
          <w:szCs w:val="20"/>
        </w:rPr>
        <w:br/>
        <w:t>pertenece al Municipio, excepto instituciones educativas.</w:t>
      </w:r>
      <w:r>
        <w:rPr>
          <w:rFonts w:ascii="Arial" w:hAnsi="Arial" w:cs="Arial"/>
          <w:sz w:val="20"/>
          <w:szCs w:val="20"/>
        </w:rPr>
        <w:t xml:space="preserve"> </w:t>
      </w:r>
      <w:r>
        <w:rPr>
          <w:rFonts w:ascii="Arial" w:hAnsi="Arial" w:cs="Arial"/>
          <w:b/>
          <w:sz w:val="16"/>
          <w:szCs w:val="16"/>
        </w:rPr>
        <w:t>(párrafo adiciona</w:t>
      </w:r>
      <w:r w:rsidRPr="00187398">
        <w:rPr>
          <w:rFonts w:ascii="Arial" w:hAnsi="Arial" w:cs="Arial"/>
          <w:b/>
          <w:sz w:val="16"/>
          <w:szCs w:val="16"/>
        </w:rPr>
        <w:t>do por Acuerdo publicado en la Gaceta Municipal del H. Ayuntamiento de Chihuahua No. 239-I, de fecha 14 de junio de 2022).</w:t>
      </w:r>
    </w:p>
    <w:p w14:paraId="7BDCDBA2" w14:textId="15747620" w:rsidR="00B11666" w:rsidRDefault="00B11666" w:rsidP="00330DFC">
      <w:pPr>
        <w:jc w:val="both"/>
        <w:rPr>
          <w:rFonts w:ascii="Arial" w:hAnsi="Arial" w:cs="Arial"/>
          <w:sz w:val="20"/>
          <w:szCs w:val="20"/>
        </w:rPr>
      </w:pPr>
    </w:p>
    <w:p w14:paraId="49F96AD3" w14:textId="1D175BC2" w:rsidR="00B11666" w:rsidRPr="00B11666" w:rsidRDefault="00B11666" w:rsidP="00330DFC">
      <w:pPr>
        <w:jc w:val="both"/>
        <w:rPr>
          <w:rFonts w:ascii="Arial" w:hAnsi="Arial" w:cs="Arial"/>
          <w:sz w:val="20"/>
          <w:szCs w:val="20"/>
        </w:rPr>
      </w:pPr>
      <w:r w:rsidRPr="00B11666">
        <w:rPr>
          <w:rFonts w:ascii="Arial" w:hAnsi="Arial" w:cs="Arial"/>
          <w:b/>
          <w:sz w:val="20"/>
          <w:szCs w:val="20"/>
        </w:rPr>
        <w:t>Artículo 10.-</w:t>
      </w:r>
      <w:r w:rsidRPr="00B11666">
        <w:rPr>
          <w:rFonts w:ascii="Arial" w:hAnsi="Arial" w:cs="Arial"/>
          <w:sz w:val="20"/>
          <w:szCs w:val="20"/>
        </w:rPr>
        <w:t xml:space="preserve"> La propuesta debe contar con un ante</w:t>
      </w:r>
      <w:r w:rsidR="00FA652E">
        <w:rPr>
          <w:rFonts w:ascii="Arial" w:hAnsi="Arial" w:cs="Arial"/>
          <w:sz w:val="20"/>
          <w:szCs w:val="20"/>
        </w:rPr>
        <w:t>proyecto y un presupuesto actualizado</w:t>
      </w:r>
      <w:r w:rsidRPr="00B11666">
        <w:rPr>
          <w:rFonts w:ascii="Arial" w:hAnsi="Arial" w:cs="Arial"/>
          <w:sz w:val="20"/>
          <w:szCs w:val="20"/>
        </w:rPr>
        <w:t>, en el que deben estar incluidos todos los conceptos requeridos ya que, de resultar ganador en la votación, no se podrán agregar conceptos o recursos más allá de los señalados; por lo que en caso de que la persona lo requiera por la naturaleza del proyecto</w:t>
      </w:r>
      <w:r w:rsidR="00AF62D6">
        <w:rPr>
          <w:rFonts w:ascii="Arial" w:hAnsi="Arial" w:cs="Arial"/>
          <w:sz w:val="20"/>
          <w:szCs w:val="20"/>
        </w:rPr>
        <w:t xml:space="preserve"> con un límite de tiempo de 7 días hábiles antes del cierre de la convocatoria</w:t>
      </w:r>
      <w:r w:rsidRPr="00B11666">
        <w:rPr>
          <w:rFonts w:ascii="Arial" w:hAnsi="Arial" w:cs="Arial"/>
          <w:sz w:val="20"/>
          <w:szCs w:val="20"/>
        </w:rPr>
        <w:t>, podrá solicitar apoyo de la</w:t>
      </w:r>
      <w:r w:rsidR="00AF62D6">
        <w:rPr>
          <w:rFonts w:ascii="Arial" w:hAnsi="Arial" w:cs="Arial"/>
          <w:sz w:val="20"/>
          <w:szCs w:val="20"/>
        </w:rPr>
        <w:t>s</w:t>
      </w:r>
      <w:r w:rsidRPr="00B11666">
        <w:rPr>
          <w:rFonts w:ascii="Arial" w:hAnsi="Arial" w:cs="Arial"/>
          <w:sz w:val="20"/>
          <w:szCs w:val="20"/>
        </w:rPr>
        <w:t xml:space="preserve"> </w:t>
      </w:r>
      <w:r w:rsidR="00AF62D6">
        <w:rPr>
          <w:rFonts w:ascii="Arial" w:hAnsi="Arial" w:cs="Arial"/>
          <w:sz w:val="20"/>
          <w:szCs w:val="20"/>
        </w:rPr>
        <w:t>dependencias integrantes del comité</w:t>
      </w:r>
      <w:r w:rsidRPr="00B11666">
        <w:rPr>
          <w:rFonts w:ascii="Arial" w:hAnsi="Arial" w:cs="Arial"/>
          <w:sz w:val="20"/>
          <w:szCs w:val="20"/>
        </w:rPr>
        <w:t xml:space="preserve"> </w:t>
      </w:r>
      <w:r w:rsidR="00AF62D6">
        <w:rPr>
          <w:rFonts w:ascii="Arial" w:hAnsi="Arial" w:cs="Arial"/>
          <w:sz w:val="20"/>
          <w:szCs w:val="20"/>
        </w:rPr>
        <w:t xml:space="preserve">técnico así como de las organizaciones de la sociedad civil y academia previo acuerdo con la Coordinación del Presupuesto Participativo, </w:t>
      </w:r>
      <w:r w:rsidRPr="00B11666">
        <w:rPr>
          <w:rFonts w:ascii="Arial" w:hAnsi="Arial" w:cs="Arial"/>
          <w:sz w:val="20"/>
          <w:szCs w:val="20"/>
        </w:rPr>
        <w:t xml:space="preserve">para realizar una estimación del presupuesto del proyecto. No se podrán incluir los conceptos de gasto corriente, servicios personales, premios, becas o gasto operativo. </w:t>
      </w:r>
      <w:r w:rsidR="00FA652E" w:rsidRPr="00187398">
        <w:rPr>
          <w:rFonts w:ascii="Arial" w:hAnsi="Arial" w:cs="Arial"/>
          <w:b/>
          <w:sz w:val="16"/>
          <w:szCs w:val="16"/>
        </w:rPr>
        <w:t>(Artículo</w:t>
      </w:r>
      <w:r w:rsidR="00FA652E">
        <w:rPr>
          <w:rFonts w:ascii="Arial" w:hAnsi="Arial" w:cs="Arial"/>
          <w:b/>
          <w:sz w:val="16"/>
          <w:szCs w:val="16"/>
        </w:rPr>
        <w:t xml:space="preserve"> reforma</w:t>
      </w:r>
      <w:r w:rsidR="00FA652E" w:rsidRPr="00187398">
        <w:rPr>
          <w:rFonts w:ascii="Arial" w:hAnsi="Arial" w:cs="Arial"/>
          <w:b/>
          <w:sz w:val="16"/>
          <w:szCs w:val="16"/>
        </w:rPr>
        <w:t xml:space="preserve">do por </w:t>
      </w:r>
      <w:r w:rsidR="00401F9C">
        <w:rPr>
          <w:rFonts w:ascii="Arial" w:hAnsi="Arial" w:cs="Arial"/>
          <w:b/>
          <w:sz w:val="16"/>
          <w:szCs w:val="16"/>
        </w:rPr>
        <w:t>a</w:t>
      </w:r>
      <w:r w:rsidR="00FA652E" w:rsidRPr="00187398">
        <w:rPr>
          <w:rFonts w:ascii="Arial" w:hAnsi="Arial" w:cs="Arial"/>
          <w:b/>
          <w:sz w:val="16"/>
          <w:szCs w:val="16"/>
        </w:rPr>
        <w:t>cuerdo publicado en la Gaceta Municipal del H. Ayuntamiento de</w:t>
      </w:r>
      <w:r w:rsidR="00401F9C">
        <w:rPr>
          <w:rFonts w:ascii="Arial" w:hAnsi="Arial" w:cs="Arial"/>
          <w:b/>
          <w:sz w:val="16"/>
          <w:szCs w:val="16"/>
        </w:rPr>
        <w:t>l Municipio de</w:t>
      </w:r>
      <w:r w:rsidR="00FA652E" w:rsidRPr="00187398">
        <w:rPr>
          <w:rFonts w:ascii="Arial" w:hAnsi="Arial" w:cs="Arial"/>
          <w:b/>
          <w:sz w:val="16"/>
          <w:szCs w:val="16"/>
        </w:rPr>
        <w:t xml:space="preserve"> Chihuahua No. </w:t>
      </w:r>
      <w:r w:rsidR="00AF62D6">
        <w:rPr>
          <w:rFonts w:ascii="Arial" w:hAnsi="Arial" w:cs="Arial"/>
          <w:b/>
          <w:sz w:val="16"/>
          <w:szCs w:val="16"/>
        </w:rPr>
        <w:t>306</w:t>
      </w:r>
      <w:r w:rsidR="00FA652E" w:rsidRPr="00187398">
        <w:rPr>
          <w:rFonts w:ascii="Arial" w:hAnsi="Arial" w:cs="Arial"/>
          <w:b/>
          <w:sz w:val="16"/>
          <w:szCs w:val="16"/>
        </w:rPr>
        <w:t>-I</w:t>
      </w:r>
      <w:r w:rsidR="00AF62D6">
        <w:rPr>
          <w:rFonts w:ascii="Arial" w:hAnsi="Arial" w:cs="Arial"/>
          <w:b/>
          <w:sz w:val="16"/>
          <w:szCs w:val="16"/>
        </w:rPr>
        <w:t>I</w:t>
      </w:r>
      <w:r w:rsidR="00FA652E" w:rsidRPr="00187398">
        <w:rPr>
          <w:rFonts w:ascii="Arial" w:hAnsi="Arial" w:cs="Arial"/>
          <w:b/>
          <w:sz w:val="16"/>
          <w:szCs w:val="16"/>
        </w:rPr>
        <w:t xml:space="preserve">, de fecha </w:t>
      </w:r>
      <w:r w:rsidR="00AF62D6">
        <w:rPr>
          <w:rFonts w:ascii="Arial" w:hAnsi="Arial" w:cs="Arial"/>
          <w:b/>
          <w:sz w:val="16"/>
          <w:szCs w:val="16"/>
        </w:rPr>
        <w:t>03</w:t>
      </w:r>
      <w:r w:rsidR="00FA652E" w:rsidRPr="00187398">
        <w:rPr>
          <w:rFonts w:ascii="Arial" w:hAnsi="Arial" w:cs="Arial"/>
          <w:b/>
          <w:sz w:val="16"/>
          <w:szCs w:val="16"/>
        </w:rPr>
        <w:t xml:space="preserve"> de ju</w:t>
      </w:r>
      <w:r w:rsidR="00AF62D6">
        <w:rPr>
          <w:rFonts w:ascii="Arial" w:hAnsi="Arial" w:cs="Arial"/>
          <w:b/>
          <w:sz w:val="16"/>
          <w:szCs w:val="16"/>
        </w:rPr>
        <w:t>l</w:t>
      </w:r>
      <w:r w:rsidR="00FA652E" w:rsidRPr="00187398">
        <w:rPr>
          <w:rFonts w:ascii="Arial" w:hAnsi="Arial" w:cs="Arial"/>
          <w:b/>
          <w:sz w:val="16"/>
          <w:szCs w:val="16"/>
        </w:rPr>
        <w:t>io de 202</w:t>
      </w:r>
      <w:r w:rsidR="00AF62D6">
        <w:rPr>
          <w:rFonts w:ascii="Arial" w:hAnsi="Arial" w:cs="Arial"/>
          <w:b/>
          <w:sz w:val="16"/>
          <w:szCs w:val="16"/>
        </w:rPr>
        <w:t>3</w:t>
      </w:r>
      <w:r w:rsidR="00FA652E" w:rsidRPr="00187398">
        <w:rPr>
          <w:rFonts w:ascii="Arial" w:hAnsi="Arial" w:cs="Arial"/>
          <w:b/>
          <w:sz w:val="16"/>
          <w:szCs w:val="16"/>
        </w:rPr>
        <w:t>).</w:t>
      </w:r>
    </w:p>
    <w:p w14:paraId="349C2859" w14:textId="77777777" w:rsidR="00B11666" w:rsidRPr="00B11666" w:rsidRDefault="00B11666" w:rsidP="00330DFC">
      <w:pPr>
        <w:jc w:val="both"/>
        <w:rPr>
          <w:rFonts w:ascii="Arial" w:hAnsi="Arial" w:cs="Arial"/>
          <w:b/>
          <w:sz w:val="20"/>
          <w:szCs w:val="20"/>
        </w:rPr>
      </w:pPr>
    </w:p>
    <w:p w14:paraId="132396A5" w14:textId="60930796" w:rsidR="00B11666" w:rsidRPr="00B11666" w:rsidRDefault="00B11666" w:rsidP="00330DFC">
      <w:pPr>
        <w:jc w:val="both"/>
        <w:rPr>
          <w:rFonts w:ascii="Arial" w:hAnsi="Arial" w:cs="Arial"/>
          <w:sz w:val="20"/>
          <w:szCs w:val="20"/>
        </w:rPr>
      </w:pPr>
      <w:r w:rsidRPr="00B11666">
        <w:rPr>
          <w:rFonts w:ascii="Arial" w:hAnsi="Arial" w:cs="Arial"/>
          <w:b/>
          <w:sz w:val="20"/>
          <w:szCs w:val="20"/>
        </w:rPr>
        <w:t>Artículo 11.-</w:t>
      </w:r>
      <w:r w:rsidRPr="00B11666">
        <w:rPr>
          <w:rFonts w:ascii="Arial" w:hAnsi="Arial" w:cs="Arial"/>
          <w:sz w:val="20"/>
          <w:szCs w:val="20"/>
        </w:rPr>
        <w:t xml:space="preserve"> La propuesta se acompañará de los documentos que acrediten que el inmueble es de propiedad municipal, a excepción de los casos que determine el Comité Técnico de Presupuesto Participativo, así como todas las autorizaciones que se requieran para poder llevar a cabo el proyecto de acuerdo con su solicitud y de conformidad con la normatividad aplicable a la naturaleza y características de la propuesta. Esto incluye, </w:t>
      </w:r>
      <w:r w:rsidR="00FA652E">
        <w:rPr>
          <w:rFonts w:ascii="Arial" w:hAnsi="Arial" w:cs="Arial"/>
          <w:sz w:val="20"/>
          <w:szCs w:val="20"/>
        </w:rPr>
        <w:t>pero no se limita a los dictámenes y licencias de factibilidad</w:t>
      </w:r>
      <w:r w:rsidRPr="00B11666">
        <w:rPr>
          <w:rFonts w:ascii="Arial" w:hAnsi="Arial" w:cs="Arial"/>
          <w:sz w:val="20"/>
          <w:szCs w:val="20"/>
        </w:rPr>
        <w:t xml:space="preserve"> de servicio de agua potable y drenaje, uso de suelo, </w:t>
      </w:r>
      <w:r w:rsidR="00FA652E">
        <w:rPr>
          <w:rFonts w:ascii="Arial" w:hAnsi="Arial" w:cs="Arial"/>
          <w:sz w:val="20"/>
          <w:szCs w:val="20"/>
        </w:rPr>
        <w:t xml:space="preserve">y </w:t>
      </w:r>
      <w:r w:rsidRPr="00B11666">
        <w:rPr>
          <w:rFonts w:ascii="Arial" w:hAnsi="Arial" w:cs="Arial"/>
          <w:sz w:val="20"/>
          <w:szCs w:val="20"/>
        </w:rPr>
        <w:t xml:space="preserve">uso de derecho de vía, en el caso de paso por vías de ferrocarriles o líneas de alta tensión. Para efectos del párrafo anterior la autoridad municipal coadyuvará en la medida de lo posible a expedir con la debida celeridad y para los efectos del objeto de los presentes Lineamientos, </w:t>
      </w:r>
      <w:r w:rsidRPr="00B11666">
        <w:rPr>
          <w:rFonts w:ascii="Arial" w:hAnsi="Arial" w:cs="Arial"/>
          <w:sz w:val="20"/>
          <w:szCs w:val="20"/>
        </w:rPr>
        <w:lastRenderedPageBreak/>
        <w:t xml:space="preserve">los documentos y autorizaciones que sean de su competencia. </w:t>
      </w:r>
      <w:r w:rsidR="00FA652E" w:rsidRPr="00187398">
        <w:rPr>
          <w:rFonts w:ascii="Arial" w:hAnsi="Arial" w:cs="Arial"/>
          <w:b/>
          <w:sz w:val="16"/>
          <w:szCs w:val="16"/>
        </w:rPr>
        <w:t>(Artículo</w:t>
      </w:r>
      <w:r w:rsidR="00FA652E">
        <w:rPr>
          <w:rFonts w:ascii="Arial" w:hAnsi="Arial" w:cs="Arial"/>
          <w:b/>
          <w:sz w:val="16"/>
          <w:szCs w:val="16"/>
        </w:rPr>
        <w:t xml:space="preserve"> reforma</w:t>
      </w:r>
      <w:r w:rsidR="00FA652E" w:rsidRPr="00187398">
        <w:rPr>
          <w:rFonts w:ascii="Arial" w:hAnsi="Arial" w:cs="Arial"/>
          <w:b/>
          <w:sz w:val="16"/>
          <w:szCs w:val="16"/>
        </w:rPr>
        <w:t>do por Acuerdo publicado en la Gaceta Municipal del H. Ayuntamiento de Chihuahua No. 239-I, de fecha 14 de junio de 2022).</w:t>
      </w:r>
    </w:p>
    <w:p w14:paraId="07AE88D7" w14:textId="77777777" w:rsidR="00B11666" w:rsidRPr="00B11666" w:rsidRDefault="00B11666" w:rsidP="00330DFC">
      <w:pPr>
        <w:jc w:val="both"/>
        <w:rPr>
          <w:rFonts w:ascii="Arial" w:hAnsi="Arial" w:cs="Arial"/>
          <w:sz w:val="20"/>
          <w:szCs w:val="20"/>
        </w:rPr>
      </w:pPr>
    </w:p>
    <w:p w14:paraId="2FE45A41" w14:textId="4552D7AD" w:rsidR="00B11666" w:rsidRDefault="00B11666" w:rsidP="00330DFC">
      <w:pPr>
        <w:jc w:val="both"/>
        <w:rPr>
          <w:rFonts w:ascii="Arial" w:hAnsi="Arial" w:cs="Arial"/>
          <w:sz w:val="20"/>
          <w:szCs w:val="20"/>
        </w:rPr>
      </w:pPr>
      <w:r w:rsidRPr="00B11666">
        <w:rPr>
          <w:rFonts w:ascii="Arial" w:hAnsi="Arial" w:cs="Arial"/>
          <w:b/>
          <w:sz w:val="20"/>
          <w:szCs w:val="20"/>
        </w:rPr>
        <w:t>Artículo 12.-</w:t>
      </w:r>
      <w:r w:rsidRPr="00B11666">
        <w:rPr>
          <w:rFonts w:ascii="Arial" w:hAnsi="Arial" w:cs="Arial"/>
          <w:sz w:val="20"/>
          <w:szCs w:val="20"/>
        </w:rPr>
        <w:t xml:space="preserve"> Las propuestas deberán comprobar que el inmueble incluido en el anteproyecto cuenta con servicios públicos frente al terreno como lo es el agua potable, drenaje, y energía eléctrica.</w:t>
      </w:r>
    </w:p>
    <w:p w14:paraId="1628D46D" w14:textId="6DE0C25F" w:rsidR="00B11666" w:rsidRDefault="00B11666" w:rsidP="00330DFC">
      <w:pPr>
        <w:jc w:val="both"/>
        <w:rPr>
          <w:rFonts w:ascii="Arial" w:hAnsi="Arial" w:cs="Arial"/>
          <w:sz w:val="20"/>
          <w:szCs w:val="20"/>
        </w:rPr>
      </w:pPr>
    </w:p>
    <w:p w14:paraId="239B7029" w14:textId="77777777" w:rsidR="00203704" w:rsidRPr="00B11666" w:rsidRDefault="006B7507" w:rsidP="00203704">
      <w:pPr>
        <w:jc w:val="both"/>
        <w:rPr>
          <w:rFonts w:ascii="Arial" w:hAnsi="Arial" w:cs="Arial"/>
          <w:sz w:val="20"/>
          <w:szCs w:val="20"/>
        </w:rPr>
      </w:pPr>
      <w:r w:rsidRPr="006B7507">
        <w:rPr>
          <w:rFonts w:ascii="Arial" w:hAnsi="Arial" w:cs="Arial"/>
          <w:b/>
          <w:sz w:val="20"/>
          <w:szCs w:val="20"/>
        </w:rPr>
        <w:t>Artículo 13.-</w:t>
      </w:r>
      <w:r w:rsidRPr="006B7507">
        <w:rPr>
          <w:rFonts w:ascii="Arial" w:hAnsi="Arial" w:cs="Arial"/>
          <w:sz w:val="20"/>
          <w:szCs w:val="20"/>
        </w:rPr>
        <w:t xml:space="preserve"> La propuesta se debe aprobar por la mayoría de los vecinos colindantes directos de la </w:t>
      </w:r>
      <w:r w:rsidR="00FA652E">
        <w:rPr>
          <w:rFonts w:ascii="Arial" w:hAnsi="Arial" w:cs="Arial"/>
          <w:sz w:val="20"/>
          <w:szCs w:val="20"/>
        </w:rPr>
        <w:t xml:space="preserve">ubicación de las misma; </w:t>
      </w:r>
      <w:r w:rsidR="00203704">
        <w:rPr>
          <w:rFonts w:ascii="Arial" w:hAnsi="Arial" w:cs="Arial"/>
          <w:sz w:val="20"/>
          <w:szCs w:val="20"/>
        </w:rPr>
        <w:t>así</w:t>
      </w:r>
      <w:r w:rsidR="00FA652E">
        <w:rPr>
          <w:rFonts w:ascii="Arial" w:hAnsi="Arial" w:cs="Arial"/>
          <w:sz w:val="20"/>
          <w:szCs w:val="20"/>
        </w:rPr>
        <w:t xml:space="preserve"> como las dependencias inv</w:t>
      </w:r>
      <w:r w:rsidR="00203704">
        <w:rPr>
          <w:rFonts w:ascii="Arial" w:hAnsi="Arial" w:cs="Arial"/>
          <w:sz w:val="20"/>
          <w:szCs w:val="20"/>
        </w:rPr>
        <w:t xml:space="preserve">olucradas conforme a estos Lineamientos y el Reglamento de Participación Ciudadana y de Niñas, Niños, Adolescentes y Juventudes del Municipio de Chihuahua. </w:t>
      </w:r>
      <w:r w:rsidR="00203704" w:rsidRPr="00187398">
        <w:rPr>
          <w:rFonts w:ascii="Arial" w:hAnsi="Arial" w:cs="Arial"/>
          <w:b/>
          <w:sz w:val="16"/>
          <w:szCs w:val="16"/>
        </w:rPr>
        <w:t>(Artículo</w:t>
      </w:r>
      <w:r w:rsidR="00203704">
        <w:rPr>
          <w:rFonts w:ascii="Arial" w:hAnsi="Arial" w:cs="Arial"/>
          <w:b/>
          <w:sz w:val="16"/>
          <w:szCs w:val="16"/>
        </w:rPr>
        <w:t xml:space="preserve"> reforma</w:t>
      </w:r>
      <w:r w:rsidR="00203704" w:rsidRPr="00187398">
        <w:rPr>
          <w:rFonts w:ascii="Arial" w:hAnsi="Arial" w:cs="Arial"/>
          <w:b/>
          <w:sz w:val="16"/>
          <w:szCs w:val="16"/>
        </w:rPr>
        <w:t>do por Acuerdo publicado en la Gaceta Municipal del H. Ayuntamiento de Chihuahua No. 239-I, de fecha 14 de junio de 2022).</w:t>
      </w:r>
    </w:p>
    <w:p w14:paraId="7CFFD4D4" w14:textId="199D3E29" w:rsidR="006B7507" w:rsidRPr="006B7507" w:rsidRDefault="006B7507" w:rsidP="00330DFC">
      <w:pPr>
        <w:jc w:val="both"/>
        <w:rPr>
          <w:rFonts w:ascii="Arial" w:hAnsi="Arial" w:cs="Arial"/>
          <w:sz w:val="20"/>
          <w:szCs w:val="20"/>
        </w:rPr>
      </w:pPr>
    </w:p>
    <w:p w14:paraId="1093F49B" w14:textId="1A0D62AA" w:rsidR="00A27865" w:rsidRPr="00B11666" w:rsidRDefault="006B7507" w:rsidP="00A27865">
      <w:pPr>
        <w:jc w:val="both"/>
        <w:rPr>
          <w:rFonts w:ascii="Arial" w:hAnsi="Arial" w:cs="Arial"/>
          <w:sz w:val="20"/>
          <w:szCs w:val="20"/>
        </w:rPr>
      </w:pPr>
      <w:r w:rsidRPr="006B7507">
        <w:rPr>
          <w:rFonts w:ascii="Arial" w:hAnsi="Arial" w:cs="Arial"/>
          <w:b/>
          <w:sz w:val="20"/>
          <w:szCs w:val="20"/>
        </w:rPr>
        <w:t>Artículo 14.-</w:t>
      </w:r>
      <w:r w:rsidRPr="006B7507">
        <w:rPr>
          <w:rFonts w:ascii="Arial" w:hAnsi="Arial" w:cs="Arial"/>
          <w:sz w:val="20"/>
          <w:szCs w:val="20"/>
        </w:rPr>
        <w:t xml:space="preserve"> Sólo se elegirán propuestas en una ocasión por ejercicio fiscal; no se podrán proponer proyectos relacionados entre sí, a modo de conformar una ampliación, equipamiento o segunda etapa de un proyecto presentado en la misma convocatoria. No se con</w:t>
      </w:r>
      <w:r w:rsidR="00A27865">
        <w:rPr>
          <w:rFonts w:ascii="Arial" w:hAnsi="Arial" w:cs="Arial"/>
          <w:sz w:val="20"/>
          <w:szCs w:val="20"/>
        </w:rPr>
        <w:t xml:space="preserve">siderarán proyectos que excedan </w:t>
      </w:r>
      <w:r w:rsidRPr="006B7507">
        <w:rPr>
          <w:rFonts w:ascii="Arial" w:hAnsi="Arial" w:cs="Arial"/>
          <w:sz w:val="20"/>
          <w:szCs w:val="20"/>
        </w:rPr>
        <w:t>el ejercicio anual del presupuesto durant</w:t>
      </w:r>
      <w:r w:rsidR="00A27865">
        <w:rPr>
          <w:rFonts w:ascii="Arial" w:hAnsi="Arial" w:cs="Arial"/>
          <w:sz w:val="20"/>
          <w:szCs w:val="20"/>
        </w:rPr>
        <w:t>e el cual se realice el proyect</w:t>
      </w:r>
      <w:r w:rsidRPr="006B7507">
        <w:rPr>
          <w:rFonts w:ascii="Arial" w:hAnsi="Arial" w:cs="Arial"/>
          <w:sz w:val="20"/>
          <w:szCs w:val="20"/>
        </w:rPr>
        <w:t>o, en virtud de la Ley de Disciplina Financiera de las Entidades Federativas y sus Municipios.</w:t>
      </w:r>
      <w:r w:rsidR="00A27865" w:rsidRPr="00A27865">
        <w:rPr>
          <w:rFonts w:ascii="Arial" w:hAnsi="Arial" w:cs="Arial"/>
          <w:b/>
          <w:sz w:val="16"/>
          <w:szCs w:val="16"/>
        </w:rPr>
        <w:t xml:space="preserve"> </w:t>
      </w:r>
      <w:r w:rsidR="00A27865" w:rsidRPr="00187398">
        <w:rPr>
          <w:rFonts w:ascii="Arial" w:hAnsi="Arial" w:cs="Arial"/>
          <w:b/>
          <w:sz w:val="16"/>
          <w:szCs w:val="16"/>
        </w:rPr>
        <w:t>(Artículo</w:t>
      </w:r>
      <w:r w:rsidR="00A27865">
        <w:rPr>
          <w:rFonts w:ascii="Arial" w:hAnsi="Arial" w:cs="Arial"/>
          <w:b/>
          <w:sz w:val="16"/>
          <w:szCs w:val="16"/>
        </w:rPr>
        <w:t xml:space="preserve"> reforma</w:t>
      </w:r>
      <w:r w:rsidR="00A27865" w:rsidRPr="00187398">
        <w:rPr>
          <w:rFonts w:ascii="Arial" w:hAnsi="Arial" w:cs="Arial"/>
          <w:b/>
          <w:sz w:val="16"/>
          <w:szCs w:val="16"/>
        </w:rPr>
        <w:t>do por Acuerdo publicado en la Gaceta Municipal del H. Ayuntamiento de Chihuahua No. 239-I, de fecha 14 de junio de 2022).</w:t>
      </w:r>
    </w:p>
    <w:p w14:paraId="171BA172" w14:textId="77777777" w:rsidR="00A27865" w:rsidRPr="006B7507" w:rsidRDefault="00A27865" w:rsidP="00A27865">
      <w:pPr>
        <w:jc w:val="both"/>
        <w:rPr>
          <w:rFonts w:ascii="Arial" w:hAnsi="Arial" w:cs="Arial"/>
          <w:sz w:val="20"/>
          <w:szCs w:val="20"/>
        </w:rPr>
      </w:pPr>
    </w:p>
    <w:p w14:paraId="28F2795B" w14:textId="7E425807" w:rsidR="006B7507" w:rsidRPr="006B7507" w:rsidRDefault="006B7507" w:rsidP="00330DFC">
      <w:pPr>
        <w:jc w:val="both"/>
        <w:rPr>
          <w:rFonts w:ascii="Arial" w:hAnsi="Arial" w:cs="Arial"/>
          <w:sz w:val="20"/>
          <w:szCs w:val="20"/>
        </w:rPr>
      </w:pPr>
      <w:r w:rsidRPr="006B7507">
        <w:rPr>
          <w:rFonts w:ascii="Arial" w:hAnsi="Arial" w:cs="Arial"/>
          <w:b/>
          <w:sz w:val="20"/>
          <w:szCs w:val="20"/>
        </w:rPr>
        <w:t>Artículo 15.-</w:t>
      </w:r>
      <w:r w:rsidRPr="006B7507">
        <w:rPr>
          <w:rFonts w:ascii="Arial" w:hAnsi="Arial" w:cs="Arial"/>
          <w:sz w:val="20"/>
          <w:szCs w:val="20"/>
        </w:rPr>
        <w:t xml:space="preserve"> La propuesta presentada no podrán destinarse a actividades con fines de lucro. </w:t>
      </w:r>
    </w:p>
    <w:p w14:paraId="70A2F367" w14:textId="77777777" w:rsidR="006B7507" w:rsidRPr="006B7507" w:rsidRDefault="006B7507" w:rsidP="00330DFC">
      <w:pPr>
        <w:jc w:val="both"/>
        <w:rPr>
          <w:rFonts w:ascii="Arial" w:hAnsi="Arial" w:cs="Arial"/>
          <w:sz w:val="20"/>
          <w:szCs w:val="20"/>
        </w:rPr>
      </w:pPr>
    </w:p>
    <w:p w14:paraId="1F000501" w14:textId="60DB35F1" w:rsidR="006B7507" w:rsidRDefault="006B7507" w:rsidP="00330DFC">
      <w:pPr>
        <w:jc w:val="both"/>
        <w:rPr>
          <w:rFonts w:ascii="Arial" w:hAnsi="Arial" w:cs="Arial"/>
          <w:sz w:val="20"/>
          <w:szCs w:val="20"/>
        </w:rPr>
      </w:pPr>
      <w:r w:rsidRPr="006B7507">
        <w:rPr>
          <w:rFonts w:ascii="Arial" w:hAnsi="Arial" w:cs="Arial"/>
          <w:b/>
          <w:sz w:val="20"/>
          <w:szCs w:val="20"/>
        </w:rPr>
        <w:t>Artículo 16.-</w:t>
      </w:r>
      <w:r w:rsidRPr="006B7507">
        <w:rPr>
          <w:rFonts w:ascii="Arial" w:hAnsi="Arial" w:cs="Arial"/>
          <w:sz w:val="20"/>
          <w:szCs w:val="20"/>
        </w:rPr>
        <w:t xml:space="preserve"> El presupuesto presentado por la persona promovente en su propuesta, será considerado como un importe estimado, el monto que se tendrá por aprobado será el que resulte de la validación de la dependencia correspondiente. En caso de que el presupuesto estimado por su promovente rebase el presupuesto final del proyecto ejecutivo elaborado por la Dirección correspondiente, esta recomendará reducciones al alcance de la obra o proyecto para la autorización por su promovente, y en caso de no estar de acuerdo, esto ocasionará la cancelación del proyecto.</w:t>
      </w:r>
    </w:p>
    <w:p w14:paraId="54B14401" w14:textId="304A89A6" w:rsidR="006B7507" w:rsidRDefault="006B7507" w:rsidP="007D3CCD">
      <w:pPr>
        <w:ind w:left="567"/>
        <w:jc w:val="both"/>
        <w:rPr>
          <w:rFonts w:ascii="Arial" w:hAnsi="Arial" w:cs="Arial"/>
          <w:sz w:val="20"/>
          <w:szCs w:val="20"/>
        </w:rPr>
      </w:pPr>
    </w:p>
    <w:p w14:paraId="680961B0" w14:textId="2DB3BC0A" w:rsidR="00234513" w:rsidRPr="00B11666" w:rsidRDefault="006B7507" w:rsidP="00234513">
      <w:pPr>
        <w:jc w:val="both"/>
        <w:rPr>
          <w:rFonts w:ascii="Arial" w:hAnsi="Arial" w:cs="Arial"/>
          <w:sz w:val="20"/>
          <w:szCs w:val="20"/>
        </w:rPr>
      </w:pPr>
      <w:r w:rsidRPr="006B7507">
        <w:rPr>
          <w:rFonts w:ascii="Arial" w:hAnsi="Arial" w:cs="Arial"/>
          <w:sz w:val="20"/>
          <w:szCs w:val="20"/>
        </w:rPr>
        <w:t xml:space="preserve">Así mismo, se establece que, si al ejecutar una propuesta ganadora se tienen ahorros en su </w:t>
      </w:r>
      <w:r w:rsidR="00CC5481">
        <w:rPr>
          <w:rFonts w:ascii="Arial" w:hAnsi="Arial" w:cs="Arial"/>
          <w:sz w:val="20"/>
          <w:szCs w:val="20"/>
        </w:rPr>
        <w:t>ejecución</w:t>
      </w:r>
      <w:r w:rsidRPr="006B7507">
        <w:rPr>
          <w:rFonts w:ascii="Arial" w:hAnsi="Arial" w:cs="Arial"/>
          <w:sz w:val="20"/>
          <w:szCs w:val="20"/>
        </w:rPr>
        <w:t xml:space="preserve"> sin alterar el contenido de </w:t>
      </w:r>
      <w:r w:rsidR="00CC5481">
        <w:rPr>
          <w:rFonts w:ascii="Arial" w:hAnsi="Arial" w:cs="Arial"/>
          <w:sz w:val="20"/>
          <w:szCs w:val="20"/>
        </w:rPr>
        <w:t>est</w:t>
      </w:r>
      <w:r w:rsidRPr="006B7507">
        <w:rPr>
          <w:rFonts w:ascii="Arial" w:hAnsi="Arial" w:cs="Arial"/>
          <w:sz w:val="20"/>
          <w:szCs w:val="20"/>
        </w:rPr>
        <w:t xml:space="preserve">a, </w:t>
      </w:r>
      <w:r w:rsidR="00CC5481">
        <w:rPr>
          <w:rFonts w:ascii="Arial" w:hAnsi="Arial" w:cs="Arial"/>
          <w:sz w:val="20"/>
          <w:szCs w:val="20"/>
        </w:rPr>
        <w:t>la dependencia ejecutora podrá ejercer dicho monto para la culminación de otros proyectos del Presupuesto Participativo que requieran completar el proyecto ejecutivo, previa autorización de la Dirección de Planeación e Innovación Gubernamental</w:t>
      </w:r>
      <w:r w:rsidR="00234513">
        <w:rPr>
          <w:rFonts w:ascii="Arial" w:hAnsi="Arial" w:cs="Arial"/>
          <w:sz w:val="20"/>
          <w:szCs w:val="20"/>
        </w:rPr>
        <w:t>.</w:t>
      </w:r>
      <w:r w:rsidR="00234513" w:rsidRPr="00234513">
        <w:rPr>
          <w:rFonts w:ascii="Arial" w:hAnsi="Arial" w:cs="Arial"/>
          <w:b/>
          <w:sz w:val="16"/>
          <w:szCs w:val="16"/>
        </w:rPr>
        <w:t xml:space="preserve"> </w:t>
      </w:r>
      <w:r w:rsidR="00234513">
        <w:rPr>
          <w:rFonts w:ascii="Arial" w:hAnsi="Arial" w:cs="Arial"/>
          <w:b/>
          <w:sz w:val="16"/>
          <w:szCs w:val="16"/>
        </w:rPr>
        <w:t>(</w:t>
      </w:r>
      <w:r w:rsidR="008F4C10">
        <w:rPr>
          <w:rFonts w:ascii="Arial" w:hAnsi="Arial" w:cs="Arial"/>
          <w:b/>
          <w:sz w:val="16"/>
          <w:szCs w:val="16"/>
        </w:rPr>
        <w:t>P</w:t>
      </w:r>
      <w:r w:rsidR="00234513">
        <w:rPr>
          <w:rFonts w:ascii="Arial" w:hAnsi="Arial" w:cs="Arial"/>
          <w:b/>
          <w:sz w:val="16"/>
          <w:szCs w:val="16"/>
        </w:rPr>
        <w:t>árrafo reforma</w:t>
      </w:r>
      <w:r w:rsidR="00234513" w:rsidRPr="00187398">
        <w:rPr>
          <w:rFonts w:ascii="Arial" w:hAnsi="Arial" w:cs="Arial"/>
          <w:b/>
          <w:sz w:val="16"/>
          <w:szCs w:val="16"/>
        </w:rPr>
        <w:t xml:space="preserve">do por Acuerdo publicado en la Gaceta Municipal del H. Ayuntamiento de Chihuahua No. </w:t>
      </w:r>
      <w:r w:rsidR="00CC5481">
        <w:rPr>
          <w:rFonts w:ascii="Arial" w:hAnsi="Arial" w:cs="Arial"/>
          <w:b/>
          <w:sz w:val="16"/>
          <w:szCs w:val="16"/>
        </w:rPr>
        <w:t>306</w:t>
      </w:r>
      <w:r w:rsidR="00234513" w:rsidRPr="00187398">
        <w:rPr>
          <w:rFonts w:ascii="Arial" w:hAnsi="Arial" w:cs="Arial"/>
          <w:b/>
          <w:sz w:val="16"/>
          <w:szCs w:val="16"/>
        </w:rPr>
        <w:t>-</w:t>
      </w:r>
      <w:r w:rsidR="00CC5481">
        <w:rPr>
          <w:rFonts w:ascii="Arial" w:hAnsi="Arial" w:cs="Arial"/>
          <w:b/>
          <w:sz w:val="16"/>
          <w:szCs w:val="16"/>
        </w:rPr>
        <w:t>I</w:t>
      </w:r>
      <w:r w:rsidR="00234513" w:rsidRPr="00187398">
        <w:rPr>
          <w:rFonts w:ascii="Arial" w:hAnsi="Arial" w:cs="Arial"/>
          <w:b/>
          <w:sz w:val="16"/>
          <w:szCs w:val="16"/>
        </w:rPr>
        <w:t xml:space="preserve">I, de fecha </w:t>
      </w:r>
      <w:r w:rsidR="00CC5481">
        <w:rPr>
          <w:rFonts w:ascii="Arial" w:hAnsi="Arial" w:cs="Arial"/>
          <w:b/>
          <w:sz w:val="16"/>
          <w:szCs w:val="16"/>
        </w:rPr>
        <w:t>03</w:t>
      </w:r>
      <w:r w:rsidR="00234513" w:rsidRPr="00187398">
        <w:rPr>
          <w:rFonts w:ascii="Arial" w:hAnsi="Arial" w:cs="Arial"/>
          <w:b/>
          <w:sz w:val="16"/>
          <w:szCs w:val="16"/>
        </w:rPr>
        <w:t xml:space="preserve"> de ju</w:t>
      </w:r>
      <w:r w:rsidR="00CC5481">
        <w:rPr>
          <w:rFonts w:ascii="Arial" w:hAnsi="Arial" w:cs="Arial"/>
          <w:b/>
          <w:sz w:val="16"/>
          <w:szCs w:val="16"/>
        </w:rPr>
        <w:t>l</w:t>
      </w:r>
      <w:r w:rsidR="00234513" w:rsidRPr="00187398">
        <w:rPr>
          <w:rFonts w:ascii="Arial" w:hAnsi="Arial" w:cs="Arial"/>
          <w:b/>
          <w:sz w:val="16"/>
          <w:szCs w:val="16"/>
        </w:rPr>
        <w:t>io de 202</w:t>
      </w:r>
      <w:r w:rsidR="00CC5481">
        <w:rPr>
          <w:rFonts w:ascii="Arial" w:hAnsi="Arial" w:cs="Arial"/>
          <w:b/>
          <w:sz w:val="16"/>
          <w:szCs w:val="16"/>
        </w:rPr>
        <w:t>3</w:t>
      </w:r>
      <w:r w:rsidR="00234513" w:rsidRPr="00187398">
        <w:rPr>
          <w:rFonts w:ascii="Arial" w:hAnsi="Arial" w:cs="Arial"/>
          <w:b/>
          <w:sz w:val="16"/>
          <w:szCs w:val="16"/>
        </w:rPr>
        <w:t>).</w:t>
      </w:r>
    </w:p>
    <w:p w14:paraId="1D188394" w14:textId="332CE399" w:rsidR="006B7507" w:rsidRPr="00234513" w:rsidRDefault="006B7507" w:rsidP="00330DFC">
      <w:pPr>
        <w:jc w:val="both"/>
        <w:rPr>
          <w:rFonts w:ascii="Arial" w:hAnsi="Arial" w:cs="Arial"/>
          <w:sz w:val="20"/>
          <w:szCs w:val="20"/>
        </w:rPr>
      </w:pPr>
    </w:p>
    <w:p w14:paraId="08393607" w14:textId="5E6989F8" w:rsidR="006B7507" w:rsidRDefault="006B7507" w:rsidP="00330DFC">
      <w:pPr>
        <w:jc w:val="both"/>
        <w:rPr>
          <w:rFonts w:ascii="Arial" w:hAnsi="Arial" w:cs="Arial"/>
          <w:sz w:val="20"/>
          <w:szCs w:val="20"/>
        </w:rPr>
      </w:pPr>
      <w:r w:rsidRPr="006B7507">
        <w:rPr>
          <w:rFonts w:ascii="Arial" w:hAnsi="Arial" w:cs="Arial"/>
          <w:b/>
          <w:sz w:val="20"/>
          <w:szCs w:val="20"/>
        </w:rPr>
        <w:t>Artículo 17.-</w:t>
      </w:r>
      <w:r w:rsidRPr="006B7507">
        <w:rPr>
          <w:rFonts w:ascii="Arial" w:hAnsi="Arial" w:cs="Arial"/>
          <w:sz w:val="20"/>
          <w:szCs w:val="20"/>
        </w:rPr>
        <w:t xml:space="preserve"> </w:t>
      </w:r>
      <w:r w:rsidR="0073110B">
        <w:rPr>
          <w:rFonts w:ascii="Arial" w:hAnsi="Arial" w:cs="Arial"/>
          <w:sz w:val="20"/>
          <w:szCs w:val="20"/>
        </w:rPr>
        <w:t>Se</w:t>
      </w:r>
      <w:r w:rsidRPr="006B7507">
        <w:rPr>
          <w:rFonts w:ascii="Arial" w:hAnsi="Arial" w:cs="Arial"/>
          <w:sz w:val="20"/>
          <w:szCs w:val="20"/>
        </w:rPr>
        <w:t xml:space="preserve"> considerarán propuestas en fraccionamientos que cuenten con casetas de acceso</w:t>
      </w:r>
      <w:r w:rsidR="0073110B">
        <w:rPr>
          <w:rFonts w:ascii="Arial" w:hAnsi="Arial" w:cs="Arial"/>
          <w:sz w:val="20"/>
          <w:szCs w:val="20"/>
        </w:rPr>
        <w:t xml:space="preserve"> controlado</w:t>
      </w:r>
      <w:r w:rsidRPr="006B7507">
        <w:rPr>
          <w:rFonts w:ascii="Arial" w:hAnsi="Arial" w:cs="Arial"/>
          <w:sz w:val="20"/>
          <w:szCs w:val="20"/>
        </w:rPr>
        <w:t xml:space="preserve"> y vigilancia o mecanismos automatizados de restricción de tránsito, </w:t>
      </w:r>
      <w:r w:rsidR="0073110B">
        <w:rPr>
          <w:rFonts w:ascii="Arial" w:hAnsi="Arial" w:cs="Arial"/>
          <w:sz w:val="20"/>
          <w:szCs w:val="20"/>
        </w:rPr>
        <w:t>excepto condominios y viviendas en edificaciones verticales, lo anterior siempre y cuando se cubran los siguientes requerimientos:</w:t>
      </w:r>
    </w:p>
    <w:p w14:paraId="2FDFB02C" w14:textId="77777777" w:rsidR="0073110B" w:rsidRDefault="0073110B" w:rsidP="00330DFC">
      <w:pPr>
        <w:jc w:val="both"/>
        <w:rPr>
          <w:rFonts w:ascii="Arial" w:hAnsi="Arial" w:cs="Arial"/>
          <w:sz w:val="20"/>
          <w:szCs w:val="20"/>
        </w:rPr>
      </w:pPr>
    </w:p>
    <w:p w14:paraId="5CF02BB7" w14:textId="3300D76F" w:rsidR="0073110B" w:rsidRPr="005649CE" w:rsidRDefault="0073110B" w:rsidP="005649CE">
      <w:pPr>
        <w:pStyle w:val="Prrafodelista"/>
        <w:numPr>
          <w:ilvl w:val="0"/>
          <w:numId w:val="59"/>
        </w:numPr>
        <w:jc w:val="both"/>
        <w:rPr>
          <w:rFonts w:ascii="Arial" w:hAnsi="Arial" w:cs="Arial"/>
          <w:sz w:val="20"/>
          <w:szCs w:val="20"/>
        </w:rPr>
      </w:pPr>
      <w:r w:rsidRPr="005649CE">
        <w:rPr>
          <w:rFonts w:ascii="Arial" w:hAnsi="Arial" w:cs="Arial"/>
          <w:sz w:val="20"/>
          <w:szCs w:val="20"/>
        </w:rPr>
        <w:t>Fraccionamiento entregado a la Dirección de Desarrollo Urbano, de conformidad con la normatividad aplicable; y</w:t>
      </w:r>
    </w:p>
    <w:p w14:paraId="69724DF8" w14:textId="77777777" w:rsidR="0073110B" w:rsidRDefault="0073110B" w:rsidP="00330DFC">
      <w:pPr>
        <w:jc w:val="both"/>
        <w:rPr>
          <w:rFonts w:ascii="Arial" w:hAnsi="Arial" w:cs="Arial"/>
          <w:sz w:val="20"/>
          <w:szCs w:val="20"/>
        </w:rPr>
      </w:pPr>
    </w:p>
    <w:p w14:paraId="23B00FB8" w14:textId="18C19788" w:rsidR="00CE0BA2" w:rsidRPr="006A0549" w:rsidRDefault="0073110B" w:rsidP="006A0549">
      <w:pPr>
        <w:pStyle w:val="Prrafodelista"/>
        <w:numPr>
          <w:ilvl w:val="0"/>
          <w:numId w:val="59"/>
        </w:numPr>
        <w:jc w:val="both"/>
        <w:rPr>
          <w:rFonts w:ascii="Arial" w:hAnsi="Arial" w:cs="Arial"/>
          <w:sz w:val="20"/>
          <w:szCs w:val="20"/>
        </w:rPr>
      </w:pPr>
      <w:r w:rsidRPr="005649CE">
        <w:rPr>
          <w:rFonts w:ascii="Arial" w:hAnsi="Arial" w:cs="Arial"/>
          <w:sz w:val="20"/>
          <w:szCs w:val="20"/>
        </w:rPr>
        <w:t xml:space="preserve">Tener </w:t>
      </w:r>
      <w:r w:rsidR="00CE0BA2" w:rsidRPr="00CE0BA2">
        <w:rPr>
          <w:rFonts w:ascii="Arial" w:hAnsi="Arial" w:cs="Arial"/>
          <w:sz w:val="20"/>
          <w:szCs w:val="20"/>
        </w:rPr>
        <w:t>constituido un comité de vecinos vigente ante la dirección de desarrollo humano y</w:t>
      </w:r>
      <w:r w:rsidR="006A0549">
        <w:rPr>
          <w:rFonts w:ascii="Arial" w:hAnsi="Arial" w:cs="Arial"/>
          <w:sz w:val="20"/>
          <w:szCs w:val="20"/>
        </w:rPr>
        <w:t xml:space="preserve"> </w:t>
      </w:r>
      <w:r w:rsidR="00CE0BA2" w:rsidRPr="006A0549">
        <w:rPr>
          <w:rFonts w:ascii="Arial" w:hAnsi="Arial" w:cs="Arial"/>
          <w:sz w:val="20"/>
          <w:szCs w:val="20"/>
        </w:rPr>
        <w:t>educación.</w:t>
      </w:r>
    </w:p>
    <w:p w14:paraId="7FFB3605" w14:textId="77777777" w:rsidR="006A0549" w:rsidRDefault="006A0549" w:rsidP="006A0549">
      <w:pPr>
        <w:pStyle w:val="Prrafodelista"/>
        <w:jc w:val="both"/>
        <w:rPr>
          <w:rFonts w:ascii="Arial" w:hAnsi="Arial" w:cs="Arial"/>
          <w:sz w:val="20"/>
          <w:szCs w:val="20"/>
        </w:rPr>
      </w:pPr>
    </w:p>
    <w:p w14:paraId="3457BB0B" w14:textId="7A0A80C6" w:rsidR="00CE0BA2" w:rsidRDefault="00CE0BA2" w:rsidP="006A0549">
      <w:pPr>
        <w:pStyle w:val="Prrafodelista"/>
        <w:jc w:val="both"/>
        <w:rPr>
          <w:rFonts w:ascii="Arial" w:hAnsi="Arial" w:cs="Arial"/>
          <w:sz w:val="20"/>
          <w:szCs w:val="20"/>
        </w:rPr>
      </w:pPr>
      <w:r w:rsidRPr="00CE0BA2">
        <w:rPr>
          <w:rFonts w:ascii="Arial" w:hAnsi="Arial" w:cs="Arial"/>
          <w:sz w:val="20"/>
          <w:szCs w:val="20"/>
        </w:rPr>
        <w:t>Así mismo los conceptos a proponer deberán ser solamente por:</w:t>
      </w:r>
    </w:p>
    <w:p w14:paraId="0D1D2AE4" w14:textId="77777777" w:rsidR="006A0549" w:rsidRPr="00CE0BA2" w:rsidRDefault="006A0549" w:rsidP="006A0549">
      <w:pPr>
        <w:pStyle w:val="Prrafodelista"/>
        <w:jc w:val="both"/>
        <w:rPr>
          <w:rFonts w:ascii="Arial" w:hAnsi="Arial" w:cs="Arial"/>
          <w:sz w:val="20"/>
          <w:szCs w:val="20"/>
        </w:rPr>
      </w:pPr>
    </w:p>
    <w:p w14:paraId="24AF6D7D" w14:textId="6BDB7AB9" w:rsidR="00CE0BA2" w:rsidRPr="006A0549" w:rsidRDefault="00CE0BA2" w:rsidP="006A0549">
      <w:pPr>
        <w:pStyle w:val="Prrafodelista"/>
        <w:numPr>
          <w:ilvl w:val="0"/>
          <w:numId w:val="62"/>
        </w:numPr>
        <w:jc w:val="both"/>
        <w:rPr>
          <w:rFonts w:ascii="Arial" w:hAnsi="Arial" w:cs="Arial"/>
          <w:sz w:val="20"/>
          <w:szCs w:val="20"/>
        </w:rPr>
      </w:pPr>
      <w:r w:rsidRPr="006A0549">
        <w:rPr>
          <w:rFonts w:ascii="Arial" w:hAnsi="Arial" w:cs="Arial"/>
          <w:sz w:val="20"/>
          <w:szCs w:val="20"/>
        </w:rPr>
        <w:t>Equipamiento y rehabilitación de Luminarias;</w:t>
      </w:r>
    </w:p>
    <w:p w14:paraId="149E6CB0" w14:textId="77777777" w:rsidR="006A0549" w:rsidRDefault="006A0549" w:rsidP="006A0549">
      <w:pPr>
        <w:jc w:val="both"/>
        <w:rPr>
          <w:rFonts w:ascii="Arial" w:hAnsi="Arial" w:cs="Arial"/>
          <w:sz w:val="20"/>
          <w:szCs w:val="20"/>
        </w:rPr>
      </w:pPr>
    </w:p>
    <w:p w14:paraId="47A6C0B7" w14:textId="0DD3E254" w:rsidR="0073110B" w:rsidRPr="006A0549" w:rsidRDefault="00CE0BA2" w:rsidP="006A0549">
      <w:pPr>
        <w:pStyle w:val="Prrafodelista"/>
        <w:numPr>
          <w:ilvl w:val="0"/>
          <w:numId w:val="62"/>
        </w:numPr>
        <w:jc w:val="both"/>
        <w:rPr>
          <w:rFonts w:ascii="Arial" w:hAnsi="Arial" w:cs="Arial"/>
          <w:sz w:val="20"/>
          <w:szCs w:val="20"/>
        </w:rPr>
      </w:pPr>
      <w:r w:rsidRPr="006A0549">
        <w:rPr>
          <w:rFonts w:ascii="Arial" w:hAnsi="Arial" w:cs="Arial"/>
          <w:sz w:val="20"/>
          <w:szCs w:val="20"/>
        </w:rPr>
        <w:t>Construcción y rehabilitación de espacios públicos, a los cuales deberán tener acceso</w:t>
      </w:r>
      <w:r w:rsidR="006A0549" w:rsidRPr="006A0549">
        <w:rPr>
          <w:rFonts w:ascii="Arial" w:hAnsi="Arial" w:cs="Arial"/>
          <w:sz w:val="20"/>
          <w:szCs w:val="20"/>
        </w:rPr>
        <w:t xml:space="preserve"> </w:t>
      </w:r>
      <w:r w:rsidRPr="006A0549">
        <w:rPr>
          <w:rFonts w:ascii="Arial" w:hAnsi="Arial" w:cs="Arial"/>
          <w:sz w:val="20"/>
          <w:szCs w:val="20"/>
        </w:rPr>
        <w:t>todas las personas habitantes del Municipio, previo acuerdo.</w:t>
      </w:r>
    </w:p>
    <w:p w14:paraId="0E922312" w14:textId="18B3D736" w:rsidR="0073110B" w:rsidRPr="0073110B" w:rsidRDefault="0073110B" w:rsidP="00330DFC">
      <w:pPr>
        <w:jc w:val="both"/>
        <w:rPr>
          <w:rFonts w:ascii="Arial" w:hAnsi="Arial" w:cs="Arial"/>
          <w:b/>
          <w:bCs/>
          <w:sz w:val="16"/>
          <w:szCs w:val="16"/>
        </w:rPr>
      </w:pPr>
      <w:r w:rsidRPr="0073110B">
        <w:rPr>
          <w:rFonts w:ascii="Arial" w:hAnsi="Arial" w:cs="Arial"/>
          <w:b/>
          <w:bCs/>
          <w:sz w:val="16"/>
          <w:szCs w:val="16"/>
        </w:rPr>
        <w:t>(Artículo reformado por acuerdo publicado en la Gaceta Municipal del H. Ayuntamiento del Municipio de Chihuahua No. 306-II, de fecha 03 de julio de 2023).</w:t>
      </w:r>
    </w:p>
    <w:p w14:paraId="1C6CAFDC" w14:textId="77777777" w:rsidR="0073110B" w:rsidRDefault="0073110B" w:rsidP="00330DFC">
      <w:pPr>
        <w:jc w:val="both"/>
        <w:rPr>
          <w:rFonts w:ascii="Arial" w:hAnsi="Arial" w:cs="Arial"/>
          <w:sz w:val="20"/>
          <w:szCs w:val="20"/>
        </w:rPr>
      </w:pPr>
    </w:p>
    <w:p w14:paraId="1EB6E0BC" w14:textId="77777777" w:rsidR="00752C8C" w:rsidRPr="00B11666" w:rsidRDefault="006B7507" w:rsidP="00752C8C">
      <w:pPr>
        <w:jc w:val="both"/>
        <w:rPr>
          <w:rFonts w:ascii="Arial" w:hAnsi="Arial" w:cs="Arial"/>
          <w:sz w:val="20"/>
          <w:szCs w:val="20"/>
        </w:rPr>
      </w:pPr>
      <w:r w:rsidRPr="006B7507">
        <w:rPr>
          <w:rFonts w:ascii="Arial" w:hAnsi="Arial" w:cs="Arial"/>
          <w:b/>
          <w:sz w:val="20"/>
          <w:szCs w:val="20"/>
        </w:rPr>
        <w:t>Artículo 18.-</w:t>
      </w:r>
      <w:r w:rsidRPr="006B7507">
        <w:rPr>
          <w:rFonts w:ascii="Arial" w:hAnsi="Arial" w:cs="Arial"/>
          <w:sz w:val="20"/>
          <w:szCs w:val="20"/>
        </w:rPr>
        <w:t xml:space="preserve"> El monto de la propuesta no podrá superar el 15</w:t>
      </w:r>
      <w:r w:rsidR="00234513">
        <w:rPr>
          <w:rFonts w:ascii="Arial" w:hAnsi="Arial" w:cs="Arial"/>
          <w:sz w:val="20"/>
          <w:szCs w:val="20"/>
        </w:rPr>
        <w:t>%</w:t>
      </w:r>
      <w:r w:rsidRPr="006B7507">
        <w:rPr>
          <w:rFonts w:ascii="Arial" w:hAnsi="Arial" w:cs="Arial"/>
          <w:sz w:val="20"/>
          <w:szCs w:val="20"/>
        </w:rPr>
        <w:t xml:space="preserve"> </w:t>
      </w:r>
      <w:r w:rsidR="00116E10">
        <w:rPr>
          <w:rFonts w:ascii="Arial" w:hAnsi="Arial" w:cs="Arial"/>
          <w:sz w:val="20"/>
          <w:szCs w:val="20"/>
        </w:rPr>
        <w:t xml:space="preserve">(Quince </w:t>
      </w:r>
      <w:r w:rsidRPr="006B7507">
        <w:rPr>
          <w:rFonts w:ascii="Arial" w:hAnsi="Arial" w:cs="Arial"/>
          <w:sz w:val="20"/>
          <w:szCs w:val="20"/>
        </w:rPr>
        <w:t>por ciento</w:t>
      </w:r>
      <w:r w:rsidR="00116E10">
        <w:rPr>
          <w:rFonts w:ascii="Arial" w:hAnsi="Arial" w:cs="Arial"/>
          <w:sz w:val="20"/>
          <w:szCs w:val="20"/>
        </w:rPr>
        <w:t>)</w:t>
      </w:r>
      <w:r w:rsidRPr="006B7507">
        <w:rPr>
          <w:rFonts w:ascii="Arial" w:hAnsi="Arial" w:cs="Arial"/>
          <w:sz w:val="20"/>
          <w:szCs w:val="20"/>
        </w:rPr>
        <w:t xml:space="preserve"> de los recursos correspondientes al presupuesto asignado a cada Distrito. </w:t>
      </w:r>
      <w:r w:rsidR="00116E10">
        <w:rPr>
          <w:rFonts w:ascii="Arial" w:hAnsi="Arial" w:cs="Arial"/>
          <w:sz w:val="20"/>
          <w:szCs w:val="20"/>
        </w:rPr>
        <w:t>Considerando, en caso de ser necesario, el incremento de un porcentaje basado en la inflación de costos.</w:t>
      </w:r>
      <w:r w:rsidR="00752C8C">
        <w:rPr>
          <w:rFonts w:ascii="Arial" w:hAnsi="Arial" w:cs="Arial"/>
          <w:sz w:val="20"/>
          <w:szCs w:val="20"/>
        </w:rPr>
        <w:t xml:space="preserve"> </w:t>
      </w:r>
      <w:r w:rsidR="00752C8C" w:rsidRPr="00187398">
        <w:rPr>
          <w:rFonts w:ascii="Arial" w:hAnsi="Arial" w:cs="Arial"/>
          <w:b/>
          <w:sz w:val="16"/>
          <w:szCs w:val="16"/>
        </w:rPr>
        <w:t>(Artículo</w:t>
      </w:r>
      <w:r w:rsidR="00752C8C">
        <w:rPr>
          <w:rFonts w:ascii="Arial" w:hAnsi="Arial" w:cs="Arial"/>
          <w:b/>
          <w:sz w:val="16"/>
          <w:szCs w:val="16"/>
        </w:rPr>
        <w:t xml:space="preserve"> reforma</w:t>
      </w:r>
      <w:r w:rsidR="00752C8C" w:rsidRPr="00187398">
        <w:rPr>
          <w:rFonts w:ascii="Arial" w:hAnsi="Arial" w:cs="Arial"/>
          <w:b/>
          <w:sz w:val="16"/>
          <w:szCs w:val="16"/>
        </w:rPr>
        <w:t>do por Acuerdo publicado en la Gaceta Municipal del H. Ayuntamiento de Chihuahua No. 239-I, de fecha 14 de junio de 2022).</w:t>
      </w:r>
    </w:p>
    <w:p w14:paraId="02848EA3" w14:textId="1CC9CDB7" w:rsidR="006B7507" w:rsidRDefault="006B7507" w:rsidP="00330DFC">
      <w:pPr>
        <w:jc w:val="both"/>
        <w:rPr>
          <w:rFonts w:ascii="Arial" w:hAnsi="Arial" w:cs="Arial"/>
          <w:sz w:val="20"/>
          <w:szCs w:val="20"/>
        </w:rPr>
      </w:pPr>
    </w:p>
    <w:p w14:paraId="61F18AE3" w14:textId="47D9A552" w:rsidR="00752C8C" w:rsidRPr="00B11666" w:rsidRDefault="004E160E" w:rsidP="00752C8C">
      <w:pPr>
        <w:jc w:val="both"/>
        <w:rPr>
          <w:rFonts w:ascii="Arial" w:hAnsi="Arial" w:cs="Arial"/>
          <w:sz w:val="20"/>
          <w:szCs w:val="20"/>
        </w:rPr>
      </w:pPr>
      <w:r w:rsidRPr="004E160E">
        <w:rPr>
          <w:rFonts w:ascii="Arial" w:hAnsi="Arial" w:cs="Arial"/>
          <w:sz w:val="20"/>
          <w:szCs w:val="20"/>
        </w:rPr>
        <w:t>Para la validación de todas las propuestas, las dependencias, con base en las publicaciones del Banco de México, le incrementarán un porcentaje de la inflación</w:t>
      </w:r>
      <w:r>
        <w:rPr>
          <w:rFonts w:ascii="Arial" w:hAnsi="Arial" w:cs="Arial"/>
          <w:sz w:val="20"/>
          <w:szCs w:val="20"/>
        </w:rPr>
        <w:t xml:space="preserve"> </w:t>
      </w:r>
      <w:r w:rsidRPr="004E160E">
        <w:rPr>
          <w:rFonts w:ascii="Arial" w:hAnsi="Arial" w:cs="Arial"/>
          <w:sz w:val="20"/>
          <w:szCs w:val="20"/>
        </w:rPr>
        <w:t>de costos al ejercicio Fiscal de ese año.</w:t>
      </w:r>
      <w:r w:rsidR="00752C8C" w:rsidRPr="00752C8C">
        <w:rPr>
          <w:rFonts w:ascii="Arial" w:hAnsi="Arial" w:cs="Arial"/>
          <w:b/>
          <w:sz w:val="16"/>
          <w:szCs w:val="16"/>
        </w:rPr>
        <w:t xml:space="preserve"> </w:t>
      </w:r>
      <w:r w:rsidR="00752C8C">
        <w:rPr>
          <w:rFonts w:ascii="Arial" w:hAnsi="Arial" w:cs="Arial"/>
          <w:b/>
          <w:sz w:val="16"/>
          <w:szCs w:val="16"/>
        </w:rPr>
        <w:t>(párrafo reforma</w:t>
      </w:r>
      <w:r w:rsidR="00752C8C" w:rsidRPr="00187398">
        <w:rPr>
          <w:rFonts w:ascii="Arial" w:hAnsi="Arial" w:cs="Arial"/>
          <w:b/>
          <w:sz w:val="16"/>
          <w:szCs w:val="16"/>
        </w:rPr>
        <w:t>do por Acuerdo publicado en la Gaceta Municipal del H. Ayuntamiento de Chihuahua No. 239-I, de fecha 14 de junio de 2022).</w:t>
      </w:r>
    </w:p>
    <w:p w14:paraId="0A6A07F3" w14:textId="77777777" w:rsidR="00752C8C" w:rsidRPr="00234513" w:rsidRDefault="00752C8C" w:rsidP="00752C8C">
      <w:pPr>
        <w:jc w:val="both"/>
        <w:rPr>
          <w:rFonts w:ascii="Arial" w:hAnsi="Arial" w:cs="Arial"/>
          <w:sz w:val="20"/>
          <w:szCs w:val="20"/>
        </w:rPr>
      </w:pPr>
    </w:p>
    <w:p w14:paraId="27E7A306" w14:textId="77777777" w:rsidR="00752C8C" w:rsidRPr="00B11666" w:rsidRDefault="006B7507" w:rsidP="00752C8C">
      <w:pPr>
        <w:jc w:val="both"/>
        <w:rPr>
          <w:rFonts w:ascii="Arial" w:hAnsi="Arial" w:cs="Arial"/>
          <w:sz w:val="20"/>
          <w:szCs w:val="20"/>
        </w:rPr>
      </w:pPr>
      <w:r w:rsidRPr="006B7507">
        <w:rPr>
          <w:rFonts w:ascii="Arial" w:hAnsi="Arial" w:cs="Arial"/>
          <w:b/>
          <w:sz w:val="20"/>
          <w:szCs w:val="20"/>
        </w:rPr>
        <w:t>Artículo 19.-</w:t>
      </w:r>
      <w:r w:rsidRPr="006B7507">
        <w:rPr>
          <w:rFonts w:ascii="Arial" w:hAnsi="Arial" w:cs="Arial"/>
          <w:sz w:val="20"/>
          <w:szCs w:val="20"/>
        </w:rPr>
        <w:t xml:space="preserve"> La propuesta deberá contener especificaciones generales, sin mencionar marcas o modelos de artículos o insumos, para facilitar el cumplimiento de la normatividad aplicable en los procesos licitatorios.</w:t>
      </w:r>
      <w:r w:rsidR="00752C8C">
        <w:rPr>
          <w:rFonts w:ascii="Arial" w:hAnsi="Arial" w:cs="Arial"/>
          <w:sz w:val="20"/>
          <w:szCs w:val="20"/>
        </w:rPr>
        <w:t xml:space="preserve"> </w:t>
      </w:r>
      <w:r w:rsidR="00752C8C" w:rsidRPr="00752C8C">
        <w:rPr>
          <w:rFonts w:ascii="Arial" w:hAnsi="Arial" w:cs="Arial"/>
          <w:sz w:val="20"/>
          <w:szCs w:val="20"/>
        </w:rPr>
        <w:t>La propuesta deberá contener especificaciones generales, sin mencionar marcas o modelos de artículos o</w:t>
      </w:r>
      <w:r w:rsidR="00752C8C">
        <w:rPr>
          <w:sz w:val="20"/>
          <w:szCs w:val="20"/>
        </w:rPr>
        <w:t xml:space="preserve"> </w:t>
      </w:r>
      <w:r w:rsidR="00752C8C" w:rsidRPr="00752C8C">
        <w:rPr>
          <w:rFonts w:ascii="Arial" w:hAnsi="Arial" w:cs="Arial"/>
          <w:sz w:val="20"/>
          <w:szCs w:val="20"/>
        </w:rPr>
        <w:t xml:space="preserve">insumos, para facilitar el cumplimiento de la normatividad aplicable en los procesos </w:t>
      </w:r>
      <w:r w:rsidR="00752C8C">
        <w:rPr>
          <w:rFonts w:ascii="Arial" w:hAnsi="Arial" w:cs="Arial"/>
          <w:sz w:val="20"/>
          <w:szCs w:val="20"/>
        </w:rPr>
        <w:t xml:space="preserve">licitatorios con fundamento en lo establecido en la Ley de Adquisiciones Arrendamientos y Contratación de Servicios del Estado de Chihuahua, relativos al tema. </w:t>
      </w:r>
      <w:r w:rsidR="00752C8C" w:rsidRPr="00187398">
        <w:rPr>
          <w:rFonts w:ascii="Arial" w:hAnsi="Arial" w:cs="Arial"/>
          <w:b/>
          <w:sz w:val="16"/>
          <w:szCs w:val="16"/>
        </w:rPr>
        <w:t>(Artículo</w:t>
      </w:r>
      <w:r w:rsidR="00752C8C">
        <w:rPr>
          <w:rFonts w:ascii="Arial" w:hAnsi="Arial" w:cs="Arial"/>
          <w:b/>
          <w:sz w:val="16"/>
          <w:szCs w:val="16"/>
        </w:rPr>
        <w:t xml:space="preserve"> reforma</w:t>
      </w:r>
      <w:r w:rsidR="00752C8C" w:rsidRPr="00187398">
        <w:rPr>
          <w:rFonts w:ascii="Arial" w:hAnsi="Arial" w:cs="Arial"/>
          <w:b/>
          <w:sz w:val="16"/>
          <w:szCs w:val="16"/>
        </w:rPr>
        <w:t>do por Acuerdo publicado en la Gaceta Municipal del H. Ayuntamiento de Chihuahua No. 239-I, de fecha 14 de junio de 2022).</w:t>
      </w:r>
    </w:p>
    <w:p w14:paraId="66E5A0DE" w14:textId="3734D234" w:rsidR="006B7507" w:rsidRDefault="006B7507" w:rsidP="00330DFC">
      <w:pPr>
        <w:jc w:val="both"/>
        <w:rPr>
          <w:rFonts w:ascii="Arial" w:hAnsi="Arial" w:cs="Arial"/>
          <w:sz w:val="20"/>
          <w:szCs w:val="20"/>
        </w:rPr>
      </w:pPr>
    </w:p>
    <w:p w14:paraId="524D71BC" w14:textId="63CB57FA" w:rsidR="00752C8C" w:rsidRPr="00B11666" w:rsidRDefault="00752C8C" w:rsidP="00752C8C">
      <w:pPr>
        <w:jc w:val="both"/>
        <w:rPr>
          <w:rFonts w:ascii="Arial" w:hAnsi="Arial" w:cs="Arial"/>
          <w:sz w:val="20"/>
          <w:szCs w:val="20"/>
        </w:rPr>
      </w:pPr>
      <w:r w:rsidRPr="00752C8C">
        <w:rPr>
          <w:rFonts w:ascii="Arial" w:hAnsi="Arial" w:cs="Arial"/>
          <w:b/>
          <w:sz w:val="20"/>
          <w:szCs w:val="20"/>
        </w:rPr>
        <w:t>Artículo 19 Bis. -</w:t>
      </w:r>
      <w:r w:rsidRPr="00752C8C">
        <w:rPr>
          <w:rFonts w:ascii="Arial" w:hAnsi="Arial" w:cs="Arial"/>
          <w:sz w:val="20"/>
          <w:szCs w:val="20"/>
        </w:rPr>
        <w:t xml:space="preserve"> Al realizar la validación de las propuestas, el Comité Técnico podrá modificar el nombre presentado en razón al criterio técnico, por el nombre</w:t>
      </w:r>
      <w:r>
        <w:rPr>
          <w:rFonts w:ascii="Arial" w:hAnsi="Arial" w:cs="Arial"/>
          <w:sz w:val="20"/>
          <w:szCs w:val="20"/>
        </w:rPr>
        <w:t xml:space="preserve"> </w:t>
      </w:r>
      <w:r w:rsidRPr="00752C8C">
        <w:rPr>
          <w:rFonts w:ascii="Arial" w:hAnsi="Arial" w:cs="Arial"/>
          <w:sz w:val="20"/>
          <w:szCs w:val="20"/>
        </w:rPr>
        <w:t>del proyecto que vaya ser sometido a consulta, incluyendo</w:t>
      </w:r>
      <w:r>
        <w:rPr>
          <w:sz w:val="20"/>
          <w:szCs w:val="20"/>
        </w:rPr>
        <w:t xml:space="preserve"> </w:t>
      </w:r>
      <w:r w:rsidRPr="00752C8C">
        <w:rPr>
          <w:rFonts w:ascii="Arial" w:hAnsi="Arial" w:cs="Arial"/>
          <w:sz w:val="20"/>
          <w:szCs w:val="20"/>
        </w:rPr>
        <w:t>en la realización de la consulta el número de folio de la propuesta, con una breve descripción del proyecto.</w:t>
      </w:r>
      <w:r>
        <w:rPr>
          <w:rFonts w:ascii="Arial" w:hAnsi="Arial" w:cs="Arial"/>
          <w:sz w:val="20"/>
          <w:szCs w:val="20"/>
        </w:rPr>
        <w:t xml:space="preserve"> </w:t>
      </w:r>
      <w:r>
        <w:rPr>
          <w:rFonts w:ascii="Arial" w:hAnsi="Arial" w:cs="Arial"/>
          <w:b/>
          <w:sz w:val="16"/>
          <w:szCs w:val="16"/>
        </w:rPr>
        <w:t>(Artículo adiciona</w:t>
      </w:r>
      <w:r w:rsidRPr="00187398">
        <w:rPr>
          <w:rFonts w:ascii="Arial" w:hAnsi="Arial" w:cs="Arial"/>
          <w:b/>
          <w:sz w:val="16"/>
          <w:szCs w:val="16"/>
        </w:rPr>
        <w:t>do por Acuerdo publicado en la Gaceta Municipal del H. Ayuntamiento de Chihuahua No. 239-I, de fecha 14 de junio de 2022).</w:t>
      </w:r>
    </w:p>
    <w:p w14:paraId="3F08EF12" w14:textId="5CEE85FE" w:rsidR="00752C8C" w:rsidRPr="00752C8C" w:rsidRDefault="00752C8C" w:rsidP="00330DFC">
      <w:pPr>
        <w:jc w:val="both"/>
        <w:rPr>
          <w:rFonts w:ascii="Arial" w:hAnsi="Arial" w:cs="Arial"/>
          <w:sz w:val="20"/>
          <w:szCs w:val="20"/>
        </w:rPr>
      </w:pPr>
    </w:p>
    <w:p w14:paraId="48F50DBF" w14:textId="4C83EBE2" w:rsidR="006B7507" w:rsidRDefault="006B7507" w:rsidP="006B7507">
      <w:pPr>
        <w:rPr>
          <w:rFonts w:ascii="Arial" w:hAnsi="Arial" w:cs="Arial"/>
          <w:sz w:val="20"/>
          <w:szCs w:val="20"/>
        </w:rPr>
      </w:pPr>
    </w:p>
    <w:p w14:paraId="60D28737" w14:textId="74F6659A" w:rsidR="006B7507" w:rsidRPr="00F55696" w:rsidRDefault="006B7507" w:rsidP="00752C8C">
      <w:pPr>
        <w:jc w:val="center"/>
        <w:rPr>
          <w:rFonts w:ascii="Arial" w:hAnsi="Arial" w:cs="Arial"/>
          <w:b/>
          <w:sz w:val="22"/>
          <w:szCs w:val="22"/>
        </w:rPr>
      </w:pPr>
      <w:r w:rsidRPr="00F55696">
        <w:rPr>
          <w:rFonts w:ascii="Arial" w:hAnsi="Arial" w:cs="Arial"/>
          <w:b/>
          <w:sz w:val="22"/>
          <w:szCs w:val="22"/>
        </w:rPr>
        <w:t>CAPÍTULO TERCERO</w:t>
      </w:r>
    </w:p>
    <w:p w14:paraId="7BFD2566" w14:textId="0D0416C6" w:rsidR="006B7507" w:rsidRPr="00F55696" w:rsidRDefault="006B7507" w:rsidP="006B7507">
      <w:pPr>
        <w:jc w:val="center"/>
        <w:rPr>
          <w:rFonts w:ascii="Arial" w:hAnsi="Arial" w:cs="Arial"/>
          <w:sz w:val="22"/>
          <w:szCs w:val="22"/>
        </w:rPr>
      </w:pPr>
      <w:r w:rsidRPr="00F55696">
        <w:rPr>
          <w:rFonts w:ascii="Arial" w:hAnsi="Arial" w:cs="Arial"/>
          <w:sz w:val="22"/>
          <w:szCs w:val="22"/>
        </w:rPr>
        <w:t>ATRIBUCIONES DE LOS INTEGRANTES DEL COMITÉ</w:t>
      </w:r>
    </w:p>
    <w:p w14:paraId="682F31F8" w14:textId="275A4FE6" w:rsidR="006B7507" w:rsidRDefault="006B7507" w:rsidP="006B7507">
      <w:pPr>
        <w:jc w:val="center"/>
        <w:rPr>
          <w:rFonts w:ascii="Arial" w:hAnsi="Arial" w:cs="Arial"/>
          <w:b/>
          <w:sz w:val="22"/>
          <w:szCs w:val="22"/>
        </w:rPr>
      </w:pPr>
    </w:p>
    <w:p w14:paraId="4EB7EF90" w14:textId="7E9D9FD5" w:rsidR="006B7507" w:rsidRDefault="006B7507" w:rsidP="00330DFC">
      <w:pPr>
        <w:jc w:val="both"/>
        <w:rPr>
          <w:rFonts w:ascii="Arial" w:hAnsi="Arial" w:cs="Arial"/>
          <w:sz w:val="20"/>
          <w:szCs w:val="20"/>
        </w:rPr>
      </w:pPr>
      <w:r w:rsidRPr="006B7507">
        <w:rPr>
          <w:rFonts w:ascii="Arial" w:hAnsi="Arial" w:cs="Arial"/>
          <w:b/>
          <w:sz w:val="20"/>
          <w:szCs w:val="20"/>
        </w:rPr>
        <w:t>Artículo 20.-</w:t>
      </w:r>
      <w:r w:rsidRPr="006B7507">
        <w:rPr>
          <w:rFonts w:ascii="Arial" w:hAnsi="Arial" w:cs="Arial"/>
          <w:sz w:val="20"/>
          <w:szCs w:val="20"/>
        </w:rPr>
        <w:t xml:space="preserve"> Son ob</w:t>
      </w:r>
      <w:r w:rsidR="00843349">
        <w:rPr>
          <w:rFonts w:ascii="Arial" w:hAnsi="Arial" w:cs="Arial"/>
          <w:sz w:val="20"/>
          <w:szCs w:val="20"/>
        </w:rPr>
        <w:t xml:space="preserve">ligaciones de quien </w:t>
      </w:r>
      <w:r w:rsidRPr="006B7507">
        <w:rPr>
          <w:rFonts w:ascii="Arial" w:hAnsi="Arial" w:cs="Arial"/>
          <w:sz w:val="20"/>
          <w:szCs w:val="20"/>
        </w:rPr>
        <w:t>coordina el Comité</w:t>
      </w:r>
      <w:r w:rsidR="00843349">
        <w:rPr>
          <w:rFonts w:ascii="Arial" w:hAnsi="Arial" w:cs="Arial"/>
          <w:sz w:val="20"/>
          <w:szCs w:val="20"/>
        </w:rPr>
        <w:t xml:space="preserve"> Técnico</w:t>
      </w:r>
      <w:r w:rsidRPr="006B7507">
        <w:rPr>
          <w:rFonts w:ascii="Arial" w:hAnsi="Arial" w:cs="Arial"/>
          <w:sz w:val="20"/>
          <w:szCs w:val="20"/>
        </w:rPr>
        <w:t xml:space="preserve">, siendo la persona Titular de la </w:t>
      </w:r>
      <w:r w:rsidR="000758FC">
        <w:rPr>
          <w:rFonts w:ascii="Arial" w:hAnsi="Arial" w:cs="Arial"/>
          <w:sz w:val="20"/>
          <w:szCs w:val="20"/>
        </w:rPr>
        <w:t>Coordinación de Participación Ciudadana</w:t>
      </w:r>
      <w:r w:rsidRPr="006B7507">
        <w:rPr>
          <w:rFonts w:ascii="Arial" w:hAnsi="Arial" w:cs="Arial"/>
          <w:sz w:val="20"/>
          <w:szCs w:val="20"/>
        </w:rPr>
        <w:t>, las siguientes:</w:t>
      </w:r>
    </w:p>
    <w:p w14:paraId="0DA05E01" w14:textId="0A393456" w:rsidR="006B7507" w:rsidRDefault="006B7507" w:rsidP="00F55696">
      <w:pPr>
        <w:ind w:left="567"/>
        <w:jc w:val="both"/>
        <w:rPr>
          <w:rFonts w:ascii="Arial" w:hAnsi="Arial" w:cs="Arial"/>
          <w:sz w:val="20"/>
          <w:szCs w:val="20"/>
        </w:rPr>
      </w:pPr>
    </w:p>
    <w:p w14:paraId="0E85A1AF" w14:textId="00AD8348" w:rsidR="006B7507" w:rsidRDefault="006B7507" w:rsidP="00330DFC">
      <w:pPr>
        <w:ind w:left="567"/>
        <w:jc w:val="both"/>
        <w:rPr>
          <w:rFonts w:ascii="Arial" w:hAnsi="Arial" w:cs="Arial"/>
          <w:sz w:val="20"/>
          <w:szCs w:val="20"/>
        </w:rPr>
      </w:pPr>
      <w:r w:rsidRPr="006B7507">
        <w:rPr>
          <w:rFonts w:ascii="Arial" w:hAnsi="Arial" w:cs="Arial"/>
          <w:sz w:val="20"/>
          <w:szCs w:val="20"/>
        </w:rPr>
        <w:t>I. Con</w:t>
      </w:r>
      <w:r w:rsidR="00843349">
        <w:rPr>
          <w:rFonts w:ascii="Arial" w:hAnsi="Arial" w:cs="Arial"/>
          <w:sz w:val="20"/>
          <w:szCs w:val="20"/>
        </w:rPr>
        <w:t>vocar de forma oficial, y por medios electrónicos previamente acordados por el Comité a quienes integren el mismo, a las sesiones ordinarias y extraordinarias, así como coordinar las mismas, dirigir los debates y conservar el debido orden durante su desarrollo</w:t>
      </w:r>
      <w:r w:rsidRPr="006B7507">
        <w:rPr>
          <w:rFonts w:ascii="Arial" w:hAnsi="Arial" w:cs="Arial"/>
          <w:sz w:val="20"/>
          <w:szCs w:val="20"/>
        </w:rPr>
        <w:t xml:space="preserve">; </w:t>
      </w:r>
    </w:p>
    <w:p w14:paraId="0F04AD1E" w14:textId="77777777" w:rsidR="006B7507" w:rsidRDefault="006B7507" w:rsidP="00330DFC">
      <w:pPr>
        <w:ind w:left="567"/>
        <w:jc w:val="both"/>
        <w:rPr>
          <w:rFonts w:ascii="Arial" w:hAnsi="Arial" w:cs="Arial"/>
          <w:sz w:val="20"/>
          <w:szCs w:val="20"/>
        </w:rPr>
      </w:pPr>
    </w:p>
    <w:p w14:paraId="22B268FE" w14:textId="11EB4230" w:rsidR="006B7507" w:rsidRDefault="00843349" w:rsidP="00330DFC">
      <w:pPr>
        <w:ind w:left="567"/>
        <w:jc w:val="both"/>
        <w:rPr>
          <w:rFonts w:ascii="Arial" w:hAnsi="Arial" w:cs="Arial"/>
          <w:sz w:val="20"/>
          <w:szCs w:val="20"/>
        </w:rPr>
      </w:pPr>
      <w:r>
        <w:rPr>
          <w:rFonts w:ascii="Arial" w:hAnsi="Arial" w:cs="Arial"/>
          <w:sz w:val="20"/>
          <w:szCs w:val="20"/>
        </w:rPr>
        <w:t xml:space="preserve">II. Proponer </w:t>
      </w:r>
      <w:r w:rsidR="006B7507" w:rsidRPr="006B7507">
        <w:rPr>
          <w:rFonts w:ascii="Arial" w:hAnsi="Arial" w:cs="Arial"/>
          <w:sz w:val="20"/>
          <w:szCs w:val="20"/>
        </w:rPr>
        <w:t xml:space="preserve">el Orden del Día de las sesiones ordinarias y extraordinarias; </w:t>
      </w:r>
    </w:p>
    <w:p w14:paraId="3FF18200" w14:textId="77777777" w:rsidR="006B7507" w:rsidRDefault="006B7507" w:rsidP="00330DFC">
      <w:pPr>
        <w:ind w:left="567"/>
        <w:jc w:val="both"/>
        <w:rPr>
          <w:rFonts w:ascii="Arial" w:hAnsi="Arial" w:cs="Arial"/>
          <w:sz w:val="20"/>
          <w:szCs w:val="20"/>
        </w:rPr>
      </w:pPr>
    </w:p>
    <w:p w14:paraId="728736A4"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III. Integrar las actas de las sesiones, y recabar las firmas de las personas que se encuentren presentes; </w:t>
      </w:r>
    </w:p>
    <w:p w14:paraId="36D686EF" w14:textId="77777777" w:rsidR="006B7507" w:rsidRDefault="006B7507" w:rsidP="00330DFC">
      <w:pPr>
        <w:ind w:left="567"/>
        <w:jc w:val="both"/>
        <w:rPr>
          <w:rFonts w:ascii="Arial" w:hAnsi="Arial" w:cs="Arial"/>
          <w:sz w:val="20"/>
          <w:szCs w:val="20"/>
        </w:rPr>
      </w:pPr>
    </w:p>
    <w:p w14:paraId="7C3DB935"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Preparar en colaboración con las dependencias la información que se presentará en las sesiones; </w:t>
      </w:r>
    </w:p>
    <w:p w14:paraId="31578FE3" w14:textId="77777777" w:rsidR="006B7507" w:rsidRDefault="006B7507" w:rsidP="00330DFC">
      <w:pPr>
        <w:ind w:left="567"/>
        <w:jc w:val="both"/>
        <w:rPr>
          <w:rFonts w:ascii="Arial" w:hAnsi="Arial" w:cs="Arial"/>
          <w:sz w:val="20"/>
          <w:szCs w:val="20"/>
        </w:rPr>
      </w:pPr>
    </w:p>
    <w:p w14:paraId="55A95971" w14:textId="12EDBD03" w:rsidR="006B7507" w:rsidRDefault="00843349" w:rsidP="00330DFC">
      <w:pPr>
        <w:ind w:left="567"/>
        <w:jc w:val="both"/>
        <w:rPr>
          <w:rFonts w:ascii="Arial" w:hAnsi="Arial" w:cs="Arial"/>
          <w:sz w:val="20"/>
          <w:szCs w:val="20"/>
        </w:rPr>
      </w:pPr>
      <w:r>
        <w:rPr>
          <w:rFonts w:ascii="Arial" w:hAnsi="Arial" w:cs="Arial"/>
          <w:sz w:val="20"/>
          <w:szCs w:val="20"/>
        </w:rPr>
        <w:t>V. Informar</w:t>
      </w:r>
      <w:r w:rsidR="006B7507" w:rsidRPr="006B7507">
        <w:rPr>
          <w:rFonts w:ascii="Arial" w:hAnsi="Arial" w:cs="Arial"/>
          <w:sz w:val="20"/>
          <w:szCs w:val="20"/>
        </w:rPr>
        <w:t xml:space="preserve"> al Comité</w:t>
      </w:r>
      <w:r>
        <w:rPr>
          <w:rFonts w:ascii="Arial" w:hAnsi="Arial" w:cs="Arial"/>
          <w:sz w:val="20"/>
          <w:szCs w:val="20"/>
        </w:rPr>
        <w:t xml:space="preserve"> Técnico</w:t>
      </w:r>
      <w:r w:rsidR="006B7507" w:rsidRPr="006B7507">
        <w:rPr>
          <w:rFonts w:ascii="Arial" w:hAnsi="Arial" w:cs="Arial"/>
          <w:sz w:val="20"/>
          <w:szCs w:val="20"/>
        </w:rPr>
        <w:t xml:space="preserve"> el acuerdo del Ayuntamiento mediante el cual autoriza las obras que se ejecutarán derivadas del Presupuesto Participativo; </w:t>
      </w:r>
      <w:r w:rsidR="00BC6A50">
        <w:rPr>
          <w:rFonts w:ascii="Arial" w:hAnsi="Arial" w:cs="Arial"/>
          <w:b/>
          <w:sz w:val="16"/>
          <w:szCs w:val="16"/>
        </w:rPr>
        <w:t>(Fracción reformada</w:t>
      </w:r>
      <w:r w:rsidR="00BC6A50" w:rsidRPr="00187398">
        <w:rPr>
          <w:rFonts w:ascii="Arial" w:hAnsi="Arial" w:cs="Arial"/>
          <w:b/>
          <w:sz w:val="16"/>
          <w:szCs w:val="16"/>
        </w:rPr>
        <w:t xml:space="preserve"> por Acuerdo publicado en la Gaceta Municipal del H. Ayuntamiento de Chihuahua No. 239-I, de fecha 14 de junio de 2022).</w:t>
      </w:r>
    </w:p>
    <w:p w14:paraId="237F83C2" w14:textId="77777777" w:rsidR="006B7507" w:rsidRDefault="006B7507" w:rsidP="00330DFC">
      <w:pPr>
        <w:ind w:left="567"/>
        <w:jc w:val="both"/>
        <w:rPr>
          <w:rFonts w:ascii="Arial" w:hAnsi="Arial" w:cs="Arial"/>
          <w:sz w:val="20"/>
          <w:szCs w:val="20"/>
        </w:rPr>
      </w:pPr>
    </w:p>
    <w:p w14:paraId="39B65DC7" w14:textId="6E11A2D0"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VI. </w:t>
      </w:r>
      <w:r w:rsidR="0080517C">
        <w:rPr>
          <w:rFonts w:ascii="Arial" w:hAnsi="Arial" w:cs="Arial"/>
          <w:sz w:val="20"/>
          <w:szCs w:val="20"/>
        </w:rPr>
        <w:t>Respecto de propuestas en instituciones educativas v</w:t>
      </w:r>
      <w:r w:rsidRPr="006B7507">
        <w:rPr>
          <w:rFonts w:ascii="Arial" w:hAnsi="Arial" w:cs="Arial"/>
          <w:sz w:val="20"/>
          <w:szCs w:val="20"/>
        </w:rPr>
        <w:t>alidar que los folios pr</w:t>
      </w:r>
      <w:r w:rsidR="00843349">
        <w:rPr>
          <w:rFonts w:ascii="Arial" w:hAnsi="Arial" w:cs="Arial"/>
          <w:sz w:val="20"/>
          <w:szCs w:val="20"/>
        </w:rPr>
        <w:t xml:space="preserve">esentados </w:t>
      </w:r>
      <w:r w:rsidR="00DA30C4">
        <w:rPr>
          <w:rFonts w:ascii="Arial" w:hAnsi="Arial" w:cs="Arial"/>
          <w:sz w:val="20"/>
          <w:szCs w:val="20"/>
        </w:rPr>
        <w:t xml:space="preserve">que </w:t>
      </w:r>
      <w:r w:rsidR="00843349">
        <w:rPr>
          <w:rFonts w:ascii="Arial" w:hAnsi="Arial" w:cs="Arial"/>
          <w:sz w:val="20"/>
          <w:szCs w:val="20"/>
        </w:rPr>
        <w:t>no hayan participado en el programa de infraestructura Educativa Municipal</w:t>
      </w:r>
      <w:r w:rsidR="0080517C">
        <w:rPr>
          <w:rFonts w:ascii="Arial" w:hAnsi="Arial" w:cs="Arial"/>
          <w:sz w:val="20"/>
          <w:szCs w:val="20"/>
        </w:rPr>
        <w:t>.</w:t>
      </w:r>
      <w:r w:rsidR="00DA30C4">
        <w:rPr>
          <w:rFonts w:ascii="Arial" w:hAnsi="Arial" w:cs="Arial"/>
          <w:sz w:val="20"/>
          <w:szCs w:val="20"/>
        </w:rPr>
        <w:t xml:space="preserve"> </w:t>
      </w:r>
      <w:r w:rsidR="0080517C" w:rsidRPr="0080517C">
        <w:rPr>
          <w:rFonts w:ascii="Arial" w:eastAsia="Calibri" w:hAnsi="Arial" w:cs="Arial"/>
          <w:b/>
          <w:bCs/>
          <w:sz w:val="16"/>
          <w:szCs w:val="16"/>
        </w:rPr>
        <w:t xml:space="preserve">(Fracción </w:t>
      </w:r>
      <w:r w:rsidR="0080517C">
        <w:rPr>
          <w:rFonts w:ascii="Arial" w:eastAsia="Calibri" w:hAnsi="Arial" w:cs="Arial"/>
          <w:b/>
          <w:bCs/>
          <w:sz w:val="16"/>
          <w:szCs w:val="16"/>
        </w:rPr>
        <w:t>reform</w:t>
      </w:r>
      <w:r w:rsidR="0080517C" w:rsidRPr="0080517C">
        <w:rPr>
          <w:rFonts w:ascii="Arial" w:eastAsia="Calibri" w:hAnsi="Arial" w:cs="Arial"/>
          <w:b/>
          <w:bCs/>
          <w:sz w:val="16"/>
          <w:szCs w:val="16"/>
        </w:rPr>
        <w:t>ada por acuerdo publicado en la Gaceta Municipal del H. Ayuntamiento del Municipio de Chihuahua No. 388-III, de fecha 12 de agosto de 2024).</w:t>
      </w:r>
    </w:p>
    <w:p w14:paraId="254B9F8F" w14:textId="77777777" w:rsidR="006B7507" w:rsidRDefault="006B7507" w:rsidP="00330DFC">
      <w:pPr>
        <w:ind w:left="567"/>
        <w:jc w:val="both"/>
        <w:rPr>
          <w:rFonts w:ascii="Arial" w:hAnsi="Arial" w:cs="Arial"/>
          <w:sz w:val="20"/>
          <w:szCs w:val="20"/>
        </w:rPr>
      </w:pPr>
    </w:p>
    <w:p w14:paraId="6FF46F6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VII. Subir a las sesiones del Comité para su opinión las modificaciones a las solicitudes a los proyectos que corresponda; </w:t>
      </w:r>
    </w:p>
    <w:p w14:paraId="48F19F3C" w14:textId="77777777" w:rsidR="006B7507" w:rsidRDefault="006B7507" w:rsidP="00330DFC">
      <w:pPr>
        <w:ind w:left="567"/>
        <w:jc w:val="both"/>
        <w:rPr>
          <w:rFonts w:ascii="Arial" w:hAnsi="Arial" w:cs="Arial"/>
          <w:sz w:val="20"/>
          <w:szCs w:val="20"/>
        </w:rPr>
      </w:pPr>
    </w:p>
    <w:p w14:paraId="7DF010CD" w14:textId="50C1BC66" w:rsidR="006B7507" w:rsidRDefault="00BC6A50" w:rsidP="00330DFC">
      <w:pPr>
        <w:ind w:left="567"/>
        <w:jc w:val="both"/>
        <w:rPr>
          <w:rFonts w:ascii="Arial" w:hAnsi="Arial" w:cs="Arial"/>
          <w:sz w:val="20"/>
          <w:szCs w:val="20"/>
        </w:rPr>
      </w:pPr>
      <w:r>
        <w:rPr>
          <w:rFonts w:ascii="Arial" w:hAnsi="Arial" w:cs="Arial"/>
          <w:sz w:val="20"/>
          <w:szCs w:val="20"/>
        </w:rPr>
        <w:t>VIII. F</w:t>
      </w:r>
      <w:r w:rsidR="006B7507" w:rsidRPr="006B7507">
        <w:rPr>
          <w:rFonts w:ascii="Arial" w:hAnsi="Arial" w:cs="Arial"/>
          <w:sz w:val="20"/>
          <w:szCs w:val="20"/>
        </w:rPr>
        <w:t xml:space="preserve">irmar y publicar la convocatoria </w:t>
      </w:r>
      <w:r>
        <w:rPr>
          <w:rFonts w:ascii="Arial" w:hAnsi="Arial" w:cs="Arial"/>
          <w:sz w:val="20"/>
          <w:szCs w:val="20"/>
        </w:rPr>
        <w:t xml:space="preserve">del Presupuesto Participativo en el Periódico Oficial del Estado, </w:t>
      </w:r>
      <w:r w:rsidR="006B7507" w:rsidRPr="006B7507">
        <w:rPr>
          <w:rFonts w:ascii="Arial" w:hAnsi="Arial" w:cs="Arial"/>
          <w:sz w:val="20"/>
          <w:szCs w:val="20"/>
        </w:rPr>
        <w:t>en su caso en la Gaceta Municipal, en la página oficial del Municipio, así como en las r</w:t>
      </w:r>
      <w:r>
        <w:rPr>
          <w:rFonts w:ascii="Arial" w:hAnsi="Arial" w:cs="Arial"/>
          <w:sz w:val="20"/>
          <w:szCs w:val="20"/>
        </w:rPr>
        <w:t>edes sociales de este, y en dos</w:t>
      </w:r>
      <w:r w:rsidRPr="006B7507">
        <w:rPr>
          <w:rFonts w:ascii="Arial" w:hAnsi="Arial" w:cs="Arial"/>
          <w:sz w:val="20"/>
          <w:szCs w:val="20"/>
        </w:rPr>
        <w:t xml:space="preserve"> diarios</w:t>
      </w:r>
      <w:r w:rsidR="006B7507" w:rsidRPr="006B7507">
        <w:rPr>
          <w:rFonts w:ascii="Arial" w:hAnsi="Arial" w:cs="Arial"/>
          <w:sz w:val="20"/>
          <w:szCs w:val="20"/>
        </w:rPr>
        <w:t xml:space="preserve"> de amplia circulación del Municipio; </w:t>
      </w:r>
      <w:r>
        <w:rPr>
          <w:rFonts w:ascii="Arial" w:hAnsi="Arial" w:cs="Arial"/>
          <w:b/>
          <w:sz w:val="16"/>
          <w:szCs w:val="16"/>
        </w:rPr>
        <w:t>(Fracción reformada</w:t>
      </w:r>
      <w:r w:rsidRPr="00187398">
        <w:rPr>
          <w:rFonts w:ascii="Arial" w:hAnsi="Arial" w:cs="Arial"/>
          <w:b/>
          <w:sz w:val="16"/>
          <w:szCs w:val="16"/>
        </w:rPr>
        <w:t xml:space="preserve"> por Acuerdo publicado en la Gaceta Municipal del H. Ayuntamiento de Chihuahua No. 239-I, de fecha 14 de junio de 2022).</w:t>
      </w:r>
    </w:p>
    <w:p w14:paraId="54EF0400" w14:textId="77777777" w:rsidR="006B7507" w:rsidRDefault="006B7507" w:rsidP="00330DFC">
      <w:pPr>
        <w:ind w:left="567"/>
        <w:jc w:val="both"/>
        <w:rPr>
          <w:rFonts w:ascii="Arial" w:hAnsi="Arial" w:cs="Arial"/>
          <w:sz w:val="20"/>
          <w:szCs w:val="20"/>
        </w:rPr>
      </w:pPr>
    </w:p>
    <w:p w14:paraId="3D99B89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IX. Capturar en el Sistemas las propuestas presentadas por la ciudadanía; y </w:t>
      </w:r>
    </w:p>
    <w:p w14:paraId="27F6D77C" w14:textId="77777777" w:rsidR="006B7507" w:rsidRDefault="006B7507" w:rsidP="00330DFC">
      <w:pPr>
        <w:ind w:left="567"/>
        <w:jc w:val="both"/>
        <w:rPr>
          <w:rFonts w:ascii="Arial" w:hAnsi="Arial" w:cs="Arial"/>
          <w:sz w:val="20"/>
          <w:szCs w:val="20"/>
        </w:rPr>
      </w:pPr>
    </w:p>
    <w:p w14:paraId="4F997BEB" w14:textId="2AD3D217" w:rsidR="006B7507" w:rsidRDefault="006B7507" w:rsidP="00330DFC">
      <w:pPr>
        <w:ind w:left="567"/>
        <w:jc w:val="both"/>
        <w:rPr>
          <w:rFonts w:ascii="Arial" w:hAnsi="Arial" w:cs="Arial"/>
          <w:sz w:val="20"/>
          <w:szCs w:val="20"/>
        </w:rPr>
      </w:pPr>
      <w:r w:rsidRPr="006B7507">
        <w:rPr>
          <w:rFonts w:ascii="Arial" w:hAnsi="Arial" w:cs="Arial"/>
          <w:sz w:val="20"/>
          <w:szCs w:val="20"/>
        </w:rPr>
        <w:t>X. Las demás relacionadas con las contenidas para esa dependencia en el Reglamento Interior del Municipio de Chihuahua y las que se le encomiende directamente por acuerdo del Comité.</w:t>
      </w:r>
    </w:p>
    <w:p w14:paraId="1B2F73CE" w14:textId="7BF384CA" w:rsidR="00BC6A50" w:rsidRDefault="00BC6A50" w:rsidP="00330DFC">
      <w:pPr>
        <w:ind w:left="567"/>
        <w:jc w:val="both"/>
        <w:rPr>
          <w:rFonts w:ascii="Arial" w:hAnsi="Arial" w:cs="Arial"/>
          <w:sz w:val="20"/>
          <w:szCs w:val="20"/>
        </w:rPr>
      </w:pPr>
    </w:p>
    <w:p w14:paraId="483A3F6E" w14:textId="1F291843" w:rsidR="00BC6A50" w:rsidRDefault="00060B0C" w:rsidP="00330DFC">
      <w:pPr>
        <w:ind w:left="567"/>
        <w:jc w:val="both"/>
        <w:rPr>
          <w:rFonts w:ascii="Arial" w:hAnsi="Arial" w:cs="Arial"/>
          <w:sz w:val="20"/>
          <w:szCs w:val="20"/>
        </w:rPr>
      </w:pPr>
      <w:r>
        <w:rPr>
          <w:rFonts w:ascii="Arial" w:hAnsi="Arial" w:cs="Arial"/>
          <w:sz w:val="20"/>
          <w:szCs w:val="20"/>
        </w:rPr>
        <w:t xml:space="preserve">XI. </w:t>
      </w:r>
      <w:r w:rsidR="00BC6A50">
        <w:rPr>
          <w:rFonts w:ascii="Arial" w:hAnsi="Arial" w:cs="Arial"/>
          <w:sz w:val="20"/>
          <w:szCs w:val="20"/>
        </w:rPr>
        <w:t xml:space="preserve">Presentar ante el Ayuntamiento una propuesta de ejercicio con los ahorros acumulados de los proyectos ejecutados para su </w:t>
      </w:r>
      <w:r>
        <w:rPr>
          <w:rFonts w:ascii="Arial" w:hAnsi="Arial" w:cs="Arial"/>
          <w:sz w:val="20"/>
          <w:szCs w:val="20"/>
        </w:rPr>
        <w:t>asignación, respetando el orden de prelación;</w:t>
      </w:r>
      <w:r w:rsidR="005A3CEA">
        <w:rPr>
          <w:rFonts w:ascii="Arial" w:hAnsi="Arial" w:cs="Arial"/>
          <w:sz w:val="20"/>
          <w:szCs w:val="20"/>
        </w:rPr>
        <w:t xml:space="preserve"> </w:t>
      </w:r>
      <w:r w:rsidR="005A3CEA">
        <w:rPr>
          <w:rFonts w:ascii="Arial" w:hAnsi="Arial" w:cs="Arial"/>
          <w:b/>
          <w:sz w:val="16"/>
          <w:szCs w:val="16"/>
        </w:rPr>
        <w:t>(Fracción adicionada</w:t>
      </w:r>
      <w:r w:rsidR="005A3CEA" w:rsidRPr="00187398">
        <w:rPr>
          <w:rFonts w:ascii="Arial" w:hAnsi="Arial" w:cs="Arial"/>
          <w:b/>
          <w:sz w:val="16"/>
          <w:szCs w:val="16"/>
        </w:rPr>
        <w:t xml:space="preserve"> por Acuerdo publicado en la Gaceta Municipal del H. Ayuntamiento de Chihuahua No. 239-I, de fecha 14 de junio de 2022).</w:t>
      </w:r>
    </w:p>
    <w:p w14:paraId="06B3B78B" w14:textId="630FAA92" w:rsidR="00060B0C" w:rsidRDefault="00060B0C" w:rsidP="00330DFC">
      <w:pPr>
        <w:ind w:left="567"/>
        <w:jc w:val="both"/>
        <w:rPr>
          <w:rFonts w:ascii="Arial" w:hAnsi="Arial" w:cs="Arial"/>
          <w:sz w:val="20"/>
          <w:szCs w:val="20"/>
        </w:rPr>
      </w:pPr>
    </w:p>
    <w:p w14:paraId="6B0FA0B1" w14:textId="3835BA98" w:rsidR="00060B0C" w:rsidRDefault="00060B0C" w:rsidP="00330DFC">
      <w:pPr>
        <w:ind w:left="567"/>
        <w:jc w:val="both"/>
        <w:rPr>
          <w:rFonts w:ascii="Arial" w:hAnsi="Arial" w:cs="Arial"/>
          <w:sz w:val="20"/>
          <w:szCs w:val="20"/>
        </w:rPr>
      </w:pPr>
      <w:r>
        <w:rPr>
          <w:rFonts w:ascii="Arial" w:hAnsi="Arial" w:cs="Arial"/>
          <w:sz w:val="20"/>
          <w:szCs w:val="20"/>
        </w:rPr>
        <w:t>XII. Las demás relacionadas con las contenidas para esa dependencia en el Reglamento Interior del Municipio de Chihuahua y las que se le encomiende directamente por acuerdo del Comité Técnico</w:t>
      </w:r>
      <w:r w:rsidR="005A3CEA">
        <w:rPr>
          <w:rFonts w:ascii="Arial" w:hAnsi="Arial" w:cs="Arial"/>
          <w:sz w:val="20"/>
          <w:szCs w:val="20"/>
        </w:rPr>
        <w:t xml:space="preserve">. </w:t>
      </w:r>
      <w:r w:rsidR="005A3CEA">
        <w:rPr>
          <w:rFonts w:ascii="Arial" w:hAnsi="Arial" w:cs="Arial"/>
          <w:b/>
          <w:sz w:val="16"/>
          <w:szCs w:val="16"/>
        </w:rPr>
        <w:t>(Fracción adicionada</w:t>
      </w:r>
      <w:r w:rsidR="005A3CEA" w:rsidRPr="00187398">
        <w:rPr>
          <w:rFonts w:ascii="Arial" w:hAnsi="Arial" w:cs="Arial"/>
          <w:b/>
          <w:sz w:val="16"/>
          <w:szCs w:val="16"/>
        </w:rPr>
        <w:t xml:space="preserve"> por Acuerdo publicado en la Gaceta Municipal del H. Ayuntamiento de Chihuahua No. 239-I, de fecha 14 de junio de 2022).</w:t>
      </w:r>
    </w:p>
    <w:p w14:paraId="60B2F68D" w14:textId="5C1733F2" w:rsidR="006B7507" w:rsidRDefault="006B7507" w:rsidP="006B7507">
      <w:pPr>
        <w:ind w:left="567"/>
        <w:jc w:val="both"/>
        <w:rPr>
          <w:rFonts w:ascii="Arial" w:hAnsi="Arial" w:cs="Arial"/>
          <w:sz w:val="20"/>
          <w:szCs w:val="20"/>
        </w:rPr>
      </w:pPr>
    </w:p>
    <w:p w14:paraId="580CB892" w14:textId="1B00BA62" w:rsidR="006B7507" w:rsidRPr="006B7507" w:rsidRDefault="006B7507" w:rsidP="00330DFC">
      <w:pPr>
        <w:jc w:val="both"/>
        <w:rPr>
          <w:rFonts w:ascii="Arial" w:hAnsi="Arial" w:cs="Arial"/>
          <w:sz w:val="20"/>
          <w:szCs w:val="20"/>
        </w:rPr>
      </w:pPr>
      <w:r w:rsidRPr="006B7507">
        <w:rPr>
          <w:rFonts w:ascii="Arial" w:hAnsi="Arial" w:cs="Arial"/>
          <w:b/>
          <w:sz w:val="20"/>
          <w:szCs w:val="20"/>
        </w:rPr>
        <w:t>Artículo 21.-</w:t>
      </w:r>
      <w:r w:rsidRPr="006B7507">
        <w:rPr>
          <w:rFonts w:ascii="Arial" w:hAnsi="Arial" w:cs="Arial"/>
          <w:sz w:val="20"/>
          <w:szCs w:val="20"/>
        </w:rPr>
        <w:t xml:space="preserve"> Son obligaciones de quienes ocupen las Vocalías del Comité las siguientes:</w:t>
      </w:r>
    </w:p>
    <w:p w14:paraId="6D3957EC" w14:textId="66CC86F8" w:rsidR="006B7507" w:rsidRPr="006B7507" w:rsidRDefault="006B7507" w:rsidP="006B7507">
      <w:pPr>
        <w:ind w:left="567"/>
        <w:jc w:val="both"/>
        <w:rPr>
          <w:rFonts w:ascii="Arial" w:hAnsi="Arial" w:cs="Arial"/>
          <w:sz w:val="20"/>
          <w:szCs w:val="20"/>
        </w:rPr>
      </w:pPr>
    </w:p>
    <w:p w14:paraId="720914CF"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 Asistir a las Sesiones del Comité; </w:t>
      </w:r>
    </w:p>
    <w:p w14:paraId="0F1357FA" w14:textId="77777777" w:rsidR="006B7507" w:rsidRDefault="006B7507" w:rsidP="00330DFC">
      <w:pPr>
        <w:ind w:left="567"/>
        <w:jc w:val="both"/>
        <w:rPr>
          <w:rFonts w:ascii="Arial" w:hAnsi="Arial" w:cs="Arial"/>
          <w:sz w:val="20"/>
          <w:szCs w:val="20"/>
        </w:rPr>
      </w:pPr>
    </w:p>
    <w:p w14:paraId="7C8DC70E" w14:textId="53ECC92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 </w:t>
      </w:r>
      <w:r w:rsidR="005A3CEA">
        <w:rPr>
          <w:rFonts w:ascii="Arial" w:hAnsi="Arial" w:cs="Arial"/>
          <w:sz w:val="20"/>
          <w:szCs w:val="20"/>
        </w:rPr>
        <w:t>Acudir a las sesiones informativas que se efectúen con motivo de la convocatoria del Programa;</w:t>
      </w:r>
      <w:r w:rsidRPr="006B7507">
        <w:rPr>
          <w:rFonts w:ascii="Arial" w:hAnsi="Arial" w:cs="Arial"/>
          <w:sz w:val="20"/>
          <w:szCs w:val="20"/>
        </w:rPr>
        <w:t xml:space="preserve"> </w:t>
      </w:r>
      <w:r w:rsidR="005A3CEA">
        <w:rPr>
          <w:rFonts w:ascii="Arial" w:hAnsi="Arial" w:cs="Arial"/>
          <w:b/>
          <w:sz w:val="16"/>
          <w:szCs w:val="16"/>
        </w:rPr>
        <w:t>(Fracción reformada</w:t>
      </w:r>
      <w:r w:rsidR="005A3CEA" w:rsidRPr="00187398">
        <w:rPr>
          <w:rFonts w:ascii="Arial" w:hAnsi="Arial" w:cs="Arial"/>
          <w:b/>
          <w:sz w:val="16"/>
          <w:szCs w:val="16"/>
        </w:rPr>
        <w:t xml:space="preserve"> por Acuerdo publicado en la Gaceta Municipal del H. Ayuntamiento de Chihuahua No. 239-I, de fecha 14 de junio de 2022).</w:t>
      </w:r>
    </w:p>
    <w:p w14:paraId="1E48679B" w14:textId="77777777" w:rsidR="006B7507" w:rsidRDefault="006B7507" w:rsidP="00330DFC">
      <w:pPr>
        <w:ind w:left="567"/>
        <w:jc w:val="both"/>
        <w:rPr>
          <w:rFonts w:ascii="Arial" w:hAnsi="Arial" w:cs="Arial"/>
          <w:sz w:val="20"/>
          <w:szCs w:val="20"/>
        </w:rPr>
      </w:pPr>
    </w:p>
    <w:p w14:paraId="65D34CE6" w14:textId="128D813F"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III. Realizar la validación técnica de las propuestas qué se encuentren dentro del ámbito de su competencia y/o le sean asignadas </w:t>
      </w:r>
      <w:r w:rsidR="005A3CEA">
        <w:rPr>
          <w:rFonts w:ascii="Arial" w:hAnsi="Arial" w:cs="Arial"/>
          <w:sz w:val="20"/>
          <w:szCs w:val="20"/>
        </w:rPr>
        <w:t xml:space="preserve">por la Coordinación del </w:t>
      </w:r>
      <w:r w:rsidRPr="006B7507">
        <w:rPr>
          <w:rFonts w:ascii="Arial" w:hAnsi="Arial" w:cs="Arial"/>
          <w:sz w:val="20"/>
          <w:szCs w:val="20"/>
        </w:rPr>
        <w:t>Comité</w:t>
      </w:r>
      <w:r w:rsidR="005A3CEA">
        <w:rPr>
          <w:rFonts w:ascii="Arial" w:hAnsi="Arial" w:cs="Arial"/>
          <w:sz w:val="20"/>
          <w:szCs w:val="20"/>
        </w:rPr>
        <w:t xml:space="preserve"> Técnico</w:t>
      </w:r>
      <w:r w:rsidRPr="006B7507">
        <w:rPr>
          <w:rFonts w:ascii="Arial" w:hAnsi="Arial" w:cs="Arial"/>
          <w:sz w:val="20"/>
          <w:szCs w:val="20"/>
        </w:rPr>
        <w:t xml:space="preserve"> para su validación; </w:t>
      </w:r>
    </w:p>
    <w:p w14:paraId="650FD062" w14:textId="77777777" w:rsidR="006B7507" w:rsidRDefault="006B7507" w:rsidP="00330DFC">
      <w:pPr>
        <w:ind w:left="567"/>
        <w:jc w:val="both"/>
        <w:rPr>
          <w:rFonts w:ascii="Arial" w:hAnsi="Arial" w:cs="Arial"/>
          <w:sz w:val="20"/>
          <w:szCs w:val="20"/>
        </w:rPr>
      </w:pPr>
    </w:p>
    <w:p w14:paraId="1681ECEB"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Firmar las actas de las sesiones del Comité Técnico; siempre y cuando se haya asistido a este; </w:t>
      </w:r>
    </w:p>
    <w:p w14:paraId="74153CC3" w14:textId="77777777" w:rsidR="006B7507" w:rsidRDefault="006B7507" w:rsidP="00330DFC">
      <w:pPr>
        <w:ind w:left="567"/>
        <w:jc w:val="both"/>
        <w:rPr>
          <w:rFonts w:ascii="Arial" w:hAnsi="Arial" w:cs="Arial"/>
          <w:sz w:val="20"/>
          <w:szCs w:val="20"/>
        </w:rPr>
      </w:pPr>
    </w:p>
    <w:p w14:paraId="78ADB8C6"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 Preparar en colaboración con las dependencias la información que se presentará en las sesiones; </w:t>
      </w:r>
    </w:p>
    <w:p w14:paraId="24C5F325" w14:textId="77777777" w:rsidR="006B7507" w:rsidRDefault="006B7507" w:rsidP="00330DFC">
      <w:pPr>
        <w:ind w:left="567"/>
        <w:jc w:val="both"/>
        <w:rPr>
          <w:rFonts w:ascii="Arial" w:hAnsi="Arial" w:cs="Arial"/>
          <w:sz w:val="20"/>
          <w:szCs w:val="20"/>
        </w:rPr>
      </w:pPr>
    </w:p>
    <w:p w14:paraId="64DDCBFD" w14:textId="13E5FD09" w:rsidR="006B7507" w:rsidRDefault="006B7507" w:rsidP="00330DFC">
      <w:pPr>
        <w:ind w:left="567"/>
        <w:jc w:val="both"/>
        <w:rPr>
          <w:rFonts w:ascii="Arial" w:hAnsi="Arial" w:cs="Arial"/>
          <w:sz w:val="20"/>
          <w:szCs w:val="20"/>
        </w:rPr>
      </w:pPr>
      <w:r w:rsidRPr="006B7507">
        <w:rPr>
          <w:rFonts w:ascii="Arial" w:hAnsi="Arial" w:cs="Arial"/>
          <w:sz w:val="20"/>
          <w:szCs w:val="20"/>
        </w:rPr>
        <w:t xml:space="preserve">VI. Solicitar a quien </w:t>
      </w:r>
      <w:r w:rsidR="00501763">
        <w:rPr>
          <w:rFonts w:ascii="Arial" w:hAnsi="Arial" w:cs="Arial"/>
          <w:sz w:val="20"/>
          <w:szCs w:val="20"/>
        </w:rPr>
        <w:t>coordine</w:t>
      </w:r>
      <w:r w:rsidRPr="006B7507">
        <w:rPr>
          <w:rFonts w:ascii="Arial" w:hAnsi="Arial" w:cs="Arial"/>
          <w:sz w:val="20"/>
          <w:szCs w:val="20"/>
        </w:rPr>
        <w:t xml:space="preserve"> el Comité, subir a las sesiones del mismo, para su opinión las modificaciones a las solicitudes a los proyectos que corresponda; y </w:t>
      </w:r>
      <w:r w:rsidR="00501763" w:rsidRPr="00501763">
        <w:rPr>
          <w:rFonts w:ascii="Arial" w:eastAsia="Calibri" w:hAnsi="Arial" w:cs="Arial"/>
          <w:b/>
          <w:bCs/>
          <w:sz w:val="16"/>
          <w:szCs w:val="16"/>
        </w:rPr>
        <w:t xml:space="preserve">(Fracción </w:t>
      </w:r>
      <w:r w:rsidR="00501763">
        <w:rPr>
          <w:rFonts w:ascii="Arial" w:eastAsia="Calibri" w:hAnsi="Arial" w:cs="Arial"/>
          <w:b/>
          <w:bCs/>
          <w:sz w:val="16"/>
          <w:szCs w:val="16"/>
        </w:rPr>
        <w:t>reform</w:t>
      </w:r>
      <w:r w:rsidR="00501763" w:rsidRPr="00501763">
        <w:rPr>
          <w:rFonts w:ascii="Arial" w:eastAsia="Calibri" w:hAnsi="Arial" w:cs="Arial"/>
          <w:b/>
          <w:bCs/>
          <w:sz w:val="16"/>
          <w:szCs w:val="16"/>
        </w:rPr>
        <w:t>ada por acuerdo publicado en la Gaceta Municipal del H. Ayuntamiento del Municipio de Chihuahua No. 388-III, de fecha 12 de agosto de 2024).</w:t>
      </w:r>
    </w:p>
    <w:p w14:paraId="2D1CBC20" w14:textId="77777777" w:rsidR="006B7507" w:rsidRDefault="006B7507" w:rsidP="00330DFC">
      <w:pPr>
        <w:ind w:left="567"/>
        <w:jc w:val="both"/>
        <w:rPr>
          <w:rFonts w:ascii="Arial" w:hAnsi="Arial" w:cs="Arial"/>
          <w:sz w:val="20"/>
          <w:szCs w:val="20"/>
        </w:rPr>
      </w:pPr>
    </w:p>
    <w:p w14:paraId="4F62D05A" w14:textId="7CECEB8D" w:rsidR="006B7507" w:rsidRDefault="006B7507" w:rsidP="00330DFC">
      <w:pPr>
        <w:ind w:left="567"/>
        <w:jc w:val="both"/>
        <w:rPr>
          <w:rFonts w:ascii="Arial" w:hAnsi="Arial" w:cs="Arial"/>
          <w:sz w:val="20"/>
          <w:szCs w:val="20"/>
        </w:rPr>
      </w:pPr>
      <w:r w:rsidRPr="006B7507">
        <w:rPr>
          <w:rFonts w:ascii="Arial" w:hAnsi="Arial" w:cs="Arial"/>
          <w:sz w:val="20"/>
          <w:szCs w:val="20"/>
        </w:rPr>
        <w:t>VII. Las demás relacionadas con las contenidas para cada una de las dependencias en el Reglamento Interior del Municipio de Chihuahua y las que se les encomiende directamente por acuerdo del Comité.</w:t>
      </w:r>
    </w:p>
    <w:p w14:paraId="28157962" w14:textId="2BBE2C14" w:rsidR="006B7507" w:rsidRDefault="006B7507" w:rsidP="00330DFC">
      <w:pPr>
        <w:ind w:left="567"/>
        <w:jc w:val="both"/>
        <w:rPr>
          <w:rFonts w:ascii="Arial" w:hAnsi="Arial" w:cs="Arial"/>
          <w:sz w:val="20"/>
          <w:szCs w:val="20"/>
        </w:rPr>
      </w:pPr>
    </w:p>
    <w:p w14:paraId="319A0F31" w14:textId="77777777" w:rsidR="006B7507" w:rsidRDefault="006B7507" w:rsidP="006B7507">
      <w:pPr>
        <w:ind w:left="567"/>
        <w:jc w:val="center"/>
        <w:rPr>
          <w:rFonts w:ascii="Arial" w:hAnsi="Arial" w:cs="Arial"/>
          <w:b/>
          <w:sz w:val="22"/>
          <w:szCs w:val="22"/>
        </w:rPr>
      </w:pPr>
    </w:p>
    <w:p w14:paraId="2ADDDE58" w14:textId="1C66DF87" w:rsidR="006B7507" w:rsidRPr="006B7507" w:rsidRDefault="006B7507" w:rsidP="006B7507">
      <w:pPr>
        <w:ind w:left="567"/>
        <w:jc w:val="center"/>
        <w:rPr>
          <w:rFonts w:ascii="Arial" w:hAnsi="Arial" w:cs="Arial"/>
          <w:b/>
          <w:sz w:val="22"/>
          <w:szCs w:val="22"/>
        </w:rPr>
      </w:pPr>
      <w:r w:rsidRPr="006B7507">
        <w:rPr>
          <w:rFonts w:ascii="Arial" w:hAnsi="Arial" w:cs="Arial"/>
          <w:b/>
          <w:sz w:val="22"/>
          <w:szCs w:val="22"/>
        </w:rPr>
        <w:t>CAPÍTULO CUARTO</w:t>
      </w:r>
    </w:p>
    <w:p w14:paraId="39ADD747" w14:textId="1AC06067" w:rsidR="006B7507" w:rsidRPr="006B7507" w:rsidRDefault="006B7507" w:rsidP="006B7507">
      <w:pPr>
        <w:ind w:left="567"/>
        <w:jc w:val="center"/>
        <w:rPr>
          <w:rFonts w:ascii="Arial" w:hAnsi="Arial" w:cs="Arial"/>
          <w:sz w:val="22"/>
          <w:szCs w:val="22"/>
        </w:rPr>
      </w:pPr>
      <w:r w:rsidRPr="006B7507">
        <w:rPr>
          <w:rFonts w:ascii="Arial" w:hAnsi="Arial" w:cs="Arial"/>
          <w:sz w:val="22"/>
          <w:szCs w:val="22"/>
        </w:rPr>
        <w:t>DE LAS</w:t>
      </w:r>
      <w:r w:rsidR="005A3CEA">
        <w:rPr>
          <w:rFonts w:ascii="Arial" w:hAnsi="Arial" w:cs="Arial"/>
          <w:sz w:val="22"/>
          <w:szCs w:val="22"/>
        </w:rPr>
        <w:t xml:space="preserve"> OBLIGACIONES Y</w:t>
      </w:r>
      <w:r w:rsidRPr="006B7507">
        <w:rPr>
          <w:rFonts w:ascii="Arial" w:hAnsi="Arial" w:cs="Arial"/>
          <w:sz w:val="22"/>
          <w:szCs w:val="22"/>
        </w:rPr>
        <w:t xml:space="preserve"> ATRIBUCIONES ESPECIALES</w:t>
      </w:r>
    </w:p>
    <w:p w14:paraId="009ACAFB" w14:textId="77777777" w:rsidR="006B7507" w:rsidRDefault="006B7507" w:rsidP="006B7507">
      <w:pPr>
        <w:ind w:left="567"/>
        <w:jc w:val="both"/>
        <w:rPr>
          <w:rFonts w:ascii="Arial" w:hAnsi="Arial" w:cs="Arial"/>
        </w:rPr>
      </w:pPr>
    </w:p>
    <w:p w14:paraId="3C5CB51E" w14:textId="2AF47E37" w:rsidR="006B7507" w:rsidRDefault="006B7507" w:rsidP="00330DFC">
      <w:pPr>
        <w:jc w:val="both"/>
        <w:rPr>
          <w:rFonts w:ascii="Arial" w:hAnsi="Arial" w:cs="Arial"/>
          <w:sz w:val="20"/>
          <w:szCs w:val="20"/>
        </w:rPr>
      </w:pPr>
      <w:r w:rsidRPr="006B7507">
        <w:rPr>
          <w:rFonts w:ascii="Arial" w:hAnsi="Arial" w:cs="Arial"/>
          <w:b/>
          <w:sz w:val="20"/>
          <w:szCs w:val="20"/>
        </w:rPr>
        <w:lastRenderedPageBreak/>
        <w:t>Artículo 22.-</w:t>
      </w:r>
      <w:r w:rsidRPr="006B7507">
        <w:rPr>
          <w:rFonts w:ascii="Arial" w:hAnsi="Arial" w:cs="Arial"/>
          <w:sz w:val="20"/>
          <w:szCs w:val="20"/>
        </w:rPr>
        <w:t xml:space="preserve"> Son obligaciones de quien ocupe la Vocalía de la Dirección de Obras Públicas las siguientes: </w:t>
      </w:r>
    </w:p>
    <w:p w14:paraId="4F563A68" w14:textId="77777777" w:rsidR="006B7507" w:rsidRDefault="006B7507" w:rsidP="00330DFC">
      <w:pPr>
        <w:jc w:val="both"/>
        <w:rPr>
          <w:rFonts w:ascii="Arial" w:hAnsi="Arial" w:cs="Arial"/>
          <w:sz w:val="20"/>
          <w:szCs w:val="20"/>
        </w:rPr>
      </w:pPr>
    </w:p>
    <w:p w14:paraId="7909C7F5" w14:textId="3331BE8C" w:rsidR="006B7507" w:rsidRDefault="006B7507" w:rsidP="00330DFC">
      <w:pPr>
        <w:ind w:left="567"/>
        <w:jc w:val="both"/>
        <w:rPr>
          <w:rFonts w:ascii="Arial" w:hAnsi="Arial" w:cs="Arial"/>
          <w:sz w:val="20"/>
          <w:szCs w:val="20"/>
        </w:rPr>
      </w:pPr>
      <w:r w:rsidRPr="006B7507">
        <w:rPr>
          <w:rFonts w:ascii="Arial" w:hAnsi="Arial" w:cs="Arial"/>
          <w:sz w:val="20"/>
          <w:szCs w:val="20"/>
        </w:rPr>
        <w:t>I. Realizar el proyecto eje</w:t>
      </w:r>
      <w:r w:rsidR="005A3CEA">
        <w:rPr>
          <w:rFonts w:ascii="Arial" w:hAnsi="Arial" w:cs="Arial"/>
          <w:sz w:val="20"/>
          <w:szCs w:val="20"/>
        </w:rPr>
        <w:t>cutivo de la</w:t>
      </w:r>
      <w:r w:rsidRPr="006B7507">
        <w:rPr>
          <w:rFonts w:ascii="Arial" w:hAnsi="Arial" w:cs="Arial"/>
          <w:sz w:val="20"/>
          <w:szCs w:val="20"/>
        </w:rPr>
        <w:t>s</w:t>
      </w:r>
      <w:r w:rsidR="005A3CEA">
        <w:rPr>
          <w:rFonts w:ascii="Arial" w:hAnsi="Arial" w:cs="Arial"/>
          <w:sz w:val="20"/>
          <w:szCs w:val="20"/>
        </w:rPr>
        <w:t xml:space="preserve"> propuestas ganadoras</w:t>
      </w:r>
      <w:r w:rsidR="000164B2">
        <w:rPr>
          <w:rFonts w:ascii="Arial" w:hAnsi="Arial" w:cs="Arial"/>
          <w:sz w:val="20"/>
          <w:szCs w:val="20"/>
        </w:rPr>
        <w:t xml:space="preserve"> asignadas a dicha dependencia</w:t>
      </w:r>
      <w:r w:rsidRPr="006B7507">
        <w:rPr>
          <w:rFonts w:ascii="Arial" w:hAnsi="Arial" w:cs="Arial"/>
          <w:sz w:val="20"/>
          <w:szCs w:val="20"/>
        </w:rPr>
        <w:t>, así como el presupuesto correspondiente, cumpliendo con la normativa aplicable, previ</w:t>
      </w:r>
      <w:r w:rsidR="009C1E56">
        <w:rPr>
          <w:rFonts w:ascii="Arial" w:hAnsi="Arial" w:cs="Arial"/>
          <w:sz w:val="20"/>
          <w:szCs w:val="20"/>
        </w:rPr>
        <w:t>a</w:t>
      </w:r>
      <w:r w:rsidRPr="006B7507">
        <w:rPr>
          <w:rFonts w:ascii="Arial" w:hAnsi="Arial" w:cs="Arial"/>
          <w:sz w:val="20"/>
          <w:szCs w:val="20"/>
        </w:rPr>
        <w:t xml:space="preserve"> </w:t>
      </w:r>
      <w:r w:rsidR="009C1E56">
        <w:rPr>
          <w:rFonts w:ascii="Arial" w:hAnsi="Arial" w:cs="Arial"/>
          <w:sz w:val="20"/>
          <w:szCs w:val="20"/>
        </w:rPr>
        <w:t xml:space="preserve">coordinación </w:t>
      </w:r>
      <w:r w:rsidR="005A3CEA">
        <w:rPr>
          <w:rFonts w:ascii="Arial" w:hAnsi="Arial" w:cs="Arial"/>
          <w:sz w:val="20"/>
          <w:szCs w:val="20"/>
        </w:rPr>
        <w:t>las personas</w:t>
      </w:r>
      <w:r w:rsidRPr="006B7507">
        <w:rPr>
          <w:rFonts w:ascii="Arial" w:hAnsi="Arial" w:cs="Arial"/>
          <w:sz w:val="20"/>
          <w:szCs w:val="20"/>
        </w:rPr>
        <w:t xml:space="preserve"> promoventes de sus compromisos obligados y con la información que corresponde entregar a las otras dependencias de la administración municipal; </w:t>
      </w:r>
      <w:r w:rsidR="005A3CEA">
        <w:rPr>
          <w:rFonts w:ascii="Arial" w:hAnsi="Arial" w:cs="Arial"/>
          <w:b/>
          <w:sz w:val="16"/>
          <w:szCs w:val="16"/>
        </w:rPr>
        <w:t>(Fracción reformada</w:t>
      </w:r>
      <w:r w:rsidR="005A3CEA" w:rsidRPr="00187398">
        <w:rPr>
          <w:rFonts w:ascii="Arial" w:hAnsi="Arial" w:cs="Arial"/>
          <w:b/>
          <w:sz w:val="16"/>
          <w:szCs w:val="16"/>
        </w:rPr>
        <w:t xml:space="preserve"> por </w:t>
      </w:r>
      <w:r w:rsidR="00533811">
        <w:rPr>
          <w:rFonts w:ascii="Arial" w:hAnsi="Arial" w:cs="Arial"/>
          <w:b/>
          <w:sz w:val="16"/>
          <w:szCs w:val="16"/>
        </w:rPr>
        <w:t>a</w:t>
      </w:r>
      <w:r w:rsidR="005A3CEA" w:rsidRPr="00187398">
        <w:rPr>
          <w:rFonts w:ascii="Arial" w:hAnsi="Arial" w:cs="Arial"/>
          <w:b/>
          <w:sz w:val="16"/>
          <w:szCs w:val="16"/>
        </w:rPr>
        <w:t>cuerdo publicado en la Gaceta Municipal del H. Ayuntamiento de</w:t>
      </w:r>
      <w:r w:rsidR="00533811">
        <w:rPr>
          <w:rFonts w:ascii="Arial" w:hAnsi="Arial" w:cs="Arial"/>
          <w:b/>
          <w:sz w:val="16"/>
          <w:szCs w:val="16"/>
        </w:rPr>
        <w:t>l Municipio de</w:t>
      </w:r>
      <w:r w:rsidR="005A3CEA" w:rsidRPr="00187398">
        <w:rPr>
          <w:rFonts w:ascii="Arial" w:hAnsi="Arial" w:cs="Arial"/>
          <w:b/>
          <w:sz w:val="16"/>
          <w:szCs w:val="16"/>
        </w:rPr>
        <w:t xml:space="preserve"> Chihuahua No. </w:t>
      </w:r>
      <w:r w:rsidR="00533811">
        <w:rPr>
          <w:rFonts w:ascii="Arial" w:hAnsi="Arial" w:cs="Arial"/>
          <w:b/>
          <w:sz w:val="16"/>
          <w:szCs w:val="16"/>
        </w:rPr>
        <w:t>3</w:t>
      </w:r>
      <w:r w:rsidR="00C855D6">
        <w:rPr>
          <w:rFonts w:ascii="Arial" w:hAnsi="Arial" w:cs="Arial"/>
          <w:b/>
          <w:sz w:val="16"/>
          <w:szCs w:val="16"/>
        </w:rPr>
        <w:t>88</w:t>
      </w:r>
      <w:r w:rsidR="005A3CEA" w:rsidRPr="00187398">
        <w:rPr>
          <w:rFonts w:ascii="Arial" w:hAnsi="Arial" w:cs="Arial"/>
          <w:b/>
          <w:sz w:val="16"/>
          <w:szCs w:val="16"/>
        </w:rPr>
        <w:t>-</w:t>
      </w:r>
      <w:r w:rsidR="00533811">
        <w:rPr>
          <w:rFonts w:ascii="Arial" w:hAnsi="Arial" w:cs="Arial"/>
          <w:b/>
          <w:sz w:val="16"/>
          <w:szCs w:val="16"/>
        </w:rPr>
        <w:t>I</w:t>
      </w:r>
      <w:r w:rsidR="005A3CEA" w:rsidRPr="00187398">
        <w:rPr>
          <w:rFonts w:ascii="Arial" w:hAnsi="Arial" w:cs="Arial"/>
          <w:b/>
          <w:sz w:val="16"/>
          <w:szCs w:val="16"/>
        </w:rPr>
        <w:t>I</w:t>
      </w:r>
      <w:r w:rsidR="00C855D6">
        <w:rPr>
          <w:rFonts w:ascii="Arial" w:hAnsi="Arial" w:cs="Arial"/>
          <w:b/>
          <w:sz w:val="16"/>
          <w:szCs w:val="16"/>
        </w:rPr>
        <w:t>I</w:t>
      </w:r>
      <w:r w:rsidR="005A3CEA" w:rsidRPr="00187398">
        <w:rPr>
          <w:rFonts w:ascii="Arial" w:hAnsi="Arial" w:cs="Arial"/>
          <w:b/>
          <w:sz w:val="16"/>
          <w:szCs w:val="16"/>
        </w:rPr>
        <w:t xml:space="preserve">, de fecha </w:t>
      </w:r>
      <w:r w:rsidR="00C855D6">
        <w:rPr>
          <w:rFonts w:ascii="Arial" w:hAnsi="Arial" w:cs="Arial"/>
          <w:b/>
          <w:sz w:val="16"/>
          <w:szCs w:val="16"/>
        </w:rPr>
        <w:t>12</w:t>
      </w:r>
      <w:r w:rsidR="005A3CEA" w:rsidRPr="00187398">
        <w:rPr>
          <w:rFonts w:ascii="Arial" w:hAnsi="Arial" w:cs="Arial"/>
          <w:b/>
          <w:sz w:val="16"/>
          <w:szCs w:val="16"/>
        </w:rPr>
        <w:t xml:space="preserve"> de </w:t>
      </w:r>
      <w:r w:rsidR="00C855D6">
        <w:rPr>
          <w:rFonts w:ascii="Arial" w:hAnsi="Arial" w:cs="Arial"/>
          <w:b/>
          <w:sz w:val="16"/>
          <w:szCs w:val="16"/>
        </w:rPr>
        <w:t>agost</w:t>
      </w:r>
      <w:r w:rsidR="005A3CEA" w:rsidRPr="00187398">
        <w:rPr>
          <w:rFonts w:ascii="Arial" w:hAnsi="Arial" w:cs="Arial"/>
          <w:b/>
          <w:sz w:val="16"/>
          <w:szCs w:val="16"/>
        </w:rPr>
        <w:t>o de 202</w:t>
      </w:r>
      <w:r w:rsidR="00C855D6">
        <w:rPr>
          <w:rFonts w:ascii="Arial" w:hAnsi="Arial" w:cs="Arial"/>
          <w:b/>
          <w:sz w:val="16"/>
          <w:szCs w:val="16"/>
        </w:rPr>
        <w:t>4</w:t>
      </w:r>
      <w:r w:rsidR="005A3CEA" w:rsidRPr="00187398">
        <w:rPr>
          <w:rFonts w:ascii="Arial" w:hAnsi="Arial" w:cs="Arial"/>
          <w:b/>
          <w:sz w:val="16"/>
          <w:szCs w:val="16"/>
        </w:rPr>
        <w:t>).</w:t>
      </w:r>
    </w:p>
    <w:p w14:paraId="0D62BCCB" w14:textId="77777777" w:rsidR="006B7507" w:rsidRDefault="006B7507" w:rsidP="00330DFC">
      <w:pPr>
        <w:ind w:left="567"/>
        <w:jc w:val="both"/>
        <w:rPr>
          <w:rFonts w:ascii="Arial" w:hAnsi="Arial" w:cs="Arial"/>
          <w:sz w:val="20"/>
          <w:szCs w:val="20"/>
        </w:rPr>
      </w:pPr>
    </w:p>
    <w:p w14:paraId="032E795E"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II. Llevar a cabo la planeación, contratación y ejecución de los trabajos en materia de Obra Pública, observando en todo momento la Ley de Obras Públicas y Servicios relacionados con las Mismas y sus Reglamentos; </w:t>
      </w:r>
    </w:p>
    <w:p w14:paraId="5CC40096" w14:textId="77777777" w:rsidR="006B7507" w:rsidRDefault="006B7507" w:rsidP="00330DFC">
      <w:pPr>
        <w:ind w:left="567"/>
        <w:jc w:val="both"/>
        <w:rPr>
          <w:rFonts w:ascii="Arial" w:hAnsi="Arial" w:cs="Arial"/>
          <w:sz w:val="20"/>
          <w:szCs w:val="20"/>
        </w:rPr>
      </w:pPr>
    </w:p>
    <w:p w14:paraId="711DFB67" w14:textId="1023381B" w:rsidR="006B7507" w:rsidRDefault="006B7507" w:rsidP="00330DFC">
      <w:pPr>
        <w:ind w:left="567"/>
        <w:jc w:val="both"/>
        <w:rPr>
          <w:rFonts w:ascii="Arial" w:hAnsi="Arial" w:cs="Arial"/>
          <w:sz w:val="20"/>
          <w:szCs w:val="20"/>
        </w:rPr>
      </w:pPr>
      <w:r w:rsidRPr="006B7507">
        <w:rPr>
          <w:rFonts w:ascii="Arial" w:hAnsi="Arial" w:cs="Arial"/>
          <w:sz w:val="20"/>
          <w:szCs w:val="20"/>
        </w:rPr>
        <w:t>III. Entregar la obra terminada a la dependenc</w:t>
      </w:r>
      <w:r w:rsidR="005B78F8">
        <w:rPr>
          <w:rFonts w:ascii="Arial" w:hAnsi="Arial" w:cs="Arial"/>
          <w:sz w:val="20"/>
          <w:szCs w:val="20"/>
        </w:rPr>
        <w:t>ia que este autorizada en términos legales y administrativos</w:t>
      </w:r>
      <w:r w:rsidRPr="006B7507">
        <w:rPr>
          <w:rFonts w:ascii="Arial" w:hAnsi="Arial" w:cs="Arial"/>
          <w:sz w:val="20"/>
          <w:szCs w:val="20"/>
        </w:rPr>
        <w:t xml:space="preserve">; </w:t>
      </w:r>
      <w:r w:rsidR="005B78F8">
        <w:rPr>
          <w:rFonts w:ascii="Arial" w:hAnsi="Arial" w:cs="Arial"/>
          <w:b/>
          <w:sz w:val="16"/>
          <w:szCs w:val="16"/>
        </w:rPr>
        <w:t>(Fracción reformada</w:t>
      </w:r>
      <w:r w:rsidR="005B78F8" w:rsidRPr="00187398">
        <w:rPr>
          <w:rFonts w:ascii="Arial" w:hAnsi="Arial" w:cs="Arial"/>
          <w:b/>
          <w:sz w:val="16"/>
          <w:szCs w:val="16"/>
        </w:rPr>
        <w:t xml:space="preserve"> por Acuerdo publicado en la Gaceta Municipal del H. Ayuntamiento de Chihuahua No. 239-I, de fecha 14 de junio de 2022).</w:t>
      </w:r>
    </w:p>
    <w:p w14:paraId="3AC15EAE" w14:textId="77777777" w:rsidR="006B7507" w:rsidRDefault="006B7507" w:rsidP="00330DFC">
      <w:pPr>
        <w:ind w:left="567"/>
        <w:jc w:val="both"/>
        <w:rPr>
          <w:rFonts w:ascii="Arial" w:hAnsi="Arial" w:cs="Arial"/>
          <w:sz w:val="20"/>
          <w:szCs w:val="20"/>
        </w:rPr>
      </w:pPr>
    </w:p>
    <w:p w14:paraId="52488664" w14:textId="77777777" w:rsidR="006B7507" w:rsidRDefault="006B7507" w:rsidP="00330DFC">
      <w:pPr>
        <w:ind w:left="567"/>
        <w:jc w:val="both"/>
        <w:rPr>
          <w:rFonts w:ascii="Arial" w:hAnsi="Arial" w:cs="Arial"/>
          <w:sz w:val="20"/>
          <w:szCs w:val="20"/>
        </w:rPr>
      </w:pPr>
      <w:r w:rsidRPr="006B7507">
        <w:rPr>
          <w:rFonts w:ascii="Arial" w:hAnsi="Arial" w:cs="Arial"/>
          <w:sz w:val="20"/>
          <w:szCs w:val="20"/>
        </w:rPr>
        <w:t xml:space="preserve">IV. Brindar apoyo para realizar una estimación del presupuesto del proyecto, y </w:t>
      </w:r>
    </w:p>
    <w:p w14:paraId="0BFE9D9A" w14:textId="77777777" w:rsidR="006B7507" w:rsidRDefault="006B7507" w:rsidP="00330DFC">
      <w:pPr>
        <w:ind w:left="567"/>
        <w:jc w:val="both"/>
        <w:rPr>
          <w:rFonts w:ascii="Arial" w:hAnsi="Arial" w:cs="Arial"/>
          <w:sz w:val="20"/>
          <w:szCs w:val="20"/>
        </w:rPr>
      </w:pPr>
    </w:p>
    <w:p w14:paraId="1FA939FD" w14:textId="11AF6A1D" w:rsidR="006B7507" w:rsidRDefault="006B7507" w:rsidP="00330DFC">
      <w:pPr>
        <w:ind w:left="567"/>
        <w:jc w:val="both"/>
        <w:rPr>
          <w:rFonts w:ascii="Arial" w:hAnsi="Arial" w:cs="Arial"/>
          <w:sz w:val="20"/>
          <w:szCs w:val="20"/>
        </w:rPr>
      </w:pPr>
      <w:r w:rsidRPr="006B7507">
        <w:rPr>
          <w:rFonts w:ascii="Arial" w:hAnsi="Arial" w:cs="Arial"/>
          <w:sz w:val="20"/>
          <w:szCs w:val="20"/>
        </w:rPr>
        <w:t>V. Las demás relacionadas con las contenidas para esa dependencia en el Reglamento Interior del Municipio de Chihuahua y las que se le encomiende directamente por acuerdo del Comité.</w:t>
      </w:r>
    </w:p>
    <w:p w14:paraId="11869475" w14:textId="0009981B" w:rsidR="006B7507" w:rsidRDefault="000758FC" w:rsidP="00330DFC">
      <w:pPr>
        <w:ind w:left="567"/>
        <w:jc w:val="both"/>
        <w:rPr>
          <w:rFonts w:ascii="Arial" w:hAnsi="Arial" w:cs="Arial"/>
          <w:b/>
          <w:sz w:val="16"/>
          <w:szCs w:val="16"/>
        </w:rPr>
      </w:pPr>
      <w:r w:rsidRPr="00187398">
        <w:rPr>
          <w:rFonts w:ascii="Arial" w:hAnsi="Arial" w:cs="Arial"/>
          <w:b/>
          <w:sz w:val="16"/>
          <w:szCs w:val="16"/>
        </w:rPr>
        <w:t>Artículo</w:t>
      </w:r>
      <w:r>
        <w:rPr>
          <w:rFonts w:ascii="Arial" w:hAnsi="Arial" w:cs="Arial"/>
          <w:b/>
          <w:sz w:val="16"/>
          <w:szCs w:val="16"/>
        </w:rPr>
        <w:t xml:space="preserve"> reformad</w:t>
      </w:r>
      <w:r w:rsidRPr="00187398">
        <w:rPr>
          <w:rFonts w:ascii="Arial" w:hAnsi="Arial" w:cs="Arial"/>
          <w:b/>
          <w:sz w:val="16"/>
          <w:szCs w:val="16"/>
        </w:rPr>
        <w:t>o por Acuerdo publicado en la Gaceta Municipal del H. Ayuntamiento de Chihuahua No.</w:t>
      </w:r>
      <w:r>
        <w:rPr>
          <w:rFonts w:ascii="Arial" w:hAnsi="Arial" w:cs="Arial"/>
          <w:b/>
          <w:sz w:val="16"/>
          <w:szCs w:val="16"/>
        </w:rPr>
        <w:t xml:space="preserve"> 402</w:t>
      </w:r>
      <w:r w:rsidRPr="00187398">
        <w:rPr>
          <w:rFonts w:ascii="Arial" w:hAnsi="Arial" w:cs="Arial"/>
          <w:b/>
          <w:sz w:val="16"/>
          <w:szCs w:val="16"/>
        </w:rPr>
        <w:t xml:space="preserve">, de fecha 14 de </w:t>
      </w:r>
      <w:r>
        <w:rPr>
          <w:rFonts w:ascii="Arial" w:hAnsi="Arial" w:cs="Arial"/>
          <w:b/>
          <w:sz w:val="16"/>
          <w:szCs w:val="16"/>
        </w:rPr>
        <w:t xml:space="preserve">octubre </w:t>
      </w:r>
      <w:r w:rsidRPr="00187398">
        <w:rPr>
          <w:rFonts w:ascii="Arial" w:hAnsi="Arial" w:cs="Arial"/>
          <w:b/>
          <w:sz w:val="16"/>
          <w:szCs w:val="16"/>
        </w:rPr>
        <w:t>de 202</w:t>
      </w:r>
      <w:r>
        <w:rPr>
          <w:rFonts w:ascii="Arial" w:hAnsi="Arial" w:cs="Arial"/>
          <w:b/>
          <w:sz w:val="16"/>
          <w:szCs w:val="16"/>
        </w:rPr>
        <w:t>4</w:t>
      </w:r>
    </w:p>
    <w:p w14:paraId="72FC6988" w14:textId="77777777" w:rsidR="000758FC" w:rsidRDefault="000758FC" w:rsidP="00330DFC">
      <w:pPr>
        <w:ind w:left="567"/>
        <w:jc w:val="both"/>
        <w:rPr>
          <w:rFonts w:ascii="Arial" w:hAnsi="Arial" w:cs="Arial"/>
          <w:sz w:val="20"/>
          <w:szCs w:val="20"/>
        </w:rPr>
      </w:pPr>
    </w:p>
    <w:p w14:paraId="5A852801" w14:textId="77777777" w:rsidR="005B78F8" w:rsidRDefault="006B7507" w:rsidP="005B78F8">
      <w:pPr>
        <w:jc w:val="both"/>
        <w:rPr>
          <w:rFonts w:ascii="Arial" w:hAnsi="Arial" w:cs="Arial"/>
          <w:sz w:val="20"/>
          <w:szCs w:val="20"/>
        </w:rPr>
      </w:pPr>
      <w:r w:rsidRPr="006B7507">
        <w:rPr>
          <w:rFonts w:ascii="Arial" w:hAnsi="Arial" w:cs="Arial"/>
          <w:b/>
          <w:sz w:val="20"/>
          <w:szCs w:val="20"/>
        </w:rPr>
        <w:t>Artículo 23.-</w:t>
      </w:r>
      <w:r w:rsidR="005B78F8">
        <w:rPr>
          <w:rFonts w:ascii="Arial" w:hAnsi="Arial" w:cs="Arial"/>
          <w:sz w:val="20"/>
          <w:szCs w:val="20"/>
        </w:rPr>
        <w:t xml:space="preserve"> Para validar la propiedad de los inmuebles a que hace referencia el artículo 9, el Comité Técnico podrá solicitar el apoyo de la Secretaría del Ayuntamiento para que, por conducto de la Subdirección de Propiedad Inmobiliaria, valide el requisito de propiedad municipal. </w:t>
      </w:r>
      <w:r w:rsidRPr="006B7507">
        <w:rPr>
          <w:rFonts w:ascii="Arial" w:hAnsi="Arial" w:cs="Arial"/>
          <w:sz w:val="20"/>
          <w:szCs w:val="20"/>
        </w:rPr>
        <w:t xml:space="preserve"> </w:t>
      </w:r>
      <w:r w:rsidR="005B78F8">
        <w:rPr>
          <w:rFonts w:ascii="Arial" w:hAnsi="Arial" w:cs="Arial"/>
          <w:b/>
          <w:sz w:val="16"/>
          <w:szCs w:val="16"/>
        </w:rPr>
        <w:t>(Fracción reformada</w:t>
      </w:r>
      <w:r w:rsidR="005B78F8" w:rsidRPr="00187398">
        <w:rPr>
          <w:rFonts w:ascii="Arial" w:hAnsi="Arial" w:cs="Arial"/>
          <w:b/>
          <w:sz w:val="16"/>
          <w:szCs w:val="16"/>
        </w:rPr>
        <w:t xml:space="preserve"> por Acuerdo publicado en la Gaceta Municipal del H. Ayuntamiento de Chihuahua No. 239-I, de fecha 14 de junio de 2022).</w:t>
      </w:r>
    </w:p>
    <w:p w14:paraId="21454BA9" w14:textId="0ED35530" w:rsidR="006B7507" w:rsidRDefault="006B7507" w:rsidP="00330DFC">
      <w:pPr>
        <w:jc w:val="both"/>
        <w:rPr>
          <w:rFonts w:ascii="Arial" w:hAnsi="Arial" w:cs="Arial"/>
          <w:sz w:val="20"/>
          <w:szCs w:val="20"/>
        </w:rPr>
      </w:pPr>
    </w:p>
    <w:p w14:paraId="61AB2D78" w14:textId="46E61FD2" w:rsidR="006B7507" w:rsidRPr="00187398" w:rsidRDefault="006B7507" w:rsidP="002737B9">
      <w:pPr>
        <w:jc w:val="both"/>
        <w:rPr>
          <w:rFonts w:ascii="Arial" w:hAnsi="Arial" w:cs="Arial"/>
          <w:b/>
          <w:sz w:val="16"/>
          <w:szCs w:val="16"/>
        </w:rPr>
      </w:pPr>
      <w:r w:rsidRPr="006B7507">
        <w:rPr>
          <w:rFonts w:ascii="Arial" w:hAnsi="Arial" w:cs="Arial"/>
          <w:b/>
          <w:sz w:val="20"/>
          <w:szCs w:val="20"/>
        </w:rPr>
        <w:t>Artículo 24.-</w:t>
      </w:r>
      <w:r w:rsidRPr="006B7507">
        <w:rPr>
          <w:rFonts w:ascii="Arial" w:hAnsi="Arial" w:cs="Arial"/>
          <w:sz w:val="20"/>
          <w:szCs w:val="20"/>
        </w:rPr>
        <w:t xml:space="preserve"> S</w:t>
      </w:r>
      <w:r w:rsidR="002737B9">
        <w:rPr>
          <w:rFonts w:ascii="Arial" w:hAnsi="Arial" w:cs="Arial"/>
          <w:sz w:val="20"/>
          <w:szCs w:val="20"/>
        </w:rPr>
        <w:t xml:space="preserve">e deroga. </w:t>
      </w:r>
      <w:r w:rsidR="002737B9" w:rsidRPr="00187398">
        <w:rPr>
          <w:rFonts w:ascii="Arial" w:hAnsi="Arial" w:cs="Arial"/>
          <w:b/>
          <w:sz w:val="16"/>
          <w:szCs w:val="16"/>
        </w:rPr>
        <w:t>(</w:t>
      </w:r>
      <w:r w:rsidR="00187398" w:rsidRPr="00187398">
        <w:rPr>
          <w:rFonts w:ascii="Arial" w:hAnsi="Arial" w:cs="Arial"/>
          <w:b/>
          <w:sz w:val="16"/>
          <w:szCs w:val="16"/>
        </w:rPr>
        <w:t>Artículo</w:t>
      </w:r>
      <w:r w:rsidR="002737B9" w:rsidRPr="00187398">
        <w:rPr>
          <w:rFonts w:ascii="Arial" w:hAnsi="Arial" w:cs="Arial"/>
          <w:b/>
          <w:sz w:val="16"/>
          <w:szCs w:val="16"/>
        </w:rPr>
        <w:t xml:space="preserve"> derogado por Acuerdo publicado en l</w:t>
      </w:r>
      <w:r w:rsidR="00187398" w:rsidRPr="00187398">
        <w:rPr>
          <w:rFonts w:ascii="Arial" w:hAnsi="Arial" w:cs="Arial"/>
          <w:b/>
          <w:sz w:val="16"/>
          <w:szCs w:val="16"/>
        </w:rPr>
        <w:t>a Gaceta Municipal del H. Ayuntamiento de Chihuahua No. 239-I, de fecha 14 de junio de 2022).</w:t>
      </w:r>
    </w:p>
    <w:p w14:paraId="72F9B4E9" w14:textId="3127CE3C" w:rsidR="006B7507" w:rsidRDefault="006B7507" w:rsidP="00F55696">
      <w:pPr>
        <w:ind w:left="851"/>
        <w:jc w:val="both"/>
        <w:rPr>
          <w:rFonts w:ascii="Arial" w:hAnsi="Arial" w:cs="Arial"/>
          <w:sz w:val="20"/>
          <w:szCs w:val="20"/>
        </w:rPr>
      </w:pPr>
    </w:p>
    <w:p w14:paraId="19B396EE" w14:textId="41378110" w:rsidR="005A3BA8" w:rsidRPr="005A3BA8" w:rsidRDefault="006B7507" w:rsidP="00330DFC">
      <w:pPr>
        <w:jc w:val="both"/>
        <w:rPr>
          <w:rFonts w:ascii="Arial" w:hAnsi="Arial" w:cs="Arial"/>
          <w:sz w:val="20"/>
          <w:szCs w:val="20"/>
        </w:rPr>
      </w:pPr>
      <w:r w:rsidRPr="005A3BA8">
        <w:rPr>
          <w:rFonts w:ascii="Arial" w:hAnsi="Arial" w:cs="Arial"/>
          <w:b/>
          <w:sz w:val="20"/>
          <w:szCs w:val="20"/>
        </w:rPr>
        <w:t>Artículo 25.-</w:t>
      </w:r>
      <w:r w:rsidRPr="005A3BA8">
        <w:rPr>
          <w:rFonts w:ascii="Arial" w:hAnsi="Arial" w:cs="Arial"/>
          <w:sz w:val="20"/>
          <w:szCs w:val="20"/>
        </w:rPr>
        <w:t xml:space="preserve"> </w:t>
      </w:r>
      <w:r w:rsidR="00EC51EE">
        <w:rPr>
          <w:rFonts w:ascii="Arial" w:hAnsi="Arial" w:cs="Arial"/>
          <w:sz w:val="20"/>
          <w:szCs w:val="20"/>
        </w:rPr>
        <w:t xml:space="preserve">Quien ocupe la Vocalía de la Dirección de Desarrollo Urbano y Ecología validara que los inmuebles donde se soliciten proyectos tengan uso de suelo compatible con el destino, así como la validación de permisos de construcción e impacto ambiental, en uso de sus competencias y atribuciones;  </w:t>
      </w:r>
    </w:p>
    <w:p w14:paraId="7D9F1DA4" w14:textId="77777777" w:rsidR="005A3BA8" w:rsidRPr="005A3BA8" w:rsidRDefault="005A3BA8" w:rsidP="00330DFC">
      <w:pPr>
        <w:jc w:val="both"/>
        <w:rPr>
          <w:rFonts w:ascii="Arial" w:hAnsi="Arial" w:cs="Arial"/>
          <w:sz w:val="20"/>
          <w:szCs w:val="20"/>
        </w:rPr>
      </w:pPr>
    </w:p>
    <w:p w14:paraId="49B41DFC" w14:textId="77777777" w:rsidR="005A3BA8" w:rsidRDefault="006B7507" w:rsidP="00330DFC">
      <w:pPr>
        <w:jc w:val="both"/>
        <w:rPr>
          <w:rFonts w:ascii="Arial" w:hAnsi="Arial" w:cs="Arial"/>
          <w:sz w:val="20"/>
          <w:szCs w:val="20"/>
        </w:rPr>
      </w:pPr>
      <w:r w:rsidRPr="005A3BA8">
        <w:rPr>
          <w:rFonts w:ascii="Arial" w:hAnsi="Arial" w:cs="Arial"/>
          <w:b/>
          <w:sz w:val="20"/>
          <w:szCs w:val="20"/>
        </w:rPr>
        <w:t>Artículo 26.-</w:t>
      </w:r>
      <w:r w:rsidRPr="005A3BA8">
        <w:rPr>
          <w:rFonts w:ascii="Arial" w:hAnsi="Arial" w:cs="Arial"/>
          <w:sz w:val="20"/>
          <w:szCs w:val="20"/>
        </w:rPr>
        <w:t xml:space="preserve"> Son obligaciones de quien ocupe la Coordinación de Participación Ciudadana las siguientes: </w:t>
      </w:r>
    </w:p>
    <w:p w14:paraId="4B6FCC09" w14:textId="77777777" w:rsidR="005A3BA8" w:rsidRDefault="005A3BA8" w:rsidP="00330DFC">
      <w:pPr>
        <w:jc w:val="both"/>
        <w:rPr>
          <w:rFonts w:ascii="Arial" w:hAnsi="Arial" w:cs="Arial"/>
          <w:sz w:val="20"/>
          <w:szCs w:val="20"/>
        </w:rPr>
      </w:pPr>
    </w:p>
    <w:p w14:paraId="31F0FCA9" w14:textId="77777777" w:rsidR="005A3BA8" w:rsidRDefault="006B7507" w:rsidP="00330DFC">
      <w:pPr>
        <w:ind w:left="567"/>
        <w:jc w:val="both"/>
        <w:rPr>
          <w:rFonts w:ascii="Arial" w:hAnsi="Arial" w:cs="Arial"/>
          <w:sz w:val="20"/>
          <w:szCs w:val="20"/>
        </w:rPr>
      </w:pPr>
      <w:r w:rsidRPr="005A3BA8">
        <w:rPr>
          <w:rFonts w:ascii="Arial" w:hAnsi="Arial" w:cs="Arial"/>
          <w:sz w:val="20"/>
          <w:szCs w:val="20"/>
        </w:rPr>
        <w:t xml:space="preserve">I. Analizar y supervisar los asuntos presentados ante el Comité; </w:t>
      </w:r>
    </w:p>
    <w:p w14:paraId="1EAEB518" w14:textId="77777777" w:rsidR="005A3BA8" w:rsidRDefault="005A3BA8" w:rsidP="00330DFC">
      <w:pPr>
        <w:ind w:left="567"/>
        <w:jc w:val="both"/>
        <w:rPr>
          <w:rFonts w:ascii="Arial" w:hAnsi="Arial" w:cs="Arial"/>
          <w:sz w:val="20"/>
          <w:szCs w:val="20"/>
        </w:rPr>
      </w:pPr>
    </w:p>
    <w:p w14:paraId="20AC8DCA" w14:textId="006CA338" w:rsidR="00187398" w:rsidRPr="00187398" w:rsidRDefault="006B7507" w:rsidP="00187398">
      <w:pPr>
        <w:ind w:left="567"/>
        <w:jc w:val="both"/>
        <w:rPr>
          <w:rFonts w:ascii="Arial" w:hAnsi="Arial" w:cs="Arial"/>
          <w:b/>
          <w:sz w:val="16"/>
          <w:szCs w:val="16"/>
        </w:rPr>
      </w:pPr>
      <w:r w:rsidRPr="005A3BA8">
        <w:rPr>
          <w:rFonts w:ascii="Arial" w:hAnsi="Arial" w:cs="Arial"/>
          <w:sz w:val="20"/>
          <w:szCs w:val="20"/>
        </w:rPr>
        <w:t xml:space="preserve">II. </w:t>
      </w:r>
      <w:r w:rsidR="00EC51EE">
        <w:rPr>
          <w:rFonts w:ascii="Arial" w:hAnsi="Arial" w:cs="Arial"/>
          <w:sz w:val="20"/>
          <w:szCs w:val="20"/>
        </w:rPr>
        <w:t xml:space="preserve">Se deroga. </w:t>
      </w:r>
      <w:r w:rsidR="00187398" w:rsidRPr="00187398">
        <w:rPr>
          <w:rFonts w:ascii="Arial" w:hAnsi="Arial" w:cs="Arial"/>
          <w:b/>
          <w:sz w:val="16"/>
          <w:szCs w:val="16"/>
        </w:rPr>
        <w:t>(Fracción derogada por Acuerdo publicado en la Gaceta Municipal del H. Ayuntamiento de Chihuahua No. 239-I, de fecha 14 de junio de 2022).</w:t>
      </w:r>
    </w:p>
    <w:p w14:paraId="7BA900E8" w14:textId="63A1A623" w:rsidR="005A3BA8" w:rsidRDefault="006B7507" w:rsidP="00187398">
      <w:pPr>
        <w:ind w:left="567"/>
        <w:jc w:val="both"/>
        <w:rPr>
          <w:rFonts w:ascii="Arial" w:hAnsi="Arial" w:cs="Arial"/>
          <w:sz w:val="20"/>
          <w:szCs w:val="20"/>
        </w:rPr>
      </w:pPr>
      <w:r w:rsidRPr="005A3BA8">
        <w:rPr>
          <w:rFonts w:ascii="Arial" w:hAnsi="Arial" w:cs="Arial"/>
          <w:sz w:val="20"/>
          <w:szCs w:val="20"/>
        </w:rPr>
        <w:t xml:space="preserve"> </w:t>
      </w:r>
    </w:p>
    <w:p w14:paraId="58897768" w14:textId="608B71FB" w:rsidR="005A3BA8" w:rsidRPr="00CC44EF" w:rsidRDefault="006B7507" w:rsidP="00187398">
      <w:pPr>
        <w:ind w:left="567"/>
        <w:jc w:val="both"/>
        <w:rPr>
          <w:rFonts w:ascii="Arial" w:hAnsi="Arial" w:cs="Arial"/>
          <w:b/>
          <w:bCs/>
          <w:sz w:val="16"/>
          <w:szCs w:val="16"/>
        </w:rPr>
      </w:pPr>
      <w:r w:rsidRPr="005A3BA8">
        <w:rPr>
          <w:rFonts w:ascii="Arial" w:hAnsi="Arial" w:cs="Arial"/>
          <w:sz w:val="20"/>
          <w:szCs w:val="20"/>
        </w:rPr>
        <w:t xml:space="preserve">III. </w:t>
      </w:r>
      <w:r w:rsidR="00686EA3">
        <w:rPr>
          <w:rFonts w:ascii="Arial" w:hAnsi="Arial" w:cs="Arial"/>
          <w:sz w:val="20"/>
          <w:szCs w:val="20"/>
        </w:rPr>
        <w:t>Difundir los talleres permanentes de capacitación y orientación para las personas interesadas en presentar propuestas en el presupuesto participativo.</w:t>
      </w:r>
      <w:r w:rsidR="00CC44EF">
        <w:rPr>
          <w:rFonts w:ascii="Arial" w:hAnsi="Arial" w:cs="Arial"/>
          <w:sz w:val="20"/>
          <w:szCs w:val="20"/>
        </w:rPr>
        <w:t xml:space="preserve"> </w:t>
      </w:r>
      <w:r w:rsidR="00CC44EF" w:rsidRPr="00CC44EF">
        <w:rPr>
          <w:rFonts w:ascii="Arial" w:hAnsi="Arial" w:cs="Arial"/>
          <w:b/>
          <w:bCs/>
          <w:sz w:val="16"/>
          <w:szCs w:val="16"/>
        </w:rPr>
        <w:t>(Fracción reformada por acuerdo publicado en la Gaceta Municipal del H. Ayuntamiento del Municipio de Chihuahua No. 306-II, de fecha 03 de julio de 2023).</w:t>
      </w:r>
    </w:p>
    <w:p w14:paraId="6B062277" w14:textId="77777777" w:rsidR="005A3BA8" w:rsidRDefault="005A3BA8" w:rsidP="00330DFC">
      <w:pPr>
        <w:ind w:left="567"/>
        <w:jc w:val="both"/>
        <w:rPr>
          <w:rFonts w:ascii="Arial" w:hAnsi="Arial" w:cs="Arial"/>
          <w:sz w:val="20"/>
          <w:szCs w:val="20"/>
        </w:rPr>
      </w:pPr>
    </w:p>
    <w:p w14:paraId="0153EF5F" w14:textId="77777777" w:rsidR="005A3BA8" w:rsidRDefault="006B7507" w:rsidP="00330DFC">
      <w:pPr>
        <w:ind w:left="567"/>
        <w:jc w:val="both"/>
        <w:rPr>
          <w:rFonts w:ascii="Arial" w:hAnsi="Arial" w:cs="Arial"/>
          <w:sz w:val="20"/>
          <w:szCs w:val="20"/>
        </w:rPr>
      </w:pPr>
      <w:r w:rsidRPr="005A3BA8">
        <w:rPr>
          <w:rFonts w:ascii="Arial" w:hAnsi="Arial" w:cs="Arial"/>
          <w:sz w:val="20"/>
          <w:szCs w:val="20"/>
        </w:rPr>
        <w:t xml:space="preserve">IV. Invitar a participar y mantener comunicación permanente, a organizaciones de la sociedad civil, academia y actores sociales del municipio, y </w:t>
      </w:r>
    </w:p>
    <w:p w14:paraId="346DB179" w14:textId="77777777" w:rsidR="005A3BA8" w:rsidRDefault="005A3BA8" w:rsidP="00330DFC">
      <w:pPr>
        <w:ind w:left="567"/>
        <w:jc w:val="both"/>
        <w:rPr>
          <w:rFonts w:ascii="Arial" w:hAnsi="Arial" w:cs="Arial"/>
          <w:sz w:val="20"/>
          <w:szCs w:val="20"/>
        </w:rPr>
      </w:pPr>
    </w:p>
    <w:p w14:paraId="199913D0" w14:textId="1D96920D" w:rsidR="006B7507" w:rsidRPr="005A3BA8" w:rsidRDefault="006B7507" w:rsidP="00330DFC">
      <w:pPr>
        <w:ind w:left="567"/>
        <w:jc w:val="both"/>
        <w:rPr>
          <w:rFonts w:ascii="Arial" w:hAnsi="Arial" w:cs="Arial"/>
          <w:sz w:val="20"/>
          <w:szCs w:val="20"/>
        </w:rPr>
      </w:pPr>
      <w:r w:rsidRPr="005A3BA8">
        <w:rPr>
          <w:rFonts w:ascii="Arial" w:hAnsi="Arial" w:cs="Arial"/>
          <w:sz w:val="20"/>
          <w:szCs w:val="20"/>
        </w:rPr>
        <w:t>V. Las demás relacionadas con las contenidas para esa dependencia en el Reglamento Interior del Municipio de Chihuahua y las que se le encomiende directamente por acuerdo del Comité.</w:t>
      </w:r>
    </w:p>
    <w:p w14:paraId="3CC5F2C9" w14:textId="60ECB69B" w:rsidR="006B7507" w:rsidRDefault="006B7507" w:rsidP="00330DFC">
      <w:pPr>
        <w:ind w:left="567"/>
        <w:jc w:val="both"/>
        <w:rPr>
          <w:rFonts w:ascii="Arial" w:hAnsi="Arial" w:cs="Arial"/>
          <w:sz w:val="20"/>
          <w:szCs w:val="20"/>
        </w:rPr>
      </w:pPr>
    </w:p>
    <w:p w14:paraId="7DC8823B" w14:textId="44DF8B6F" w:rsidR="005A3BA8" w:rsidRPr="005A3BA8" w:rsidRDefault="005A3BA8" w:rsidP="00330DFC">
      <w:pPr>
        <w:tabs>
          <w:tab w:val="left" w:pos="567"/>
        </w:tabs>
        <w:jc w:val="both"/>
        <w:rPr>
          <w:rFonts w:ascii="Arial" w:hAnsi="Arial" w:cs="Arial"/>
          <w:sz w:val="20"/>
          <w:szCs w:val="20"/>
        </w:rPr>
      </w:pPr>
      <w:r w:rsidRPr="005A3BA8">
        <w:rPr>
          <w:rFonts w:ascii="Arial" w:hAnsi="Arial" w:cs="Arial"/>
          <w:b/>
          <w:sz w:val="20"/>
          <w:szCs w:val="20"/>
        </w:rPr>
        <w:t>Artículo 27.-</w:t>
      </w:r>
      <w:r w:rsidR="00EC51EE">
        <w:rPr>
          <w:rFonts w:ascii="Arial" w:hAnsi="Arial" w:cs="Arial"/>
          <w:sz w:val="20"/>
          <w:szCs w:val="20"/>
        </w:rPr>
        <w:t xml:space="preserve"> Los invitados </w:t>
      </w:r>
      <w:r w:rsidRPr="005A3BA8">
        <w:rPr>
          <w:rFonts w:ascii="Arial" w:hAnsi="Arial" w:cs="Arial"/>
          <w:sz w:val="20"/>
          <w:szCs w:val="20"/>
        </w:rPr>
        <w:t>al Comité</w:t>
      </w:r>
      <w:r w:rsidR="00EC51EE">
        <w:rPr>
          <w:rFonts w:ascii="Arial" w:hAnsi="Arial" w:cs="Arial"/>
          <w:sz w:val="20"/>
          <w:szCs w:val="20"/>
        </w:rPr>
        <w:t xml:space="preserve"> Técnico</w:t>
      </w:r>
      <w:r w:rsidRPr="005A3BA8">
        <w:rPr>
          <w:rFonts w:ascii="Arial" w:hAnsi="Arial" w:cs="Arial"/>
          <w:sz w:val="20"/>
          <w:szCs w:val="20"/>
        </w:rPr>
        <w:t>, a que se refiere la fracción IX del artículo 213 del Reglamento de Participación Ciudadana y de Niñas, Niños y Adolescentes y Juventudes del Municipio de Chihuahua</w:t>
      </w:r>
      <w:r w:rsidR="00EC51EE">
        <w:rPr>
          <w:rFonts w:ascii="Arial" w:hAnsi="Arial" w:cs="Arial"/>
          <w:sz w:val="20"/>
          <w:szCs w:val="20"/>
        </w:rPr>
        <w:t>, tendrán las siguientes atribuciones:</w:t>
      </w:r>
    </w:p>
    <w:p w14:paraId="0293FEE9" w14:textId="77777777" w:rsidR="005A3BA8" w:rsidRPr="005A3BA8" w:rsidRDefault="005A3BA8" w:rsidP="00330DFC">
      <w:pPr>
        <w:jc w:val="both"/>
        <w:rPr>
          <w:rFonts w:ascii="Arial" w:hAnsi="Arial" w:cs="Arial"/>
          <w:sz w:val="20"/>
          <w:szCs w:val="20"/>
        </w:rPr>
      </w:pPr>
    </w:p>
    <w:p w14:paraId="4C5C1AB2" w14:textId="77777777" w:rsidR="005A3BA8" w:rsidRPr="005A3BA8" w:rsidRDefault="005A3BA8" w:rsidP="00330DFC">
      <w:pPr>
        <w:ind w:left="567"/>
        <w:jc w:val="both"/>
        <w:rPr>
          <w:rFonts w:ascii="Arial" w:hAnsi="Arial" w:cs="Arial"/>
          <w:sz w:val="20"/>
          <w:szCs w:val="20"/>
        </w:rPr>
      </w:pPr>
      <w:r w:rsidRPr="005A3BA8">
        <w:rPr>
          <w:rFonts w:ascii="Arial" w:hAnsi="Arial" w:cs="Arial"/>
          <w:sz w:val="20"/>
          <w:szCs w:val="20"/>
        </w:rPr>
        <w:t xml:space="preserve">I. Emitir opinión sobre los temas y demás asuntos materia de su competencia; y </w:t>
      </w:r>
    </w:p>
    <w:p w14:paraId="25BB63D8" w14:textId="77777777" w:rsidR="005A3BA8" w:rsidRPr="005A3BA8" w:rsidRDefault="005A3BA8" w:rsidP="00330DFC">
      <w:pPr>
        <w:ind w:left="567"/>
        <w:jc w:val="both"/>
        <w:rPr>
          <w:rFonts w:ascii="Arial" w:hAnsi="Arial" w:cs="Arial"/>
          <w:sz w:val="20"/>
          <w:szCs w:val="20"/>
        </w:rPr>
      </w:pPr>
    </w:p>
    <w:p w14:paraId="255B1B93" w14:textId="2848A485" w:rsidR="005A3BA8" w:rsidRDefault="005A3BA8" w:rsidP="00330DFC">
      <w:pPr>
        <w:ind w:left="567"/>
        <w:jc w:val="both"/>
        <w:rPr>
          <w:rFonts w:ascii="Arial" w:hAnsi="Arial" w:cs="Arial"/>
          <w:sz w:val="20"/>
          <w:szCs w:val="20"/>
        </w:rPr>
      </w:pPr>
      <w:r w:rsidRPr="005A3BA8">
        <w:rPr>
          <w:rFonts w:ascii="Arial" w:hAnsi="Arial" w:cs="Arial"/>
          <w:sz w:val="20"/>
          <w:szCs w:val="20"/>
        </w:rPr>
        <w:t>II. Proporcionar de manera fundada y motivada la orientación necesaria en torno a los asuntos que se traten en el Comité.</w:t>
      </w:r>
    </w:p>
    <w:p w14:paraId="6E411B6D" w14:textId="44A69104" w:rsidR="005A3BA8" w:rsidRDefault="005A3BA8" w:rsidP="005A3BA8">
      <w:pPr>
        <w:ind w:left="567"/>
        <w:jc w:val="center"/>
        <w:rPr>
          <w:rFonts w:ascii="Arial" w:hAnsi="Arial" w:cs="Arial"/>
          <w:sz w:val="20"/>
          <w:szCs w:val="20"/>
        </w:rPr>
      </w:pPr>
    </w:p>
    <w:p w14:paraId="05BE6A18" w14:textId="77777777" w:rsidR="005A3BA8" w:rsidRDefault="005A3BA8" w:rsidP="005A3BA8">
      <w:pPr>
        <w:jc w:val="center"/>
        <w:rPr>
          <w:rFonts w:ascii="Arial" w:hAnsi="Arial" w:cs="Arial"/>
          <w:b/>
          <w:sz w:val="22"/>
          <w:szCs w:val="22"/>
        </w:rPr>
      </w:pPr>
    </w:p>
    <w:p w14:paraId="787B0EF5" w14:textId="24045707" w:rsidR="005A3BA8" w:rsidRPr="005A3BA8" w:rsidRDefault="005A3BA8" w:rsidP="00EC51EE">
      <w:pPr>
        <w:jc w:val="center"/>
        <w:rPr>
          <w:rFonts w:ascii="Arial" w:hAnsi="Arial" w:cs="Arial"/>
          <w:b/>
          <w:sz w:val="22"/>
          <w:szCs w:val="22"/>
        </w:rPr>
      </w:pPr>
      <w:r w:rsidRPr="005A3BA8">
        <w:rPr>
          <w:rFonts w:ascii="Arial" w:hAnsi="Arial" w:cs="Arial"/>
          <w:b/>
          <w:sz w:val="22"/>
          <w:szCs w:val="22"/>
        </w:rPr>
        <w:t>CAPÍTULO QUINTO</w:t>
      </w:r>
    </w:p>
    <w:p w14:paraId="75331A3A" w14:textId="416E4501" w:rsidR="005A3BA8" w:rsidRPr="005A3BA8" w:rsidRDefault="005A3BA8" w:rsidP="005A3BA8">
      <w:pPr>
        <w:jc w:val="center"/>
        <w:rPr>
          <w:rFonts w:ascii="Arial" w:hAnsi="Arial" w:cs="Arial"/>
          <w:sz w:val="22"/>
          <w:szCs w:val="22"/>
        </w:rPr>
      </w:pPr>
      <w:r w:rsidRPr="005A3BA8">
        <w:rPr>
          <w:rFonts w:ascii="Arial" w:hAnsi="Arial" w:cs="Arial"/>
          <w:sz w:val="22"/>
          <w:szCs w:val="22"/>
        </w:rPr>
        <w:t>DE LAS SESIONES</w:t>
      </w:r>
    </w:p>
    <w:p w14:paraId="55F4C22F" w14:textId="77777777" w:rsidR="005A3BA8" w:rsidRDefault="005A3BA8" w:rsidP="005A3BA8">
      <w:pPr>
        <w:ind w:left="567"/>
        <w:jc w:val="both"/>
      </w:pPr>
    </w:p>
    <w:p w14:paraId="63A6CA30" w14:textId="77777777" w:rsidR="005A3BA8" w:rsidRPr="005A3BA8" w:rsidRDefault="005A3BA8" w:rsidP="00330DFC">
      <w:pPr>
        <w:jc w:val="both"/>
        <w:rPr>
          <w:rFonts w:ascii="Arial" w:hAnsi="Arial" w:cs="Arial"/>
          <w:sz w:val="20"/>
          <w:szCs w:val="20"/>
        </w:rPr>
      </w:pPr>
      <w:r w:rsidRPr="005A3BA8">
        <w:rPr>
          <w:rFonts w:ascii="Arial" w:hAnsi="Arial" w:cs="Arial"/>
          <w:b/>
          <w:sz w:val="20"/>
          <w:szCs w:val="20"/>
        </w:rPr>
        <w:t>Artículo 28.-</w:t>
      </w:r>
      <w:r w:rsidRPr="005A3BA8">
        <w:rPr>
          <w:rFonts w:ascii="Arial" w:hAnsi="Arial" w:cs="Arial"/>
          <w:sz w:val="20"/>
          <w:szCs w:val="20"/>
        </w:rPr>
        <w:t xml:space="preserve"> Las reuniones ordinarias del Comité se efectuarán al menos una vez al mes, a partir de la instalación del Comité y/o inicio de los trabajos para la publicación de la convocatoria hasta la notificación de la Sesión del H. Ayuntamiento en donde se informa de los proyectos ganadores del presupuesto participativo, siendo indispensable la asistencia de la mayoría simple de sus miembros o sus respectivos suplentes. </w:t>
      </w:r>
    </w:p>
    <w:p w14:paraId="1ED2FCDC" w14:textId="77777777" w:rsidR="005A3BA8" w:rsidRPr="005A3BA8" w:rsidRDefault="005A3BA8" w:rsidP="00330DFC">
      <w:pPr>
        <w:jc w:val="both"/>
        <w:rPr>
          <w:rFonts w:ascii="Arial" w:hAnsi="Arial" w:cs="Arial"/>
          <w:sz w:val="20"/>
          <w:szCs w:val="20"/>
        </w:rPr>
      </w:pPr>
    </w:p>
    <w:p w14:paraId="1FBC615B" w14:textId="77777777" w:rsidR="00F26DE7" w:rsidRDefault="005A3BA8" w:rsidP="00F26DE7">
      <w:pPr>
        <w:jc w:val="both"/>
        <w:rPr>
          <w:rFonts w:ascii="Arial" w:hAnsi="Arial" w:cs="Arial"/>
          <w:sz w:val="20"/>
          <w:szCs w:val="20"/>
        </w:rPr>
      </w:pPr>
      <w:r w:rsidRPr="005A3BA8">
        <w:rPr>
          <w:rFonts w:ascii="Arial" w:hAnsi="Arial" w:cs="Arial"/>
          <w:b/>
          <w:sz w:val="20"/>
          <w:szCs w:val="20"/>
        </w:rPr>
        <w:t>Artículo 29.-</w:t>
      </w:r>
      <w:r w:rsidRPr="005A3BA8">
        <w:rPr>
          <w:rFonts w:ascii="Arial" w:hAnsi="Arial" w:cs="Arial"/>
          <w:sz w:val="20"/>
          <w:szCs w:val="20"/>
        </w:rPr>
        <w:t xml:space="preserve"> Las sesiones extraordinarias se realizarán a solicitud de la persona titular de la </w:t>
      </w:r>
      <w:r w:rsidR="00030590">
        <w:rPr>
          <w:rFonts w:ascii="Arial" w:hAnsi="Arial" w:cs="Arial"/>
          <w:sz w:val="20"/>
          <w:szCs w:val="20"/>
        </w:rPr>
        <w:t xml:space="preserve">Coordinación del Comité </w:t>
      </w:r>
      <w:r w:rsidRPr="005A3BA8">
        <w:rPr>
          <w:rFonts w:ascii="Arial" w:hAnsi="Arial" w:cs="Arial"/>
          <w:sz w:val="20"/>
          <w:szCs w:val="20"/>
        </w:rPr>
        <w:t xml:space="preserve">o por petición de alguno de sus integrantes, cuando se considere necesario. </w:t>
      </w:r>
      <w:r w:rsidR="00F26DE7">
        <w:rPr>
          <w:rFonts w:ascii="Arial" w:hAnsi="Arial" w:cs="Arial"/>
          <w:b/>
          <w:sz w:val="16"/>
          <w:szCs w:val="16"/>
        </w:rPr>
        <w:t>(Fracción reformada</w:t>
      </w:r>
      <w:r w:rsidR="00F26DE7" w:rsidRPr="00187398">
        <w:rPr>
          <w:rFonts w:ascii="Arial" w:hAnsi="Arial" w:cs="Arial"/>
          <w:b/>
          <w:sz w:val="16"/>
          <w:szCs w:val="16"/>
        </w:rPr>
        <w:t xml:space="preserve"> por </w:t>
      </w:r>
      <w:r w:rsidR="00F26DE7">
        <w:rPr>
          <w:rFonts w:ascii="Arial" w:hAnsi="Arial" w:cs="Arial"/>
          <w:b/>
          <w:sz w:val="16"/>
          <w:szCs w:val="16"/>
        </w:rPr>
        <w:t>a</w:t>
      </w:r>
      <w:r w:rsidR="00F26DE7" w:rsidRPr="00187398">
        <w:rPr>
          <w:rFonts w:ascii="Arial" w:hAnsi="Arial" w:cs="Arial"/>
          <w:b/>
          <w:sz w:val="16"/>
          <w:szCs w:val="16"/>
        </w:rPr>
        <w:t>cuerdo publicado en la Gaceta Municipal del H. Ayuntamiento de</w:t>
      </w:r>
      <w:r w:rsidR="00F26DE7">
        <w:rPr>
          <w:rFonts w:ascii="Arial" w:hAnsi="Arial" w:cs="Arial"/>
          <w:b/>
          <w:sz w:val="16"/>
          <w:szCs w:val="16"/>
        </w:rPr>
        <w:t>l Municipio de</w:t>
      </w:r>
      <w:r w:rsidR="00F26DE7" w:rsidRPr="00187398">
        <w:rPr>
          <w:rFonts w:ascii="Arial" w:hAnsi="Arial" w:cs="Arial"/>
          <w:b/>
          <w:sz w:val="16"/>
          <w:szCs w:val="16"/>
        </w:rPr>
        <w:t xml:space="preserve"> Chihuahua No. </w:t>
      </w:r>
      <w:r w:rsidR="00F26DE7">
        <w:rPr>
          <w:rFonts w:ascii="Arial" w:hAnsi="Arial" w:cs="Arial"/>
          <w:b/>
          <w:sz w:val="16"/>
          <w:szCs w:val="16"/>
        </w:rPr>
        <w:t>388</w:t>
      </w:r>
      <w:r w:rsidR="00F26DE7" w:rsidRPr="00187398">
        <w:rPr>
          <w:rFonts w:ascii="Arial" w:hAnsi="Arial" w:cs="Arial"/>
          <w:b/>
          <w:sz w:val="16"/>
          <w:szCs w:val="16"/>
        </w:rPr>
        <w:t>-</w:t>
      </w:r>
      <w:r w:rsidR="00F26DE7">
        <w:rPr>
          <w:rFonts w:ascii="Arial" w:hAnsi="Arial" w:cs="Arial"/>
          <w:b/>
          <w:sz w:val="16"/>
          <w:szCs w:val="16"/>
        </w:rPr>
        <w:t>I</w:t>
      </w:r>
      <w:r w:rsidR="00F26DE7" w:rsidRPr="00187398">
        <w:rPr>
          <w:rFonts w:ascii="Arial" w:hAnsi="Arial" w:cs="Arial"/>
          <w:b/>
          <w:sz w:val="16"/>
          <w:szCs w:val="16"/>
        </w:rPr>
        <w:t>I</w:t>
      </w:r>
      <w:r w:rsidR="00F26DE7">
        <w:rPr>
          <w:rFonts w:ascii="Arial" w:hAnsi="Arial" w:cs="Arial"/>
          <w:b/>
          <w:sz w:val="16"/>
          <w:szCs w:val="16"/>
        </w:rPr>
        <w:t>I</w:t>
      </w:r>
      <w:r w:rsidR="00F26DE7" w:rsidRPr="00187398">
        <w:rPr>
          <w:rFonts w:ascii="Arial" w:hAnsi="Arial" w:cs="Arial"/>
          <w:b/>
          <w:sz w:val="16"/>
          <w:szCs w:val="16"/>
        </w:rPr>
        <w:t xml:space="preserve">, de fecha </w:t>
      </w:r>
      <w:r w:rsidR="00F26DE7">
        <w:rPr>
          <w:rFonts w:ascii="Arial" w:hAnsi="Arial" w:cs="Arial"/>
          <w:b/>
          <w:sz w:val="16"/>
          <w:szCs w:val="16"/>
        </w:rPr>
        <w:t>12</w:t>
      </w:r>
      <w:r w:rsidR="00F26DE7" w:rsidRPr="00187398">
        <w:rPr>
          <w:rFonts w:ascii="Arial" w:hAnsi="Arial" w:cs="Arial"/>
          <w:b/>
          <w:sz w:val="16"/>
          <w:szCs w:val="16"/>
        </w:rPr>
        <w:t xml:space="preserve"> de </w:t>
      </w:r>
      <w:r w:rsidR="00F26DE7">
        <w:rPr>
          <w:rFonts w:ascii="Arial" w:hAnsi="Arial" w:cs="Arial"/>
          <w:b/>
          <w:sz w:val="16"/>
          <w:szCs w:val="16"/>
        </w:rPr>
        <w:t>agost</w:t>
      </w:r>
      <w:r w:rsidR="00F26DE7" w:rsidRPr="00187398">
        <w:rPr>
          <w:rFonts w:ascii="Arial" w:hAnsi="Arial" w:cs="Arial"/>
          <w:b/>
          <w:sz w:val="16"/>
          <w:szCs w:val="16"/>
        </w:rPr>
        <w:t>o de 202</w:t>
      </w:r>
      <w:r w:rsidR="00F26DE7">
        <w:rPr>
          <w:rFonts w:ascii="Arial" w:hAnsi="Arial" w:cs="Arial"/>
          <w:b/>
          <w:sz w:val="16"/>
          <w:szCs w:val="16"/>
        </w:rPr>
        <w:t>4</w:t>
      </w:r>
      <w:r w:rsidR="00F26DE7" w:rsidRPr="00187398">
        <w:rPr>
          <w:rFonts w:ascii="Arial" w:hAnsi="Arial" w:cs="Arial"/>
          <w:b/>
          <w:sz w:val="16"/>
          <w:szCs w:val="16"/>
        </w:rPr>
        <w:t>).</w:t>
      </w:r>
    </w:p>
    <w:p w14:paraId="4A8C1E2D" w14:textId="18EFA632" w:rsidR="005A3BA8" w:rsidRPr="005A3BA8" w:rsidRDefault="005A3BA8" w:rsidP="00330DFC">
      <w:pPr>
        <w:jc w:val="both"/>
        <w:rPr>
          <w:rFonts w:ascii="Arial" w:hAnsi="Arial" w:cs="Arial"/>
          <w:sz w:val="20"/>
          <w:szCs w:val="20"/>
        </w:rPr>
      </w:pPr>
    </w:p>
    <w:p w14:paraId="18E33161" w14:textId="1B63D51F" w:rsidR="005A3BA8" w:rsidRPr="005A3BA8" w:rsidRDefault="005A3BA8" w:rsidP="00330DFC">
      <w:pPr>
        <w:jc w:val="both"/>
        <w:rPr>
          <w:rFonts w:ascii="Arial" w:hAnsi="Arial" w:cs="Arial"/>
          <w:sz w:val="20"/>
          <w:szCs w:val="20"/>
        </w:rPr>
      </w:pPr>
      <w:r w:rsidRPr="005A3BA8">
        <w:rPr>
          <w:rFonts w:ascii="Arial" w:hAnsi="Arial" w:cs="Arial"/>
          <w:b/>
          <w:sz w:val="20"/>
          <w:szCs w:val="20"/>
        </w:rPr>
        <w:t>Artículo 30.-</w:t>
      </w:r>
      <w:r w:rsidRPr="005A3BA8">
        <w:rPr>
          <w:rFonts w:ascii="Arial" w:hAnsi="Arial" w:cs="Arial"/>
          <w:sz w:val="20"/>
          <w:szCs w:val="20"/>
        </w:rPr>
        <w:t xml:space="preserve"> Los acuerdos del Comité</w:t>
      </w:r>
      <w:r w:rsidR="00EC51EE">
        <w:rPr>
          <w:rFonts w:ascii="Arial" w:hAnsi="Arial" w:cs="Arial"/>
          <w:sz w:val="20"/>
          <w:szCs w:val="20"/>
        </w:rPr>
        <w:t xml:space="preserve"> Técnico</w:t>
      </w:r>
      <w:r w:rsidRPr="005A3BA8">
        <w:rPr>
          <w:rFonts w:ascii="Arial" w:hAnsi="Arial" w:cs="Arial"/>
          <w:sz w:val="20"/>
          <w:szCs w:val="20"/>
        </w:rPr>
        <w:t xml:space="preserve"> se tomarán por unanimidad o mayoría de votos de sus integrantes presentes con derech</w:t>
      </w:r>
      <w:r w:rsidR="00EC51EE">
        <w:rPr>
          <w:rFonts w:ascii="Arial" w:hAnsi="Arial" w:cs="Arial"/>
          <w:sz w:val="20"/>
          <w:szCs w:val="20"/>
        </w:rPr>
        <w:t>o a ello. Quien ocupe la Coordinación del mismo</w:t>
      </w:r>
      <w:r w:rsidRPr="005A3BA8">
        <w:rPr>
          <w:rFonts w:ascii="Arial" w:hAnsi="Arial" w:cs="Arial"/>
          <w:sz w:val="20"/>
          <w:szCs w:val="20"/>
        </w:rPr>
        <w:t xml:space="preserve"> tendrá votó de calidad en caso de empate en la votación. </w:t>
      </w:r>
    </w:p>
    <w:p w14:paraId="0ED03536" w14:textId="77777777" w:rsidR="005A3BA8" w:rsidRPr="005A3BA8" w:rsidRDefault="005A3BA8" w:rsidP="00330DFC">
      <w:pPr>
        <w:jc w:val="both"/>
        <w:rPr>
          <w:rFonts w:ascii="Arial" w:hAnsi="Arial" w:cs="Arial"/>
          <w:sz w:val="20"/>
          <w:szCs w:val="20"/>
        </w:rPr>
      </w:pPr>
    </w:p>
    <w:p w14:paraId="4B389790" w14:textId="77777777" w:rsidR="006C3F70" w:rsidRDefault="005A3BA8" w:rsidP="006C3F70">
      <w:pPr>
        <w:jc w:val="both"/>
        <w:rPr>
          <w:rFonts w:ascii="Arial" w:hAnsi="Arial" w:cs="Arial"/>
          <w:sz w:val="20"/>
          <w:szCs w:val="20"/>
        </w:rPr>
      </w:pPr>
      <w:r w:rsidRPr="005A3BA8">
        <w:rPr>
          <w:rFonts w:ascii="Arial" w:hAnsi="Arial" w:cs="Arial"/>
          <w:b/>
          <w:sz w:val="20"/>
          <w:szCs w:val="20"/>
        </w:rPr>
        <w:t>Artículo 31.-</w:t>
      </w:r>
      <w:r w:rsidRPr="005A3BA8">
        <w:rPr>
          <w:rFonts w:ascii="Arial" w:hAnsi="Arial" w:cs="Arial"/>
          <w:sz w:val="20"/>
          <w:szCs w:val="20"/>
        </w:rPr>
        <w:t xml:space="preserve"> El Orden del Día, junto con los documentos correspondientes a cada sesión, se entregarán a los integrantes del Comité</w:t>
      </w:r>
      <w:r w:rsidR="006C3F70">
        <w:rPr>
          <w:rFonts w:ascii="Arial" w:hAnsi="Arial" w:cs="Arial"/>
          <w:sz w:val="20"/>
          <w:szCs w:val="20"/>
        </w:rPr>
        <w:t xml:space="preserve"> Técnico</w:t>
      </w:r>
      <w:r w:rsidRPr="005A3BA8">
        <w:rPr>
          <w:rFonts w:ascii="Arial" w:hAnsi="Arial" w:cs="Arial"/>
          <w:sz w:val="20"/>
          <w:szCs w:val="20"/>
        </w:rPr>
        <w:t xml:space="preserve">, cuando menos con dos días hábiles de anticipación para reuniones ordinarias y de un día hábil para las extraordinarias, en forma impresa o de preferencia, por medios electrónicos, por lo que quienes </w:t>
      </w:r>
      <w:r w:rsidR="006C3F70">
        <w:rPr>
          <w:rFonts w:ascii="Arial" w:hAnsi="Arial" w:cs="Arial"/>
          <w:sz w:val="20"/>
          <w:szCs w:val="20"/>
        </w:rPr>
        <w:t>lo integren</w:t>
      </w:r>
      <w:r w:rsidRPr="005A3BA8">
        <w:rPr>
          <w:rFonts w:ascii="Arial" w:hAnsi="Arial" w:cs="Arial"/>
          <w:sz w:val="20"/>
          <w:szCs w:val="20"/>
        </w:rPr>
        <w:t xml:space="preserve">, </w:t>
      </w:r>
      <w:r w:rsidR="006C3F70">
        <w:rPr>
          <w:rFonts w:ascii="Arial" w:hAnsi="Arial" w:cs="Arial"/>
          <w:sz w:val="20"/>
          <w:szCs w:val="20"/>
        </w:rPr>
        <w:t>así como sus respectivos enlac</w:t>
      </w:r>
      <w:r w:rsidRPr="005A3BA8">
        <w:rPr>
          <w:rFonts w:ascii="Arial" w:hAnsi="Arial" w:cs="Arial"/>
          <w:sz w:val="20"/>
          <w:szCs w:val="20"/>
        </w:rPr>
        <w:t>es, deberán registr</w:t>
      </w:r>
      <w:r w:rsidR="006C3F70">
        <w:rPr>
          <w:rFonts w:ascii="Arial" w:hAnsi="Arial" w:cs="Arial"/>
          <w:sz w:val="20"/>
          <w:szCs w:val="20"/>
        </w:rPr>
        <w:t>ar en la Dirección de Humano</w:t>
      </w:r>
      <w:r w:rsidRPr="005A3BA8">
        <w:rPr>
          <w:rFonts w:ascii="Arial" w:hAnsi="Arial" w:cs="Arial"/>
          <w:sz w:val="20"/>
          <w:szCs w:val="20"/>
        </w:rPr>
        <w:t xml:space="preserve"> y</w:t>
      </w:r>
      <w:r w:rsidR="006C3F70">
        <w:rPr>
          <w:rFonts w:ascii="Arial" w:hAnsi="Arial" w:cs="Arial"/>
          <w:sz w:val="20"/>
          <w:szCs w:val="20"/>
        </w:rPr>
        <w:t xml:space="preserve"> Educa</w:t>
      </w:r>
      <w:r w:rsidRPr="005A3BA8">
        <w:rPr>
          <w:rFonts w:ascii="Arial" w:hAnsi="Arial" w:cs="Arial"/>
          <w:sz w:val="20"/>
          <w:szCs w:val="20"/>
        </w:rPr>
        <w:t xml:space="preserve">ción una cuenta de correo electrónico para recibir cualquier tipo de notificaciones y documentos. </w:t>
      </w:r>
      <w:r w:rsidR="006C3F70">
        <w:rPr>
          <w:rFonts w:ascii="Arial" w:hAnsi="Arial" w:cs="Arial"/>
          <w:b/>
          <w:sz w:val="16"/>
          <w:szCs w:val="16"/>
        </w:rPr>
        <w:t>(Fracción reformada</w:t>
      </w:r>
      <w:r w:rsidR="006C3F70" w:rsidRPr="00187398">
        <w:rPr>
          <w:rFonts w:ascii="Arial" w:hAnsi="Arial" w:cs="Arial"/>
          <w:b/>
          <w:sz w:val="16"/>
          <w:szCs w:val="16"/>
        </w:rPr>
        <w:t xml:space="preserve"> por Acuerdo publicado en la Gaceta Municipal del H. Ayuntamiento de Chihuahua No. 239-I, de fecha 14 de junio de 2022).</w:t>
      </w:r>
    </w:p>
    <w:p w14:paraId="12C81906" w14:textId="07266E53" w:rsidR="005A3BA8" w:rsidRPr="005A3BA8" w:rsidRDefault="005A3BA8" w:rsidP="00330DFC">
      <w:pPr>
        <w:jc w:val="both"/>
        <w:rPr>
          <w:rFonts w:ascii="Arial" w:hAnsi="Arial" w:cs="Arial"/>
          <w:sz w:val="20"/>
          <w:szCs w:val="20"/>
        </w:rPr>
      </w:pPr>
    </w:p>
    <w:p w14:paraId="3A55102C" w14:textId="23962D4A" w:rsidR="005A3BA8" w:rsidRDefault="005A3BA8" w:rsidP="00330DFC">
      <w:pPr>
        <w:jc w:val="both"/>
        <w:rPr>
          <w:rFonts w:ascii="Arial" w:hAnsi="Arial" w:cs="Arial"/>
          <w:sz w:val="20"/>
          <w:szCs w:val="20"/>
        </w:rPr>
      </w:pPr>
      <w:r w:rsidRPr="005A3BA8">
        <w:rPr>
          <w:rFonts w:ascii="Arial" w:hAnsi="Arial" w:cs="Arial"/>
          <w:b/>
          <w:sz w:val="20"/>
          <w:szCs w:val="20"/>
        </w:rPr>
        <w:t>Artículo 32.-</w:t>
      </w:r>
      <w:r w:rsidRPr="005A3BA8">
        <w:rPr>
          <w:rFonts w:ascii="Arial" w:hAnsi="Arial" w:cs="Arial"/>
          <w:sz w:val="20"/>
          <w:szCs w:val="20"/>
        </w:rPr>
        <w:t xml:space="preserve"> En cada sesión se levantará un acta de los asuntos tratados, la cual deberá ser firmada por todos los que hubieren asistido a ella. En dicha acta se deberá señalar el sentido de los acuerdos tomados por sus integrantes con derecho a voto, que deberán ser debidamente fundados y motivados, y en su caso, los comentarios relevantes de cada asunto. Quienes funjan como invitados, firmarán únicamente el acta como constancia asistencia o participación y como validación de sus comentarios. </w:t>
      </w:r>
    </w:p>
    <w:p w14:paraId="6ACD8FB9" w14:textId="77777777" w:rsidR="005A3BA8" w:rsidRDefault="005A3BA8" w:rsidP="00330DFC">
      <w:pPr>
        <w:jc w:val="both"/>
        <w:rPr>
          <w:rFonts w:ascii="Arial" w:hAnsi="Arial" w:cs="Arial"/>
          <w:sz w:val="20"/>
          <w:szCs w:val="20"/>
        </w:rPr>
      </w:pPr>
    </w:p>
    <w:p w14:paraId="4516307A" w14:textId="7356FA4F" w:rsidR="005A3BA8" w:rsidRPr="005A3BA8" w:rsidRDefault="005A3BA8" w:rsidP="00330DFC">
      <w:pPr>
        <w:jc w:val="both"/>
        <w:rPr>
          <w:rFonts w:ascii="Arial" w:hAnsi="Arial" w:cs="Arial"/>
          <w:sz w:val="20"/>
          <w:szCs w:val="20"/>
        </w:rPr>
      </w:pPr>
      <w:r w:rsidRPr="005A3BA8">
        <w:rPr>
          <w:rFonts w:ascii="Arial" w:hAnsi="Arial" w:cs="Arial"/>
          <w:b/>
          <w:sz w:val="20"/>
          <w:szCs w:val="20"/>
        </w:rPr>
        <w:t>Artículo 33.-</w:t>
      </w:r>
      <w:r w:rsidRPr="005A3BA8">
        <w:rPr>
          <w:rFonts w:ascii="Arial" w:hAnsi="Arial" w:cs="Arial"/>
          <w:sz w:val="20"/>
          <w:szCs w:val="20"/>
        </w:rPr>
        <w:t xml:space="preserve"> El Comité con el fin de fomentar la utilización de los medios electrónicos, determinará qué tecnologías de la información y comunicaciones se deberán utilizar para llevar a cabo las sesiones ordinarias o extraordinarias cuando así se requiera, con la finalidad de asegurar la disponibilidad, el acceso, la integridad, la autenticidad, la confidencialidad y la conservación de los datos e información que generen, con motivo de la utilización de estos medios.</w:t>
      </w:r>
    </w:p>
    <w:p w14:paraId="3CA51226" w14:textId="2FDA3FF0" w:rsidR="005A3BA8" w:rsidRPr="005A3BA8" w:rsidRDefault="005A3BA8" w:rsidP="00330DFC">
      <w:pPr>
        <w:jc w:val="both"/>
        <w:rPr>
          <w:rFonts w:ascii="Arial" w:hAnsi="Arial" w:cs="Arial"/>
          <w:sz w:val="20"/>
          <w:szCs w:val="20"/>
        </w:rPr>
      </w:pPr>
    </w:p>
    <w:p w14:paraId="12A5C466" w14:textId="66CA9A35" w:rsidR="005A3BA8" w:rsidRDefault="005A3BA8" w:rsidP="00330DFC">
      <w:pPr>
        <w:jc w:val="both"/>
        <w:rPr>
          <w:rFonts w:ascii="Arial" w:hAnsi="Arial" w:cs="Arial"/>
          <w:sz w:val="20"/>
          <w:szCs w:val="20"/>
        </w:rPr>
      </w:pPr>
      <w:r w:rsidRPr="005A3BA8">
        <w:rPr>
          <w:rFonts w:ascii="Arial" w:hAnsi="Arial" w:cs="Arial"/>
          <w:b/>
          <w:sz w:val="20"/>
          <w:szCs w:val="20"/>
        </w:rPr>
        <w:t>Artículo 34.-</w:t>
      </w:r>
      <w:r w:rsidRPr="005A3BA8">
        <w:rPr>
          <w:rFonts w:ascii="Arial" w:hAnsi="Arial" w:cs="Arial"/>
          <w:sz w:val="20"/>
          <w:szCs w:val="20"/>
        </w:rPr>
        <w:t xml:space="preserve"> Las sesiones del Comité, podrán llevarse a cabo: </w:t>
      </w:r>
    </w:p>
    <w:p w14:paraId="08B59355" w14:textId="77777777" w:rsidR="005A3BA8" w:rsidRDefault="005A3BA8" w:rsidP="005A3BA8">
      <w:pPr>
        <w:ind w:left="567"/>
        <w:jc w:val="both"/>
        <w:rPr>
          <w:rFonts w:ascii="Arial" w:hAnsi="Arial" w:cs="Arial"/>
          <w:sz w:val="20"/>
          <w:szCs w:val="20"/>
        </w:rPr>
      </w:pPr>
    </w:p>
    <w:p w14:paraId="105E7429" w14:textId="77777777" w:rsidR="005A3BA8" w:rsidRDefault="005A3BA8" w:rsidP="00330DFC">
      <w:pPr>
        <w:ind w:left="567"/>
        <w:jc w:val="both"/>
        <w:rPr>
          <w:rFonts w:ascii="Arial" w:hAnsi="Arial" w:cs="Arial"/>
          <w:sz w:val="20"/>
          <w:szCs w:val="20"/>
        </w:rPr>
      </w:pPr>
      <w:r w:rsidRPr="005A3BA8">
        <w:rPr>
          <w:rFonts w:ascii="Arial" w:hAnsi="Arial" w:cs="Arial"/>
          <w:sz w:val="20"/>
          <w:szCs w:val="20"/>
        </w:rPr>
        <w:t xml:space="preserve">I. De manera física, en recinto oficial establecido en la convocatoria, o bien; </w:t>
      </w:r>
    </w:p>
    <w:p w14:paraId="3881B6D5" w14:textId="77777777" w:rsidR="005A3BA8" w:rsidRDefault="005A3BA8" w:rsidP="00330DFC">
      <w:pPr>
        <w:ind w:left="567"/>
        <w:jc w:val="both"/>
        <w:rPr>
          <w:rFonts w:ascii="Arial" w:hAnsi="Arial" w:cs="Arial"/>
          <w:sz w:val="20"/>
          <w:szCs w:val="20"/>
        </w:rPr>
      </w:pPr>
    </w:p>
    <w:p w14:paraId="36BA2742" w14:textId="77777777" w:rsidR="005A3BA8" w:rsidRDefault="005A3BA8" w:rsidP="00330DFC">
      <w:pPr>
        <w:ind w:left="567"/>
        <w:jc w:val="both"/>
        <w:rPr>
          <w:rFonts w:ascii="Arial" w:hAnsi="Arial" w:cs="Arial"/>
          <w:sz w:val="20"/>
          <w:szCs w:val="20"/>
        </w:rPr>
      </w:pPr>
      <w:r w:rsidRPr="005A3BA8">
        <w:rPr>
          <w:rFonts w:ascii="Arial" w:hAnsi="Arial" w:cs="Arial"/>
          <w:sz w:val="20"/>
          <w:szCs w:val="20"/>
        </w:rPr>
        <w:t xml:space="preserve">II. De manera virtual, a través de página de internet o aplicación digital según corresponda. Esto último, con el fin de regular e impulsar el desarrollo de canales digitales que permitan a quienes integren el Comité, sesionar vía remota; o bien por causas fortuitas y de fuerza mayor que por su naturaleza no se pueda sesionar en el recinto oficial. </w:t>
      </w:r>
    </w:p>
    <w:p w14:paraId="0955830C" w14:textId="77777777" w:rsidR="005A3BA8" w:rsidRDefault="005A3BA8" w:rsidP="00330DFC">
      <w:pPr>
        <w:ind w:left="567"/>
        <w:jc w:val="both"/>
        <w:rPr>
          <w:rFonts w:ascii="Arial" w:hAnsi="Arial" w:cs="Arial"/>
          <w:sz w:val="20"/>
          <w:szCs w:val="20"/>
        </w:rPr>
      </w:pPr>
    </w:p>
    <w:p w14:paraId="1A5F56C8" w14:textId="77777777" w:rsidR="005A3BA8" w:rsidRDefault="005A3BA8" w:rsidP="005A3BA8">
      <w:pPr>
        <w:ind w:left="567"/>
        <w:jc w:val="center"/>
        <w:rPr>
          <w:rFonts w:ascii="Arial" w:hAnsi="Arial" w:cs="Arial"/>
          <w:sz w:val="22"/>
          <w:szCs w:val="22"/>
        </w:rPr>
      </w:pPr>
    </w:p>
    <w:p w14:paraId="08C12E2F" w14:textId="4147B7F6" w:rsidR="005A3BA8" w:rsidRPr="005A3BA8" w:rsidRDefault="005A3BA8" w:rsidP="006C3F70">
      <w:pPr>
        <w:jc w:val="center"/>
        <w:rPr>
          <w:rFonts w:ascii="Arial" w:hAnsi="Arial" w:cs="Arial"/>
          <w:b/>
          <w:sz w:val="22"/>
          <w:szCs w:val="22"/>
        </w:rPr>
      </w:pPr>
      <w:r w:rsidRPr="005A3BA8">
        <w:rPr>
          <w:rFonts w:ascii="Arial" w:hAnsi="Arial" w:cs="Arial"/>
          <w:b/>
          <w:sz w:val="22"/>
          <w:szCs w:val="22"/>
        </w:rPr>
        <w:t>CAPÍTULO SEXTO</w:t>
      </w:r>
    </w:p>
    <w:p w14:paraId="59FC68D3" w14:textId="178948F9" w:rsidR="005A3BA8" w:rsidRPr="005A3BA8" w:rsidRDefault="005A3BA8" w:rsidP="005A3BA8">
      <w:pPr>
        <w:ind w:left="567"/>
        <w:jc w:val="center"/>
        <w:rPr>
          <w:rFonts w:ascii="Arial" w:hAnsi="Arial" w:cs="Arial"/>
          <w:sz w:val="22"/>
          <w:szCs w:val="22"/>
        </w:rPr>
      </w:pPr>
      <w:r w:rsidRPr="005A3BA8">
        <w:rPr>
          <w:rFonts w:ascii="Arial" w:hAnsi="Arial" w:cs="Arial"/>
          <w:sz w:val="22"/>
          <w:szCs w:val="22"/>
        </w:rPr>
        <w:t>DE LA CANCELACIÓN DE PROPUESTAS</w:t>
      </w:r>
    </w:p>
    <w:p w14:paraId="053C8174" w14:textId="77777777" w:rsidR="005A3BA8" w:rsidRDefault="005A3BA8" w:rsidP="005A3BA8">
      <w:pPr>
        <w:ind w:left="567"/>
        <w:jc w:val="both"/>
        <w:rPr>
          <w:rFonts w:ascii="Arial" w:hAnsi="Arial" w:cs="Arial"/>
          <w:sz w:val="20"/>
          <w:szCs w:val="20"/>
        </w:rPr>
      </w:pPr>
    </w:p>
    <w:p w14:paraId="6591AE2C" w14:textId="0FC801D1" w:rsidR="005A3BA8" w:rsidRDefault="005A3BA8" w:rsidP="00330DFC">
      <w:pPr>
        <w:jc w:val="both"/>
        <w:rPr>
          <w:rFonts w:ascii="Arial" w:hAnsi="Arial" w:cs="Arial"/>
          <w:sz w:val="20"/>
          <w:szCs w:val="20"/>
        </w:rPr>
      </w:pPr>
      <w:r w:rsidRPr="005A3BA8">
        <w:rPr>
          <w:rFonts w:ascii="Arial" w:hAnsi="Arial" w:cs="Arial"/>
          <w:b/>
          <w:sz w:val="20"/>
          <w:szCs w:val="20"/>
        </w:rPr>
        <w:t>Artículo 35.-</w:t>
      </w:r>
      <w:r w:rsidRPr="005A3BA8">
        <w:rPr>
          <w:rFonts w:ascii="Arial" w:hAnsi="Arial" w:cs="Arial"/>
          <w:sz w:val="20"/>
          <w:szCs w:val="20"/>
        </w:rPr>
        <w:t xml:space="preserve"> Se establece que, si las propuestas ganadoras en la consulta pública, al momento de ejecutarse resultan material o jurídicamente inviables ya sea porque se actualizó una causal superveniente de fuerza mayor o caso fortuito, o bien, por detectarse cualquier impedimento que no haya sido previamente identificado por los integrantes del Comité Técnico, serán canceladas sin responsabilidad para el Municipio de Chihuahua, no obstante que hayan sido validadas o incluso elegidas por la ciudadanía, previa justificación fundada y motivada por el Comité Técnico. </w:t>
      </w:r>
    </w:p>
    <w:p w14:paraId="6BCD31F3" w14:textId="77777777" w:rsidR="005A3BA8" w:rsidRDefault="005A3BA8" w:rsidP="00330DFC">
      <w:pPr>
        <w:jc w:val="both"/>
        <w:rPr>
          <w:rFonts w:ascii="Arial" w:hAnsi="Arial" w:cs="Arial"/>
          <w:sz w:val="20"/>
          <w:szCs w:val="20"/>
        </w:rPr>
      </w:pPr>
    </w:p>
    <w:p w14:paraId="54DB62FE" w14:textId="77777777" w:rsidR="005A3BA8" w:rsidRDefault="005A3BA8" w:rsidP="00330DFC">
      <w:pPr>
        <w:jc w:val="both"/>
        <w:rPr>
          <w:rFonts w:ascii="Arial" w:hAnsi="Arial" w:cs="Arial"/>
          <w:sz w:val="20"/>
          <w:szCs w:val="20"/>
        </w:rPr>
      </w:pPr>
      <w:r w:rsidRPr="005A3BA8">
        <w:rPr>
          <w:rFonts w:ascii="Arial" w:hAnsi="Arial" w:cs="Arial"/>
          <w:b/>
          <w:sz w:val="20"/>
          <w:szCs w:val="20"/>
        </w:rPr>
        <w:t>Artículo 36.-</w:t>
      </w:r>
      <w:r w:rsidRPr="005A3BA8">
        <w:rPr>
          <w:rFonts w:ascii="Arial" w:hAnsi="Arial" w:cs="Arial"/>
          <w:sz w:val="20"/>
          <w:szCs w:val="20"/>
        </w:rPr>
        <w:t xml:space="preserve"> Cuando se actualice la hipótesis señalada en artículo que antecede, el Ayuntamiento faculta al Comité Técnico para que designe las propuestas que puedan ejecutarse con el presupuesto respectivo a la cancelación; que sigan en orden de prelación por los votos recibidos dentro de la consulta pública correspondiente. </w:t>
      </w:r>
    </w:p>
    <w:p w14:paraId="000BCFE6" w14:textId="77777777" w:rsidR="005A3BA8" w:rsidRDefault="005A3BA8" w:rsidP="00F55696">
      <w:pPr>
        <w:ind w:left="567"/>
        <w:jc w:val="both"/>
        <w:rPr>
          <w:rFonts w:ascii="Arial" w:hAnsi="Arial" w:cs="Arial"/>
          <w:sz w:val="20"/>
          <w:szCs w:val="20"/>
        </w:rPr>
      </w:pPr>
    </w:p>
    <w:p w14:paraId="707BBCC5" w14:textId="77777777" w:rsidR="005A3BA8" w:rsidRDefault="005A3BA8" w:rsidP="00F55696">
      <w:pPr>
        <w:ind w:left="567"/>
        <w:jc w:val="both"/>
        <w:rPr>
          <w:rFonts w:ascii="Arial" w:hAnsi="Arial" w:cs="Arial"/>
          <w:b/>
          <w:sz w:val="22"/>
          <w:szCs w:val="22"/>
        </w:rPr>
      </w:pPr>
    </w:p>
    <w:p w14:paraId="1FF87603" w14:textId="77777777" w:rsidR="00A26277" w:rsidRDefault="00A26277" w:rsidP="00F55696">
      <w:pPr>
        <w:ind w:left="567"/>
        <w:jc w:val="center"/>
        <w:rPr>
          <w:rFonts w:ascii="Arial" w:hAnsi="Arial" w:cs="Arial"/>
          <w:b/>
          <w:sz w:val="22"/>
          <w:szCs w:val="22"/>
        </w:rPr>
      </w:pPr>
    </w:p>
    <w:p w14:paraId="640D440B" w14:textId="38C2B076" w:rsidR="001942E3" w:rsidRDefault="005A3BA8" w:rsidP="00F55696">
      <w:pPr>
        <w:ind w:left="567"/>
        <w:jc w:val="center"/>
        <w:rPr>
          <w:rFonts w:ascii="Arial" w:hAnsi="Arial" w:cs="Arial"/>
          <w:b/>
          <w:sz w:val="22"/>
          <w:szCs w:val="22"/>
        </w:rPr>
      </w:pPr>
      <w:r w:rsidRPr="005A3BA8">
        <w:rPr>
          <w:rFonts w:ascii="Arial" w:hAnsi="Arial" w:cs="Arial"/>
          <w:b/>
          <w:sz w:val="22"/>
          <w:szCs w:val="22"/>
        </w:rPr>
        <w:t>TRANSITORIOS</w:t>
      </w:r>
    </w:p>
    <w:p w14:paraId="4B512CA3" w14:textId="77777777" w:rsidR="001942E3" w:rsidRDefault="001942E3" w:rsidP="00F55696">
      <w:pPr>
        <w:ind w:left="567"/>
        <w:jc w:val="both"/>
        <w:rPr>
          <w:rFonts w:ascii="Arial" w:hAnsi="Arial" w:cs="Arial"/>
          <w:b/>
          <w:sz w:val="22"/>
          <w:szCs w:val="22"/>
        </w:rPr>
      </w:pPr>
    </w:p>
    <w:p w14:paraId="1840B79B" w14:textId="27ED5FA7" w:rsidR="005A3BA8" w:rsidRPr="001942E3" w:rsidRDefault="005A3BA8" w:rsidP="00330DFC">
      <w:pPr>
        <w:jc w:val="both"/>
        <w:rPr>
          <w:rFonts w:ascii="Arial" w:hAnsi="Arial" w:cs="Arial"/>
          <w:b/>
          <w:sz w:val="22"/>
          <w:szCs w:val="22"/>
        </w:rPr>
      </w:pPr>
      <w:r w:rsidRPr="001942E3">
        <w:rPr>
          <w:rFonts w:ascii="Arial" w:hAnsi="Arial" w:cs="Arial"/>
          <w:b/>
          <w:sz w:val="20"/>
          <w:szCs w:val="20"/>
        </w:rPr>
        <w:t>PRIMERO</w:t>
      </w:r>
      <w:r w:rsidR="001942E3" w:rsidRPr="001942E3">
        <w:rPr>
          <w:rFonts w:ascii="Arial" w:hAnsi="Arial" w:cs="Arial"/>
          <w:b/>
          <w:sz w:val="20"/>
          <w:szCs w:val="20"/>
        </w:rPr>
        <w:t>.</w:t>
      </w:r>
      <w:r w:rsidR="001942E3">
        <w:rPr>
          <w:rFonts w:ascii="Arial" w:hAnsi="Arial" w:cs="Arial"/>
          <w:b/>
          <w:sz w:val="22"/>
          <w:szCs w:val="22"/>
        </w:rPr>
        <w:t xml:space="preserve"> </w:t>
      </w:r>
      <w:r w:rsidR="001942E3">
        <w:rPr>
          <w:rFonts w:ascii="Arial" w:hAnsi="Arial" w:cs="Arial"/>
          <w:sz w:val="22"/>
          <w:szCs w:val="22"/>
        </w:rPr>
        <w:t>-</w:t>
      </w:r>
      <w:r w:rsidRPr="005A3BA8">
        <w:rPr>
          <w:rFonts w:ascii="Arial" w:hAnsi="Arial" w:cs="Arial"/>
          <w:sz w:val="20"/>
          <w:szCs w:val="20"/>
        </w:rPr>
        <w:t xml:space="preserve">Se deja sin efecto cualquier acuerdo en contrario de los presentes lineamientos. </w:t>
      </w:r>
    </w:p>
    <w:p w14:paraId="5664CDFC" w14:textId="77777777" w:rsidR="005A3BA8" w:rsidRDefault="005A3BA8" w:rsidP="00330DFC">
      <w:pPr>
        <w:jc w:val="both"/>
        <w:rPr>
          <w:rFonts w:ascii="Arial" w:hAnsi="Arial" w:cs="Arial"/>
          <w:sz w:val="20"/>
          <w:szCs w:val="20"/>
        </w:rPr>
      </w:pPr>
    </w:p>
    <w:p w14:paraId="3CA07E30" w14:textId="77777777" w:rsidR="005A3BA8" w:rsidRDefault="005A3BA8" w:rsidP="00330DFC">
      <w:pPr>
        <w:jc w:val="both"/>
        <w:rPr>
          <w:rFonts w:ascii="Arial" w:hAnsi="Arial" w:cs="Arial"/>
          <w:sz w:val="20"/>
          <w:szCs w:val="20"/>
        </w:rPr>
      </w:pPr>
      <w:r w:rsidRPr="001942E3">
        <w:rPr>
          <w:rFonts w:ascii="Arial" w:hAnsi="Arial" w:cs="Arial"/>
          <w:b/>
          <w:sz w:val="20"/>
          <w:szCs w:val="20"/>
        </w:rPr>
        <w:t>SEGUNDO.</w:t>
      </w:r>
      <w:r w:rsidRPr="005A3BA8">
        <w:rPr>
          <w:rFonts w:ascii="Arial" w:hAnsi="Arial" w:cs="Arial"/>
          <w:sz w:val="20"/>
          <w:szCs w:val="20"/>
        </w:rPr>
        <w:t xml:space="preserve"> El nombre del organismo descentralizado “Instituto de Planeación Integral del Municipio de Chihuahua” a que se hace referencia la fracción XX del artículo 3 de los presentes lineamientos, corresponde al de “Instituto Municipal de Planeación” mencionado dentro del Reglamento de Participación Ciudadana y de Niñas, Niños y Adolescentes y Juventudes del Municipio de Chihuahua; cuyo cambio de denominación se realiza en este instrumento, con motivo de la reforma al acuerdo de creación del citado Instituto en acuerdo del Ayuntamiento de fecha del 29 de julio de 2020 y publicado en la Gaceta Municipal el 10 de agosto de 2020. </w:t>
      </w:r>
    </w:p>
    <w:p w14:paraId="61B76D94" w14:textId="77777777" w:rsidR="005A3BA8" w:rsidRPr="001942E3" w:rsidRDefault="005A3BA8" w:rsidP="00330DFC">
      <w:pPr>
        <w:jc w:val="both"/>
        <w:rPr>
          <w:rFonts w:ascii="Arial" w:hAnsi="Arial" w:cs="Arial"/>
          <w:b/>
          <w:sz w:val="20"/>
          <w:szCs w:val="20"/>
        </w:rPr>
      </w:pPr>
    </w:p>
    <w:p w14:paraId="0D1FF5D4" w14:textId="0A610CDF" w:rsidR="005A3BA8" w:rsidRDefault="005A3BA8" w:rsidP="00330DFC">
      <w:pPr>
        <w:jc w:val="both"/>
        <w:rPr>
          <w:rFonts w:ascii="Arial" w:hAnsi="Arial" w:cs="Arial"/>
          <w:sz w:val="20"/>
          <w:szCs w:val="20"/>
        </w:rPr>
      </w:pPr>
      <w:r w:rsidRPr="001942E3">
        <w:rPr>
          <w:rFonts w:ascii="Arial" w:hAnsi="Arial" w:cs="Arial"/>
          <w:b/>
          <w:sz w:val="20"/>
          <w:szCs w:val="20"/>
        </w:rPr>
        <w:t>TERCERO.</w:t>
      </w:r>
      <w:r w:rsidRPr="005A3BA8">
        <w:rPr>
          <w:rFonts w:ascii="Arial" w:hAnsi="Arial" w:cs="Arial"/>
          <w:sz w:val="20"/>
          <w:szCs w:val="20"/>
        </w:rPr>
        <w:t xml:space="preserve"> - Túrnense los presentes Lineamientos del Comité Técnico del Presupuesto Participativo del Municipio de Chihuahua, al </w:t>
      </w:r>
      <w:proofErr w:type="gramStart"/>
      <w:r w:rsidRPr="005A3BA8">
        <w:rPr>
          <w:rFonts w:ascii="Arial" w:hAnsi="Arial" w:cs="Arial"/>
          <w:sz w:val="20"/>
          <w:szCs w:val="20"/>
        </w:rPr>
        <w:t>Secretario</w:t>
      </w:r>
      <w:proofErr w:type="gramEnd"/>
      <w:r w:rsidRPr="005A3BA8">
        <w:rPr>
          <w:rFonts w:ascii="Arial" w:hAnsi="Arial" w:cs="Arial"/>
          <w:sz w:val="20"/>
          <w:szCs w:val="20"/>
        </w:rPr>
        <w:t xml:space="preserve"> del H. Ayuntamiento del Municipio de Chihuahua para su publicación en la Gaceta Municipal. </w:t>
      </w:r>
    </w:p>
    <w:p w14:paraId="20C718E5" w14:textId="77777777" w:rsidR="005A3BA8" w:rsidRDefault="005A3BA8" w:rsidP="00330DFC">
      <w:pPr>
        <w:jc w:val="both"/>
        <w:rPr>
          <w:rFonts w:ascii="Arial" w:hAnsi="Arial" w:cs="Arial"/>
          <w:sz w:val="20"/>
          <w:szCs w:val="20"/>
        </w:rPr>
      </w:pPr>
    </w:p>
    <w:p w14:paraId="072F71B1" w14:textId="5FB5B707" w:rsidR="005A3BA8" w:rsidRDefault="005A3BA8" w:rsidP="00330DFC">
      <w:pPr>
        <w:jc w:val="both"/>
        <w:rPr>
          <w:rFonts w:ascii="Arial" w:hAnsi="Arial" w:cs="Arial"/>
          <w:sz w:val="20"/>
          <w:szCs w:val="20"/>
        </w:rPr>
      </w:pPr>
      <w:r w:rsidRPr="001942E3">
        <w:rPr>
          <w:rFonts w:ascii="Arial" w:hAnsi="Arial" w:cs="Arial"/>
          <w:b/>
          <w:sz w:val="20"/>
          <w:szCs w:val="20"/>
        </w:rPr>
        <w:t>CUARTO.</w:t>
      </w:r>
      <w:r w:rsidRPr="005A3BA8">
        <w:rPr>
          <w:rFonts w:ascii="Arial" w:hAnsi="Arial" w:cs="Arial"/>
          <w:sz w:val="20"/>
          <w:szCs w:val="20"/>
        </w:rPr>
        <w:t xml:space="preserve"> - Los presentes Lineamientos del Comité Técnico del Presupuesto Participativo del Municipio de Chihuahua, entrarán en vigor a partir del día siguiente de su publicación en la Gaceta Municipal.</w:t>
      </w:r>
    </w:p>
    <w:p w14:paraId="593B772F" w14:textId="285F68B1" w:rsidR="00F67B33" w:rsidRDefault="00F67B33" w:rsidP="00F55696">
      <w:pPr>
        <w:ind w:left="567"/>
        <w:jc w:val="both"/>
        <w:rPr>
          <w:rFonts w:ascii="Arial" w:hAnsi="Arial" w:cs="Arial"/>
          <w:sz w:val="20"/>
          <w:szCs w:val="20"/>
        </w:rPr>
      </w:pPr>
    </w:p>
    <w:p w14:paraId="6F4025AA" w14:textId="2C76938D" w:rsidR="00F67B33" w:rsidRDefault="00F67B33" w:rsidP="00F55696">
      <w:pPr>
        <w:ind w:left="567"/>
        <w:jc w:val="both"/>
        <w:rPr>
          <w:rFonts w:ascii="Arial" w:hAnsi="Arial" w:cs="Arial"/>
          <w:sz w:val="20"/>
          <w:szCs w:val="20"/>
        </w:rPr>
      </w:pPr>
    </w:p>
    <w:p w14:paraId="5C07527A" w14:textId="663E1C72" w:rsidR="00F67B33" w:rsidRDefault="00F67B33" w:rsidP="00F55696">
      <w:pPr>
        <w:ind w:left="567"/>
        <w:jc w:val="both"/>
        <w:rPr>
          <w:rFonts w:ascii="Arial" w:hAnsi="Arial" w:cs="Arial"/>
          <w:sz w:val="20"/>
          <w:szCs w:val="20"/>
        </w:rPr>
      </w:pPr>
    </w:p>
    <w:p w14:paraId="77D623A4" w14:textId="66AD2966" w:rsidR="00F67B33" w:rsidRDefault="00F67B33" w:rsidP="00F55696">
      <w:pPr>
        <w:ind w:left="567"/>
        <w:jc w:val="both"/>
        <w:rPr>
          <w:rFonts w:ascii="Arial" w:hAnsi="Arial" w:cs="Arial"/>
          <w:sz w:val="20"/>
          <w:szCs w:val="20"/>
        </w:rPr>
      </w:pPr>
    </w:p>
    <w:p w14:paraId="1C1A1C34" w14:textId="253423C6" w:rsidR="00F67B33" w:rsidRDefault="00F67B33" w:rsidP="00F55696">
      <w:pPr>
        <w:ind w:left="567"/>
        <w:jc w:val="both"/>
        <w:rPr>
          <w:rFonts w:ascii="Arial" w:hAnsi="Arial" w:cs="Arial"/>
          <w:sz w:val="20"/>
          <w:szCs w:val="20"/>
        </w:rPr>
      </w:pPr>
    </w:p>
    <w:p w14:paraId="5C4D2863" w14:textId="2795A7EA" w:rsidR="00F67B33" w:rsidRDefault="00F67B33" w:rsidP="00F55696">
      <w:pPr>
        <w:ind w:left="567"/>
        <w:jc w:val="both"/>
        <w:rPr>
          <w:rFonts w:ascii="Arial" w:hAnsi="Arial" w:cs="Arial"/>
          <w:sz w:val="20"/>
          <w:szCs w:val="20"/>
        </w:rPr>
      </w:pPr>
    </w:p>
    <w:p w14:paraId="2C075E25" w14:textId="77777777" w:rsidR="008A05BA" w:rsidRDefault="008A05BA" w:rsidP="008A05BA">
      <w:pPr>
        <w:ind w:left="567"/>
        <w:jc w:val="center"/>
        <w:rPr>
          <w:rFonts w:ascii="Arial" w:hAnsi="Arial" w:cs="Arial"/>
          <w:b/>
          <w:sz w:val="22"/>
          <w:szCs w:val="22"/>
        </w:rPr>
      </w:pPr>
      <w:r w:rsidRPr="005A3BA8">
        <w:rPr>
          <w:rFonts w:ascii="Arial" w:hAnsi="Arial" w:cs="Arial"/>
          <w:b/>
          <w:sz w:val="22"/>
          <w:szCs w:val="22"/>
        </w:rPr>
        <w:t>TRANSITORIOS</w:t>
      </w:r>
    </w:p>
    <w:p w14:paraId="3357758E" w14:textId="724D2998" w:rsidR="00F67B33" w:rsidRDefault="00F67B33" w:rsidP="00F55696">
      <w:pPr>
        <w:ind w:left="567"/>
        <w:jc w:val="both"/>
        <w:rPr>
          <w:rFonts w:ascii="Arial" w:hAnsi="Arial" w:cs="Arial"/>
          <w:sz w:val="20"/>
          <w:szCs w:val="20"/>
        </w:rPr>
      </w:pPr>
    </w:p>
    <w:p w14:paraId="40B77629" w14:textId="65747146" w:rsidR="008A05BA" w:rsidRDefault="008A05BA" w:rsidP="008A05BA">
      <w:pPr>
        <w:rPr>
          <w:rFonts w:ascii="Arial" w:eastAsia="Times New Roman" w:hAnsi="Arial" w:cs="Arial"/>
          <w:b/>
          <w:sz w:val="20"/>
          <w:szCs w:val="20"/>
          <w:lang w:val="es-ES" w:eastAsia="es-MX"/>
        </w:rPr>
      </w:pPr>
      <w:r w:rsidRPr="004F38B2">
        <w:rPr>
          <w:rFonts w:ascii="Arial" w:eastAsia="Times New Roman" w:hAnsi="Arial" w:cs="Arial"/>
          <w:b/>
          <w:sz w:val="20"/>
          <w:szCs w:val="20"/>
          <w:lang w:val="es-ES" w:eastAsia="es-MX"/>
        </w:rPr>
        <w:t>(Gaceta Municipal del H. Ayuntamiento del Municipio de Chihuahua No. 3</w:t>
      </w:r>
      <w:r w:rsidR="00D00439">
        <w:rPr>
          <w:rFonts w:ascii="Arial" w:eastAsia="Times New Roman" w:hAnsi="Arial" w:cs="Arial"/>
          <w:b/>
          <w:sz w:val="20"/>
          <w:szCs w:val="20"/>
          <w:lang w:val="es-ES" w:eastAsia="es-MX"/>
        </w:rPr>
        <w:t>8</w:t>
      </w:r>
      <w:r>
        <w:rPr>
          <w:rFonts w:ascii="Arial" w:eastAsia="Times New Roman" w:hAnsi="Arial" w:cs="Arial"/>
          <w:b/>
          <w:sz w:val="20"/>
          <w:szCs w:val="20"/>
          <w:lang w:val="es-ES" w:eastAsia="es-MX"/>
        </w:rPr>
        <w:t>8</w:t>
      </w:r>
      <w:r w:rsidRPr="004F38B2">
        <w:rPr>
          <w:rFonts w:ascii="Arial" w:eastAsia="Times New Roman" w:hAnsi="Arial" w:cs="Arial"/>
          <w:b/>
          <w:sz w:val="20"/>
          <w:szCs w:val="20"/>
          <w:lang w:val="es-ES" w:eastAsia="es-MX"/>
        </w:rPr>
        <w:t>-I</w:t>
      </w:r>
      <w:r>
        <w:rPr>
          <w:rFonts w:ascii="Arial" w:eastAsia="Times New Roman" w:hAnsi="Arial" w:cs="Arial"/>
          <w:b/>
          <w:sz w:val="20"/>
          <w:szCs w:val="20"/>
          <w:lang w:val="es-ES" w:eastAsia="es-MX"/>
        </w:rPr>
        <w:t>I</w:t>
      </w:r>
      <w:r w:rsidRPr="004F38B2">
        <w:rPr>
          <w:rFonts w:ascii="Arial" w:eastAsia="Times New Roman" w:hAnsi="Arial" w:cs="Arial"/>
          <w:b/>
          <w:sz w:val="20"/>
          <w:szCs w:val="20"/>
          <w:lang w:val="es-ES" w:eastAsia="es-MX"/>
        </w:rPr>
        <w:t xml:space="preserve">I, de fecha </w:t>
      </w:r>
      <w:r w:rsidR="00D00439">
        <w:rPr>
          <w:rFonts w:ascii="Arial" w:eastAsia="Times New Roman" w:hAnsi="Arial" w:cs="Arial"/>
          <w:b/>
          <w:sz w:val="20"/>
          <w:szCs w:val="20"/>
          <w:lang w:val="es-ES" w:eastAsia="es-MX"/>
        </w:rPr>
        <w:t>1</w:t>
      </w:r>
      <w:r>
        <w:rPr>
          <w:rFonts w:ascii="Arial" w:eastAsia="Times New Roman" w:hAnsi="Arial" w:cs="Arial"/>
          <w:b/>
          <w:sz w:val="20"/>
          <w:szCs w:val="20"/>
          <w:lang w:val="es-ES" w:eastAsia="es-MX"/>
        </w:rPr>
        <w:t>2</w:t>
      </w:r>
      <w:r w:rsidRPr="004F38B2">
        <w:rPr>
          <w:rFonts w:ascii="Arial" w:eastAsia="Times New Roman" w:hAnsi="Arial" w:cs="Arial"/>
          <w:b/>
          <w:sz w:val="20"/>
          <w:szCs w:val="20"/>
          <w:lang w:val="es-ES" w:eastAsia="es-MX"/>
        </w:rPr>
        <w:t xml:space="preserve"> de </w:t>
      </w:r>
      <w:r w:rsidR="00D00439">
        <w:rPr>
          <w:rFonts w:ascii="Arial" w:eastAsia="Times New Roman" w:hAnsi="Arial" w:cs="Arial"/>
          <w:b/>
          <w:sz w:val="20"/>
          <w:szCs w:val="20"/>
          <w:lang w:val="es-ES" w:eastAsia="es-MX"/>
        </w:rPr>
        <w:t>agosto</w:t>
      </w:r>
      <w:r w:rsidRPr="004F38B2">
        <w:rPr>
          <w:rFonts w:ascii="Arial" w:eastAsia="Times New Roman" w:hAnsi="Arial" w:cs="Arial"/>
          <w:b/>
          <w:sz w:val="20"/>
          <w:szCs w:val="20"/>
          <w:lang w:val="es-ES" w:eastAsia="es-MX"/>
        </w:rPr>
        <w:t xml:space="preserve"> del 202</w:t>
      </w:r>
      <w:r w:rsidR="00D00439">
        <w:rPr>
          <w:rFonts w:ascii="Arial" w:eastAsia="Times New Roman" w:hAnsi="Arial" w:cs="Arial"/>
          <w:b/>
          <w:sz w:val="20"/>
          <w:szCs w:val="20"/>
          <w:lang w:val="es-ES" w:eastAsia="es-MX"/>
        </w:rPr>
        <w:t>4</w:t>
      </w:r>
      <w:r w:rsidRPr="004F38B2">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2005</w:t>
      </w:r>
      <w:r w:rsidRPr="004F38B2">
        <w:rPr>
          <w:rFonts w:ascii="Arial" w:eastAsia="Times New Roman" w:hAnsi="Arial" w:cs="Arial"/>
          <w:b/>
          <w:sz w:val="20"/>
          <w:szCs w:val="20"/>
          <w:lang w:val="es-ES" w:eastAsia="es-MX"/>
        </w:rPr>
        <w:t>/202</w:t>
      </w:r>
      <w:r>
        <w:rPr>
          <w:rFonts w:ascii="Arial" w:eastAsia="Times New Roman" w:hAnsi="Arial" w:cs="Arial"/>
          <w:b/>
          <w:sz w:val="20"/>
          <w:szCs w:val="20"/>
          <w:lang w:val="es-ES" w:eastAsia="es-MX"/>
        </w:rPr>
        <w:t>4</w:t>
      </w:r>
      <w:r w:rsidRPr="004F38B2">
        <w:rPr>
          <w:rFonts w:ascii="Arial" w:eastAsia="Times New Roman" w:hAnsi="Arial" w:cs="Arial"/>
          <w:b/>
          <w:sz w:val="20"/>
          <w:szCs w:val="20"/>
          <w:lang w:val="es-ES" w:eastAsia="es-MX"/>
        </w:rPr>
        <w:t>)</w:t>
      </w:r>
    </w:p>
    <w:p w14:paraId="52D0D697" w14:textId="77777777" w:rsidR="008A05BA" w:rsidRDefault="008A05BA" w:rsidP="008A05BA">
      <w:pPr>
        <w:rPr>
          <w:rFonts w:ascii="Arial" w:eastAsia="Times New Roman" w:hAnsi="Arial" w:cs="Arial"/>
          <w:b/>
          <w:sz w:val="20"/>
          <w:szCs w:val="20"/>
          <w:lang w:val="es-ES" w:eastAsia="es-MX"/>
        </w:rPr>
      </w:pPr>
    </w:p>
    <w:p w14:paraId="168B09BE" w14:textId="66D96964" w:rsidR="008A05BA" w:rsidRPr="008A05BA" w:rsidRDefault="008A05BA" w:rsidP="008A05BA">
      <w:pPr>
        <w:rPr>
          <w:rFonts w:ascii="Arial" w:eastAsia="Times New Roman" w:hAnsi="Arial" w:cs="Arial"/>
          <w:bCs/>
          <w:sz w:val="20"/>
          <w:szCs w:val="20"/>
          <w:lang w:val="es-ES" w:eastAsia="es-MX"/>
        </w:rPr>
      </w:pPr>
      <w:r w:rsidRPr="008A05BA">
        <w:rPr>
          <w:rFonts w:ascii="Arial" w:eastAsia="Times New Roman" w:hAnsi="Arial" w:cs="Arial"/>
          <w:b/>
          <w:sz w:val="20"/>
          <w:szCs w:val="20"/>
          <w:lang w:val="es-ES" w:eastAsia="es-MX"/>
        </w:rPr>
        <w:t>PRIMERO.</w:t>
      </w:r>
      <w:r w:rsidRPr="008A05BA">
        <w:rPr>
          <w:rFonts w:ascii="Arial" w:eastAsia="Times New Roman" w:hAnsi="Arial" w:cs="Arial"/>
          <w:bCs/>
          <w:sz w:val="20"/>
          <w:szCs w:val="20"/>
          <w:lang w:val="es-ES" w:eastAsia="es-MX"/>
        </w:rPr>
        <w:t xml:space="preserve"> Túrnese el presente acuerdo a la Secretaría del H. Ayuntamiento, a efecto de que se</w:t>
      </w:r>
      <w:r>
        <w:rPr>
          <w:rFonts w:ascii="Arial" w:eastAsia="Times New Roman" w:hAnsi="Arial" w:cs="Arial"/>
          <w:bCs/>
          <w:sz w:val="20"/>
          <w:szCs w:val="20"/>
          <w:lang w:val="es-ES" w:eastAsia="es-MX"/>
        </w:rPr>
        <w:t xml:space="preserve"> </w:t>
      </w:r>
      <w:r w:rsidRPr="008A05BA">
        <w:rPr>
          <w:rFonts w:ascii="Arial" w:eastAsia="Times New Roman" w:hAnsi="Arial" w:cs="Arial"/>
          <w:bCs/>
          <w:sz w:val="20"/>
          <w:szCs w:val="20"/>
          <w:lang w:val="es-ES" w:eastAsia="es-MX"/>
        </w:rPr>
        <w:t>publique en la Gaceta Municipal.</w:t>
      </w:r>
    </w:p>
    <w:p w14:paraId="2260B83E" w14:textId="77777777" w:rsidR="008A05BA" w:rsidRDefault="008A05BA" w:rsidP="008A05BA">
      <w:pPr>
        <w:rPr>
          <w:rFonts w:ascii="Arial" w:eastAsia="Times New Roman" w:hAnsi="Arial" w:cs="Arial"/>
          <w:bCs/>
          <w:sz w:val="20"/>
          <w:szCs w:val="20"/>
          <w:lang w:val="es-ES" w:eastAsia="es-MX"/>
        </w:rPr>
      </w:pPr>
    </w:p>
    <w:p w14:paraId="6F018893" w14:textId="72181EC1" w:rsidR="008A05BA" w:rsidRPr="008A05BA" w:rsidRDefault="008A05BA" w:rsidP="008A05BA">
      <w:pPr>
        <w:rPr>
          <w:rFonts w:ascii="Arial" w:eastAsia="Times New Roman" w:hAnsi="Arial" w:cs="Arial"/>
          <w:bCs/>
          <w:sz w:val="20"/>
          <w:szCs w:val="20"/>
          <w:lang w:val="es-ES" w:eastAsia="es-MX"/>
        </w:rPr>
      </w:pPr>
      <w:r w:rsidRPr="008A05BA">
        <w:rPr>
          <w:rFonts w:ascii="Arial" w:eastAsia="Times New Roman" w:hAnsi="Arial" w:cs="Arial"/>
          <w:b/>
          <w:sz w:val="20"/>
          <w:szCs w:val="20"/>
          <w:lang w:val="es-ES" w:eastAsia="es-MX"/>
        </w:rPr>
        <w:t>SEGUNDO.</w:t>
      </w:r>
      <w:r w:rsidRPr="008A05BA">
        <w:rPr>
          <w:rFonts w:ascii="Arial" w:eastAsia="Times New Roman" w:hAnsi="Arial" w:cs="Arial"/>
          <w:bCs/>
          <w:sz w:val="20"/>
          <w:szCs w:val="20"/>
          <w:lang w:val="es-ES" w:eastAsia="es-MX"/>
        </w:rPr>
        <w:t xml:space="preserve"> El presente acuerdo entrará en vigor al día siguiente de su publicación.</w:t>
      </w:r>
    </w:p>
    <w:p w14:paraId="28E16557" w14:textId="77777777" w:rsidR="008A05BA" w:rsidRPr="008A05BA" w:rsidRDefault="008A05BA" w:rsidP="008A05BA">
      <w:pPr>
        <w:rPr>
          <w:rFonts w:ascii="Arial" w:eastAsia="Times New Roman" w:hAnsi="Arial" w:cs="Arial"/>
          <w:bCs/>
          <w:sz w:val="20"/>
          <w:szCs w:val="20"/>
          <w:lang w:val="es-ES" w:eastAsia="es-MX"/>
        </w:rPr>
      </w:pPr>
    </w:p>
    <w:p w14:paraId="2636B14C" w14:textId="314BE55D" w:rsidR="008A05BA" w:rsidRPr="008A05BA" w:rsidRDefault="008A05BA" w:rsidP="008A05BA">
      <w:pPr>
        <w:rPr>
          <w:rFonts w:ascii="Arial" w:eastAsia="Times New Roman" w:hAnsi="Arial" w:cs="Arial"/>
          <w:bCs/>
          <w:sz w:val="20"/>
          <w:szCs w:val="20"/>
          <w:lang w:val="es-ES" w:eastAsia="es-MX"/>
        </w:rPr>
      </w:pPr>
      <w:r w:rsidRPr="008A05BA">
        <w:rPr>
          <w:rFonts w:ascii="Arial" w:eastAsia="Times New Roman" w:hAnsi="Arial" w:cs="Arial"/>
          <w:bCs/>
          <w:sz w:val="20"/>
          <w:szCs w:val="20"/>
          <w:lang w:val="es-ES" w:eastAsia="es-MX"/>
        </w:rPr>
        <w:t>Se autoriza y firma la presente certificación, en la ciudad de Chihuahua, Chihuahua, a los siete días del</w:t>
      </w:r>
      <w:r>
        <w:rPr>
          <w:rFonts w:ascii="Arial" w:eastAsia="Times New Roman" w:hAnsi="Arial" w:cs="Arial"/>
          <w:bCs/>
          <w:sz w:val="20"/>
          <w:szCs w:val="20"/>
          <w:lang w:val="es-ES" w:eastAsia="es-MX"/>
        </w:rPr>
        <w:t xml:space="preserve"> </w:t>
      </w:r>
      <w:r w:rsidRPr="008A05BA">
        <w:rPr>
          <w:rFonts w:ascii="Arial" w:eastAsia="Times New Roman" w:hAnsi="Arial" w:cs="Arial"/>
          <w:bCs/>
          <w:sz w:val="20"/>
          <w:szCs w:val="20"/>
          <w:lang w:val="es-ES" w:eastAsia="es-MX"/>
        </w:rPr>
        <w:t>mes</w:t>
      </w:r>
      <w:r>
        <w:rPr>
          <w:rFonts w:ascii="Arial" w:eastAsia="Times New Roman" w:hAnsi="Arial" w:cs="Arial"/>
          <w:bCs/>
          <w:sz w:val="20"/>
          <w:szCs w:val="20"/>
          <w:lang w:val="es-ES" w:eastAsia="es-MX"/>
        </w:rPr>
        <w:t xml:space="preserve"> </w:t>
      </w:r>
      <w:r w:rsidRPr="008A05BA">
        <w:rPr>
          <w:rFonts w:ascii="Arial" w:eastAsia="Times New Roman" w:hAnsi="Arial" w:cs="Arial"/>
          <w:bCs/>
          <w:sz w:val="20"/>
          <w:szCs w:val="20"/>
          <w:lang w:val="es-ES" w:eastAsia="es-MX"/>
        </w:rPr>
        <w:t>de agosto del año dos mil veinticuatro.</w:t>
      </w:r>
    </w:p>
    <w:p w14:paraId="04C48A08" w14:textId="77777777" w:rsidR="008A05BA" w:rsidRDefault="008A05BA" w:rsidP="008A05BA">
      <w:pPr>
        <w:rPr>
          <w:rFonts w:ascii="Arial" w:eastAsia="Times New Roman" w:hAnsi="Arial" w:cs="Arial"/>
          <w:bCs/>
          <w:sz w:val="20"/>
          <w:szCs w:val="20"/>
          <w:lang w:val="es-ES" w:eastAsia="es-MX"/>
        </w:rPr>
      </w:pPr>
    </w:p>
    <w:p w14:paraId="523C365C" w14:textId="77777777" w:rsidR="00AA58BD" w:rsidRPr="00AA58BD" w:rsidRDefault="00AA58BD" w:rsidP="00AA58BD">
      <w:pPr>
        <w:jc w:val="center"/>
        <w:rPr>
          <w:rFonts w:ascii="Arial" w:eastAsia="Times New Roman" w:hAnsi="Arial" w:cs="Arial"/>
          <w:b/>
          <w:sz w:val="20"/>
          <w:szCs w:val="20"/>
          <w:lang w:eastAsia="es-MX"/>
        </w:rPr>
      </w:pPr>
      <w:r w:rsidRPr="00AA58BD">
        <w:rPr>
          <w:rFonts w:ascii="Arial" w:eastAsia="Times New Roman" w:hAnsi="Arial" w:cs="Arial"/>
          <w:b/>
          <w:sz w:val="20"/>
          <w:szCs w:val="20"/>
          <w:lang w:eastAsia="es-MX"/>
        </w:rPr>
        <w:t>TRANSITORIOS</w:t>
      </w:r>
    </w:p>
    <w:p w14:paraId="38F1E3CE" w14:textId="77777777" w:rsidR="00AA58BD" w:rsidRDefault="00AA58BD" w:rsidP="00AA58BD">
      <w:pPr>
        <w:jc w:val="both"/>
        <w:rPr>
          <w:rFonts w:ascii="Arial" w:eastAsia="Times New Roman" w:hAnsi="Arial" w:cs="Arial"/>
          <w:bCs/>
          <w:sz w:val="20"/>
          <w:szCs w:val="20"/>
          <w:lang w:eastAsia="es-MX"/>
        </w:rPr>
      </w:pPr>
    </w:p>
    <w:p w14:paraId="66099FDB" w14:textId="77777777" w:rsidR="00AA58BD" w:rsidRDefault="00AA58BD" w:rsidP="00AA58BD">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PRIMERO.</w:t>
      </w:r>
      <w:r w:rsidRPr="00AA58BD">
        <w:rPr>
          <w:rFonts w:ascii="Arial" w:eastAsia="Times New Roman" w:hAnsi="Arial" w:cs="Arial"/>
          <w:bCs/>
          <w:sz w:val="20"/>
          <w:szCs w:val="20"/>
          <w:lang w:eastAsia="es-MX"/>
        </w:rPr>
        <w:t xml:space="preserve"> Túrnese la presente reforma a la Secretaría del H. Ayuntamiento, a efecto de que se publique en la Gaceta Municipal.</w:t>
      </w:r>
    </w:p>
    <w:p w14:paraId="6CD20EA3" w14:textId="77777777" w:rsidR="00AA58BD" w:rsidRDefault="00AA58BD" w:rsidP="00AA58BD">
      <w:pPr>
        <w:jc w:val="both"/>
        <w:rPr>
          <w:rFonts w:ascii="Arial" w:eastAsia="Times New Roman" w:hAnsi="Arial" w:cs="Arial"/>
          <w:bCs/>
          <w:sz w:val="20"/>
          <w:szCs w:val="20"/>
          <w:lang w:eastAsia="es-MX"/>
        </w:rPr>
      </w:pPr>
    </w:p>
    <w:p w14:paraId="24625767" w14:textId="77777777" w:rsidR="00AA58BD" w:rsidRDefault="00AA58BD" w:rsidP="00AA58BD">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SEGUNDO.</w:t>
      </w:r>
      <w:r w:rsidRPr="00AA58BD">
        <w:rPr>
          <w:rFonts w:ascii="Arial" w:eastAsia="Times New Roman" w:hAnsi="Arial" w:cs="Arial"/>
          <w:bCs/>
          <w:sz w:val="20"/>
          <w:szCs w:val="20"/>
          <w:lang w:eastAsia="es-MX"/>
        </w:rPr>
        <w:t xml:space="preserve"> La presente reforma entrará en vigor al día siguiente de su publicación</w:t>
      </w:r>
      <w:r>
        <w:rPr>
          <w:rFonts w:ascii="Arial" w:eastAsia="Times New Roman" w:hAnsi="Arial" w:cs="Arial"/>
          <w:bCs/>
          <w:sz w:val="20"/>
          <w:szCs w:val="20"/>
          <w:lang w:eastAsia="es-MX"/>
        </w:rPr>
        <w:t>.</w:t>
      </w:r>
    </w:p>
    <w:p w14:paraId="3AA1D54A" w14:textId="77777777" w:rsidR="00AA58BD" w:rsidRPr="00AA58BD" w:rsidRDefault="00AA58BD" w:rsidP="00AA58BD">
      <w:pPr>
        <w:jc w:val="both"/>
        <w:rPr>
          <w:rFonts w:ascii="Arial" w:eastAsia="Times New Roman" w:hAnsi="Arial" w:cs="Arial"/>
          <w:b/>
          <w:sz w:val="20"/>
          <w:szCs w:val="20"/>
          <w:lang w:eastAsia="es-MX"/>
        </w:rPr>
      </w:pPr>
    </w:p>
    <w:p w14:paraId="732DF6CF" w14:textId="77777777" w:rsidR="00AA58BD" w:rsidRDefault="00AA58BD" w:rsidP="00AA58BD">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TERCERO.</w:t>
      </w:r>
      <w:r w:rsidRPr="00AA58BD">
        <w:rPr>
          <w:rFonts w:ascii="Arial" w:eastAsia="Times New Roman" w:hAnsi="Arial" w:cs="Arial"/>
          <w:bCs/>
          <w:sz w:val="20"/>
          <w:szCs w:val="20"/>
          <w:lang w:eastAsia="es-MX"/>
        </w:rPr>
        <w:t xml:space="preserve"> En el resto de la reglamentación municipal donde se haga mención a la Coordinación de Participación Ciudadana como parte de la Dirección de Desarrollo Humano y Educación, se interpretará de conformidad con la presente reforma.</w:t>
      </w:r>
    </w:p>
    <w:p w14:paraId="664DA90C" w14:textId="77777777" w:rsidR="00AA58BD" w:rsidRDefault="00AA58BD" w:rsidP="00AA58BD">
      <w:pPr>
        <w:jc w:val="both"/>
        <w:rPr>
          <w:rFonts w:ascii="Arial" w:eastAsia="Times New Roman" w:hAnsi="Arial" w:cs="Arial"/>
          <w:bCs/>
          <w:sz w:val="20"/>
          <w:szCs w:val="20"/>
          <w:lang w:eastAsia="es-MX"/>
        </w:rPr>
      </w:pPr>
    </w:p>
    <w:p w14:paraId="4C5EF635" w14:textId="603EA1DB" w:rsidR="008A05BA" w:rsidRDefault="00AA58BD" w:rsidP="00AA58BD">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CUARTO.</w:t>
      </w:r>
      <w:r w:rsidRPr="00AA58BD">
        <w:rPr>
          <w:rFonts w:ascii="Arial" w:eastAsia="Times New Roman" w:hAnsi="Arial" w:cs="Arial"/>
          <w:bCs/>
          <w:sz w:val="20"/>
          <w:szCs w:val="20"/>
          <w:lang w:eastAsia="es-MX"/>
        </w:rPr>
        <w:t xml:space="preserve"> Las disposiciones de la presente reforma que requieran de recursos para su ejecución quedarán sujetas a la disposición presupuestal con que se cuente. Se autoriza y firma la presente</w:t>
      </w:r>
      <w:r>
        <w:rPr>
          <w:rFonts w:ascii="Arial" w:eastAsia="Times New Roman" w:hAnsi="Arial" w:cs="Arial"/>
          <w:bCs/>
          <w:sz w:val="20"/>
          <w:szCs w:val="20"/>
          <w:lang w:eastAsia="es-MX"/>
        </w:rPr>
        <w:t xml:space="preserve"> </w:t>
      </w:r>
      <w:r w:rsidRPr="00AA58BD">
        <w:rPr>
          <w:rFonts w:ascii="Arial" w:eastAsia="Times New Roman" w:hAnsi="Arial" w:cs="Arial"/>
          <w:bCs/>
          <w:sz w:val="20"/>
          <w:szCs w:val="20"/>
          <w:lang w:eastAsia="es-MX"/>
        </w:rPr>
        <w:t>certificación, en la ciudad de Chihuahua, Chihuahua, a los once días del mes de octubre del año dos mil veinticuatro.</w:t>
      </w:r>
    </w:p>
    <w:p w14:paraId="6213CBAE" w14:textId="77777777" w:rsidR="000F17E4" w:rsidRDefault="000F17E4" w:rsidP="00AA58BD">
      <w:pPr>
        <w:jc w:val="both"/>
        <w:rPr>
          <w:rFonts w:ascii="Arial" w:eastAsia="Times New Roman" w:hAnsi="Arial" w:cs="Arial"/>
          <w:bCs/>
          <w:sz w:val="20"/>
          <w:szCs w:val="20"/>
          <w:lang w:eastAsia="es-MX"/>
        </w:rPr>
      </w:pPr>
    </w:p>
    <w:p w14:paraId="3000C78F" w14:textId="7651F003" w:rsidR="000F17E4" w:rsidRPr="00AA58BD" w:rsidRDefault="000F17E4" w:rsidP="000F17E4">
      <w:pPr>
        <w:jc w:val="center"/>
        <w:rPr>
          <w:rFonts w:ascii="Arial" w:eastAsia="Times New Roman" w:hAnsi="Arial" w:cs="Arial"/>
          <w:b/>
          <w:sz w:val="20"/>
          <w:szCs w:val="20"/>
          <w:lang w:eastAsia="es-MX"/>
        </w:rPr>
      </w:pPr>
      <w:r w:rsidRPr="00AA58BD">
        <w:rPr>
          <w:rFonts w:ascii="Arial" w:eastAsia="Times New Roman" w:hAnsi="Arial" w:cs="Arial"/>
          <w:b/>
          <w:sz w:val="20"/>
          <w:szCs w:val="20"/>
          <w:lang w:eastAsia="es-MX"/>
        </w:rPr>
        <w:t>TRANSITORIO</w:t>
      </w:r>
      <w:r>
        <w:rPr>
          <w:rFonts w:ascii="Arial" w:eastAsia="Times New Roman" w:hAnsi="Arial" w:cs="Arial"/>
          <w:b/>
          <w:sz w:val="20"/>
          <w:szCs w:val="20"/>
          <w:lang w:eastAsia="es-MX"/>
        </w:rPr>
        <w:t>S</w:t>
      </w:r>
    </w:p>
    <w:p w14:paraId="28F48BAC" w14:textId="77777777" w:rsidR="000F17E4" w:rsidRDefault="000F17E4" w:rsidP="000F17E4">
      <w:pPr>
        <w:jc w:val="both"/>
        <w:rPr>
          <w:rFonts w:ascii="Arial" w:eastAsia="Times New Roman" w:hAnsi="Arial" w:cs="Arial"/>
          <w:bCs/>
          <w:sz w:val="20"/>
          <w:szCs w:val="20"/>
          <w:lang w:eastAsia="es-MX"/>
        </w:rPr>
      </w:pPr>
    </w:p>
    <w:p w14:paraId="70CE2648" w14:textId="0E1504EE" w:rsidR="000F17E4" w:rsidRDefault="000F17E4" w:rsidP="000F17E4">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PRIMERO.</w:t>
      </w:r>
      <w:r w:rsidRPr="00AA58BD">
        <w:rPr>
          <w:rFonts w:ascii="Arial" w:eastAsia="Times New Roman" w:hAnsi="Arial" w:cs="Arial"/>
          <w:bCs/>
          <w:sz w:val="20"/>
          <w:szCs w:val="20"/>
          <w:lang w:eastAsia="es-MX"/>
        </w:rPr>
        <w:t xml:space="preserve"> </w:t>
      </w:r>
      <w:r>
        <w:rPr>
          <w:rFonts w:ascii="Arial" w:eastAsia="Times New Roman" w:hAnsi="Arial" w:cs="Arial"/>
          <w:bCs/>
          <w:sz w:val="20"/>
          <w:szCs w:val="20"/>
          <w:lang w:eastAsia="es-MX"/>
        </w:rPr>
        <w:t>El presente acuerdo</w:t>
      </w:r>
      <w:r w:rsidRPr="00AA58BD">
        <w:rPr>
          <w:rFonts w:ascii="Arial" w:eastAsia="Times New Roman" w:hAnsi="Arial" w:cs="Arial"/>
          <w:bCs/>
          <w:sz w:val="20"/>
          <w:szCs w:val="20"/>
          <w:lang w:eastAsia="es-MX"/>
        </w:rPr>
        <w:t xml:space="preserve"> entrará en vigor al día siguiente de su publicación</w:t>
      </w:r>
      <w:r>
        <w:rPr>
          <w:rFonts w:ascii="Arial" w:eastAsia="Times New Roman" w:hAnsi="Arial" w:cs="Arial"/>
          <w:bCs/>
          <w:sz w:val="20"/>
          <w:szCs w:val="20"/>
          <w:lang w:eastAsia="es-MX"/>
        </w:rPr>
        <w:t xml:space="preserve"> en la Gaceta Municipal</w:t>
      </w:r>
      <w:r>
        <w:rPr>
          <w:rFonts w:ascii="Arial" w:eastAsia="Times New Roman" w:hAnsi="Arial" w:cs="Arial"/>
          <w:bCs/>
          <w:sz w:val="20"/>
          <w:szCs w:val="20"/>
          <w:lang w:eastAsia="es-MX"/>
        </w:rPr>
        <w:t>.</w:t>
      </w:r>
    </w:p>
    <w:p w14:paraId="2F9F7F8F" w14:textId="77777777" w:rsidR="000F17E4" w:rsidRPr="00AA58BD" w:rsidRDefault="000F17E4" w:rsidP="000F17E4">
      <w:pPr>
        <w:jc w:val="both"/>
        <w:rPr>
          <w:rFonts w:ascii="Arial" w:eastAsia="Times New Roman" w:hAnsi="Arial" w:cs="Arial"/>
          <w:b/>
          <w:sz w:val="20"/>
          <w:szCs w:val="20"/>
          <w:lang w:eastAsia="es-MX"/>
        </w:rPr>
      </w:pPr>
    </w:p>
    <w:p w14:paraId="14ED5DE7" w14:textId="2397879F" w:rsidR="000F17E4" w:rsidRDefault="000F17E4" w:rsidP="000F17E4">
      <w:pPr>
        <w:jc w:val="both"/>
        <w:rPr>
          <w:rFonts w:ascii="Arial" w:eastAsia="Times New Roman" w:hAnsi="Arial" w:cs="Arial"/>
          <w:bCs/>
          <w:sz w:val="20"/>
          <w:szCs w:val="20"/>
          <w:lang w:eastAsia="es-MX"/>
        </w:rPr>
      </w:pPr>
      <w:r w:rsidRPr="00AA58BD">
        <w:rPr>
          <w:rFonts w:ascii="Arial" w:eastAsia="Times New Roman" w:hAnsi="Arial" w:cs="Arial"/>
          <w:b/>
          <w:sz w:val="20"/>
          <w:szCs w:val="20"/>
          <w:lang w:eastAsia="es-MX"/>
        </w:rPr>
        <w:t>TERCERO.</w:t>
      </w:r>
      <w:r w:rsidRPr="00AA58BD">
        <w:rPr>
          <w:rFonts w:ascii="Arial" w:eastAsia="Times New Roman" w:hAnsi="Arial" w:cs="Arial"/>
          <w:bCs/>
          <w:sz w:val="20"/>
          <w:szCs w:val="20"/>
          <w:lang w:eastAsia="es-MX"/>
        </w:rPr>
        <w:t xml:space="preserve"> </w:t>
      </w:r>
      <w:r>
        <w:rPr>
          <w:rFonts w:ascii="Arial" w:eastAsia="Times New Roman" w:hAnsi="Arial" w:cs="Arial"/>
          <w:bCs/>
          <w:sz w:val="20"/>
          <w:szCs w:val="20"/>
          <w:lang w:eastAsia="es-MX"/>
        </w:rPr>
        <w:t>Remítase la presente reforma la Secretaría del H. Ayuntamiento para que, en uso de sus atribuciones, realice el trámite correspondiente para su publicación en la Gaceta Municipal.</w:t>
      </w:r>
    </w:p>
    <w:p w14:paraId="71382F4C" w14:textId="77777777" w:rsidR="000F17E4" w:rsidRDefault="000F17E4" w:rsidP="000F17E4">
      <w:pPr>
        <w:jc w:val="both"/>
        <w:rPr>
          <w:rFonts w:ascii="Arial" w:eastAsia="Times New Roman" w:hAnsi="Arial" w:cs="Arial"/>
          <w:bCs/>
          <w:sz w:val="20"/>
          <w:szCs w:val="20"/>
          <w:lang w:eastAsia="es-MX"/>
        </w:rPr>
      </w:pPr>
    </w:p>
    <w:p w14:paraId="1DAE0859" w14:textId="25982F6A" w:rsidR="000F17E4" w:rsidRDefault="000F17E4" w:rsidP="000F17E4">
      <w:pPr>
        <w:jc w:val="both"/>
        <w:rPr>
          <w:rFonts w:ascii="Arial" w:eastAsia="Times New Roman" w:hAnsi="Arial" w:cs="Arial"/>
          <w:bCs/>
          <w:sz w:val="20"/>
          <w:szCs w:val="20"/>
          <w:lang w:eastAsia="es-MX"/>
        </w:rPr>
      </w:pPr>
      <w:r>
        <w:rPr>
          <w:rFonts w:ascii="Arial" w:eastAsia="Times New Roman" w:hAnsi="Arial" w:cs="Arial"/>
          <w:b/>
          <w:sz w:val="20"/>
          <w:szCs w:val="20"/>
          <w:lang w:eastAsia="es-MX"/>
        </w:rPr>
        <w:t>TERCERO</w:t>
      </w:r>
      <w:r w:rsidRPr="00AA58BD">
        <w:rPr>
          <w:rFonts w:ascii="Arial" w:eastAsia="Times New Roman" w:hAnsi="Arial" w:cs="Arial"/>
          <w:b/>
          <w:sz w:val="20"/>
          <w:szCs w:val="20"/>
          <w:lang w:eastAsia="es-MX"/>
        </w:rPr>
        <w:t>.</w:t>
      </w:r>
      <w:r w:rsidRPr="00AA58BD">
        <w:rPr>
          <w:rFonts w:ascii="Arial" w:eastAsia="Times New Roman" w:hAnsi="Arial" w:cs="Arial"/>
          <w:bCs/>
          <w:sz w:val="20"/>
          <w:szCs w:val="20"/>
          <w:lang w:eastAsia="es-MX"/>
        </w:rPr>
        <w:t xml:space="preserve"> </w:t>
      </w:r>
      <w:r>
        <w:rPr>
          <w:rFonts w:ascii="Arial" w:eastAsia="Times New Roman" w:hAnsi="Arial" w:cs="Arial"/>
          <w:bCs/>
          <w:sz w:val="20"/>
          <w:szCs w:val="20"/>
          <w:lang w:eastAsia="es-MX"/>
        </w:rPr>
        <w:t>Se derogan las disposiciones que contravengan al presente acuerdo.</w:t>
      </w:r>
    </w:p>
    <w:p w14:paraId="12CE2083" w14:textId="77777777" w:rsidR="000F17E4" w:rsidRDefault="000F17E4" w:rsidP="000F17E4">
      <w:pPr>
        <w:jc w:val="both"/>
        <w:rPr>
          <w:rFonts w:ascii="Arial" w:eastAsia="Times New Roman" w:hAnsi="Arial" w:cs="Arial"/>
          <w:bCs/>
          <w:sz w:val="20"/>
          <w:szCs w:val="20"/>
          <w:lang w:eastAsia="es-MX"/>
        </w:rPr>
      </w:pPr>
    </w:p>
    <w:p w14:paraId="137B6249" w14:textId="272482D3" w:rsidR="000F17E4" w:rsidRPr="000F17E4" w:rsidRDefault="000F17E4" w:rsidP="000F17E4">
      <w:pPr>
        <w:jc w:val="both"/>
        <w:rPr>
          <w:rFonts w:ascii="Arial" w:eastAsia="Times New Roman" w:hAnsi="Arial" w:cs="Arial"/>
          <w:bCs/>
          <w:sz w:val="20"/>
          <w:szCs w:val="20"/>
          <w:lang w:eastAsia="es-MX"/>
        </w:rPr>
      </w:pPr>
      <w:r w:rsidRPr="00AA58BD">
        <w:rPr>
          <w:rFonts w:ascii="Arial" w:eastAsia="Times New Roman" w:hAnsi="Arial" w:cs="Arial"/>
          <w:bCs/>
          <w:sz w:val="20"/>
          <w:szCs w:val="20"/>
          <w:lang w:eastAsia="es-MX"/>
        </w:rPr>
        <w:t>Se autoriza y firma la presente</w:t>
      </w:r>
      <w:r>
        <w:rPr>
          <w:rFonts w:ascii="Arial" w:eastAsia="Times New Roman" w:hAnsi="Arial" w:cs="Arial"/>
          <w:bCs/>
          <w:sz w:val="20"/>
          <w:szCs w:val="20"/>
          <w:lang w:eastAsia="es-MX"/>
        </w:rPr>
        <w:t xml:space="preserve"> </w:t>
      </w:r>
      <w:r w:rsidRPr="00AA58BD">
        <w:rPr>
          <w:rFonts w:ascii="Arial" w:eastAsia="Times New Roman" w:hAnsi="Arial" w:cs="Arial"/>
          <w:bCs/>
          <w:sz w:val="20"/>
          <w:szCs w:val="20"/>
          <w:lang w:eastAsia="es-MX"/>
        </w:rPr>
        <w:t xml:space="preserve">certificación, en la ciudad de Chihuahua, Chihuahua, a los </w:t>
      </w:r>
      <w:r>
        <w:rPr>
          <w:rFonts w:ascii="Arial" w:eastAsia="Times New Roman" w:hAnsi="Arial" w:cs="Arial"/>
          <w:bCs/>
          <w:sz w:val="20"/>
          <w:szCs w:val="20"/>
          <w:lang w:eastAsia="es-MX"/>
        </w:rPr>
        <w:t>diecisiete</w:t>
      </w:r>
      <w:r w:rsidRPr="00AA58BD">
        <w:rPr>
          <w:rFonts w:ascii="Arial" w:eastAsia="Times New Roman" w:hAnsi="Arial" w:cs="Arial"/>
          <w:bCs/>
          <w:sz w:val="20"/>
          <w:szCs w:val="20"/>
          <w:lang w:eastAsia="es-MX"/>
        </w:rPr>
        <w:t xml:space="preserve"> días del mes de </w:t>
      </w:r>
      <w:r>
        <w:rPr>
          <w:rFonts w:ascii="Arial" w:eastAsia="Times New Roman" w:hAnsi="Arial" w:cs="Arial"/>
          <w:bCs/>
          <w:sz w:val="20"/>
          <w:szCs w:val="20"/>
          <w:lang w:eastAsia="es-MX"/>
        </w:rPr>
        <w:t>junio</w:t>
      </w:r>
      <w:r w:rsidRPr="00AA58BD">
        <w:rPr>
          <w:rFonts w:ascii="Arial" w:eastAsia="Times New Roman" w:hAnsi="Arial" w:cs="Arial"/>
          <w:bCs/>
          <w:sz w:val="20"/>
          <w:szCs w:val="20"/>
          <w:lang w:eastAsia="es-MX"/>
        </w:rPr>
        <w:t xml:space="preserve"> del año dos mil veintic</w:t>
      </w:r>
      <w:r>
        <w:rPr>
          <w:rFonts w:ascii="Arial" w:eastAsia="Times New Roman" w:hAnsi="Arial" w:cs="Arial"/>
          <w:bCs/>
          <w:sz w:val="20"/>
          <w:szCs w:val="20"/>
          <w:lang w:eastAsia="es-MX"/>
        </w:rPr>
        <w:t>inc</w:t>
      </w:r>
      <w:r w:rsidRPr="00AA58BD">
        <w:rPr>
          <w:rFonts w:ascii="Arial" w:eastAsia="Times New Roman" w:hAnsi="Arial" w:cs="Arial"/>
          <w:bCs/>
          <w:sz w:val="20"/>
          <w:szCs w:val="20"/>
          <w:lang w:eastAsia="es-MX"/>
        </w:rPr>
        <w:t>o.</w:t>
      </w:r>
    </w:p>
    <w:p w14:paraId="24AD862A" w14:textId="77777777" w:rsidR="000F17E4" w:rsidRDefault="000F17E4" w:rsidP="00AA58BD">
      <w:pPr>
        <w:jc w:val="both"/>
        <w:rPr>
          <w:rFonts w:ascii="Arial" w:eastAsia="Times New Roman" w:hAnsi="Arial" w:cs="Arial"/>
          <w:bCs/>
          <w:sz w:val="20"/>
          <w:szCs w:val="20"/>
          <w:lang w:val="es-ES" w:eastAsia="es-MX"/>
        </w:rPr>
      </w:pPr>
    </w:p>
    <w:p w14:paraId="73C49C32" w14:textId="77777777" w:rsidR="00AA58BD" w:rsidRDefault="00AA58BD" w:rsidP="008A05BA">
      <w:pPr>
        <w:rPr>
          <w:rFonts w:ascii="Arial" w:eastAsia="Times New Roman" w:hAnsi="Arial" w:cs="Arial"/>
          <w:bCs/>
          <w:sz w:val="20"/>
          <w:szCs w:val="20"/>
          <w:lang w:val="es-ES" w:eastAsia="es-MX"/>
        </w:rPr>
      </w:pPr>
    </w:p>
    <w:p w14:paraId="6D2725C1" w14:textId="77777777" w:rsidR="00AA58BD" w:rsidRDefault="00AA58BD" w:rsidP="008A05BA">
      <w:pPr>
        <w:rPr>
          <w:rFonts w:ascii="Arial" w:eastAsia="Times New Roman" w:hAnsi="Arial" w:cs="Arial"/>
          <w:bCs/>
          <w:sz w:val="20"/>
          <w:szCs w:val="20"/>
          <w:lang w:val="es-ES" w:eastAsia="es-MX"/>
        </w:rPr>
      </w:pPr>
    </w:p>
    <w:p w14:paraId="1B3C69A2" w14:textId="02F000E5" w:rsidR="008A05BA" w:rsidRPr="008A05BA" w:rsidRDefault="008A05BA" w:rsidP="008A05BA">
      <w:pPr>
        <w:jc w:val="center"/>
        <w:rPr>
          <w:rFonts w:ascii="Arial" w:eastAsia="Times New Roman" w:hAnsi="Arial" w:cs="Arial"/>
          <w:bCs/>
          <w:sz w:val="20"/>
          <w:szCs w:val="20"/>
          <w:lang w:val="es-ES" w:eastAsia="es-MX"/>
        </w:rPr>
      </w:pPr>
      <w:r w:rsidRPr="008A05BA">
        <w:rPr>
          <w:rFonts w:ascii="Arial" w:eastAsia="Times New Roman" w:hAnsi="Arial" w:cs="Arial"/>
          <w:bCs/>
          <w:sz w:val="20"/>
          <w:szCs w:val="20"/>
          <w:lang w:val="es-ES" w:eastAsia="es-MX"/>
        </w:rPr>
        <w:t xml:space="preserve">El </w:t>
      </w:r>
      <w:proofErr w:type="gramStart"/>
      <w:r w:rsidRPr="008A05BA">
        <w:rPr>
          <w:rFonts w:ascii="Arial" w:eastAsia="Times New Roman" w:hAnsi="Arial" w:cs="Arial"/>
          <w:bCs/>
          <w:sz w:val="20"/>
          <w:szCs w:val="20"/>
          <w:lang w:val="es-ES" w:eastAsia="es-MX"/>
        </w:rPr>
        <w:t>Secretario</w:t>
      </w:r>
      <w:proofErr w:type="gramEnd"/>
      <w:r w:rsidRPr="008A05BA">
        <w:rPr>
          <w:rFonts w:ascii="Arial" w:eastAsia="Times New Roman" w:hAnsi="Arial" w:cs="Arial"/>
          <w:bCs/>
          <w:sz w:val="20"/>
          <w:szCs w:val="20"/>
          <w:lang w:val="es-ES" w:eastAsia="es-MX"/>
        </w:rPr>
        <w:t xml:space="preserve"> del H. Ayuntamiento</w:t>
      </w:r>
    </w:p>
    <w:p w14:paraId="77AD2817" w14:textId="77777777" w:rsidR="008A05BA" w:rsidRPr="008A05BA" w:rsidRDefault="008A05BA" w:rsidP="008A05BA">
      <w:pPr>
        <w:rPr>
          <w:rFonts w:ascii="Arial" w:eastAsia="Times New Roman" w:hAnsi="Arial" w:cs="Arial"/>
          <w:bCs/>
          <w:sz w:val="20"/>
          <w:szCs w:val="20"/>
          <w:lang w:val="es-ES" w:eastAsia="es-MX"/>
        </w:rPr>
      </w:pPr>
    </w:p>
    <w:p w14:paraId="1A30C9EC" w14:textId="48E7FC0E" w:rsidR="008A05BA" w:rsidRPr="008A05BA" w:rsidRDefault="008A05BA" w:rsidP="008A05BA">
      <w:pPr>
        <w:jc w:val="center"/>
        <w:rPr>
          <w:rFonts w:ascii="Arial" w:eastAsia="Times New Roman" w:hAnsi="Arial" w:cs="Arial"/>
          <w:bCs/>
          <w:sz w:val="20"/>
          <w:szCs w:val="20"/>
          <w:lang w:val="es-ES" w:eastAsia="es-MX"/>
        </w:rPr>
      </w:pPr>
      <w:r w:rsidRPr="008A05BA">
        <w:rPr>
          <w:rFonts w:ascii="Arial" w:eastAsia="Times New Roman" w:hAnsi="Arial" w:cs="Arial"/>
          <w:bCs/>
          <w:sz w:val="20"/>
          <w:szCs w:val="20"/>
          <w:lang w:val="es-ES" w:eastAsia="es-MX"/>
        </w:rPr>
        <w:t>Mtro. Roberto Andrés Fuentes Rascón.</w:t>
      </w:r>
    </w:p>
    <w:p w14:paraId="593CD40A" w14:textId="77777777" w:rsidR="008A05BA" w:rsidRDefault="008A05BA" w:rsidP="008A05BA">
      <w:pPr>
        <w:rPr>
          <w:rFonts w:ascii="Arial" w:eastAsia="Times New Roman" w:hAnsi="Arial" w:cs="Arial"/>
          <w:b/>
          <w:sz w:val="20"/>
          <w:szCs w:val="20"/>
          <w:lang w:val="es-ES" w:eastAsia="es-MX"/>
        </w:rPr>
      </w:pPr>
    </w:p>
    <w:p w14:paraId="1541908D" w14:textId="71283681" w:rsidR="00F67B33" w:rsidRPr="008A05BA" w:rsidRDefault="00F67B33" w:rsidP="00F55696">
      <w:pPr>
        <w:ind w:left="567"/>
        <w:jc w:val="both"/>
        <w:rPr>
          <w:rFonts w:ascii="Arial" w:hAnsi="Arial" w:cs="Arial"/>
          <w:sz w:val="20"/>
          <w:szCs w:val="20"/>
          <w:lang w:val="es-ES"/>
        </w:rPr>
      </w:pPr>
    </w:p>
    <w:p w14:paraId="2EBFE19C" w14:textId="6428DBB0" w:rsidR="00F67B33" w:rsidRDefault="00F67B33" w:rsidP="00F55696">
      <w:pPr>
        <w:ind w:left="567"/>
        <w:jc w:val="both"/>
        <w:rPr>
          <w:rFonts w:ascii="Arial" w:hAnsi="Arial" w:cs="Arial"/>
          <w:sz w:val="20"/>
          <w:szCs w:val="20"/>
        </w:rPr>
      </w:pPr>
    </w:p>
    <w:p w14:paraId="338409B2" w14:textId="73312754" w:rsidR="00F67B33" w:rsidRDefault="00F67B33" w:rsidP="001371C0">
      <w:pPr>
        <w:jc w:val="both"/>
        <w:rPr>
          <w:rFonts w:ascii="Arial" w:hAnsi="Arial" w:cs="Arial"/>
          <w:sz w:val="20"/>
          <w:szCs w:val="20"/>
        </w:rPr>
      </w:pPr>
    </w:p>
    <w:tbl>
      <w:tblPr>
        <w:tblStyle w:val="Tablaconcuadrcula"/>
        <w:tblpPr w:leftFromText="141" w:rightFromText="141" w:vertAnchor="text" w:horzAnchor="margin" w:tblpY="-60"/>
        <w:tblW w:w="0" w:type="auto"/>
        <w:tblLook w:val="04A0" w:firstRow="1" w:lastRow="0" w:firstColumn="1" w:lastColumn="0" w:noHBand="0" w:noVBand="1"/>
      </w:tblPr>
      <w:tblGrid>
        <w:gridCol w:w="4414"/>
        <w:gridCol w:w="4413"/>
      </w:tblGrid>
      <w:tr w:rsidR="00F67B33" w14:paraId="37A08517" w14:textId="77777777" w:rsidTr="00F67B33">
        <w:trPr>
          <w:trHeight w:val="565"/>
        </w:trPr>
        <w:tc>
          <w:tcPr>
            <w:tcW w:w="4414" w:type="dxa"/>
          </w:tcPr>
          <w:p w14:paraId="4F8A8877" w14:textId="24EB1C55" w:rsidR="00F67B33" w:rsidRPr="00CB3E0E" w:rsidRDefault="00F67B33" w:rsidP="00F67B33">
            <w:pPr>
              <w:jc w:val="center"/>
              <w:rPr>
                <w:rFonts w:ascii="Arial" w:hAnsi="Arial" w:cs="Arial"/>
                <w:b/>
                <w:sz w:val="22"/>
                <w:szCs w:val="22"/>
              </w:rPr>
            </w:pPr>
            <w:r w:rsidRPr="00CB3E0E">
              <w:rPr>
                <w:rFonts w:ascii="Arial" w:hAnsi="Arial" w:cs="Arial"/>
                <w:b/>
                <w:sz w:val="22"/>
                <w:szCs w:val="22"/>
              </w:rPr>
              <w:lastRenderedPageBreak/>
              <w:t>ÍNDICE</w:t>
            </w:r>
          </w:p>
        </w:tc>
        <w:tc>
          <w:tcPr>
            <w:tcW w:w="4413" w:type="dxa"/>
          </w:tcPr>
          <w:p w14:paraId="10A22635" w14:textId="2389E432" w:rsidR="00F67B33" w:rsidRPr="00CB3E0E" w:rsidRDefault="00F67B33" w:rsidP="00F67B33">
            <w:pPr>
              <w:jc w:val="center"/>
              <w:rPr>
                <w:rFonts w:ascii="Arial" w:hAnsi="Arial" w:cs="Arial"/>
                <w:b/>
                <w:sz w:val="22"/>
                <w:szCs w:val="22"/>
              </w:rPr>
            </w:pPr>
            <w:r w:rsidRPr="00CB3E0E">
              <w:rPr>
                <w:rFonts w:ascii="Arial" w:hAnsi="Arial" w:cs="Arial"/>
                <w:b/>
                <w:sz w:val="22"/>
                <w:szCs w:val="22"/>
              </w:rPr>
              <w:t>NO. ARTÍCULOS</w:t>
            </w:r>
          </w:p>
        </w:tc>
      </w:tr>
      <w:tr w:rsidR="00F67B33" w14:paraId="421B52EE" w14:textId="77777777" w:rsidTr="00F67B33">
        <w:trPr>
          <w:trHeight w:val="879"/>
        </w:trPr>
        <w:tc>
          <w:tcPr>
            <w:tcW w:w="4414" w:type="dxa"/>
          </w:tcPr>
          <w:p w14:paraId="466351CF" w14:textId="77777777" w:rsidR="0008244A" w:rsidRPr="0009615B" w:rsidRDefault="0008244A" w:rsidP="0008244A">
            <w:pPr>
              <w:jc w:val="center"/>
              <w:rPr>
                <w:rFonts w:ascii="Arial" w:hAnsi="Arial" w:cs="Arial"/>
                <w:b/>
                <w:sz w:val="22"/>
                <w:szCs w:val="22"/>
              </w:rPr>
            </w:pPr>
            <w:r w:rsidRPr="0009615B">
              <w:rPr>
                <w:rFonts w:ascii="Arial" w:hAnsi="Arial" w:cs="Arial"/>
                <w:b/>
                <w:sz w:val="22"/>
                <w:szCs w:val="22"/>
              </w:rPr>
              <w:t>CAPÍTULO PRIMERO</w:t>
            </w:r>
          </w:p>
          <w:p w14:paraId="6B464E49" w14:textId="77777777" w:rsidR="0008244A" w:rsidRPr="0009615B" w:rsidRDefault="0008244A" w:rsidP="0008244A">
            <w:pPr>
              <w:jc w:val="center"/>
              <w:rPr>
                <w:rFonts w:ascii="Arial" w:hAnsi="Arial" w:cs="Arial"/>
                <w:sz w:val="22"/>
                <w:szCs w:val="22"/>
              </w:rPr>
            </w:pPr>
            <w:r w:rsidRPr="0009615B">
              <w:rPr>
                <w:rFonts w:ascii="Arial" w:hAnsi="Arial" w:cs="Arial"/>
                <w:sz w:val="22"/>
                <w:szCs w:val="22"/>
              </w:rPr>
              <w:t>DISPOSICIONES GENERALES</w:t>
            </w:r>
          </w:p>
          <w:p w14:paraId="241E81EC" w14:textId="77777777" w:rsidR="00F67B33" w:rsidRDefault="00F67B33" w:rsidP="00F67B33">
            <w:pPr>
              <w:jc w:val="both"/>
              <w:rPr>
                <w:rFonts w:ascii="Arial" w:hAnsi="Arial" w:cs="Arial"/>
                <w:sz w:val="20"/>
                <w:szCs w:val="20"/>
              </w:rPr>
            </w:pPr>
          </w:p>
        </w:tc>
        <w:tc>
          <w:tcPr>
            <w:tcW w:w="4413" w:type="dxa"/>
          </w:tcPr>
          <w:p w14:paraId="416B07E9" w14:textId="13D075D6" w:rsidR="00F67B33" w:rsidRDefault="008E5D6F" w:rsidP="008E5D6F">
            <w:pPr>
              <w:jc w:val="center"/>
              <w:rPr>
                <w:rFonts w:ascii="Arial" w:hAnsi="Arial" w:cs="Arial"/>
                <w:sz w:val="20"/>
                <w:szCs w:val="20"/>
              </w:rPr>
            </w:pPr>
            <w:r>
              <w:rPr>
                <w:rFonts w:ascii="Arial" w:hAnsi="Arial" w:cs="Arial"/>
                <w:sz w:val="20"/>
                <w:szCs w:val="20"/>
              </w:rPr>
              <w:t>DEL 1 AL 7</w:t>
            </w:r>
          </w:p>
        </w:tc>
      </w:tr>
      <w:tr w:rsidR="00F67B33" w14:paraId="61B91259" w14:textId="77777777" w:rsidTr="00F67B33">
        <w:trPr>
          <w:trHeight w:val="926"/>
        </w:trPr>
        <w:tc>
          <w:tcPr>
            <w:tcW w:w="4414" w:type="dxa"/>
          </w:tcPr>
          <w:p w14:paraId="534E2214" w14:textId="77777777" w:rsidR="0008244A" w:rsidRPr="0009615B" w:rsidRDefault="0008244A" w:rsidP="0008244A">
            <w:pPr>
              <w:ind w:left="567"/>
              <w:jc w:val="center"/>
              <w:rPr>
                <w:rFonts w:ascii="Arial" w:hAnsi="Arial" w:cs="Arial"/>
                <w:sz w:val="22"/>
                <w:szCs w:val="22"/>
              </w:rPr>
            </w:pPr>
            <w:r w:rsidRPr="0009615B">
              <w:rPr>
                <w:rFonts w:ascii="Arial" w:hAnsi="Arial" w:cs="Arial"/>
                <w:b/>
                <w:sz w:val="22"/>
                <w:szCs w:val="22"/>
              </w:rPr>
              <w:t>CAPÍTULO SEGUNDO</w:t>
            </w:r>
          </w:p>
          <w:p w14:paraId="777E2BAF" w14:textId="77777777" w:rsidR="0008244A" w:rsidRPr="0009615B" w:rsidRDefault="0008244A" w:rsidP="0008244A">
            <w:pPr>
              <w:ind w:left="567"/>
              <w:jc w:val="center"/>
              <w:rPr>
                <w:rFonts w:ascii="Arial" w:hAnsi="Arial" w:cs="Arial"/>
                <w:sz w:val="22"/>
                <w:szCs w:val="22"/>
              </w:rPr>
            </w:pPr>
            <w:r w:rsidRPr="0009615B">
              <w:rPr>
                <w:rFonts w:ascii="Arial" w:hAnsi="Arial" w:cs="Arial"/>
                <w:sz w:val="22"/>
                <w:szCs w:val="22"/>
              </w:rPr>
              <w:t>ELEGIBILIDAD DE LAS PROPUESTAS</w:t>
            </w:r>
          </w:p>
          <w:p w14:paraId="2D4953C5" w14:textId="77777777" w:rsidR="00F67B33" w:rsidRDefault="00F67B33" w:rsidP="00F67B33">
            <w:pPr>
              <w:jc w:val="both"/>
              <w:rPr>
                <w:rFonts w:ascii="Arial" w:hAnsi="Arial" w:cs="Arial"/>
                <w:sz w:val="20"/>
                <w:szCs w:val="20"/>
              </w:rPr>
            </w:pPr>
          </w:p>
        </w:tc>
        <w:tc>
          <w:tcPr>
            <w:tcW w:w="4413" w:type="dxa"/>
          </w:tcPr>
          <w:p w14:paraId="711F8833" w14:textId="6E815EBB" w:rsidR="00F67B33" w:rsidRDefault="008E5D6F" w:rsidP="008E5D6F">
            <w:pPr>
              <w:jc w:val="center"/>
              <w:rPr>
                <w:rFonts w:ascii="Arial" w:hAnsi="Arial" w:cs="Arial"/>
                <w:sz w:val="20"/>
                <w:szCs w:val="20"/>
              </w:rPr>
            </w:pPr>
            <w:r>
              <w:rPr>
                <w:rFonts w:ascii="Arial" w:hAnsi="Arial" w:cs="Arial"/>
                <w:sz w:val="20"/>
                <w:szCs w:val="20"/>
              </w:rPr>
              <w:t>DEL 8 AL 19</w:t>
            </w:r>
          </w:p>
        </w:tc>
      </w:tr>
      <w:tr w:rsidR="00F67B33" w14:paraId="66C5E63D" w14:textId="77777777" w:rsidTr="00F67B33">
        <w:trPr>
          <w:trHeight w:val="830"/>
        </w:trPr>
        <w:tc>
          <w:tcPr>
            <w:tcW w:w="4414" w:type="dxa"/>
          </w:tcPr>
          <w:p w14:paraId="694CF53A" w14:textId="77777777" w:rsidR="0008244A" w:rsidRPr="00F55696" w:rsidRDefault="0008244A" w:rsidP="0008244A">
            <w:pPr>
              <w:jc w:val="center"/>
              <w:rPr>
                <w:rFonts w:ascii="Arial" w:hAnsi="Arial" w:cs="Arial"/>
                <w:b/>
                <w:sz w:val="22"/>
                <w:szCs w:val="22"/>
              </w:rPr>
            </w:pPr>
            <w:r w:rsidRPr="00F55696">
              <w:rPr>
                <w:rFonts w:ascii="Arial" w:hAnsi="Arial" w:cs="Arial"/>
                <w:b/>
                <w:sz w:val="22"/>
                <w:szCs w:val="22"/>
              </w:rPr>
              <w:t>CAPÍTULO TERCERO</w:t>
            </w:r>
          </w:p>
          <w:p w14:paraId="486895F3" w14:textId="77777777" w:rsidR="0008244A" w:rsidRPr="00F55696" w:rsidRDefault="0008244A" w:rsidP="0008244A">
            <w:pPr>
              <w:jc w:val="center"/>
              <w:rPr>
                <w:rFonts w:ascii="Arial" w:hAnsi="Arial" w:cs="Arial"/>
                <w:sz w:val="22"/>
                <w:szCs w:val="22"/>
              </w:rPr>
            </w:pPr>
            <w:r w:rsidRPr="00F55696">
              <w:rPr>
                <w:rFonts w:ascii="Arial" w:hAnsi="Arial" w:cs="Arial"/>
                <w:sz w:val="22"/>
                <w:szCs w:val="22"/>
              </w:rPr>
              <w:t>ATRIBUCIONES DE LOS INTEGRANTES DEL COMITÉ</w:t>
            </w:r>
          </w:p>
          <w:p w14:paraId="1401CA0F" w14:textId="77777777" w:rsidR="00F67B33" w:rsidRDefault="00F67B33" w:rsidP="00F67B33">
            <w:pPr>
              <w:jc w:val="both"/>
              <w:rPr>
                <w:rFonts w:ascii="Arial" w:hAnsi="Arial" w:cs="Arial"/>
                <w:sz w:val="20"/>
                <w:szCs w:val="20"/>
              </w:rPr>
            </w:pPr>
          </w:p>
        </w:tc>
        <w:tc>
          <w:tcPr>
            <w:tcW w:w="4413" w:type="dxa"/>
          </w:tcPr>
          <w:p w14:paraId="23B1603E" w14:textId="62815378" w:rsidR="00F67B33" w:rsidRDefault="008E5D6F" w:rsidP="008E5D6F">
            <w:pPr>
              <w:jc w:val="center"/>
              <w:rPr>
                <w:rFonts w:ascii="Arial" w:hAnsi="Arial" w:cs="Arial"/>
                <w:sz w:val="20"/>
                <w:szCs w:val="20"/>
              </w:rPr>
            </w:pPr>
            <w:r>
              <w:rPr>
                <w:rFonts w:ascii="Arial" w:hAnsi="Arial" w:cs="Arial"/>
                <w:sz w:val="20"/>
                <w:szCs w:val="20"/>
              </w:rPr>
              <w:t>DEL 20 AL 21</w:t>
            </w:r>
          </w:p>
        </w:tc>
      </w:tr>
      <w:tr w:rsidR="00F67B33" w14:paraId="524507E7" w14:textId="77777777" w:rsidTr="00F67B33">
        <w:trPr>
          <w:trHeight w:val="876"/>
        </w:trPr>
        <w:tc>
          <w:tcPr>
            <w:tcW w:w="4414" w:type="dxa"/>
          </w:tcPr>
          <w:p w14:paraId="53A9C17E" w14:textId="77777777" w:rsidR="00CB3E0E" w:rsidRPr="006B7507" w:rsidRDefault="00CB3E0E" w:rsidP="00CB3E0E">
            <w:pPr>
              <w:ind w:left="567"/>
              <w:jc w:val="center"/>
              <w:rPr>
                <w:rFonts w:ascii="Arial" w:hAnsi="Arial" w:cs="Arial"/>
                <w:b/>
                <w:sz w:val="22"/>
                <w:szCs w:val="22"/>
              </w:rPr>
            </w:pPr>
            <w:r w:rsidRPr="006B7507">
              <w:rPr>
                <w:rFonts w:ascii="Arial" w:hAnsi="Arial" w:cs="Arial"/>
                <w:b/>
                <w:sz w:val="22"/>
                <w:szCs w:val="22"/>
              </w:rPr>
              <w:t>CAPÍTULO CUARTO</w:t>
            </w:r>
          </w:p>
          <w:p w14:paraId="3270E93F" w14:textId="77777777" w:rsidR="00CB3E0E" w:rsidRPr="006B7507" w:rsidRDefault="00CB3E0E" w:rsidP="00CB3E0E">
            <w:pPr>
              <w:ind w:left="567"/>
              <w:jc w:val="center"/>
              <w:rPr>
                <w:rFonts w:ascii="Arial" w:hAnsi="Arial" w:cs="Arial"/>
                <w:sz w:val="22"/>
                <w:szCs w:val="22"/>
              </w:rPr>
            </w:pPr>
            <w:r w:rsidRPr="006B7507">
              <w:rPr>
                <w:rFonts w:ascii="Arial" w:hAnsi="Arial" w:cs="Arial"/>
                <w:sz w:val="22"/>
                <w:szCs w:val="22"/>
              </w:rPr>
              <w:t>DE LAS ATRIBUCIONES ESPECIALES</w:t>
            </w:r>
          </w:p>
          <w:p w14:paraId="30B0F3FF" w14:textId="77777777" w:rsidR="00CB3E0E" w:rsidRDefault="00CB3E0E" w:rsidP="00CB3E0E">
            <w:pPr>
              <w:ind w:left="567"/>
              <w:jc w:val="both"/>
              <w:rPr>
                <w:rFonts w:ascii="Arial" w:hAnsi="Arial" w:cs="Arial"/>
              </w:rPr>
            </w:pPr>
          </w:p>
          <w:p w14:paraId="511EA972" w14:textId="77777777" w:rsidR="00F67B33" w:rsidRDefault="00F67B33" w:rsidP="00F67B33">
            <w:pPr>
              <w:jc w:val="both"/>
              <w:rPr>
                <w:rFonts w:ascii="Arial" w:hAnsi="Arial" w:cs="Arial"/>
                <w:sz w:val="20"/>
                <w:szCs w:val="20"/>
              </w:rPr>
            </w:pPr>
          </w:p>
        </w:tc>
        <w:tc>
          <w:tcPr>
            <w:tcW w:w="4413" w:type="dxa"/>
          </w:tcPr>
          <w:p w14:paraId="20575AD9" w14:textId="15EE9BFC" w:rsidR="00F67B33" w:rsidRDefault="008E5D6F" w:rsidP="008E5D6F">
            <w:pPr>
              <w:jc w:val="center"/>
              <w:rPr>
                <w:rFonts w:ascii="Arial" w:hAnsi="Arial" w:cs="Arial"/>
                <w:sz w:val="20"/>
                <w:szCs w:val="20"/>
              </w:rPr>
            </w:pPr>
            <w:r>
              <w:rPr>
                <w:rFonts w:ascii="Arial" w:hAnsi="Arial" w:cs="Arial"/>
                <w:sz w:val="20"/>
                <w:szCs w:val="20"/>
              </w:rPr>
              <w:t>DEL 22 AL 27</w:t>
            </w:r>
          </w:p>
        </w:tc>
      </w:tr>
      <w:tr w:rsidR="00F67B33" w14:paraId="3270473D" w14:textId="77777777" w:rsidTr="00F67B33">
        <w:trPr>
          <w:trHeight w:val="780"/>
        </w:trPr>
        <w:tc>
          <w:tcPr>
            <w:tcW w:w="4414" w:type="dxa"/>
          </w:tcPr>
          <w:p w14:paraId="4A1A7CE9" w14:textId="77777777" w:rsidR="00CB3E0E" w:rsidRPr="005A3BA8" w:rsidRDefault="00CB3E0E" w:rsidP="00CB3E0E">
            <w:pPr>
              <w:jc w:val="center"/>
              <w:rPr>
                <w:rFonts w:ascii="Arial" w:hAnsi="Arial" w:cs="Arial"/>
                <w:b/>
                <w:sz w:val="22"/>
                <w:szCs w:val="22"/>
              </w:rPr>
            </w:pPr>
            <w:r w:rsidRPr="005A3BA8">
              <w:rPr>
                <w:rFonts w:ascii="Arial" w:hAnsi="Arial" w:cs="Arial"/>
                <w:b/>
                <w:sz w:val="22"/>
                <w:szCs w:val="22"/>
              </w:rPr>
              <w:t>CAPÍTULO QUINTO</w:t>
            </w:r>
          </w:p>
          <w:p w14:paraId="7536DC65" w14:textId="77777777" w:rsidR="00CB3E0E" w:rsidRPr="005A3BA8" w:rsidRDefault="00CB3E0E" w:rsidP="00CB3E0E">
            <w:pPr>
              <w:jc w:val="center"/>
              <w:rPr>
                <w:rFonts w:ascii="Arial" w:hAnsi="Arial" w:cs="Arial"/>
                <w:sz w:val="22"/>
                <w:szCs w:val="22"/>
              </w:rPr>
            </w:pPr>
            <w:r w:rsidRPr="005A3BA8">
              <w:rPr>
                <w:rFonts w:ascii="Arial" w:hAnsi="Arial" w:cs="Arial"/>
                <w:sz w:val="22"/>
                <w:szCs w:val="22"/>
              </w:rPr>
              <w:t>DE LAS SESIONES</w:t>
            </w:r>
          </w:p>
          <w:p w14:paraId="3D4D174A" w14:textId="77777777" w:rsidR="00F67B33" w:rsidRDefault="00F67B33" w:rsidP="00F67B33">
            <w:pPr>
              <w:jc w:val="both"/>
              <w:rPr>
                <w:rFonts w:ascii="Arial" w:hAnsi="Arial" w:cs="Arial"/>
                <w:sz w:val="20"/>
                <w:szCs w:val="20"/>
              </w:rPr>
            </w:pPr>
          </w:p>
        </w:tc>
        <w:tc>
          <w:tcPr>
            <w:tcW w:w="4413" w:type="dxa"/>
          </w:tcPr>
          <w:p w14:paraId="51833AB6" w14:textId="3B4E486D" w:rsidR="00F67B33" w:rsidRDefault="008E5D6F" w:rsidP="008E5D6F">
            <w:pPr>
              <w:jc w:val="center"/>
              <w:rPr>
                <w:rFonts w:ascii="Arial" w:hAnsi="Arial" w:cs="Arial"/>
                <w:sz w:val="20"/>
                <w:szCs w:val="20"/>
              </w:rPr>
            </w:pPr>
            <w:r>
              <w:rPr>
                <w:rFonts w:ascii="Arial" w:hAnsi="Arial" w:cs="Arial"/>
                <w:sz w:val="20"/>
                <w:szCs w:val="20"/>
              </w:rPr>
              <w:t>DEL 28 AL 34</w:t>
            </w:r>
          </w:p>
        </w:tc>
      </w:tr>
      <w:tr w:rsidR="00F67B33" w14:paraId="4AFD96F8" w14:textId="77777777" w:rsidTr="00F67B33">
        <w:trPr>
          <w:trHeight w:val="826"/>
        </w:trPr>
        <w:tc>
          <w:tcPr>
            <w:tcW w:w="4414" w:type="dxa"/>
          </w:tcPr>
          <w:p w14:paraId="51CA21D7" w14:textId="77777777" w:rsidR="00CB3E0E" w:rsidRPr="005A3BA8" w:rsidRDefault="00CB3E0E" w:rsidP="00CB3E0E">
            <w:pPr>
              <w:ind w:left="567"/>
              <w:jc w:val="center"/>
              <w:rPr>
                <w:rFonts w:ascii="Arial" w:hAnsi="Arial" w:cs="Arial"/>
                <w:b/>
                <w:sz w:val="22"/>
                <w:szCs w:val="22"/>
              </w:rPr>
            </w:pPr>
            <w:r w:rsidRPr="005A3BA8">
              <w:rPr>
                <w:rFonts w:ascii="Arial" w:hAnsi="Arial" w:cs="Arial"/>
                <w:b/>
                <w:sz w:val="22"/>
                <w:szCs w:val="22"/>
              </w:rPr>
              <w:t>CAPÍTULO SEXTO</w:t>
            </w:r>
          </w:p>
          <w:p w14:paraId="52811610" w14:textId="77777777" w:rsidR="00CB3E0E" w:rsidRPr="005A3BA8" w:rsidRDefault="00CB3E0E" w:rsidP="00CB3E0E">
            <w:pPr>
              <w:ind w:left="567"/>
              <w:jc w:val="center"/>
              <w:rPr>
                <w:rFonts w:ascii="Arial" w:hAnsi="Arial" w:cs="Arial"/>
                <w:sz w:val="22"/>
                <w:szCs w:val="22"/>
              </w:rPr>
            </w:pPr>
            <w:r w:rsidRPr="005A3BA8">
              <w:rPr>
                <w:rFonts w:ascii="Arial" w:hAnsi="Arial" w:cs="Arial"/>
                <w:sz w:val="22"/>
                <w:szCs w:val="22"/>
              </w:rPr>
              <w:t>DE LA CANCELACIÓN DE PROPUESTAS</w:t>
            </w:r>
          </w:p>
          <w:p w14:paraId="1869B0F3" w14:textId="77777777" w:rsidR="00F67B33" w:rsidRDefault="00F67B33" w:rsidP="00F67B33">
            <w:pPr>
              <w:jc w:val="both"/>
              <w:rPr>
                <w:rFonts w:ascii="Arial" w:hAnsi="Arial" w:cs="Arial"/>
                <w:sz w:val="20"/>
                <w:szCs w:val="20"/>
              </w:rPr>
            </w:pPr>
          </w:p>
        </w:tc>
        <w:tc>
          <w:tcPr>
            <w:tcW w:w="4413" w:type="dxa"/>
          </w:tcPr>
          <w:p w14:paraId="29B62030" w14:textId="5E7845F8" w:rsidR="00F67B33" w:rsidRDefault="008E5D6F" w:rsidP="008E5D6F">
            <w:pPr>
              <w:jc w:val="center"/>
              <w:rPr>
                <w:rFonts w:ascii="Arial" w:hAnsi="Arial" w:cs="Arial"/>
                <w:sz w:val="20"/>
                <w:szCs w:val="20"/>
              </w:rPr>
            </w:pPr>
            <w:r>
              <w:rPr>
                <w:rFonts w:ascii="Arial" w:hAnsi="Arial" w:cs="Arial"/>
                <w:sz w:val="20"/>
                <w:szCs w:val="20"/>
              </w:rPr>
              <w:t>DEL 35 AL 36</w:t>
            </w:r>
          </w:p>
        </w:tc>
      </w:tr>
      <w:tr w:rsidR="00F67B33" w14:paraId="7CAD252F" w14:textId="77777777" w:rsidTr="00F67B33">
        <w:trPr>
          <w:trHeight w:val="858"/>
        </w:trPr>
        <w:tc>
          <w:tcPr>
            <w:tcW w:w="4414" w:type="dxa"/>
          </w:tcPr>
          <w:p w14:paraId="5072BDDB" w14:textId="77777777" w:rsidR="00CB3E0E" w:rsidRDefault="00CB3E0E" w:rsidP="00CB3E0E">
            <w:pPr>
              <w:ind w:left="567"/>
              <w:jc w:val="center"/>
              <w:rPr>
                <w:rFonts w:ascii="Arial" w:hAnsi="Arial" w:cs="Arial"/>
                <w:b/>
                <w:sz w:val="22"/>
                <w:szCs w:val="22"/>
              </w:rPr>
            </w:pPr>
            <w:r w:rsidRPr="005A3BA8">
              <w:rPr>
                <w:rFonts w:ascii="Arial" w:hAnsi="Arial" w:cs="Arial"/>
                <w:b/>
                <w:sz w:val="22"/>
                <w:szCs w:val="22"/>
              </w:rPr>
              <w:t>TRANSITORIOS</w:t>
            </w:r>
          </w:p>
          <w:p w14:paraId="7D959782" w14:textId="77777777" w:rsidR="00F67B33" w:rsidRDefault="00F67B33" w:rsidP="00F67B33">
            <w:pPr>
              <w:jc w:val="both"/>
              <w:rPr>
                <w:rFonts w:ascii="Arial" w:hAnsi="Arial" w:cs="Arial"/>
                <w:sz w:val="20"/>
                <w:szCs w:val="20"/>
              </w:rPr>
            </w:pPr>
          </w:p>
        </w:tc>
        <w:tc>
          <w:tcPr>
            <w:tcW w:w="4413" w:type="dxa"/>
          </w:tcPr>
          <w:p w14:paraId="6EE25A3F" w14:textId="65CA0E73" w:rsidR="00F67B33" w:rsidRDefault="000F17E4" w:rsidP="00CB3E0E">
            <w:pPr>
              <w:jc w:val="center"/>
              <w:rPr>
                <w:rFonts w:ascii="Arial" w:hAnsi="Arial" w:cs="Arial"/>
                <w:sz w:val="20"/>
                <w:szCs w:val="20"/>
              </w:rPr>
            </w:pPr>
            <w:r>
              <w:rPr>
                <w:rFonts w:ascii="Arial" w:hAnsi="Arial" w:cs="Arial"/>
                <w:sz w:val="20"/>
                <w:szCs w:val="20"/>
              </w:rPr>
              <w:t>DEL PRIMERO AL TERCERO</w:t>
            </w:r>
          </w:p>
        </w:tc>
      </w:tr>
    </w:tbl>
    <w:p w14:paraId="3FBEB488" w14:textId="2D8AC8C2" w:rsidR="00F67B33" w:rsidRDefault="00F67B33" w:rsidP="00F55696">
      <w:pPr>
        <w:ind w:left="567"/>
        <w:jc w:val="both"/>
        <w:rPr>
          <w:rFonts w:ascii="Arial" w:hAnsi="Arial" w:cs="Arial"/>
          <w:sz w:val="20"/>
          <w:szCs w:val="20"/>
        </w:rPr>
      </w:pPr>
    </w:p>
    <w:p w14:paraId="4044864E" w14:textId="2A044E09" w:rsidR="00F67B33" w:rsidRDefault="00F67B33" w:rsidP="00F55696">
      <w:pPr>
        <w:ind w:left="567"/>
        <w:jc w:val="both"/>
        <w:rPr>
          <w:rFonts w:ascii="Arial" w:hAnsi="Arial" w:cs="Arial"/>
          <w:sz w:val="20"/>
          <w:szCs w:val="20"/>
        </w:rPr>
      </w:pPr>
    </w:p>
    <w:p w14:paraId="02327DB9" w14:textId="629CE60C" w:rsidR="00F67B33" w:rsidRDefault="00F67B33" w:rsidP="00F55696">
      <w:pPr>
        <w:ind w:left="567"/>
        <w:jc w:val="both"/>
        <w:rPr>
          <w:rFonts w:ascii="Arial" w:hAnsi="Arial" w:cs="Arial"/>
          <w:sz w:val="20"/>
          <w:szCs w:val="20"/>
        </w:rPr>
      </w:pPr>
    </w:p>
    <w:p w14:paraId="38323ED7" w14:textId="41D7A3E3" w:rsidR="00F67B33" w:rsidRDefault="00F67B33" w:rsidP="00F55696">
      <w:pPr>
        <w:ind w:left="567"/>
        <w:jc w:val="both"/>
        <w:rPr>
          <w:rFonts w:ascii="Arial" w:hAnsi="Arial" w:cs="Arial"/>
          <w:sz w:val="20"/>
          <w:szCs w:val="20"/>
        </w:rPr>
      </w:pPr>
    </w:p>
    <w:p w14:paraId="08B705DF" w14:textId="72D27E42" w:rsidR="00F67B33" w:rsidRDefault="00F67B33" w:rsidP="00F55696">
      <w:pPr>
        <w:ind w:left="567"/>
        <w:jc w:val="both"/>
        <w:rPr>
          <w:rFonts w:ascii="Arial" w:hAnsi="Arial" w:cs="Arial"/>
          <w:sz w:val="20"/>
          <w:szCs w:val="20"/>
        </w:rPr>
      </w:pPr>
    </w:p>
    <w:p w14:paraId="1042A769" w14:textId="7150A0D9" w:rsidR="00F67B33" w:rsidRDefault="00F67B33" w:rsidP="00F55696">
      <w:pPr>
        <w:ind w:left="567"/>
        <w:jc w:val="both"/>
        <w:rPr>
          <w:rFonts w:ascii="Arial" w:hAnsi="Arial" w:cs="Arial"/>
          <w:sz w:val="20"/>
          <w:szCs w:val="20"/>
        </w:rPr>
      </w:pPr>
    </w:p>
    <w:p w14:paraId="3D379AD8" w14:textId="48280E6B" w:rsidR="00F67B33" w:rsidRDefault="00F67B33" w:rsidP="00F55696">
      <w:pPr>
        <w:ind w:left="567"/>
        <w:jc w:val="both"/>
        <w:rPr>
          <w:rFonts w:ascii="Arial" w:hAnsi="Arial" w:cs="Arial"/>
          <w:sz w:val="20"/>
          <w:szCs w:val="20"/>
        </w:rPr>
      </w:pPr>
    </w:p>
    <w:p w14:paraId="43BE0838" w14:textId="563D32C7" w:rsidR="00F67B33" w:rsidRDefault="00F67B33" w:rsidP="00F55696">
      <w:pPr>
        <w:ind w:left="567"/>
        <w:jc w:val="both"/>
        <w:rPr>
          <w:rFonts w:ascii="Arial" w:hAnsi="Arial" w:cs="Arial"/>
          <w:sz w:val="20"/>
          <w:szCs w:val="20"/>
        </w:rPr>
      </w:pPr>
    </w:p>
    <w:p w14:paraId="04D1CE45" w14:textId="6FEC6CA5" w:rsidR="00F67B33" w:rsidRDefault="00F67B33" w:rsidP="00F55696">
      <w:pPr>
        <w:ind w:left="567"/>
        <w:jc w:val="both"/>
        <w:rPr>
          <w:rFonts w:ascii="Arial" w:hAnsi="Arial" w:cs="Arial"/>
          <w:sz w:val="20"/>
          <w:szCs w:val="20"/>
        </w:rPr>
      </w:pPr>
    </w:p>
    <w:p w14:paraId="5C10EC7A" w14:textId="2C67AD9C" w:rsidR="00F67B33" w:rsidRDefault="00F67B33" w:rsidP="00F55696">
      <w:pPr>
        <w:ind w:left="567"/>
        <w:jc w:val="both"/>
        <w:rPr>
          <w:rFonts w:ascii="Arial" w:hAnsi="Arial" w:cs="Arial"/>
          <w:sz w:val="20"/>
          <w:szCs w:val="20"/>
        </w:rPr>
      </w:pPr>
    </w:p>
    <w:p w14:paraId="207C0461" w14:textId="2F2596AD" w:rsidR="00F67B33" w:rsidRDefault="00F67B33" w:rsidP="00F55696">
      <w:pPr>
        <w:ind w:left="567"/>
        <w:jc w:val="both"/>
        <w:rPr>
          <w:rFonts w:ascii="Arial" w:hAnsi="Arial" w:cs="Arial"/>
          <w:sz w:val="20"/>
          <w:szCs w:val="20"/>
        </w:rPr>
      </w:pPr>
    </w:p>
    <w:p w14:paraId="501245E3" w14:textId="77777777" w:rsidR="00F67B33" w:rsidRPr="005A3BA8" w:rsidRDefault="00F67B33" w:rsidP="00F55696">
      <w:pPr>
        <w:ind w:left="567"/>
        <w:jc w:val="both"/>
        <w:rPr>
          <w:rFonts w:ascii="Arial" w:hAnsi="Arial" w:cs="Arial"/>
          <w:sz w:val="20"/>
          <w:szCs w:val="20"/>
        </w:rPr>
      </w:pPr>
    </w:p>
    <w:p w14:paraId="75567564" w14:textId="77777777" w:rsidR="005A3BA8" w:rsidRPr="005A3BA8" w:rsidRDefault="005A3BA8" w:rsidP="00F55696">
      <w:pPr>
        <w:ind w:left="567"/>
        <w:jc w:val="both"/>
        <w:rPr>
          <w:rFonts w:ascii="Arial" w:hAnsi="Arial" w:cs="Arial"/>
          <w:sz w:val="20"/>
          <w:szCs w:val="20"/>
        </w:rPr>
      </w:pPr>
    </w:p>
    <w:p w14:paraId="109BFCB6" w14:textId="7FE54F59" w:rsidR="005A3BA8" w:rsidRPr="005A3BA8" w:rsidRDefault="005A3BA8" w:rsidP="006B7507">
      <w:pPr>
        <w:ind w:left="567"/>
        <w:jc w:val="both"/>
        <w:rPr>
          <w:rFonts w:ascii="Arial" w:hAnsi="Arial" w:cs="Arial"/>
          <w:sz w:val="20"/>
          <w:szCs w:val="20"/>
        </w:rPr>
      </w:pPr>
    </w:p>
    <w:p w14:paraId="1B2218F9" w14:textId="7298C9C5" w:rsidR="005A3BA8" w:rsidRPr="005A3BA8" w:rsidRDefault="005A3BA8" w:rsidP="006B7507">
      <w:pPr>
        <w:ind w:left="567"/>
        <w:jc w:val="both"/>
        <w:rPr>
          <w:rFonts w:ascii="Arial" w:hAnsi="Arial" w:cs="Arial"/>
          <w:sz w:val="20"/>
          <w:szCs w:val="20"/>
        </w:rPr>
      </w:pPr>
    </w:p>
    <w:p w14:paraId="6A816E5E" w14:textId="6B946CF8" w:rsidR="005A3BA8" w:rsidRPr="005A3BA8" w:rsidRDefault="005A3BA8" w:rsidP="006B7507">
      <w:pPr>
        <w:ind w:left="567"/>
        <w:jc w:val="both"/>
        <w:rPr>
          <w:rFonts w:ascii="Arial" w:hAnsi="Arial" w:cs="Arial"/>
          <w:sz w:val="20"/>
          <w:szCs w:val="20"/>
        </w:rPr>
      </w:pPr>
    </w:p>
    <w:p w14:paraId="38255969" w14:textId="06FB697D" w:rsidR="005A3BA8" w:rsidRDefault="005A3BA8" w:rsidP="006B7507">
      <w:pPr>
        <w:ind w:left="567"/>
        <w:jc w:val="both"/>
        <w:rPr>
          <w:rFonts w:ascii="Arial" w:hAnsi="Arial" w:cs="Arial"/>
          <w:sz w:val="20"/>
          <w:szCs w:val="20"/>
        </w:rPr>
      </w:pPr>
    </w:p>
    <w:p w14:paraId="760A8473" w14:textId="40E18D35" w:rsidR="005A3BA8" w:rsidRDefault="005A3BA8" w:rsidP="006B7507">
      <w:pPr>
        <w:ind w:left="567"/>
        <w:jc w:val="both"/>
        <w:rPr>
          <w:rFonts w:ascii="Arial" w:hAnsi="Arial" w:cs="Arial"/>
          <w:sz w:val="20"/>
          <w:szCs w:val="20"/>
        </w:rPr>
      </w:pPr>
    </w:p>
    <w:p w14:paraId="27F308E4" w14:textId="4F878CF0" w:rsidR="005A3BA8" w:rsidRDefault="005A3BA8" w:rsidP="006B7507">
      <w:pPr>
        <w:ind w:left="567"/>
        <w:jc w:val="both"/>
        <w:rPr>
          <w:rFonts w:ascii="Arial" w:hAnsi="Arial" w:cs="Arial"/>
          <w:sz w:val="20"/>
          <w:szCs w:val="20"/>
        </w:rPr>
      </w:pPr>
    </w:p>
    <w:p w14:paraId="1E36ACE1" w14:textId="0C399C33" w:rsidR="005A3BA8" w:rsidRDefault="005A3BA8" w:rsidP="006B7507">
      <w:pPr>
        <w:ind w:left="567"/>
        <w:jc w:val="both"/>
        <w:rPr>
          <w:rFonts w:ascii="Arial" w:hAnsi="Arial" w:cs="Arial"/>
          <w:sz w:val="20"/>
          <w:szCs w:val="20"/>
        </w:rPr>
      </w:pPr>
    </w:p>
    <w:p w14:paraId="192A0C19" w14:textId="77777777" w:rsidR="005A3BA8" w:rsidRPr="006B7507" w:rsidRDefault="005A3BA8" w:rsidP="006B7507">
      <w:pPr>
        <w:ind w:left="567"/>
        <w:jc w:val="both"/>
        <w:rPr>
          <w:rFonts w:ascii="Arial" w:hAnsi="Arial" w:cs="Arial"/>
          <w:sz w:val="20"/>
          <w:szCs w:val="20"/>
        </w:rPr>
      </w:pPr>
    </w:p>
    <w:sectPr w:rsidR="005A3BA8" w:rsidRPr="006B7507" w:rsidSect="00096512">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C0C2B8" w14:textId="77777777" w:rsidR="00731410" w:rsidRDefault="00731410" w:rsidP="00CA13DD">
      <w:r>
        <w:separator/>
      </w:r>
    </w:p>
  </w:endnote>
  <w:endnote w:type="continuationSeparator" w:id="0">
    <w:p w14:paraId="4C265F23" w14:textId="77777777" w:rsidR="00731410" w:rsidRDefault="00731410"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BEC4F" w14:textId="6CA176A5" w:rsidR="00E47B9D" w:rsidRPr="00E47B9D" w:rsidRDefault="00E47B9D">
    <w:pPr>
      <w:pStyle w:val="Piedepgina"/>
      <w:jc w:val="center"/>
      <w:rPr>
        <w:rFonts w:ascii="Arial" w:hAnsi="Arial" w:cs="Arial"/>
        <w:sz w:val="20"/>
        <w:szCs w:val="20"/>
      </w:rPr>
    </w:pPr>
    <w:r w:rsidRPr="00E47B9D">
      <w:rPr>
        <w:rFonts w:ascii="Arial" w:hAnsi="Arial" w:cs="Arial"/>
        <w:sz w:val="20"/>
        <w:szCs w:val="20"/>
        <w:lang w:val="es-ES"/>
      </w:rPr>
      <w:t xml:space="preserve">Página </w:t>
    </w:r>
    <w:r w:rsidRPr="00E47B9D">
      <w:rPr>
        <w:rFonts w:ascii="Arial" w:hAnsi="Arial" w:cs="Arial"/>
        <w:sz w:val="20"/>
        <w:szCs w:val="20"/>
      </w:rPr>
      <w:fldChar w:fldCharType="begin"/>
    </w:r>
    <w:r w:rsidRPr="00E47B9D">
      <w:rPr>
        <w:rFonts w:ascii="Arial" w:hAnsi="Arial" w:cs="Arial"/>
        <w:sz w:val="20"/>
        <w:szCs w:val="20"/>
      </w:rPr>
      <w:instrText>PAGE  \* Arabic  \* MERGEFORMAT</w:instrText>
    </w:r>
    <w:r w:rsidRPr="00E47B9D">
      <w:rPr>
        <w:rFonts w:ascii="Arial" w:hAnsi="Arial" w:cs="Arial"/>
        <w:sz w:val="20"/>
        <w:szCs w:val="20"/>
      </w:rPr>
      <w:fldChar w:fldCharType="separate"/>
    </w:r>
    <w:r w:rsidR="009C2104" w:rsidRPr="009C2104">
      <w:rPr>
        <w:rFonts w:ascii="Arial" w:hAnsi="Arial" w:cs="Arial"/>
        <w:noProof/>
        <w:sz w:val="20"/>
        <w:szCs w:val="20"/>
        <w:lang w:val="es-ES"/>
      </w:rPr>
      <w:t>12</w:t>
    </w:r>
    <w:r w:rsidRPr="00E47B9D">
      <w:rPr>
        <w:rFonts w:ascii="Arial" w:hAnsi="Arial" w:cs="Arial"/>
        <w:sz w:val="20"/>
        <w:szCs w:val="20"/>
      </w:rPr>
      <w:fldChar w:fldCharType="end"/>
    </w:r>
    <w:r w:rsidRPr="00E47B9D">
      <w:rPr>
        <w:rFonts w:ascii="Arial" w:hAnsi="Arial" w:cs="Arial"/>
        <w:sz w:val="20"/>
        <w:szCs w:val="20"/>
        <w:lang w:val="es-ES"/>
      </w:rPr>
      <w:t xml:space="preserve"> de </w:t>
    </w:r>
    <w:r w:rsidRPr="00E47B9D">
      <w:rPr>
        <w:rFonts w:ascii="Arial" w:hAnsi="Arial" w:cs="Arial"/>
        <w:sz w:val="20"/>
        <w:szCs w:val="20"/>
      </w:rPr>
      <w:fldChar w:fldCharType="begin"/>
    </w:r>
    <w:r w:rsidRPr="00E47B9D">
      <w:rPr>
        <w:rFonts w:ascii="Arial" w:hAnsi="Arial" w:cs="Arial"/>
        <w:sz w:val="20"/>
        <w:szCs w:val="20"/>
      </w:rPr>
      <w:instrText>NUMPAGES  \* Arabic  \* MERGEFORMAT</w:instrText>
    </w:r>
    <w:r w:rsidRPr="00E47B9D">
      <w:rPr>
        <w:rFonts w:ascii="Arial" w:hAnsi="Arial" w:cs="Arial"/>
        <w:sz w:val="20"/>
        <w:szCs w:val="20"/>
      </w:rPr>
      <w:fldChar w:fldCharType="separate"/>
    </w:r>
    <w:r w:rsidR="009C2104" w:rsidRPr="009C2104">
      <w:rPr>
        <w:rFonts w:ascii="Arial" w:hAnsi="Arial" w:cs="Arial"/>
        <w:noProof/>
        <w:sz w:val="20"/>
        <w:szCs w:val="20"/>
        <w:lang w:val="es-ES"/>
      </w:rPr>
      <w:t>12</w:t>
    </w:r>
    <w:r w:rsidRPr="00E47B9D">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5016D4" w14:textId="77777777" w:rsidR="00731410" w:rsidRDefault="00731410" w:rsidP="00CA13DD">
      <w:r>
        <w:separator/>
      </w:r>
    </w:p>
  </w:footnote>
  <w:footnote w:type="continuationSeparator" w:id="0">
    <w:p w14:paraId="578E515B" w14:textId="77777777" w:rsidR="00731410" w:rsidRDefault="00731410"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40B3A320" w:rsidR="009B6FAF" w:rsidRDefault="00E526C8"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70D51B27">
              <wp:simplePos x="0" y="0"/>
              <wp:positionH relativeFrom="column">
                <wp:posOffset>4309745</wp:posOffset>
              </wp:positionH>
              <wp:positionV relativeFrom="page">
                <wp:posOffset>714375</wp:posOffset>
              </wp:positionV>
              <wp:extent cx="2240280" cy="504825"/>
              <wp:effectExtent l="0" t="0" r="7620" b="9525"/>
              <wp:wrapThrough wrapText="bothSides">
                <wp:wrapPolygon edited="0">
                  <wp:start x="0" y="0"/>
                  <wp:lineTo x="0" y="21192"/>
                  <wp:lineTo x="21490" y="21192"/>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04825"/>
                      </a:xfrm>
                      <a:prstGeom prst="rect">
                        <a:avLst/>
                      </a:prstGeom>
                      <a:solidFill>
                        <a:srgbClr val="FFFFFF"/>
                      </a:solidFill>
                      <a:ln w="9525">
                        <a:noFill/>
                        <a:miter lim="800000"/>
                        <a:headEnd/>
                        <a:tailEnd/>
                      </a:ln>
                    </wps:spPr>
                    <wps:txbx>
                      <w:txbxContent>
                        <w:p w14:paraId="7E550187" w14:textId="589CA3C6" w:rsidR="009B6FAF" w:rsidRPr="0009615B" w:rsidRDefault="00F8080A" w:rsidP="00965498">
                          <w:pPr>
                            <w:jc w:val="center"/>
                            <w:rPr>
                              <w:rFonts w:ascii="Arial" w:hAnsi="Arial" w:cs="Arial"/>
                              <w:sz w:val="16"/>
                              <w:szCs w:val="16"/>
                              <w:lang w:val="es-ES"/>
                            </w:rPr>
                          </w:pPr>
                          <w:r w:rsidRPr="0009615B">
                            <w:rPr>
                              <w:rFonts w:ascii="Arial" w:hAnsi="Arial" w:cs="Arial"/>
                              <w:sz w:val="16"/>
                              <w:szCs w:val="16"/>
                              <w:lang w:val="es-ES"/>
                            </w:rPr>
                            <w:t>Lineamientos del</w:t>
                          </w:r>
                          <w:r w:rsidR="00E47B9D">
                            <w:rPr>
                              <w:rFonts w:ascii="Arial" w:hAnsi="Arial" w:cs="Arial"/>
                              <w:sz w:val="16"/>
                              <w:szCs w:val="16"/>
                              <w:lang w:val="es-ES"/>
                            </w:rPr>
                            <w:t xml:space="preserve"> Comité Técnico del Presupuesto Participativo del Municipio de C</w:t>
                          </w:r>
                          <w:r w:rsidR="0009615B" w:rsidRPr="0009615B">
                            <w:rPr>
                              <w:rFonts w:ascii="Arial" w:hAnsi="Arial" w:cs="Arial"/>
                              <w:sz w:val="16"/>
                              <w:szCs w:val="16"/>
                              <w:lang w:val="es-ES"/>
                            </w:rPr>
                            <w:t>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9.35pt;margin-top:56.25pt;width:176.4pt;height:39.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" stroked="f">
              <v:textbox>
                <w:txbxContent>
                  <w:p w14:paraId="7E550187" w14:textId="589CA3C6" w:rsidR="009B6FAF" w:rsidRPr="0009615B" w:rsidRDefault="00F8080A" w:rsidP="00965498">
                    <w:pPr>
                      <w:jc w:val="center"/>
                      <w:rPr>
                        <w:rFonts w:ascii="Arial" w:hAnsi="Arial" w:cs="Arial"/>
                        <w:sz w:val="16"/>
                        <w:szCs w:val="16"/>
                        <w:lang w:val="es-ES"/>
                      </w:rPr>
                    </w:pPr>
                    <w:r w:rsidRPr="0009615B">
                      <w:rPr>
                        <w:rFonts w:ascii="Arial" w:hAnsi="Arial" w:cs="Arial"/>
                        <w:sz w:val="16"/>
                        <w:szCs w:val="16"/>
                        <w:lang w:val="es-ES"/>
                      </w:rPr>
                      <w:t>Lineamientos del</w:t>
                    </w:r>
                    <w:r w:rsidR="00E47B9D">
                      <w:rPr>
                        <w:rFonts w:ascii="Arial" w:hAnsi="Arial" w:cs="Arial"/>
                        <w:sz w:val="16"/>
                        <w:szCs w:val="16"/>
                        <w:lang w:val="es-ES"/>
                      </w:rPr>
                      <w:t xml:space="preserve"> Comité Técnico del Presupuesto Participativo del Municipio de C</w:t>
                    </w:r>
                    <w:r w:rsidR="0009615B" w:rsidRPr="0009615B">
                      <w:rPr>
                        <w:rFonts w:ascii="Arial" w:hAnsi="Arial" w:cs="Arial"/>
                        <w:sz w:val="16"/>
                        <w:szCs w:val="16"/>
                        <w:lang w:val="es-ES"/>
                      </w:rPr>
                      <w:t>hihuahua</w:t>
                    </w:r>
                  </w:p>
                </w:txbxContent>
              </v:textbox>
              <w10:wrap type="through" anchory="page"/>
            </v:shape>
          </w:pict>
        </mc:Fallback>
      </mc:AlternateContent>
    </w:r>
    <w:r w:rsidR="0009615B"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F352B97">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9440B4F" w14:textId="77777777" w:rsidR="00E526C8" w:rsidRDefault="00F8080A" w:rsidP="004B2D81">
                          <w:pPr>
                            <w:rPr>
                              <w:rFonts w:ascii="Arial" w:hAnsi="Arial" w:cs="Arial"/>
                              <w:sz w:val="16"/>
                              <w:szCs w:val="16"/>
                              <w:lang w:val="es-ES"/>
                            </w:rPr>
                          </w:pPr>
                          <w:r w:rsidRPr="0009615B">
                            <w:rPr>
                              <w:rFonts w:ascii="Arial" w:hAnsi="Arial" w:cs="Arial"/>
                              <w:sz w:val="16"/>
                              <w:szCs w:val="16"/>
                              <w:lang w:val="es-ES"/>
                            </w:rPr>
                            <w:t>H. Ayuntamiento</w:t>
                          </w:r>
                          <w:r w:rsidR="00E526C8">
                            <w:rPr>
                              <w:rFonts w:ascii="Arial" w:hAnsi="Arial" w:cs="Arial"/>
                              <w:sz w:val="16"/>
                              <w:szCs w:val="16"/>
                              <w:lang w:val="es-ES"/>
                            </w:rPr>
                            <w:t xml:space="preserve"> de Chihuahua</w:t>
                          </w:r>
                        </w:p>
                        <w:p w14:paraId="7CB2369B" w14:textId="77777777" w:rsidR="00E526C8" w:rsidRDefault="00E526C8" w:rsidP="004B2D81">
                          <w:pPr>
                            <w:rPr>
                              <w:rFonts w:ascii="Arial" w:hAnsi="Arial" w:cs="Arial"/>
                              <w:sz w:val="16"/>
                              <w:szCs w:val="16"/>
                              <w:lang w:val="es-ES"/>
                            </w:rPr>
                          </w:pPr>
                          <w:r>
                            <w:rPr>
                              <w:rFonts w:ascii="Arial" w:hAnsi="Arial" w:cs="Arial"/>
                              <w:sz w:val="16"/>
                              <w:szCs w:val="16"/>
                              <w:lang w:val="es-ES"/>
                            </w:rPr>
                            <w:t xml:space="preserve">Secretaría del H. Ayuntamiento, </w:t>
                          </w:r>
                          <w:r w:rsidR="00F8080A" w:rsidRPr="0009615B">
                            <w:rPr>
                              <w:rFonts w:ascii="Arial" w:hAnsi="Arial" w:cs="Arial"/>
                              <w:sz w:val="16"/>
                              <w:szCs w:val="16"/>
                              <w:lang w:val="es-ES"/>
                            </w:rPr>
                            <w:t xml:space="preserve">Subdirección de Normatividad </w:t>
                          </w:r>
                        </w:p>
                        <w:p w14:paraId="7DA4357D" w14:textId="51D1E7B0" w:rsidR="004B2D81" w:rsidRPr="0009615B" w:rsidRDefault="00F8080A" w:rsidP="004B2D81">
                          <w:pPr>
                            <w:rPr>
                              <w:rFonts w:ascii="Arial" w:hAnsi="Arial" w:cs="Arial"/>
                              <w:sz w:val="16"/>
                              <w:szCs w:val="16"/>
                              <w:lang w:val="es-ES"/>
                            </w:rPr>
                          </w:pPr>
                          <w:r w:rsidRPr="0009615B">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" stroked="f">
              <v:textbox>
                <w:txbxContent>
                  <w:p w14:paraId="19440B4F" w14:textId="77777777" w:rsidR="00E526C8" w:rsidRDefault="00F8080A" w:rsidP="004B2D81">
                    <w:pPr>
                      <w:rPr>
                        <w:rFonts w:ascii="Arial" w:hAnsi="Arial" w:cs="Arial"/>
                        <w:sz w:val="16"/>
                        <w:szCs w:val="16"/>
                        <w:lang w:val="es-ES"/>
                      </w:rPr>
                    </w:pPr>
                    <w:r w:rsidRPr="0009615B">
                      <w:rPr>
                        <w:rFonts w:ascii="Arial" w:hAnsi="Arial" w:cs="Arial"/>
                        <w:sz w:val="16"/>
                        <w:szCs w:val="16"/>
                        <w:lang w:val="es-ES"/>
                      </w:rPr>
                      <w:t>H. Ayuntamiento</w:t>
                    </w:r>
                    <w:r w:rsidR="00E526C8">
                      <w:rPr>
                        <w:rFonts w:ascii="Arial" w:hAnsi="Arial" w:cs="Arial"/>
                        <w:sz w:val="16"/>
                        <w:szCs w:val="16"/>
                        <w:lang w:val="es-ES"/>
                      </w:rPr>
                      <w:t xml:space="preserve"> de Chihuahua</w:t>
                    </w:r>
                  </w:p>
                  <w:p w14:paraId="7CB2369B" w14:textId="77777777" w:rsidR="00E526C8" w:rsidRDefault="00E526C8" w:rsidP="004B2D81">
                    <w:pPr>
                      <w:rPr>
                        <w:rFonts w:ascii="Arial" w:hAnsi="Arial" w:cs="Arial"/>
                        <w:sz w:val="16"/>
                        <w:szCs w:val="16"/>
                        <w:lang w:val="es-ES"/>
                      </w:rPr>
                    </w:pPr>
                    <w:r>
                      <w:rPr>
                        <w:rFonts w:ascii="Arial" w:hAnsi="Arial" w:cs="Arial"/>
                        <w:sz w:val="16"/>
                        <w:szCs w:val="16"/>
                        <w:lang w:val="es-ES"/>
                      </w:rPr>
                      <w:t xml:space="preserve">Secretaría del H. Ayuntamiento, </w:t>
                    </w:r>
                    <w:r w:rsidR="00F8080A" w:rsidRPr="0009615B">
                      <w:rPr>
                        <w:rFonts w:ascii="Arial" w:hAnsi="Arial" w:cs="Arial"/>
                        <w:sz w:val="16"/>
                        <w:szCs w:val="16"/>
                        <w:lang w:val="es-ES"/>
                      </w:rPr>
                      <w:t xml:space="preserve">Subdirección de Normatividad </w:t>
                    </w:r>
                  </w:p>
                  <w:p w14:paraId="7DA4357D" w14:textId="51D1E7B0" w:rsidR="004B2D81" w:rsidRPr="0009615B" w:rsidRDefault="00F8080A" w:rsidP="004B2D81">
                    <w:pPr>
                      <w:rPr>
                        <w:rFonts w:ascii="Arial" w:hAnsi="Arial" w:cs="Arial"/>
                        <w:sz w:val="16"/>
                        <w:szCs w:val="16"/>
                        <w:lang w:val="es-ES"/>
                      </w:rPr>
                    </w:pPr>
                    <w:r w:rsidRPr="0009615B">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0222DD3"/>
    <w:multiLevelType w:val="hybridMultilevel"/>
    <w:tmpl w:val="5C0E17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EC85B6D"/>
    <w:multiLevelType w:val="hybridMultilevel"/>
    <w:tmpl w:val="5852BAA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4D11048"/>
    <w:multiLevelType w:val="hybridMultilevel"/>
    <w:tmpl w:val="E6806A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7D2E21E5"/>
    <w:multiLevelType w:val="hybridMultilevel"/>
    <w:tmpl w:val="E722AB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81927623">
    <w:abstractNumId w:val="0"/>
  </w:num>
  <w:num w:numId="2" w16cid:durableId="210964678">
    <w:abstractNumId w:val="38"/>
  </w:num>
  <w:num w:numId="3" w16cid:durableId="839808872">
    <w:abstractNumId w:val="28"/>
  </w:num>
  <w:num w:numId="4" w16cid:durableId="210574597">
    <w:abstractNumId w:val="29"/>
  </w:num>
  <w:num w:numId="5" w16cid:durableId="1667250343">
    <w:abstractNumId w:val="35"/>
  </w:num>
  <w:num w:numId="6" w16cid:durableId="1277444884">
    <w:abstractNumId w:val="52"/>
  </w:num>
  <w:num w:numId="7" w16cid:durableId="540099029">
    <w:abstractNumId w:val="58"/>
  </w:num>
  <w:num w:numId="8" w16cid:durableId="199712183">
    <w:abstractNumId w:val="56"/>
  </w:num>
  <w:num w:numId="9" w16cid:durableId="1100024284">
    <w:abstractNumId w:val="16"/>
  </w:num>
  <w:num w:numId="10" w16cid:durableId="466702976">
    <w:abstractNumId w:val="57"/>
  </w:num>
  <w:num w:numId="11" w16cid:durableId="1302615853">
    <w:abstractNumId w:val="4"/>
  </w:num>
  <w:num w:numId="12" w16cid:durableId="1212813089">
    <w:abstractNumId w:val="40"/>
  </w:num>
  <w:num w:numId="13" w16cid:durableId="24673408">
    <w:abstractNumId w:val="12"/>
  </w:num>
  <w:num w:numId="14" w16cid:durableId="1646079768">
    <w:abstractNumId w:val="8"/>
  </w:num>
  <w:num w:numId="15" w16cid:durableId="1143890303">
    <w:abstractNumId w:val="47"/>
  </w:num>
  <w:num w:numId="16" w16cid:durableId="1409159387">
    <w:abstractNumId w:val="9"/>
  </w:num>
  <w:num w:numId="17" w16cid:durableId="57752018">
    <w:abstractNumId w:val="51"/>
  </w:num>
  <w:num w:numId="18" w16cid:durableId="1764177867">
    <w:abstractNumId w:val="30"/>
  </w:num>
  <w:num w:numId="19" w16cid:durableId="1554123725">
    <w:abstractNumId w:val="5"/>
  </w:num>
  <w:num w:numId="20" w16cid:durableId="1776823447">
    <w:abstractNumId w:val="22"/>
  </w:num>
  <w:num w:numId="21" w16cid:durableId="1509834191">
    <w:abstractNumId w:val="50"/>
  </w:num>
  <w:num w:numId="22" w16cid:durableId="1004092255">
    <w:abstractNumId w:val="13"/>
  </w:num>
  <w:num w:numId="23" w16cid:durableId="1062174676">
    <w:abstractNumId w:val="21"/>
  </w:num>
  <w:num w:numId="24" w16cid:durableId="1945306710">
    <w:abstractNumId w:val="14"/>
  </w:num>
  <w:num w:numId="25" w16cid:durableId="1850487484">
    <w:abstractNumId w:val="2"/>
  </w:num>
  <w:num w:numId="26" w16cid:durableId="92164774">
    <w:abstractNumId w:val="46"/>
  </w:num>
  <w:num w:numId="27" w16cid:durableId="1292052202">
    <w:abstractNumId w:val="11"/>
  </w:num>
  <w:num w:numId="28" w16cid:durableId="168062409">
    <w:abstractNumId w:val="45"/>
  </w:num>
  <w:num w:numId="29" w16cid:durableId="1196622828">
    <w:abstractNumId w:val="55"/>
  </w:num>
  <w:num w:numId="30" w16cid:durableId="1814442682">
    <w:abstractNumId w:val="49"/>
  </w:num>
  <w:num w:numId="31" w16cid:durableId="685668814">
    <w:abstractNumId w:val="39"/>
  </w:num>
  <w:num w:numId="32" w16cid:durableId="274993485">
    <w:abstractNumId w:val="31"/>
  </w:num>
  <w:num w:numId="33" w16cid:durableId="591276366">
    <w:abstractNumId w:val="20"/>
  </w:num>
  <w:num w:numId="34" w16cid:durableId="1671445628">
    <w:abstractNumId w:val="60"/>
  </w:num>
  <w:num w:numId="35" w16cid:durableId="636834447">
    <w:abstractNumId w:val="34"/>
  </w:num>
  <w:num w:numId="36" w16cid:durableId="1535390529">
    <w:abstractNumId w:val="33"/>
  </w:num>
  <w:num w:numId="37" w16cid:durableId="1307931561">
    <w:abstractNumId w:val="1"/>
  </w:num>
  <w:num w:numId="38" w16cid:durableId="1050378015">
    <w:abstractNumId w:val="25"/>
  </w:num>
  <w:num w:numId="39" w16cid:durableId="1181895212">
    <w:abstractNumId w:val="18"/>
  </w:num>
  <w:num w:numId="40" w16cid:durableId="1617758031">
    <w:abstractNumId w:val="43"/>
  </w:num>
  <w:num w:numId="41" w16cid:durableId="844201225">
    <w:abstractNumId w:val="15"/>
  </w:num>
  <w:num w:numId="42" w16cid:durableId="539711679">
    <w:abstractNumId w:val="36"/>
  </w:num>
  <w:num w:numId="43" w16cid:durableId="20866716">
    <w:abstractNumId w:val="42"/>
  </w:num>
  <w:num w:numId="44" w16cid:durableId="1696425122">
    <w:abstractNumId w:val="54"/>
  </w:num>
  <w:num w:numId="45" w16cid:durableId="496189370">
    <w:abstractNumId w:val="32"/>
  </w:num>
  <w:num w:numId="46" w16cid:durableId="195235620">
    <w:abstractNumId w:val="53"/>
  </w:num>
  <w:num w:numId="47" w16cid:durableId="940650387">
    <w:abstractNumId w:val="26"/>
  </w:num>
  <w:num w:numId="48" w16cid:durableId="102504777">
    <w:abstractNumId w:val="41"/>
  </w:num>
  <w:num w:numId="49" w16cid:durableId="44329510">
    <w:abstractNumId w:val="23"/>
  </w:num>
  <w:num w:numId="50" w16cid:durableId="1528367893">
    <w:abstractNumId w:val="19"/>
  </w:num>
  <w:num w:numId="51" w16cid:durableId="1961566221">
    <w:abstractNumId w:val="7"/>
  </w:num>
  <w:num w:numId="52" w16cid:durableId="927730944">
    <w:abstractNumId w:val="59"/>
  </w:num>
  <w:num w:numId="53" w16cid:durableId="1889804890">
    <w:abstractNumId w:val="17"/>
  </w:num>
  <w:num w:numId="54" w16cid:durableId="397022140">
    <w:abstractNumId w:val="6"/>
  </w:num>
  <w:num w:numId="55" w16cid:durableId="1848249710">
    <w:abstractNumId w:val="3"/>
  </w:num>
  <w:num w:numId="56" w16cid:durableId="183709270">
    <w:abstractNumId w:val="48"/>
  </w:num>
  <w:num w:numId="57" w16cid:durableId="268512427">
    <w:abstractNumId w:val="27"/>
  </w:num>
  <w:num w:numId="58" w16cid:durableId="1750153956">
    <w:abstractNumId w:val="37"/>
  </w:num>
  <w:num w:numId="59" w16cid:durableId="2122803277">
    <w:abstractNumId w:val="24"/>
  </w:num>
  <w:num w:numId="60" w16cid:durableId="405034236">
    <w:abstractNumId w:val="61"/>
  </w:num>
  <w:num w:numId="61" w16cid:durableId="416637047">
    <w:abstractNumId w:val="44"/>
  </w:num>
  <w:num w:numId="62" w16cid:durableId="2015448839">
    <w:abstractNumId w:val="1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2BA"/>
    <w:rsid w:val="000164B2"/>
    <w:rsid w:val="00030590"/>
    <w:rsid w:val="000324EC"/>
    <w:rsid w:val="00033C37"/>
    <w:rsid w:val="00040978"/>
    <w:rsid w:val="00053267"/>
    <w:rsid w:val="00057A05"/>
    <w:rsid w:val="00057EC3"/>
    <w:rsid w:val="00060B0C"/>
    <w:rsid w:val="00063AFC"/>
    <w:rsid w:val="000758FC"/>
    <w:rsid w:val="0007633D"/>
    <w:rsid w:val="0008244A"/>
    <w:rsid w:val="0009615B"/>
    <w:rsid w:val="00096512"/>
    <w:rsid w:val="000A3512"/>
    <w:rsid w:val="000A7A84"/>
    <w:rsid w:val="000C1E86"/>
    <w:rsid w:val="000C6C31"/>
    <w:rsid w:val="000F17E4"/>
    <w:rsid w:val="000F304A"/>
    <w:rsid w:val="000F7526"/>
    <w:rsid w:val="0010182A"/>
    <w:rsid w:val="00116E10"/>
    <w:rsid w:val="0012010D"/>
    <w:rsid w:val="0013277C"/>
    <w:rsid w:val="001371C0"/>
    <w:rsid w:val="001603C3"/>
    <w:rsid w:val="00187398"/>
    <w:rsid w:val="001916BC"/>
    <w:rsid w:val="001942E3"/>
    <w:rsid w:val="00196EDA"/>
    <w:rsid w:val="001A0993"/>
    <w:rsid w:val="001A38D7"/>
    <w:rsid w:val="001B1B39"/>
    <w:rsid w:val="001C7D3D"/>
    <w:rsid w:val="001E4834"/>
    <w:rsid w:val="001E5261"/>
    <w:rsid w:val="001F0346"/>
    <w:rsid w:val="00203704"/>
    <w:rsid w:val="00230BA9"/>
    <w:rsid w:val="002334A0"/>
    <w:rsid w:val="00234513"/>
    <w:rsid w:val="00234626"/>
    <w:rsid w:val="00240BC7"/>
    <w:rsid w:val="00260F95"/>
    <w:rsid w:val="002737B9"/>
    <w:rsid w:val="002773BF"/>
    <w:rsid w:val="0028420D"/>
    <w:rsid w:val="00286C3F"/>
    <w:rsid w:val="002B5786"/>
    <w:rsid w:val="002D0F23"/>
    <w:rsid w:val="002E4D1B"/>
    <w:rsid w:val="00330DFC"/>
    <w:rsid w:val="003479EA"/>
    <w:rsid w:val="0037067E"/>
    <w:rsid w:val="00393EE8"/>
    <w:rsid w:val="003D29B3"/>
    <w:rsid w:val="003D3C55"/>
    <w:rsid w:val="003D52AB"/>
    <w:rsid w:val="00401F9C"/>
    <w:rsid w:val="004123B4"/>
    <w:rsid w:val="00425951"/>
    <w:rsid w:val="004305F6"/>
    <w:rsid w:val="0045070A"/>
    <w:rsid w:val="004527A1"/>
    <w:rsid w:val="004B2D81"/>
    <w:rsid w:val="004C0F50"/>
    <w:rsid w:val="004C479B"/>
    <w:rsid w:val="004D3546"/>
    <w:rsid w:val="004E160E"/>
    <w:rsid w:val="004E72C4"/>
    <w:rsid w:val="004F3E0D"/>
    <w:rsid w:val="004F4691"/>
    <w:rsid w:val="00501763"/>
    <w:rsid w:val="00516FAB"/>
    <w:rsid w:val="0052472F"/>
    <w:rsid w:val="00533811"/>
    <w:rsid w:val="005341F0"/>
    <w:rsid w:val="00555B04"/>
    <w:rsid w:val="0056111D"/>
    <w:rsid w:val="005649CE"/>
    <w:rsid w:val="005649E6"/>
    <w:rsid w:val="00565054"/>
    <w:rsid w:val="00570EE2"/>
    <w:rsid w:val="00571F7E"/>
    <w:rsid w:val="00575782"/>
    <w:rsid w:val="005839E6"/>
    <w:rsid w:val="005918EB"/>
    <w:rsid w:val="00591AD4"/>
    <w:rsid w:val="005A3BA8"/>
    <w:rsid w:val="005A3CEA"/>
    <w:rsid w:val="005B5D4D"/>
    <w:rsid w:val="005B72B3"/>
    <w:rsid w:val="005B7304"/>
    <w:rsid w:val="005B78F8"/>
    <w:rsid w:val="005C1960"/>
    <w:rsid w:val="005C4BEB"/>
    <w:rsid w:val="005F2D38"/>
    <w:rsid w:val="005F5B91"/>
    <w:rsid w:val="005F7AAD"/>
    <w:rsid w:val="00605994"/>
    <w:rsid w:val="00610E7F"/>
    <w:rsid w:val="00613FDE"/>
    <w:rsid w:val="00624883"/>
    <w:rsid w:val="00624C4C"/>
    <w:rsid w:val="00634BB2"/>
    <w:rsid w:val="006425AE"/>
    <w:rsid w:val="00657CC7"/>
    <w:rsid w:val="00662D8B"/>
    <w:rsid w:val="00675FDC"/>
    <w:rsid w:val="00686EA3"/>
    <w:rsid w:val="006A0509"/>
    <w:rsid w:val="006A0549"/>
    <w:rsid w:val="006B4846"/>
    <w:rsid w:val="006B7507"/>
    <w:rsid w:val="006B7599"/>
    <w:rsid w:val="006C3F70"/>
    <w:rsid w:val="00700060"/>
    <w:rsid w:val="007053DD"/>
    <w:rsid w:val="0073110B"/>
    <w:rsid w:val="00731410"/>
    <w:rsid w:val="007423F0"/>
    <w:rsid w:val="00752C8C"/>
    <w:rsid w:val="00757F23"/>
    <w:rsid w:val="007609DC"/>
    <w:rsid w:val="0076183F"/>
    <w:rsid w:val="00762733"/>
    <w:rsid w:val="00764EFA"/>
    <w:rsid w:val="0076536E"/>
    <w:rsid w:val="00772CBE"/>
    <w:rsid w:val="00796359"/>
    <w:rsid w:val="007A5399"/>
    <w:rsid w:val="007B63FC"/>
    <w:rsid w:val="007B662D"/>
    <w:rsid w:val="007C1DFF"/>
    <w:rsid w:val="007D3CCD"/>
    <w:rsid w:val="007E7B14"/>
    <w:rsid w:val="007F33C0"/>
    <w:rsid w:val="00803FF7"/>
    <w:rsid w:val="0080517C"/>
    <w:rsid w:val="00815CF7"/>
    <w:rsid w:val="00816779"/>
    <w:rsid w:val="00834E65"/>
    <w:rsid w:val="00843349"/>
    <w:rsid w:val="008435B9"/>
    <w:rsid w:val="0085419D"/>
    <w:rsid w:val="00862A81"/>
    <w:rsid w:val="00872109"/>
    <w:rsid w:val="00873B10"/>
    <w:rsid w:val="00876DAE"/>
    <w:rsid w:val="00880829"/>
    <w:rsid w:val="00894165"/>
    <w:rsid w:val="008960B8"/>
    <w:rsid w:val="008A05BA"/>
    <w:rsid w:val="008A13C8"/>
    <w:rsid w:val="008A187F"/>
    <w:rsid w:val="008A20F8"/>
    <w:rsid w:val="008A29B0"/>
    <w:rsid w:val="008C47A0"/>
    <w:rsid w:val="008D3DE0"/>
    <w:rsid w:val="008D5F72"/>
    <w:rsid w:val="008E5D6F"/>
    <w:rsid w:val="008F4C10"/>
    <w:rsid w:val="0092515D"/>
    <w:rsid w:val="009337AE"/>
    <w:rsid w:val="00934441"/>
    <w:rsid w:val="009378FF"/>
    <w:rsid w:val="0095072C"/>
    <w:rsid w:val="009522E8"/>
    <w:rsid w:val="00965498"/>
    <w:rsid w:val="00965E2A"/>
    <w:rsid w:val="009876C5"/>
    <w:rsid w:val="009A07B7"/>
    <w:rsid w:val="009A73D0"/>
    <w:rsid w:val="009B6396"/>
    <w:rsid w:val="009B6FAF"/>
    <w:rsid w:val="009C0B25"/>
    <w:rsid w:val="009C1E56"/>
    <w:rsid w:val="009C2104"/>
    <w:rsid w:val="009C2E3C"/>
    <w:rsid w:val="009D34FF"/>
    <w:rsid w:val="009D7342"/>
    <w:rsid w:val="009D7412"/>
    <w:rsid w:val="009E15E7"/>
    <w:rsid w:val="009E5DCC"/>
    <w:rsid w:val="009E725E"/>
    <w:rsid w:val="009F5842"/>
    <w:rsid w:val="00A02007"/>
    <w:rsid w:val="00A155B4"/>
    <w:rsid w:val="00A26277"/>
    <w:rsid w:val="00A27865"/>
    <w:rsid w:val="00A31D38"/>
    <w:rsid w:val="00A32919"/>
    <w:rsid w:val="00A37486"/>
    <w:rsid w:val="00A46D28"/>
    <w:rsid w:val="00A55E77"/>
    <w:rsid w:val="00A74FAF"/>
    <w:rsid w:val="00A76FF7"/>
    <w:rsid w:val="00A81604"/>
    <w:rsid w:val="00A91A7F"/>
    <w:rsid w:val="00AA0D74"/>
    <w:rsid w:val="00AA58BD"/>
    <w:rsid w:val="00AB557C"/>
    <w:rsid w:val="00AC3E9A"/>
    <w:rsid w:val="00AC75A5"/>
    <w:rsid w:val="00AD4A46"/>
    <w:rsid w:val="00AF1FFC"/>
    <w:rsid w:val="00AF3DBA"/>
    <w:rsid w:val="00AF62D6"/>
    <w:rsid w:val="00AF6DE3"/>
    <w:rsid w:val="00B04BF5"/>
    <w:rsid w:val="00B11666"/>
    <w:rsid w:val="00B1220A"/>
    <w:rsid w:val="00B15EBE"/>
    <w:rsid w:val="00B21981"/>
    <w:rsid w:val="00B37EC3"/>
    <w:rsid w:val="00B4673E"/>
    <w:rsid w:val="00B63C2F"/>
    <w:rsid w:val="00B65FDA"/>
    <w:rsid w:val="00B67C04"/>
    <w:rsid w:val="00B91F2D"/>
    <w:rsid w:val="00B9375C"/>
    <w:rsid w:val="00BA0910"/>
    <w:rsid w:val="00BC6A50"/>
    <w:rsid w:val="00BE42E7"/>
    <w:rsid w:val="00C02137"/>
    <w:rsid w:val="00C158F2"/>
    <w:rsid w:val="00C407CD"/>
    <w:rsid w:val="00C53086"/>
    <w:rsid w:val="00C57EC7"/>
    <w:rsid w:val="00C615D7"/>
    <w:rsid w:val="00C64A53"/>
    <w:rsid w:val="00C6637C"/>
    <w:rsid w:val="00C855D6"/>
    <w:rsid w:val="00C97AE8"/>
    <w:rsid w:val="00CA13DD"/>
    <w:rsid w:val="00CA3615"/>
    <w:rsid w:val="00CB3E0E"/>
    <w:rsid w:val="00CC44EF"/>
    <w:rsid w:val="00CC5481"/>
    <w:rsid w:val="00CE0656"/>
    <w:rsid w:val="00CE0BA2"/>
    <w:rsid w:val="00CE3713"/>
    <w:rsid w:val="00CE53EB"/>
    <w:rsid w:val="00CF7B4C"/>
    <w:rsid w:val="00D00439"/>
    <w:rsid w:val="00D03E2D"/>
    <w:rsid w:val="00D07588"/>
    <w:rsid w:val="00D214C9"/>
    <w:rsid w:val="00D27CB7"/>
    <w:rsid w:val="00D36A08"/>
    <w:rsid w:val="00D633EE"/>
    <w:rsid w:val="00D70558"/>
    <w:rsid w:val="00D7499C"/>
    <w:rsid w:val="00D906A4"/>
    <w:rsid w:val="00DA2FED"/>
    <w:rsid w:val="00DA30C4"/>
    <w:rsid w:val="00DA4639"/>
    <w:rsid w:val="00DB5FB0"/>
    <w:rsid w:val="00DD474B"/>
    <w:rsid w:val="00DD5D65"/>
    <w:rsid w:val="00DD768A"/>
    <w:rsid w:val="00DE091A"/>
    <w:rsid w:val="00DE5930"/>
    <w:rsid w:val="00E1243F"/>
    <w:rsid w:val="00E15D60"/>
    <w:rsid w:val="00E24E12"/>
    <w:rsid w:val="00E36AD6"/>
    <w:rsid w:val="00E47B9D"/>
    <w:rsid w:val="00E526C8"/>
    <w:rsid w:val="00E872D2"/>
    <w:rsid w:val="00E87589"/>
    <w:rsid w:val="00E96E96"/>
    <w:rsid w:val="00EA4010"/>
    <w:rsid w:val="00EB327B"/>
    <w:rsid w:val="00EC51EE"/>
    <w:rsid w:val="00EC584B"/>
    <w:rsid w:val="00EE39F4"/>
    <w:rsid w:val="00EE4BE3"/>
    <w:rsid w:val="00EE68AA"/>
    <w:rsid w:val="00EE7AF7"/>
    <w:rsid w:val="00EF4DBB"/>
    <w:rsid w:val="00F0116F"/>
    <w:rsid w:val="00F02033"/>
    <w:rsid w:val="00F16FFE"/>
    <w:rsid w:val="00F21DBB"/>
    <w:rsid w:val="00F26DE7"/>
    <w:rsid w:val="00F27789"/>
    <w:rsid w:val="00F32C25"/>
    <w:rsid w:val="00F555AE"/>
    <w:rsid w:val="00F55696"/>
    <w:rsid w:val="00F6100D"/>
    <w:rsid w:val="00F67B33"/>
    <w:rsid w:val="00F71587"/>
    <w:rsid w:val="00F77B12"/>
    <w:rsid w:val="00F8080A"/>
    <w:rsid w:val="00F915B5"/>
    <w:rsid w:val="00F91C87"/>
    <w:rsid w:val="00FA652E"/>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F67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0">
    <w:name w:val="Tabla con cuadrícula150"/>
    <w:basedOn w:val="Tablanormal"/>
    <w:next w:val="Tablaconcuadrcula"/>
    <w:uiPriority w:val="99"/>
    <w:rsid w:val="005F5B91"/>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6F1C5-6159-4563-94DC-18352A1D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5244</Words>
  <Characters>28845</Characters>
  <Application>Microsoft Office Word</Application>
  <DocSecurity>0</DocSecurity>
  <Lines>240</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dcterms:created xsi:type="dcterms:W3CDTF">2025-07-08T20:28:00Z</dcterms:created>
  <dcterms:modified xsi:type="dcterms:W3CDTF">2025-07-08T20:28:00Z</dcterms:modified>
</cp:coreProperties>
</file>