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F1F" w:rsidRDefault="00274C2F">
      <w:pPr>
        <w:pStyle w:val="Ttulo1"/>
        <w:spacing w:before="72"/>
        <w:ind w:left="2571"/>
      </w:pP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ACTUALIZACIÓN</w:t>
      </w:r>
      <w:r>
        <w:rPr>
          <w:spacing w:val="10"/>
        </w:rPr>
        <w:t xml:space="preserve"> </w:t>
      </w:r>
      <w:r w:rsidR="003B6EF6">
        <w:rPr>
          <w:spacing w:val="10"/>
        </w:rPr>
        <w:t>1</w:t>
      </w:r>
      <w:r w:rsidR="003B6EF6">
        <w:t>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 w:rsidR="003B6EF6">
        <w:t>2022</w:t>
      </w:r>
    </w:p>
    <w:p w:rsidR="00DE6F1F" w:rsidRDefault="00274C2F">
      <w:pPr>
        <w:ind w:left="5859" w:right="122" w:hanging="68"/>
        <w:rPr>
          <w:b/>
          <w:sz w:val="24"/>
        </w:rPr>
      </w:pPr>
      <w:r>
        <w:rPr>
          <w:b/>
          <w:sz w:val="24"/>
        </w:rPr>
        <w:t>MUNICIPIO DE CHIHUAHUA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INFORMACIÓN</w: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274C2F">
      <w:pPr>
        <w:pStyle w:val="Textoindependiente"/>
        <w:spacing w:before="11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DE6F1F" w:rsidRDefault="00274C2F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85.1pt;margin-top:16.3pt;width:441.95pt;height:79.2pt;z-index:-15728640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DE6F1F" w:rsidRDefault="00274C2F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DE6F1F">
      <w:pPr>
        <w:pStyle w:val="Textoindependiente"/>
        <w:spacing w:before="1"/>
        <w:rPr>
          <w:b/>
          <w:sz w:val="17"/>
        </w:rPr>
      </w:pPr>
    </w:p>
    <w:p w:rsidR="00DE6F1F" w:rsidRDefault="00274C2F">
      <w:pPr>
        <w:pStyle w:val="Textoindependiente"/>
        <w:spacing w:before="92"/>
        <w:ind w:left="142"/>
      </w:pPr>
      <w:r>
        <w:rPr>
          <w:b/>
        </w:rPr>
        <w:t xml:space="preserve">FECHA: </w:t>
      </w:r>
      <w:r w:rsidR="009B7D8D">
        <w:t>19</w:t>
      </w:r>
      <w:r w:rsidR="00FD0180">
        <w:t xml:space="preserve"> </w:t>
      </w:r>
      <w:r w:rsidR="009B7D8D">
        <w:t xml:space="preserve">al </w:t>
      </w:r>
      <w:r w:rsidR="00FD0180">
        <w:t>2</w:t>
      </w:r>
      <w:r w:rsidR="009B7D8D">
        <w:t>1</w:t>
      </w:r>
      <w:r w:rsidR="00FD0180">
        <w:t xml:space="preserve"> </w:t>
      </w:r>
      <w:r>
        <w:t>de</w:t>
      </w:r>
      <w:r>
        <w:rPr>
          <w:spacing w:val="-2"/>
        </w:rPr>
        <w:t xml:space="preserve"> </w:t>
      </w:r>
      <w:r w:rsidR="00FD0180">
        <w:t>septiembre</w:t>
      </w:r>
      <w:r w:rsidR="001173D9">
        <w:t xml:space="preserve"> </w:t>
      </w:r>
      <w:r w:rsidR="003B6EF6">
        <w:t>2022</w:t>
      </w:r>
    </w:p>
    <w:p w:rsidR="00DE6F1F" w:rsidRDefault="00DE6F1F">
      <w:pPr>
        <w:pStyle w:val="Textoindependiente"/>
      </w:pPr>
    </w:p>
    <w:p w:rsidR="00DE6F1F" w:rsidRDefault="00274C2F">
      <w:pPr>
        <w:pStyle w:val="Ttulo1"/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FUNCIONARIO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COMISIONADO:</w:t>
      </w:r>
    </w:p>
    <w:p w:rsidR="00DE6F1F" w:rsidRDefault="00274C2F">
      <w:pPr>
        <w:pStyle w:val="Textoindependiente"/>
        <w:rPr>
          <w:sz w:val="23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B9164" id="Rectangle 5" o:spid="_x0000_s1026" style="position:absolute;margin-left:83.65pt;margin-top:15.2pt;width:444.8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9B7D8D">
        <w:rPr>
          <w:sz w:val="23"/>
        </w:rPr>
        <w:t xml:space="preserve"> CARLOS MANUEL FABELA MUÑOZ</w:t>
      </w:r>
    </w:p>
    <w:p w:rsidR="00DE6F1F" w:rsidRDefault="00DE6F1F">
      <w:pPr>
        <w:pStyle w:val="Textoindependiente"/>
        <w:spacing w:before="1"/>
        <w:rPr>
          <w:sz w:val="13"/>
        </w:rPr>
      </w:pPr>
    </w:p>
    <w:p w:rsidR="00DE6F1F" w:rsidRDefault="00274C2F">
      <w:pPr>
        <w:pStyle w:val="Ttulo1"/>
        <w:spacing w:before="92"/>
      </w:pPr>
      <w:r>
        <w:t>LUGAR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EVENTO:</w:t>
      </w:r>
    </w:p>
    <w:p w:rsidR="00DE6F1F" w:rsidRDefault="00FD0180">
      <w:pPr>
        <w:pStyle w:val="Textoindependiente"/>
        <w:ind w:left="142"/>
      </w:pPr>
      <w:r>
        <w:tab/>
        <w:t xml:space="preserve">CIUIDAD DE MEXICO </w:t>
      </w:r>
    </w:p>
    <w:p w:rsidR="00DE6F1F" w:rsidRDefault="00274C2F">
      <w:pPr>
        <w:pStyle w:val="Textoindependiente"/>
        <w:spacing w:before="5"/>
        <w:rPr>
          <w:sz w:val="18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9EEA0" id="Freeform 4" o:spid="_x0000_s1026" style="position:absolute;margin-left:85.1pt;margin-top:13.1pt;width:44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274C2F" w:rsidP="003B6EF6">
      <w:pPr>
        <w:pStyle w:val="Ttulo1"/>
        <w:spacing w:before="92"/>
        <w:rPr>
          <w:b w:val="0"/>
        </w:rPr>
      </w:pPr>
      <w:r>
        <w:t>NOMBRE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REUNIÓN:</w:t>
      </w:r>
    </w:p>
    <w:p w:rsidR="003B6EF6" w:rsidRPr="003B6EF6" w:rsidRDefault="00FD0180" w:rsidP="003B6EF6">
      <w:pPr>
        <w:pStyle w:val="Ttulo1"/>
        <w:spacing w:before="92"/>
        <w:rPr>
          <w:b w:val="0"/>
        </w:rPr>
      </w:pPr>
      <w:r>
        <w:rPr>
          <w:b w:val="0"/>
        </w:rPr>
        <w:t xml:space="preserve">REUNIÓN DE TRABAJO </w:t>
      </w:r>
      <w:r w:rsidR="009B7D8D">
        <w:rPr>
          <w:b w:val="0"/>
        </w:rPr>
        <w:t xml:space="preserve">EN EL INSTITUTO DE TELECOMUNICACIONES </w:t>
      </w:r>
    </w:p>
    <w:p w:rsidR="00DE6F1F" w:rsidRDefault="00274C2F">
      <w:pPr>
        <w:pStyle w:val="Textoindependiente"/>
        <w:spacing w:before="6"/>
        <w:rPr>
          <w:sz w:val="18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167005</wp:posOffset>
                </wp:positionV>
                <wp:extent cx="5588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B9B60" id="Freeform 3" o:spid="_x0000_s1026" style="position:absolute;margin-left:85.1pt;margin-top:13.15pt;width:44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274C2F">
      <w:pPr>
        <w:pStyle w:val="Ttulo1"/>
        <w:spacing w:before="92"/>
      </w:pPr>
      <w:r>
        <w:t>OBJETIVO:</w:t>
      </w:r>
    </w:p>
    <w:p w:rsidR="00DE6F1F" w:rsidRDefault="00DE6F1F">
      <w:pPr>
        <w:pStyle w:val="Textoindependiente"/>
        <w:rPr>
          <w:b/>
        </w:rPr>
      </w:pPr>
    </w:p>
    <w:p w:rsidR="00DE6F1F" w:rsidRDefault="009B7D8D" w:rsidP="009B7D8D">
      <w:pPr>
        <w:pStyle w:val="Textoindependiente"/>
        <w:ind w:right="137"/>
        <w:jc w:val="both"/>
      </w:pPr>
      <w:r>
        <w:t xml:space="preserve">Viaje de comisión al instituto federal de telecomunicaciones para actualización y seguimiento regulaciones legales establecidas por dicho organismo. </w:t>
      </w:r>
    </w:p>
    <w:p w:rsidR="00DE6F1F" w:rsidRDefault="00274C2F">
      <w:pPr>
        <w:pStyle w:val="Textoindependiente"/>
        <w:spacing w:before="8"/>
        <w:rPr>
          <w:sz w:val="22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190500</wp:posOffset>
                </wp:positionV>
                <wp:extent cx="5648960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48EF2" id="Rectangle 2" o:spid="_x0000_s1026" style="position:absolute;margin-left:83.65pt;margin-top:15pt;width:444.8pt;height:1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DE6F1F" w:rsidRDefault="00274C2F">
      <w:pPr>
        <w:pStyle w:val="Ttulo1"/>
        <w:spacing w:line="243" w:lineRule="exact"/>
      </w:pPr>
      <w:r>
        <w:t>RESULTADO DE LA</w:t>
      </w:r>
      <w:r>
        <w:rPr>
          <w:spacing w:val="-4"/>
        </w:rPr>
        <w:t xml:space="preserve"> </w:t>
      </w:r>
      <w:r>
        <w:t>GIRA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:rsidR="00DE6F1F" w:rsidRDefault="00DE6F1F">
      <w:pPr>
        <w:pStyle w:val="Textoindependiente"/>
        <w:rPr>
          <w:b/>
        </w:rPr>
      </w:pPr>
    </w:p>
    <w:p w:rsidR="00DE6F1F" w:rsidRDefault="00274C2F">
      <w:pPr>
        <w:pStyle w:val="Textoindependiente"/>
        <w:ind w:left="142"/>
      </w:pPr>
      <w:r>
        <w:t>El</w:t>
      </w:r>
      <w:r>
        <w:rPr>
          <w:spacing w:val="-12"/>
        </w:rPr>
        <w:t xml:space="preserve"> </w:t>
      </w:r>
      <w:r w:rsidR="00FD0180">
        <w:t>objetivo de l</w:t>
      </w:r>
      <w:r w:rsidR="009B7D8D">
        <w:t>a comisión fue conocer la materia legal</w:t>
      </w:r>
      <w:bookmarkStart w:id="0" w:name="_GoBack"/>
      <w:bookmarkEnd w:id="0"/>
      <w:r w:rsidR="009B7D8D">
        <w:t xml:space="preserve"> que regula el organismo federal de telecomunicaciones. </w:t>
      </w:r>
    </w:p>
    <w:sectPr w:rsidR="00DE6F1F">
      <w:type w:val="continuous"/>
      <w:pgSz w:w="12240" w:h="15840"/>
      <w:pgMar w:top="1340" w:right="156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F1F"/>
    <w:rsid w:val="001173D9"/>
    <w:rsid w:val="00274C2F"/>
    <w:rsid w:val="003B6EF6"/>
    <w:rsid w:val="005219FA"/>
    <w:rsid w:val="007C13BF"/>
    <w:rsid w:val="009B7D8D"/>
    <w:rsid w:val="00DE6F1F"/>
    <w:rsid w:val="00EF532B"/>
    <w:rsid w:val="00FD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31C45"/>
  <w15:docId w15:val="{61CCC64F-89EB-4A79-9956-8E1A7069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2022-10-10T21:04:00Z</dcterms:created>
  <dcterms:modified xsi:type="dcterms:W3CDTF">2022-10-10T21:04:00Z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2022-10-10T00:00:00Z</vt:filetime>
  </property>
</Properties>
</file>