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8168E" w14:textId="77777777" w:rsidR="007721C9" w:rsidRDefault="007721C9" w:rsidP="007721C9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79CDC15" w14:textId="77777777" w:rsidR="009B2513" w:rsidRDefault="009B2513" w:rsidP="009B2513">
      <w:pPr>
        <w:jc w:val="center"/>
        <w:rPr>
          <w:rFonts w:ascii="Arial" w:hAnsi="Arial" w:cs="Arial"/>
          <w:b/>
          <w:sz w:val="28"/>
          <w:szCs w:val="21"/>
        </w:rPr>
      </w:pPr>
    </w:p>
    <w:p w14:paraId="7FB2FD84" w14:textId="48E0E474" w:rsidR="00300489" w:rsidRPr="00300489" w:rsidRDefault="00300489" w:rsidP="00300489">
      <w:pPr>
        <w:jc w:val="center"/>
        <w:rPr>
          <w:rFonts w:ascii="Arial" w:hAnsi="Arial" w:cs="Arial"/>
          <w:b/>
          <w:sz w:val="32"/>
          <w:szCs w:val="32"/>
        </w:rPr>
      </w:pPr>
      <w:r w:rsidRPr="00C247A5">
        <w:rPr>
          <w:rFonts w:ascii="Arial" w:hAnsi="Arial" w:cs="Arial"/>
          <w:b/>
          <w:sz w:val="32"/>
          <w:szCs w:val="32"/>
        </w:rPr>
        <w:t xml:space="preserve">PROCESO BÁSICO PARA LA </w:t>
      </w:r>
      <w:r>
        <w:rPr>
          <w:rFonts w:ascii="Arial" w:hAnsi="Arial" w:cs="Arial"/>
          <w:b/>
          <w:sz w:val="32"/>
          <w:szCs w:val="32"/>
        </w:rPr>
        <w:t>OBTENCIÓN DE LA CREDENCIAL ‘‘INAPAM’’</w:t>
      </w:r>
    </w:p>
    <w:p w14:paraId="10B49E5A" w14:textId="77777777" w:rsidR="00300489" w:rsidRPr="00C247A5" w:rsidRDefault="00300489" w:rsidP="00300489">
      <w:pPr>
        <w:jc w:val="center"/>
        <w:rPr>
          <w:rFonts w:ascii="Arial" w:hAnsi="Arial" w:cs="Arial"/>
          <w:b/>
        </w:rPr>
      </w:pPr>
    </w:p>
    <w:p w14:paraId="7C2B9DA9" w14:textId="77777777" w:rsidR="00300489" w:rsidRDefault="00300489" w:rsidP="003004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Por medio del Departamento</w:t>
      </w:r>
      <w:r>
        <w:rPr>
          <w:rFonts w:ascii="Arial" w:hAnsi="Arial" w:cs="Arial"/>
          <w:lang w:val="es-MX"/>
        </w:rPr>
        <w:t xml:space="preserve"> de Club del Abuelo de la Dirección de Desarrollo Humano y Educación proporciona la Credencial del INAPAM (Instituto Nacional para Adultos Mayores)</w:t>
      </w:r>
    </w:p>
    <w:p w14:paraId="304C5ABA" w14:textId="77777777" w:rsidR="00300489" w:rsidRDefault="00300489" w:rsidP="003004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La credencial del INAPAM ofrece diversos beneficios y descuentos a las personas mayores de 60 años.</w:t>
      </w:r>
    </w:p>
    <w:p w14:paraId="7C414EA2" w14:textId="77777777" w:rsidR="00300489" w:rsidRDefault="00300489" w:rsidP="003004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El horario de atención en las oficinas del Club del Abuelo, es de 10:00 a 14:00 horas, de lunes a viernes y es presencial en todos los casos.</w:t>
      </w:r>
    </w:p>
    <w:p w14:paraId="70729E7A" w14:textId="77777777" w:rsidR="00300489" w:rsidRDefault="00300489" w:rsidP="003004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Los requisitos para la obtención de la credencial son: Acta de nacimiento, comprobante de domicilio, Identificación oficial vigente, CURP y 2 fotografías en tamaño infantil.</w:t>
      </w:r>
    </w:p>
    <w:p w14:paraId="78369173" w14:textId="77777777" w:rsidR="00300489" w:rsidRPr="00C247A5" w:rsidRDefault="00300489" w:rsidP="003004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Personal del Club del Abuelo realiza la credencial en un periodo 10 min y se entrega al solicitante. </w:t>
      </w:r>
    </w:p>
    <w:p w14:paraId="3F261A41" w14:textId="77777777" w:rsidR="007721C9" w:rsidRDefault="007721C9" w:rsidP="007721C9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sectPr w:rsidR="007721C9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092EBC" w14:textId="77777777" w:rsidR="00466EE9" w:rsidRDefault="00466EE9" w:rsidP="00C84FB7">
      <w:pPr>
        <w:spacing w:after="0" w:line="240" w:lineRule="auto"/>
      </w:pPr>
      <w:r>
        <w:separator/>
      </w:r>
    </w:p>
  </w:endnote>
  <w:endnote w:type="continuationSeparator" w:id="0">
    <w:p w14:paraId="4A28D484" w14:textId="77777777" w:rsidR="00466EE9" w:rsidRDefault="00466EE9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AD3641" w:rsidRDefault="00AD364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AD3641" w:rsidRDefault="00AD364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AD3641" w:rsidRDefault="00AD36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E9DBD" w14:textId="77777777" w:rsidR="00466EE9" w:rsidRDefault="00466EE9" w:rsidP="00C84FB7">
      <w:pPr>
        <w:spacing w:after="0" w:line="240" w:lineRule="auto"/>
      </w:pPr>
      <w:r>
        <w:separator/>
      </w:r>
    </w:p>
  </w:footnote>
  <w:footnote w:type="continuationSeparator" w:id="0">
    <w:p w14:paraId="46F02520" w14:textId="77777777" w:rsidR="00466EE9" w:rsidRDefault="00466EE9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AD3641" w:rsidRDefault="00390B48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AD3641" w:rsidRDefault="00390B48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AD3641" w:rsidRDefault="00390B48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20279"/>
    <w:multiLevelType w:val="hybridMultilevel"/>
    <w:tmpl w:val="B824B860"/>
    <w:lvl w:ilvl="0" w:tplc="9E021E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153C4"/>
    <w:rsid w:val="002249D2"/>
    <w:rsid w:val="002A07C3"/>
    <w:rsid w:val="002C19B9"/>
    <w:rsid w:val="002C7683"/>
    <w:rsid w:val="002D4710"/>
    <w:rsid w:val="002E5888"/>
    <w:rsid w:val="00300489"/>
    <w:rsid w:val="003536FA"/>
    <w:rsid w:val="00385410"/>
    <w:rsid w:val="00385E92"/>
    <w:rsid w:val="00390B48"/>
    <w:rsid w:val="003A3E60"/>
    <w:rsid w:val="003D7780"/>
    <w:rsid w:val="004026CA"/>
    <w:rsid w:val="0042460D"/>
    <w:rsid w:val="00443D33"/>
    <w:rsid w:val="00443FBE"/>
    <w:rsid w:val="0046351D"/>
    <w:rsid w:val="00466EE9"/>
    <w:rsid w:val="004A3863"/>
    <w:rsid w:val="004B1F4A"/>
    <w:rsid w:val="004C3B84"/>
    <w:rsid w:val="004D3140"/>
    <w:rsid w:val="004E71D4"/>
    <w:rsid w:val="00551502"/>
    <w:rsid w:val="00551F13"/>
    <w:rsid w:val="005A122A"/>
    <w:rsid w:val="005A4334"/>
    <w:rsid w:val="005C2D0B"/>
    <w:rsid w:val="005C30ED"/>
    <w:rsid w:val="00610F09"/>
    <w:rsid w:val="0063085F"/>
    <w:rsid w:val="00690817"/>
    <w:rsid w:val="006F4DD3"/>
    <w:rsid w:val="00707A54"/>
    <w:rsid w:val="007721C9"/>
    <w:rsid w:val="007B49ED"/>
    <w:rsid w:val="007C4E67"/>
    <w:rsid w:val="007F62EC"/>
    <w:rsid w:val="008243BD"/>
    <w:rsid w:val="008C4770"/>
    <w:rsid w:val="008C7765"/>
    <w:rsid w:val="008E0688"/>
    <w:rsid w:val="008E2C40"/>
    <w:rsid w:val="008E6FF7"/>
    <w:rsid w:val="009236B8"/>
    <w:rsid w:val="00972583"/>
    <w:rsid w:val="009A5ACE"/>
    <w:rsid w:val="009B2513"/>
    <w:rsid w:val="009F028F"/>
    <w:rsid w:val="00A044E2"/>
    <w:rsid w:val="00A10F67"/>
    <w:rsid w:val="00A12DC4"/>
    <w:rsid w:val="00A70C7C"/>
    <w:rsid w:val="00A84983"/>
    <w:rsid w:val="00AC4385"/>
    <w:rsid w:val="00AD3641"/>
    <w:rsid w:val="00B22D03"/>
    <w:rsid w:val="00B37B3B"/>
    <w:rsid w:val="00B43BB7"/>
    <w:rsid w:val="00B55B5C"/>
    <w:rsid w:val="00B80762"/>
    <w:rsid w:val="00B92B37"/>
    <w:rsid w:val="00BC7ABE"/>
    <w:rsid w:val="00BC7EFD"/>
    <w:rsid w:val="00BD4592"/>
    <w:rsid w:val="00BE7FA1"/>
    <w:rsid w:val="00C00F96"/>
    <w:rsid w:val="00C47637"/>
    <w:rsid w:val="00C636C0"/>
    <w:rsid w:val="00C83AEE"/>
    <w:rsid w:val="00C84FB7"/>
    <w:rsid w:val="00C86137"/>
    <w:rsid w:val="00CE0067"/>
    <w:rsid w:val="00CE42BA"/>
    <w:rsid w:val="00D3163D"/>
    <w:rsid w:val="00DD79A3"/>
    <w:rsid w:val="00E43DAE"/>
    <w:rsid w:val="00E74FB9"/>
    <w:rsid w:val="00E8514E"/>
    <w:rsid w:val="00F22B2F"/>
    <w:rsid w:val="00F728D5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7721C9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43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7721C9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43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1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2019-03-06T18:40:00Z</cp:lastPrinted>
  <dcterms:created xsi:type="dcterms:W3CDTF">2019-04-10T17:02:00Z</dcterms:created>
  <dcterms:modified xsi:type="dcterms:W3CDTF">2019-04-10T17:02:00Z</dcterms:modified>
</cp:coreProperties>
</file>