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9FBAE" w14:textId="0C3461FA" w:rsidR="00600493" w:rsidRDefault="00600493" w:rsidP="00EC19F6">
      <w:pPr>
        <w:rPr>
          <w:rFonts w:ascii="Arial" w:hAnsi="Arial" w:cs="Arial"/>
        </w:rPr>
      </w:pPr>
    </w:p>
    <w:p w14:paraId="509F5829" w14:textId="77777777" w:rsidR="00EC19F6" w:rsidRDefault="00EC19F6" w:rsidP="00EC19F6">
      <w:pPr>
        <w:rPr>
          <w:rFonts w:ascii="Arial" w:hAnsi="Arial" w:cs="Arial"/>
        </w:rPr>
      </w:pPr>
    </w:p>
    <w:p w14:paraId="0C05FA69" w14:textId="77777777" w:rsidR="00EC19F6" w:rsidRDefault="00EC19F6" w:rsidP="00EC19F6">
      <w:pPr>
        <w:rPr>
          <w:rFonts w:ascii="Arial" w:hAnsi="Arial" w:cs="Arial"/>
        </w:rPr>
      </w:pPr>
    </w:p>
    <w:p w14:paraId="5C6435A1" w14:textId="191C6C78" w:rsidR="00EC19F6" w:rsidRDefault="00544AA4" w:rsidP="00EC19F6">
      <w:pPr>
        <w:jc w:val="center"/>
        <w:rPr>
          <w:rFonts w:ascii="Arial" w:hAnsi="Arial" w:cs="Arial"/>
          <w:b/>
        </w:rPr>
      </w:pPr>
      <w:r>
        <w:rPr>
          <w:rFonts w:ascii="Arial" w:hAnsi="Arial" w:cs="Arial"/>
          <w:b/>
        </w:rPr>
        <w:t xml:space="preserve">JEFATURA DE OFICINA DE ATENCIÓN CULTURAL Y ARTISTICA </w:t>
      </w:r>
    </w:p>
    <w:p w14:paraId="71C19B43" w14:textId="7AF9E1F8" w:rsidR="00EC19F6" w:rsidRDefault="00EC19F6" w:rsidP="00EC19F6">
      <w:pPr>
        <w:jc w:val="center"/>
        <w:rPr>
          <w:rFonts w:ascii="Arial" w:hAnsi="Arial" w:cs="Arial"/>
          <w:b/>
        </w:rPr>
      </w:pPr>
      <w:r>
        <w:rPr>
          <w:rFonts w:ascii="Arial" w:hAnsi="Arial" w:cs="Arial"/>
          <w:b/>
        </w:rPr>
        <w:t>SUBDIRECCIÓN DE ATENCIÓN A LA JUVENTUD</w:t>
      </w:r>
    </w:p>
    <w:p w14:paraId="2963F6A5" w14:textId="77777777" w:rsidR="00EC19F6" w:rsidRDefault="00EC19F6" w:rsidP="00EC19F6">
      <w:pPr>
        <w:jc w:val="center"/>
        <w:rPr>
          <w:rFonts w:ascii="Arial" w:hAnsi="Arial" w:cs="Arial"/>
          <w:b/>
        </w:rPr>
      </w:pPr>
    </w:p>
    <w:p w14:paraId="5F5ED29D" w14:textId="77777777" w:rsidR="00EC19F6" w:rsidRDefault="00EC19F6" w:rsidP="00EC19F6">
      <w:pPr>
        <w:jc w:val="center"/>
        <w:rPr>
          <w:rFonts w:ascii="Arial" w:hAnsi="Arial" w:cs="Arial"/>
          <w:b/>
        </w:rPr>
      </w:pPr>
    </w:p>
    <w:p w14:paraId="53C2C40D" w14:textId="77777777" w:rsidR="00EC19F6" w:rsidRDefault="00EC19F6" w:rsidP="00EC19F6">
      <w:pPr>
        <w:jc w:val="center"/>
        <w:rPr>
          <w:rFonts w:ascii="Arial" w:hAnsi="Arial" w:cs="Arial"/>
          <w:b/>
        </w:rPr>
      </w:pPr>
    </w:p>
    <w:p w14:paraId="2A236F84" w14:textId="5265240A" w:rsidR="00EC19F6" w:rsidRDefault="00EC19F6" w:rsidP="00056958">
      <w:pPr>
        <w:jc w:val="center"/>
        <w:rPr>
          <w:rFonts w:ascii="Arial" w:hAnsi="Arial" w:cs="Arial"/>
          <w:b/>
        </w:rPr>
      </w:pPr>
      <w:r>
        <w:rPr>
          <w:rFonts w:ascii="Arial" w:hAnsi="Arial" w:cs="Arial"/>
          <w:b/>
        </w:rPr>
        <w:t xml:space="preserve">D E S A R </w:t>
      </w:r>
      <w:proofErr w:type="spellStart"/>
      <w:r>
        <w:rPr>
          <w:rFonts w:ascii="Arial" w:hAnsi="Arial" w:cs="Arial"/>
          <w:b/>
        </w:rPr>
        <w:t>R</w:t>
      </w:r>
      <w:proofErr w:type="spellEnd"/>
      <w:r>
        <w:rPr>
          <w:rFonts w:ascii="Arial" w:hAnsi="Arial" w:cs="Arial"/>
          <w:b/>
        </w:rPr>
        <w:t xml:space="preserve"> O L </w:t>
      </w:r>
      <w:proofErr w:type="spellStart"/>
      <w:r>
        <w:rPr>
          <w:rFonts w:ascii="Arial" w:hAnsi="Arial" w:cs="Arial"/>
          <w:b/>
        </w:rPr>
        <w:t>L</w:t>
      </w:r>
      <w:proofErr w:type="spellEnd"/>
      <w:r>
        <w:rPr>
          <w:rFonts w:ascii="Arial" w:hAnsi="Arial" w:cs="Arial"/>
          <w:b/>
        </w:rPr>
        <w:t xml:space="preserve"> O       D E       P R O G R A M A S</w:t>
      </w:r>
    </w:p>
    <w:p w14:paraId="5CD6A305" w14:textId="77777777" w:rsidR="00544AA4" w:rsidRDefault="00544AA4" w:rsidP="00544AA4">
      <w:pPr>
        <w:jc w:val="both"/>
        <w:rPr>
          <w:rFonts w:ascii="Arial" w:eastAsia="Times New Roman" w:hAnsi="Arial" w:cs="Arial"/>
          <w:b/>
          <w:color w:val="000000" w:themeColor="text1"/>
          <w:sz w:val="22"/>
          <w:szCs w:val="22"/>
          <w:lang w:val="es-MX" w:eastAsia="es-MX"/>
        </w:rPr>
      </w:pPr>
    </w:p>
    <w:p w14:paraId="3138D4DA" w14:textId="77777777" w:rsidR="00544AA4" w:rsidRDefault="00544AA4" w:rsidP="00544AA4">
      <w:pPr>
        <w:jc w:val="both"/>
        <w:rPr>
          <w:rFonts w:ascii="Arial" w:eastAsia="Times New Roman" w:hAnsi="Arial" w:cs="Arial"/>
          <w:b/>
          <w:color w:val="000000" w:themeColor="text1"/>
          <w:sz w:val="22"/>
          <w:szCs w:val="22"/>
          <w:lang w:val="es-MX" w:eastAsia="es-MX"/>
        </w:rPr>
      </w:pPr>
    </w:p>
    <w:p w14:paraId="6C4A8775" w14:textId="77777777" w:rsidR="00544AA4" w:rsidRDefault="00544AA4" w:rsidP="00544AA4">
      <w:pPr>
        <w:jc w:val="both"/>
        <w:rPr>
          <w:rFonts w:ascii="Arial" w:eastAsia="Times New Roman" w:hAnsi="Arial" w:cs="Arial"/>
          <w:b/>
          <w:color w:val="000000" w:themeColor="text1"/>
          <w:sz w:val="22"/>
          <w:szCs w:val="22"/>
          <w:lang w:val="es-MX" w:eastAsia="es-MX"/>
        </w:rPr>
      </w:pPr>
    </w:p>
    <w:p w14:paraId="0DAC005A" w14:textId="77777777" w:rsidR="00544AA4" w:rsidRPr="00544AA4" w:rsidRDefault="00544AA4" w:rsidP="00544AA4">
      <w:pPr>
        <w:jc w:val="both"/>
        <w:rPr>
          <w:rFonts w:ascii="Arial" w:eastAsia="Times New Roman" w:hAnsi="Arial" w:cs="Arial"/>
          <w:b/>
          <w:color w:val="000000" w:themeColor="text1"/>
          <w:sz w:val="28"/>
          <w:szCs w:val="28"/>
          <w:lang w:eastAsia="es-MX"/>
        </w:rPr>
      </w:pPr>
      <w:r w:rsidRPr="00544AA4">
        <w:rPr>
          <w:rFonts w:ascii="Arial" w:eastAsia="Times New Roman" w:hAnsi="Arial" w:cs="Arial"/>
          <w:b/>
          <w:color w:val="000000" w:themeColor="text1"/>
          <w:sz w:val="28"/>
          <w:szCs w:val="28"/>
          <w:lang w:eastAsia="es-MX"/>
        </w:rPr>
        <w:t>AGUSTIN MELGAR</w:t>
      </w:r>
    </w:p>
    <w:p w14:paraId="1A9634AB" w14:textId="77777777" w:rsidR="00544AA4" w:rsidRPr="00544AA4" w:rsidRDefault="00544AA4" w:rsidP="00544AA4">
      <w:pPr>
        <w:jc w:val="both"/>
        <w:rPr>
          <w:rFonts w:ascii="Arial" w:eastAsia="Times New Roman" w:hAnsi="Arial" w:cs="Arial"/>
          <w:b/>
          <w:color w:val="000000" w:themeColor="text1"/>
          <w:sz w:val="28"/>
          <w:szCs w:val="28"/>
          <w:lang w:eastAsia="es-MX"/>
        </w:rPr>
      </w:pPr>
    </w:p>
    <w:p w14:paraId="0F6F51E6" w14:textId="77777777" w:rsidR="00544AA4" w:rsidRPr="00544AA4" w:rsidRDefault="00544AA4" w:rsidP="00544AA4">
      <w:pPr>
        <w:jc w:val="both"/>
        <w:rPr>
          <w:rFonts w:ascii="Arial" w:eastAsia="Times New Roman" w:hAnsi="Arial" w:cs="Arial"/>
          <w:b/>
          <w:color w:val="000000" w:themeColor="text1"/>
          <w:sz w:val="28"/>
          <w:szCs w:val="28"/>
          <w:lang w:eastAsia="es-MX"/>
        </w:rPr>
      </w:pPr>
      <w:r w:rsidRPr="00544AA4">
        <w:rPr>
          <w:rFonts w:ascii="Arial" w:eastAsia="Times New Roman" w:hAnsi="Arial" w:cs="Arial"/>
          <w:b/>
          <w:color w:val="000000" w:themeColor="text1"/>
          <w:sz w:val="28"/>
          <w:szCs w:val="28"/>
          <w:lang w:eastAsia="es-MX"/>
        </w:rPr>
        <w:t xml:space="preserve">AGOSTO  </w:t>
      </w:r>
    </w:p>
    <w:p w14:paraId="42761A50" w14:textId="77777777" w:rsidR="00544AA4" w:rsidRPr="00544AA4" w:rsidRDefault="00544AA4" w:rsidP="00544AA4">
      <w:pPr>
        <w:jc w:val="both"/>
        <w:rPr>
          <w:rFonts w:ascii="Arial" w:eastAsia="Times New Roman" w:hAnsi="Arial" w:cs="Arial"/>
          <w:b/>
          <w:color w:val="000000" w:themeColor="text1"/>
          <w:sz w:val="28"/>
          <w:szCs w:val="28"/>
          <w:lang w:eastAsia="es-MX"/>
        </w:rPr>
      </w:pPr>
    </w:p>
    <w:p w14:paraId="3CA5ACDC" w14:textId="77777777" w:rsidR="00544AA4" w:rsidRPr="00544AA4" w:rsidRDefault="00544AA4" w:rsidP="00544AA4">
      <w:pPr>
        <w:jc w:val="both"/>
        <w:rPr>
          <w:rFonts w:ascii="Arial" w:eastAsia="Times New Roman" w:hAnsi="Arial" w:cs="Arial"/>
          <w:b/>
          <w:color w:val="000000" w:themeColor="text1"/>
          <w:sz w:val="28"/>
          <w:szCs w:val="28"/>
          <w:lang w:eastAsia="es-MX"/>
        </w:rPr>
      </w:pPr>
      <w:r w:rsidRPr="00544AA4">
        <w:rPr>
          <w:rFonts w:ascii="Arial" w:eastAsia="Times New Roman" w:hAnsi="Arial" w:cs="Arial"/>
          <w:b/>
          <w:color w:val="000000" w:themeColor="text1"/>
          <w:sz w:val="28"/>
          <w:szCs w:val="28"/>
          <w:lang w:eastAsia="es-MX"/>
        </w:rPr>
        <w:t>TEATRO DE LA  CIUDAD</w:t>
      </w:r>
    </w:p>
    <w:p w14:paraId="023B92A9"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AE558A0"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 xml:space="preserve">SESIÓN SOLEMNE DEL H. AYUNTAMIENTO DEL MUNICIPIO DE CHIHUAHUA </w:t>
      </w:r>
    </w:p>
    <w:p w14:paraId="0B85D0C3"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w:t>
      </w:r>
      <w:r w:rsidRPr="00544AA4">
        <w:rPr>
          <w:rFonts w:ascii="Arial" w:eastAsia="Times New Roman" w:hAnsi="Arial" w:cs="Arial"/>
          <w:b/>
          <w:color w:val="000000" w:themeColor="text1"/>
          <w:sz w:val="22"/>
          <w:szCs w:val="22"/>
          <w:lang w:eastAsia="es-MX"/>
        </w:rPr>
        <w:tab/>
        <w:t>Con el principal objetivo de reconocer a aquellos  jóvenes que trabajan y contribuyen en pro de la sociedad, el Gobierno Municipal  a través de la Dirección de Desarrollo Humano y Educación en conjunto con la Comisión  de Juventud de Regidores convoca.</w:t>
      </w:r>
      <w:r w:rsidRPr="00544AA4">
        <w:rPr>
          <w:rFonts w:ascii="Arial" w:eastAsia="Times New Roman" w:hAnsi="Arial" w:cs="Arial"/>
          <w:b/>
          <w:color w:val="000000" w:themeColor="text1"/>
          <w:sz w:val="22"/>
          <w:szCs w:val="22"/>
          <w:lang w:eastAsia="es-MX"/>
        </w:rPr>
        <w:cr/>
      </w:r>
    </w:p>
    <w:p w14:paraId="27A68C21"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w:t>
      </w:r>
      <w:r w:rsidRPr="00544AA4">
        <w:rPr>
          <w:rFonts w:ascii="Arial" w:eastAsia="Times New Roman" w:hAnsi="Arial" w:cs="Arial"/>
          <w:b/>
          <w:color w:val="000000" w:themeColor="text1"/>
          <w:sz w:val="22"/>
          <w:szCs w:val="22"/>
          <w:lang w:eastAsia="es-MX"/>
        </w:rPr>
        <w:tab/>
        <w:t>La participación de los candidatos cuya conducta o dedicación al trabajo o al estudio cause entusiasmo o admiración  solo podrá ser en una de las seis disciplinas.</w:t>
      </w:r>
    </w:p>
    <w:p w14:paraId="3B5A85CF"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3)</w:t>
      </w:r>
      <w:r w:rsidRPr="00544AA4">
        <w:rPr>
          <w:rFonts w:ascii="Arial" w:eastAsia="Times New Roman" w:hAnsi="Arial" w:cs="Arial"/>
          <w:b/>
          <w:color w:val="000000" w:themeColor="text1"/>
          <w:sz w:val="22"/>
          <w:szCs w:val="22"/>
          <w:lang w:eastAsia="es-MX"/>
        </w:rPr>
        <w:tab/>
        <w:t>Se  contara  con dos categorías por disciplina  en base a los rangos de la edad siguiente:</w:t>
      </w:r>
    </w:p>
    <w:p w14:paraId="1ACC3C67" w14:textId="21F87C7F" w:rsidR="00544AA4" w:rsidRPr="00544AA4" w:rsidRDefault="00544AA4" w:rsidP="00544AA4">
      <w:pPr>
        <w:pStyle w:val="Prrafodelista"/>
        <w:numPr>
          <w:ilvl w:val="0"/>
          <w:numId w:val="17"/>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De 12 a 17 años de edad</w:t>
      </w:r>
    </w:p>
    <w:p w14:paraId="28360BF8" w14:textId="28C103C8" w:rsidR="00544AA4" w:rsidRPr="00544AA4" w:rsidRDefault="00544AA4" w:rsidP="00544AA4">
      <w:pPr>
        <w:pStyle w:val="Prrafodelista"/>
        <w:numPr>
          <w:ilvl w:val="0"/>
          <w:numId w:val="17"/>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De 18 a 29 años de  edad</w:t>
      </w:r>
    </w:p>
    <w:p w14:paraId="3C75E6AF"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21FAD41"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4)</w:t>
      </w:r>
      <w:r w:rsidRPr="00544AA4">
        <w:rPr>
          <w:rFonts w:ascii="Arial" w:eastAsia="Times New Roman" w:hAnsi="Arial" w:cs="Arial"/>
          <w:b/>
          <w:color w:val="000000" w:themeColor="text1"/>
          <w:sz w:val="22"/>
          <w:szCs w:val="22"/>
          <w:lang w:eastAsia="es-MX"/>
        </w:rPr>
        <w:tab/>
        <w:t>Las  6 disciplinas de participación son las siguientes:</w:t>
      </w:r>
    </w:p>
    <w:p w14:paraId="64465CBF" w14:textId="60C540E1"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Actividades académicas y educativas</w:t>
      </w:r>
    </w:p>
    <w:p w14:paraId="7A60E5D2" w14:textId="0FA5AF5C"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 xml:space="preserve">Actividades productivas </w:t>
      </w:r>
    </w:p>
    <w:p w14:paraId="725DB2B4" w14:textId="43C0B532"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Actividades Artísticas</w:t>
      </w:r>
    </w:p>
    <w:p w14:paraId="0F9DA88B" w14:textId="4AE57F0E"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 xml:space="preserve">Méritos Cívicos </w:t>
      </w:r>
    </w:p>
    <w:p w14:paraId="2E57876E" w14:textId="5BBBBC35"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 xml:space="preserve">Labor Social </w:t>
      </w:r>
    </w:p>
    <w:p w14:paraId="6EF363DF" w14:textId="68DCD3AB" w:rsidR="00544AA4" w:rsidRPr="00544AA4" w:rsidRDefault="00544AA4" w:rsidP="00544AA4">
      <w:pPr>
        <w:pStyle w:val="Prrafodelista"/>
        <w:numPr>
          <w:ilvl w:val="0"/>
          <w:numId w:val="19"/>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Actividades en materia de la  ecología.</w:t>
      </w:r>
    </w:p>
    <w:p w14:paraId="0A4B44D9"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049CDC6D" w14:textId="77777777" w:rsidR="00544AA4" w:rsidRDefault="00544AA4" w:rsidP="00544AA4">
      <w:pPr>
        <w:jc w:val="both"/>
        <w:rPr>
          <w:rFonts w:ascii="Arial" w:eastAsia="Times New Roman" w:hAnsi="Arial" w:cs="Arial"/>
          <w:b/>
          <w:color w:val="000000" w:themeColor="text1"/>
          <w:sz w:val="22"/>
          <w:szCs w:val="22"/>
          <w:lang w:eastAsia="es-MX"/>
        </w:rPr>
      </w:pPr>
    </w:p>
    <w:p w14:paraId="752E9407" w14:textId="77777777" w:rsidR="00544AA4" w:rsidRDefault="00544AA4" w:rsidP="00544AA4">
      <w:pPr>
        <w:jc w:val="both"/>
        <w:rPr>
          <w:rFonts w:ascii="Arial" w:eastAsia="Times New Roman" w:hAnsi="Arial" w:cs="Arial"/>
          <w:b/>
          <w:color w:val="000000" w:themeColor="text1"/>
          <w:sz w:val="22"/>
          <w:szCs w:val="22"/>
          <w:lang w:eastAsia="es-MX"/>
        </w:rPr>
      </w:pPr>
    </w:p>
    <w:p w14:paraId="16F1CFD9" w14:textId="77777777" w:rsidR="00544AA4" w:rsidRDefault="00544AA4" w:rsidP="00544AA4">
      <w:pPr>
        <w:jc w:val="both"/>
        <w:rPr>
          <w:rFonts w:ascii="Arial" w:eastAsia="Times New Roman" w:hAnsi="Arial" w:cs="Arial"/>
          <w:b/>
          <w:color w:val="000000" w:themeColor="text1"/>
          <w:sz w:val="22"/>
          <w:szCs w:val="22"/>
          <w:lang w:eastAsia="es-MX"/>
        </w:rPr>
      </w:pPr>
    </w:p>
    <w:p w14:paraId="55BF82AF" w14:textId="77777777" w:rsidR="00544AA4" w:rsidRDefault="00544AA4" w:rsidP="00544AA4">
      <w:pPr>
        <w:jc w:val="both"/>
        <w:rPr>
          <w:rFonts w:ascii="Arial" w:eastAsia="Times New Roman" w:hAnsi="Arial" w:cs="Arial"/>
          <w:b/>
          <w:color w:val="000000" w:themeColor="text1"/>
          <w:sz w:val="22"/>
          <w:szCs w:val="22"/>
          <w:lang w:eastAsia="es-MX"/>
        </w:rPr>
      </w:pPr>
    </w:p>
    <w:p w14:paraId="2F055F06" w14:textId="77777777" w:rsidR="00544AA4" w:rsidRDefault="00544AA4" w:rsidP="00544AA4">
      <w:pPr>
        <w:jc w:val="both"/>
        <w:rPr>
          <w:rFonts w:ascii="Arial" w:eastAsia="Times New Roman" w:hAnsi="Arial" w:cs="Arial"/>
          <w:b/>
          <w:color w:val="000000" w:themeColor="text1"/>
          <w:sz w:val="22"/>
          <w:szCs w:val="22"/>
          <w:lang w:eastAsia="es-MX"/>
        </w:rPr>
      </w:pPr>
    </w:p>
    <w:p w14:paraId="7C1B2EC9" w14:textId="77777777" w:rsidR="00544AA4" w:rsidRDefault="00544AA4" w:rsidP="00544AA4">
      <w:pPr>
        <w:jc w:val="both"/>
        <w:rPr>
          <w:rFonts w:ascii="Arial" w:eastAsia="Times New Roman" w:hAnsi="Arial" w:cs="Arial"/>
          <w:b/>
          <w:color w:val="000000" w:themeColor="text1"/>
          <w:sz w:val="22"/>
          <w:szCs w:val="22"/>
          <w:lang w:eastAsia="es-MX"/>
        </w:rPr>
      </w:pPr>
    </w:p>
    <w:p w14:paraId="39DECB68" w14:textId="77777777" w:rsidR="00544AA4" w:rsidRDefault="00544AA4" w:rsidP="00544AA4">
      <w:pPr>
        <w:jc w:val="both"/>
        <w:rPr>
          <w:rFonts w:ascii="Arial" w:eastAsia="Times New Roman" w:hAnsi="Arial" w:cs="Arial"/>
          <w:b/>
          <w:color w:val="000000" w:themeColor="text1"/>
          <w:sz w:val="22"/>
          <w:szCs w:val="22"/>
          <w:lang w:eastAsia="es-MX"/>
        </w:rPr>
      </w:pPr>
    </w:p>
    <w:p w14:paraId="332E2E52" w14:textId="77777777" w:rsidR="00544AA4" w:rsidRDefault="00544AA4" w:rsidP="00544AA4">
      <w:pPr>
        <w:jc w:val="both"/>
        <w:rPr>
          <w:rFonts w:ascii="Arial" w:eastAsia="Times New Roman" w:hAnsi="Arial" w:cs="Arial"/>
          <w:b/>
          <w:color w:val="000000" w:themeColor="text1"/>
          <w:sz w:val="22"/>
          <w:szCs w:val="22"/>
          <w:lang w:eastAsia="es-MX"/>
        </w:rPr>
      </w:pPr>
    </w:p>
    <w:p w14:paraId="0DB3DBF4" w14:textId="77777777" w:rsidR="00544AA4" w:rsidRDefault="00544AA4" w:rsidP="00544AA4">
      <w:pPr>
        <w:jc w:val="both"/>
        <w:rPr>
          <w:rFonts w:ascii="Arial" w:eastAsia="Times New Roman" w:hAnsi="Arial" w:cs="Arial"/>
          <w:b/>
          <w:color w:val="000000" w:themeColor="text1"/>
          <w:sz w:val="22"/>
          <w:szCs w:val="22"/>
          <w:lang w:eastAsia="es-MX"/>
        </w:rPr>
      </w:pPr>
    </w:p>
    <w:p w14:paraId="4809E327" w14:textId="77777777" w:rsidR="00544AA4" w:rsidRDefault="00544AA4" w:rsidP="00544AA4">
      <w:pPr>
        <w:jc w:val="both"/>
        <w:rPr>
          <w:rFonts w:ascii="Arial" w:eastAsia="Times New Roman" w:hAnsi="Arial" w:cs="Arial"/>
          <w:b/>
          <w:color w:val="000000" w:themeColor="text1"/>
          <w:sz w:val="22"/>
          <w:szCs w:val="22"/>
          <w:lang w:eastAsia="es-MX"/>
        </w:rPr>
      </w:pPr>
    </w:p>
    <w:p w14:paraId="3E5C1BE5" w14:textId="77777777" w:rsidR="00544AA4" w:rsidRDefault="00544AA4" w:rsidP="00544AA4">
      <w:pPr>
        <w:jc w:val="both"/>
        <w:rPr>
          <w:rFonts w:ascii="Arial" w:eastAsia="Times New Roman" w:hAnsi="Arial" w:cs="Arial"/>
          <w:b/>
          <w:color w:val="000000" w:themeColor="text1"/>
          <w:sz w:val="22"/>
          <w:szCs w:val="22"/>
          <w:lang w:eastAsia="es-MX"/>
        </w:rPr>
      </w:pPr>
    </w:p>
    <w:p w14:paraId="6EA6FA07"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0C0FFCB"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5)</w:t>
      </w:r>
      <w:r w:rsidRPr="00544AA4">
        <w:rPr>
          <w:rFonts w:ascii="Arial" w:eastAsia="Times New Roman" w:hAnsi="Arial" w:cs="Arial"/>
          <w:b/>
          <w:color w:val="000000" w:themeColor="text1"/>
          <w:sz w:val="22"/>
          <w:szCs w:val="22"/>
          <w:lang w:eastAsia="es-MX"/>
        </w:rPr>
        <w:tab/>
        <w:t>Requisitos de para  el registro:</w:t>
      </w:r>
    </w:p>
    <w:p w14:paraId="5721B914"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w:t>
      </w:r>
      <w:r w:rsidRPr="00544AA4">
        <w:rPr>
          <w:rFonts w:ascii="Arial" w:eastAsia="Times New Roman" w:hAnsi="Arial" w:cs="Arial"/>
          <w:b/>
          <w:color w:val="000000" w:themeColor="text1"/>
          <w:sz w:val="22"/>
          <w:szCs w:val="22"/>
          <w:lang w:eastAsia="es-MX"/>
        </w:rPr>
        <w:tab/>
        <w:t>Expediente  que  se entregara en un sobre manila de  30 cm X 39 cm el cual deberá contener:</w:t>
      </w:r>
    </w:p>
    <w:p w14:paraId="43C62628" w14:textId="7677F5F4"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A.- Cata  de propuesta por  duplicado emitida por alguna de las instituciones públicas o privadas, o  bien  una carta de auto propuesta.</w:t>
      </w:r>
    </w:p>
    <w:p w14:paraId="23B2A9F8" w14:textId="6BB72781"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 xml:space="preserve">B.-El  formato de registro  estará disponible en la oficina del regidor presidente de la  comisión  de Atención a la juventud  y  en las oficinas de la subdirección de la Juventud. </w:t>
      </w:r>
    </w:p>
    <w:p w14:paraId="182F55FB" w14:textId="3B6F921D"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C.-</w:t>
      </w:r>
      <w:proofErr w:type="spellStart"/>
      <w:r w:rsidRPr="00544AA4">
        <w:rPr>
          <w:rFonts w:ascii="Arial" w:eastAsia="Times New Roman" w:hAnsi="Arial" w:cs="Arial"/>
          <w:b/>
          <w:color w:val="000000" w:themeColor="text1"/>
          <w:lang w:eastAsia="es-MX"/>
        </w:rPr>
        <w:t>Currìculum</w:t>
      </w:r>
      <w:proofErr w:type="spellEnd"/>
      <w:r w:rsidRPr="00544AA4">
        <w:rPr>
          <w:rFonts w:ascii="Arial" w:eastAsia="Times New Roman" w:hAnsi="Arial" w:cs="Arial"/>
          <w:b/>
          <w:color w:val="000000" w:themeColor="text1"/>
          <w:lang w:eastAsia="es-MX"/>
        </w:rPr>
        <w:t xml:space="preserve"> Vitae actualizados con fotografía infantil a Color.</w:t>
      </w:r>
    </w:p>
    <w:p w14:paraId="6B022B37" w14:textId="042DA3E1"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D.-Copia del Acta de Nacimiento o carta de naturalización.</w:t>
      </w:r>
    </w:p>
    <w:p w14:paraId="4D40BD30" w14:textId="037AB5EC"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E.- Copia o duplicado  de materiales bibliográficos, audiovisuales, gráficos  y otros que demuestren los motivos por los  cuales  considera que el candidato puede merecer el premio.</w:t>
      </w:r>
    </w:p>
    <w:p w14:paraId="47A6BCF8" w14:textId="38DE81D5"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F.- Semblanza de sus aportaciones a la  comunidad.</w:t>
      </w:r>
    </w:p>
    <w:p w14:paraId="62AC4A76" w14:textId="53649126" w:rsidR="00544AA4" w:rsidRPr="00544AA4" w:rsidRDefault="00544AA4" w:rsidP="00544AA4">
      <w:pPr>
        <w:pStyle w:val="Prrafodelista"/>
        <w:numPr>
          <w:ilvl w:val="1"/>
          <w:numId w:val="22"/>
        </w:numPr>
        <w:jc w:val="both"/>
        <w:rPr>
          <w:rFonts w:ascii="Arial" w:eastAsia="Times New Roman" w:hAnsi="Arial" w:cs="Arial"/>
          <w:b/>
          <w:color w:val="000000" w:themeColor="text1"/>
          <w:lang w:eastAsia="es-MX"/>
        </w:rPr>
      </w:pPr>
      <w:r w:rsidRPr="00544AA4">
        <w:rPr>
          <w:rFonts w:ascii="Arial" w:eastAsia="Times New Roman" w:hAnsi="Arial" w:cs="Arial"/>
          <w:b/>
          <w:color w:val="000000" w:themeColor="text1"/>
          <w:lang w:eastAsia="es-MX"/>
        </w:rPr>
        <w:t>G.- Pruebas que se estimen pertinentes para acreditar lo anterior.</w:t>
      </w:r>
    </w:p>
    <w:p w14:paraId="06B17EF1"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625F9082"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6)</w:t>
      </w:r>
      <w:r w:rsidRPr="00544AA4">
        <w:rPr>
          <w:rFonts w:ascii="Arial" w:eastAsia="Times New Roman" w:hAnsi="Arial" w:cs="Arial"/>
          <w:b/>
          <w:color w:val="000000" w:themeColor="text1"/>
          <w:sz w:val="22"/>
          <w:szCs w:val="22"/>
          <w:lang w:eastAsia="es-MX"/>
        </w:rPr>
        <w:tab/>
        <w:t>El Premio de cada categoría consistirá en la entrega de un diploma, una estatuilla de Agustín Melgar y además, de un cantidad en efectivo de $ 10,000.00</w:t>
      </w:r>
    </w:p>
    <w:p w14:paraId="0737A478"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7)</w:t>
      </w:r>
      <w:r w:rsidRPr="00544AA4">
        <w:rPr>
          <w:rFonts w:ascii="Arial" w:eastAsia="Times New Roman" w:hAnsi="Arial" w:cs="Arial"/>
          <w:b/>
          <w:color w:val="000000" w:themeColor="text1"/>
          <w:sz w:val="22"/>
          <w:szCs w:val="22"/>
          <w:lang w:eastAsia="es-MX"/>
        </w:rPr>
        <w:tab/>
        <w:t>La Convocatoria es abierta en los meses de Junio y Julio.</w:t>
      </w:r>
    </w:p>
    <w:p w14:paraId="7CAD4FE1"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FDE6519"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EVENTO: EXPRESA TU TALENTO.</w:t>
      </w:r>
    </w:p>
    <w:p w14:paraId="31D93B63"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w:t>
      </w:r>
      <w:r w:rsidRPr="00544AA4">
        <w:rPr>
          <w:rFonts w:ascii="Arial" w:eastAsia="Times New Roman" w:hAnsi="Arial" w:cs="Arial"/>
          <w:b/>
          <w:color w:val="000000" w:themeColor="text1"/>
          <w:sz w:val="22"/>
          <w:szCs w:val="22"/>
          <w:lang w:eastAsia="es-MX"/>
        </w:rPr>
        <w:tab/>
        <w:t>ORGANIZA: Dirección de Desarrollo Humano y Educación.</w:t>
      </w:r>
    </w:p>
    <w:p w14:paraId="75C80D7E"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w:t>
      </w:r>
      <w:r w:rsidRPr="00544AA4">
        <w:rPr>
          <w:rFonts w:ascii="Arial" w:eastAsia="Times New Roman" w:hAnsi="Arial" w:cs="Arial"/>
          <w:b/>
          <w:color w:val="000000" w:themeColor="text1"/>
          <w:sz w:val="22"/>
          <w:szCs w:val="22"/>
          <w:lang w:eastAsia="es-MX"/>
        </w:rPr>
        <w:tab/>
        <w:t>CONTACTO: elizabethsaldana95@gmail.com  Lic. Larissa Elizabeth Saldaña Barraza</w:t>
      </w:r>
    </w:p>
    <w:p w14:paraId="16BA9463"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3.</w:t>
      </w:r>
      <w:r w:rsidRPr="00544AA4">
        <w:rPr>
          <w:rFonts w:ascii="Arial" w:eastAsia="Times New Roman" w:hAnsi="Arial" w:cs="Arial"/>
          <w:b/>
          <w:color w:val="000000" w:themeColor="text1"/>
          <w:sz w:val="22"/>
          <w:szCs w:val="22"/>
          <w:lang w:eastAsia="es-MX"/>
        </w:rPr>
        <w:tab/>
        <w:t>OBJETIVO DE EVENTO: Dar un espacio a las y los jóvenes con talento en las diferentes áreas artísticas y/</w:t>
      </w:r>
      <w:proofErr w:type="spellStart"/>
      <w:r w:rsidRPr="00544AA4">
        <w:rPr>
          <w:rFonts w:ascii="Arial" w:eastAsia="Times New Roman" w:hAnsi="Arial" w:cs="Arial"/>
          <w:b/>
          <w:color w:val="000000" w:themeColor="text1"/>
          <w:sz w:val="22"/>
          <w:szCs w:val="22"/>
          <w:lang w:eastAsia="es-MX"/>
        </w:rPr>
        <w:t>ó</w:t>
      </w:r>
      <w:proofErr w:type="spellEnd"/>
      <w:r w:rsidRPr="00544AA4">
        <w:rPr>
          <w:rFonts w:ascii="Arial" w:eastAsia="Times New Roman" w:hAnsi="Arial" w:cs="Arial"/>
          <w:b/>
          <w:color w:val="000000" w:themeColor="text1"/>
          <w:sz w:val="22"/>
          <w:szCs w:val="22"/>
          <w:lang w:eastAsia="es-MX"/>
        </w:rPr>
        <w:t xml:space="preserve"> culturales para que se desenvuelvan, generando en ellos oportunidades de crecimiento y trabajo. Impulsando el acervo cultural de la ciudadanía chihuahuense. </w:t>
      </w:r>
    </w:p>
    <w:p w14:paraId="0EDB45F3"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0D1746A9"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4.</w:t>
      </w:r>
      <w:r w:rsidRPr="00544AA4">
        <w:rPr>
          <w:rFonts w:ascii="Arial" w:eastAsia="Times New Roman" w:hAnsi="Arial" w:cs="Arial"/>
          <w:b/>
          <w:color w:val="000000" w:themeColor="text1"/>
          <w:sz w:val="22"/>
          <w:szCs w:val="22"/>
          <w:lang w:eastAsia="es-MX"/>
        </w:rPr>
        <w:tab/>
        <w:t>LUGAR: Presidenta en tu colonia. 2017</w:t>
      </w:r>
    </w:p>
    <w:p w14:paraId="50FE6A88"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5.</w:t>
      </w:r>
      <w:r w:rsidRPr="00544AA4">
        <w:rPr>
          <w:rFonts w:ascii="Arial" w:eastAsia="Times New Roman" w:hAnsi="Arial" w:cs="Arial"/>
          <w:b/>
          <w:color w:val="000000" w:themeColor="text1"/>
          <w:sz w:val="22"/>
          <w:szCs w:val="22"/>
          <w:lang w:eastAsia="es-MX"/>
        </w:rPr>
        <w:tab/>
        <w:t xml:space="preserve">Ciudad Deportiva, Presa el Rejón, Plaza de Armas, Corredor Vitas Cerro Grande 2018 </w:t>
      </w:r>
    </w:p>
    <w:p w14:paraId="4B49B288"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6552DE0D"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6.</w:t>
      </w:r>
      <w:r w:rsidRPr="00544AA4">
        <w:rPr>
          <w:rFonts w:ascii="Arial" w:eastAsia="Times New Roman" w:hAnsi="Arial" w:cs="Arial"/>
          <w:b/>
          <w:color w:val="000000" w:themeColor="text1"/>
          <w:sz w:val="22"/>
          <w:szCs w:val="22"/>
          <w:lang w:eastAsia="es-MX"/>
        </w:rPr>
        <w:tab/>
        <w:t>FECHA: MAYO, JUNIO, JULIO  Y AGOSTO 2017  (Empieza el 3 de mayo y termina el 23 de agosto)  JULIO Y AGOSTO 2018</w:t>
      </w:r>
    </w:p>
    <w:p w14:paraId="371D7FFA"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01C358D7" w14:textId="77777777" w:rsidR="00544AA4" w:rsidRPr="00544AA4" w:rsidRDefault="00544AA4" w:rsidP="00544AA4">
      <w:pPr>
        <w:jc w:val="both"/>
        <w:rPr>
          <w:rFonts w:ascii="Arial" w:eastAsia="Times New Roman" w:hAnsi="Arial" w:cs="Arial"/>
          <w:b/>
          <w:color w:val="000000" w:themeColor="text1"/>
          <w:sz w:val="22"/>
          <w:szCs w:val="22"/>
          <w:lang w:val="en-US" w:eastAsia="es-MX"/>
        </w:rPr>
      </w:pPr>
      <w:r w:rsidRPr="00544AA4">
        <w:rPr>
          <w:rFonts w:ascii="Arial" w:eastAsia="Times New Roman" w:hAnsi="Arial" w:cs="Arial"/>
          <w:b/>
          <w:color w:val="000000" w:themeColor="text1"/>
          <w:sz w:val="22"/>
          <w:szCs w:val="22"/>
          <w:lang w:val="en-US" w:eastAsia="es-MX"/>
        </w:rPr>
        <w:t>7.</w:t>
      </w:r>
      <w:r w:rsidRPr="00544AA4">
        <w:rPr>
          <w:rFonts w:ascii="Arial" w:eastAsia="Times New Roman" w:hAnsi="Arial" w:cs="Arial"/>
          <w:b/>
          <w:color w:val="000000" w:themeColor="text1"/>
          <w:sz w:val="22"/>
          <w:szCs w:val="22"/>
          <w:lang w:val="en-US" w:eastAsia="es-MX"/>
        </w:rPr>
        <w:tab/>
        <w:t>HORA: 6:30 P.M. – 7:40 P.M. 2017</w:t>
      </w:r>
    </w:p>
    <w:p w14:paraId="3E33DA5E" w14:textId="77777777" w:rsidR="00544AA4" w:rsidRDefault="00544AA4" w:rsidP="00544AA4">
      <w:pPr>
        <w:jc w:val="both"/>
        <w:rPr>
          <w:rFonts w:ascii="Arial" w:eastAsia="Times New Roman" w:hAnsi="Arial" w:cs="Arial"/>
          <w:b/>
          <w:color w:val="000000" w:themeColor="text1"/>
          <w:sz w:val="22"/>
          <w:szCs w:val="22"/>
          <w:lang w:val="en-US" w:eastAsia="es-MX"/>
        </w:rPr>
      </w:pPr>
      <w:r w:rsidRPr="00544AA4">
        <w:rPr>
          <w:rFonts w:ascii="Arial" w:eastAsia="Times New Roman" w:hAnsi="Arial" w:cs="Arial"/>
          <w:b/>
          <w:color w:val="000000" w:themeColor="text1"/>
          <w:sz w:val="22"/>
          <w:szCs w:val="22"/>
          <w:lang w:val="en-US" w:eastAsia="es-MX"/>
        </w:rPr>
        <w:t>8.</w:t>
      </w:r>
      <w:r w:rsidRPr="00544AA4">
        <w:rPr>
          <w:rFonts w:ascii="Arial" w:eastAsia="Times New Roman" w:hAnsi="Arial" w:cs="Arial"/>
          <w:b/>
          <w:color w:val="000000" w:themeColor="text1"/>
          <w:sz w:val="22"/>
          <w:szCs w:val="22"/>
          <w:lang w:val="en-US" w:eastAsia="es-MX"/>
        </w:rPr>
        <w:tab/>
        <w:t>6:00 P.M. – 9:00 P.M. 2018</w:t>
      </w:r>
    </w:p>
    <w:p w14:paraId="6F91C9FE" w14:textId="77777777" w:rsidR="00544AA4" w:rsidRDefault="00544AA4" w:rsidP="00544AA4">
      <w:pPr>
        <w:jc w:val="both"/>
        <w:rPr>
          <w:rFonts w:ascii="Arial" w:eastAsia="Times New Roman" w:hAnsi="Arial" w:cs="Arial"/>
          <w:b/>
          <w:color w:val="000000" w:themeColor="text1"/>
          <w:sz w:val="22"/>
          <w:szCs w:val="22"/>
          <w:lang w:val="en-US" w:eastAsia="es-MX"/>
        </w:rPr>
      </w:pPr>
    </w:p>
    <w:p w14:paraId="46FEF7F4" w14:textId="77777777" w:rsidR="00544AA4" w:rsidRDefault="00544AA4" w:rsidP="00544AA4">
      <w:pPr>
        <w:jc w:val="both"/>
        <w:rPr>
          <w:rFonts w:ascii="Arial" w:eastAsia="Times New Roman" w:hAnsi="Arial" w:cs="Arial"/>
          <w:b/>
          <w:color w:val="000000" w:themeColor="text1"/>
          <w:sz w:val="22"/>
          <w:szCs w:val="22"/>
          <w:lang w:val="en-US" w:eastAsia="es-MX"/>
        </w:rPr>
      </w:pPr>
    </w:p>
    <w:p w14:paraId="3E7B2E06" w14:textId="77777777" w:rsidR="00544AA4" w:rsidRDefault="00544AA4" w:rsidP="00544AA4">
      <w:pPr>
        <w:jc w:val="both"/>
        <w:rPr>
          <w:rFonts w:ascii="Arial" w:eastAsia="Times New Roman" w:hAnsi="Arial" w:cs="Arial"/>
          <w:b/>
          <w:color w:val="000000" w:themeColor="text1"/>
          <w:sz w:val="22"/>
          <w:szCs w:val="22"/>
          <w:lang w:val="en-US" w:eastAsia="es-MX"/>
        </w:rPr>
      </w:pPr>
    </w:p>
    <w:p w14:paraId="16A1629D" w14:textId="77777777" w:rsidR="00544AA4" w:rsidRDefault="00544AA4" w:rsidP="00544AA4">
      <w:pPr>
        <w:jc w:val="both"/>
        <w:rPr>
          <w:rFonts w:ascii="Arial" w:eastAsia="Times New Roman" w:hAnsi="Arial" w:cs="Arial"/>
          <w:b/>
          <w:color w:val="000000" w:themeColor="text1"/>
          <w:sz w:val="22"/>
          <w:szCs w:val="22"/>
          <w:lang w:val="en-US" w:eastAsia="es-MX"/>
        </w:rPr>
      </w:pPr>
    </w:p>
    <w:p w14:paraId="4850F0FC" w14:textId="77777777" w:rsidR="00544AA4" w:rsidRDefault="00544AA4" w:rsidP="00544AA4">
      <w:pPr>
        <w:jc w:val="both"/>
        <w:rPr>
          <w:rFonts w:ascii="Arial" w:eastAsia="Times New Roman" w:hAnsi="Arial" w:cs="Arial"/>
          <w:b/>
          <w:color w:val="000000" w:themeColor="text1"/>
          <w:sz w:val="22"/>
          <w:szCs w:val="22"/>
          <w:lang w:val="en-US" w:eastAsia="es-MX"/>
        </w:rPr>
      </w:pPr>
    </w:p>
    <w:p w14:paraId="6439C61E" w14:textId="77777777" w:rsidR="00544AA4" w:rsidRDefault="00544AA4" w:rsidP="00544AA4">
      <w:pPr>
        <w:jc w:val="both"/>
        <w:rPr>
          <w:rFonts w:ascii="Arial" w:eastAsia="Times New Roman" w:hAnsi="Arial" w:cs="Arial"/>
          <w:b/>
          <w:color w:val="000000" w:themeColor="text1"/>
          <w:sz w:val="22"/>
          <w:szCs w:val="22"/>
          <w:lang w:val="en-US" w:eastAsia="es-MX"/>
        </w:rPr>
      </w:pPr>
    </w:p>
    <w:p w14:paraId="17724D2F" w14:textId="77777777" w:rsidR="00544AA4" w:rsidRPr="00544AA4" w:rsidRDefault="00544AA4" w:rsidP="00544AA4">
      <w:pPr>
        <w:jc w:val="both"/>
        <w:rPr>
          <w:rFonts w:ascii="Arial" w:eastAsia="Times New Roman" w:hAnsi="Arial" w:cs="Arial"/>
          <w:b/>
          <w:color w:val="000000" w:themeColor="text1"/>
          <w:sz w:val="22"/>
          <w:szCs w:val="22"/>
          <w:lang w:val="en-US" w:eastAsia="es-MX"/>
        </w:rPr>
      </w:pPr>
    </w:p>
    <w:p w14:paraId="664D0CB5" w14:textId="77777777" w:rsidR="00544AA4" w:rsidRPr="00544AA4" w:rsidRDefault="00544AA4" w:rsidP="00544AA4">
      <w:pPr>
        <w:jc w:val="both"/>
        <w:rPr>
          <w:rFonts w:ascii="Arial" w:eastAsia="Times New Roman" w:hAnsi="Arial" w:cs="Arial"/>
          <w:b/>
          <w:color w:val="000000" w:themeColor="text1"/>
          <w:sz w:val="22"/>
          <w:szCs w:val="22"/>
          <w:lang w:val="en-US" w:eastAsia="es-MX"/>
        </w:rPr>
      </w:pPr>
    </w:p>
    <w:p w14:paraId="34ED7451"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9.</w:t>
      </w:r>
      <w:r w:rsidRPr="00544AA4">
        <w:rPr>
          <w:rFonts w:ascii="Arial" w:eastAsia="Times New Roman" w:hAnsi="Arial" w:cs="Arial"/>
          <w:b/>
          <w:color w:val="000000" w:themeColor="text1"/>
          <w:sz w:val="22"/>
          <w:szCs w:val="22"/>
          <w:lang w:eastAsia="es-MX"/>
        </w:rPr>
        <w:tab/>
        <w:t>DURACIÓN: 1hora, 10 min. 2017</w:t>
      </w:r>
    </w:p>
    <w:p w14:paraId="149404DF"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10.</w:t>
      </w:r>
      <w:r w:rsidRPr="00544AA4">
        <w:rPr>
          <w:rFonts w:ascii="Arial" w:eastAsia="Times New Roman" w:hAnsi="Arial" w:cs="Arial"/>
          <w:b/>
          <w:color w:val="000000" w:themeColor="text1"/>
          <w:sz w:val="22"/>
          <w:szCs w:val="22"/>
          <w:lang w:eastAsia="es-MX"/>
        </w:rPr>
        <w:tab/>
        <w:t>3 horas 2018</w:t>
      </w:r>
    </w:p>
    <w:p w14:paraId="6C658719" w14:textId="1707C736" w:rsid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11.</w:t>
      </w:r>
      <w:r w:rsidRPr="00544AA4">
        <w:rPr>
          <w:rFonts w:ascii="Arial" w:eastAsia="Times New Roman" w:hAnsi="Arial" w:cs="Arial"/>
          <w:b/>
          <w:color w:val="000000" w:themeColor="text1"/>
          <w:sz w:val="22"/>
          <w:szCs w:val="22"/>
          <w:lang w:eastAsia="es-MX"/>
        </w:rPr>
        <w:tab/>
        <w:t>TIPO EVENTO (formal, casual)</w:t>
      </w:r>
    </w:p>
    <w:p w14:paraId="0DFCCE55"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E2F1AB4"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12.</w:t>
      </w:r>
      <w:r w:rsidRPr="00544AA4">
        <w:rPr>
          <w:rFonts w:ascii="Arial" w:eastAsia="Times New Roman" w:hAnsi="Arial" w:cs="Arial"/>
          <w:b/>
          <w:color w:val="000000" w:themeColor="text1"/>
          <w:sz w:val="22"/>
          <w:szCs w:val="22"/>
          <w:lang w:eastAsia="es-MX"/>
        </w:rPr>
        <w:tab/>
        <w:t xml:space="preserve"> QUÉ ES EXPRESA TU TALENTO     2017:</w:t>
      </w:r>
    </w:p>
    <w:p w14:paraId="30204515"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13.</w:t>
      </w:r>
      <w:r w:rsidRPr="00544AA4">
        <w:rPr>
          <w:rFonts w:ascii="Arial" w:eastAsia="Times New Roman" w:hAnsi="Arial" w:cs="Arial"/>
          <w:b/>
          <w:color w:val="000000" w:themeColor="text1"/>
          <w:sz w:val="22"/>
          <w:szCs w:val="22"/>
          <w:lang w:eastAsia="es-MX"/>
        </w:rPr>
        <w:tab/>
        <w:t>Expresa tu talento es un evento dividido en nueve  presentaciones  en los meses de  Mayo, Junio y Julio y teniendo su gran final en el mes de Agosto.</w:t>
      </w:r>
    </w:p>
    <w:p w14:paraId="6106FA5D"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14.</w:t>
      </w:r>
      <w:r w:rsidRPr="00544AA4">
        <w:rPr>
          <w:rFonts w:ascii="Arial" w:eastAsia="Times New Roman" w:hAnsi="Arial" w:cs="Arial"/>
          <w:b/>
          <w:color w:val="000000" w:themeColor="text1"/>
          <w:sz w:val="22"/>
          <w:szCs w:val="22"/>
          <w:lang w:eastAsia="es-MX"/>
        </w:rPr>
        <w:tab/>
        <w:t>Concursaran jóvenes de los 12 a los 29 años de edad que tengan interés y habilidades artísticas, ya sea canto, tocar un instrumento o bien un acto  de performance, baile, malabares etc.</w:t>
      </w:r>
    </w:p>
    <w:p w14:paraId="63BFA36A"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15.</w:t>
      </w:r>
      <w:r w:rsidRPr="00544AA4">
        <w:rPr>
          <w:rFonts w:ascii="Arial" w:eastAsia="Times New Roman" w:hAnsi="Arial" w:cs="Arial"/>
          <w:b/>
          <w:color w:val="000000" w:themeColor="text1"/>
          <w:sz w:val="22"/>
          <w:szCs w:val="22"/>
          <w:lang w:eastAsia="es-MX"/>
        </w:rPr>
        <w:tab/>
        <w:t>Teniendo cada fecha como máximo 9 participantes por  evento y seleccionando alternadamente.</w:t>
      </w:r>
    </w:p>
    <w:p w14:paraId="49ED0D59"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16.</w:t>
      </w:r>
      <w:r w:rsidRPr="00544AA4">
        <w:rPr>
          <w:rFonts w:ascii="Arial" w:eastAsia="Times New Roman" w:hAnsi="Arial" w:cs="Arial"/>
          <w:b/>
          <w:color w:val="000000" w:themeColor="text1"/>
          <w:sz w:val="22"/>
          <w:szCs w:val="22"/>
          <w:lang w:eastAsia="es-MX"/>
        </w:rPr>
        <w:tab/>
        <w:t>Uno o dos finalistas por cada fecha, esto para tener una participación más justa e incluyente.</w:t>
      </w:r>
    </w:p>
    <w:p w14:paraId="72894AEE" w14:textId="0EFB7B29"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17.</w:t>
      </w:r>
      <w:r w:rsidRPr="00544AA4">
        <w:rPr>
          <w:rFonts w:ascii="Arial" w:eastAsia="Times New Roman" w:hAnsi="Arial" w:cs="Arial"/>
          <w:b/>
          <w:color w:val="000000" w:themeColor="text1"/>
          <w:sz w:val="22"/>
          <w:szCs w:val="22"/>
          <w:lang w:eastAsia="es-MX"/>
        </w:rPr>
        <w:tab/>
        <w:t xml:space="preserve">Es una gran oportunidad para los jóvenes que probablemente no han encontrado un espacio en donde puedan desarrollar sus talentos, es por esto que tendremos distintos géneros de música, </w:t>
      </w:r>
      <w:r>
        <w:rPr>
          <w:rFonts w:ascii="Arial" w:eastAsia="Times New Roman" w:hAnsi="Arial" w:cs="Arial"/>
          <w:b/>
          <w:color w:val="000000" w:themeColor="text1"/>
          <w:sz w:val="22"/>
          <w:szCs w:val="22"/>
          <w:lang w:eastAsia="es-MX"/>
        </w:rPr>
        <w:t>baile, entre otras actividades.</w:t>
      </w:r>
    </w:p>
    <w:p w14:paraId="180C9189"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5ACF2819" w14:textId="6FF2916C"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18.</w:t>
      </w:r>
      <w:r w:rsidRPr="00544AA4">
        <w:rPr>
          <w:rFonts w:ascii="Arial" w:eastAsia="Times New Roman" w:hAnsi="Arial" w:cs="Arial"/>
          <w:b/>
          <w:color w:val="000000" w:themeColor="text1"/>
          <w:sz w:val="22"/>
          <w:szCs w:val="22"/>
          <w:lang w:eastAsia="es-MX"/>
        </w:rPr>
        <w:tab/>
        <w:t xml:space="preserve"> Los premios consistirán en $10.000 PRIMER LUGAR, $5,000 SEGUNDO LUGAR, y 3,000 TERCER LUGAR, además a todos los participantes se les hará entrega de  reconocimientos. La inscripción es gratuita y se realizará cada presentación en los event</w:t>
      </w:r>
      <w:r>
        <w:rPr>
          <w:rFonts w:ascii="Arial" w:eastAsia="Times New Roman" w:hAnsi="Arial" w:cs="Arial"/>
          <w:b/>
          <w:color w:val="000000" w:themeColor="text1"/>
          <w:sz w:val="22"/>
          <w:szCs w:val="22"/>
          <w:lang w:eastAsia="es-MX"/>
        </w:rPr>
        <w:t>os de presidenta en tu colonia.</w:t>
      </w:r>
    </w:p>
    <w:p w14:paraId="58423A78"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19.</w:t>
      </w:r>
      <w:r w:rsidRPr="00544AA4">
        <w:rPr>
          <w:rFonts w:ascii="Arial" w:eastAsia="Times New Roman" w:hAnsi="Arial" w:cs="Arial"/>
          <w:b/>
          <w:color w:val="000000" w:themeColor="text1"/>
          <w:sz w:val="22"/>
          <w:szCs w:val="22"/>
          <w:lang w:eastAsia="es-MX"/>
        </w:rPr>
        <w:tab/>
        <w:t>TOTAL: 170 Participantes del 2017</w:t>
      </w:r>
    </w:p>
    <w:p w14:paraId="7FCA034D"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20.</w:t>
      </w:r>
      <w:r w:rsidRPr="00544AA4">
        <w:rPr>
          <w:rFonts w:ascii="Arial" w:eastAsia="Times New Roman" w:hAnsi="Arial" w:cs="Arial"/>
          <w:b/>
          <w:color w:val="000000" w:themeColor="text1"/>
          <w:sz w:val="22"/>
          <w:szCs w:val="22"/>
          <w:lang w:eastAsia="es-MX"/>
        </w:rPr>
        <w:tab/>
        <w:t xml:space="preserve">  AFORO POR EVENTO: 60 – 80 PERSONAS</w:t>
      </w:r>
    </w:p>
    <w:p w14:paraId="03EDAEE4"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21.</w:t>
      </w:r>
      <w:r w:rsidRPr="00544AA4">
        <w:rPr>
          <w:rFonts w:ascii="Arial" w:eastAsia="Times New Roman" w:hAnsi="Arial" w:cs="Arial"/>
          <w:b/>
          <w:color w:val="000000" w:themeColor="text1"/>
          <w:sz w:val="22"/>
          <w:szCs w:val="22"/>
          <w:lang w:eastAsia="es-MX"/>
        </w:rPr>
        <w:tab/>
        <w:t>GRAN CIERRE EN EL PALOMAR  EL DIA 26 DE AGOSTO 2017 CON UN AFORO DE 1600 PERSONAS</w:t>
      </w:r>
    </w:p>
    <w:p w14:paraId="505B155A"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514F0432"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5F60DE95" w14:textId="77777777" w:rsidR="00544AA4" w:rsidRPr="00BA46E5" w:rsidRDefault="00544AA4" w:rsidP="00544AA4">
      <w:pPr>
        <w:jc w:val="both"/>
        <w:rPr>
          <w:rFonts w:ascii="Arial" w:eastAsia="Times New Roman" w:hAnsi="Arial" w:cs="Arial"/>
          <w:b/>
          <w:color w:val="000000" w:themeColor="text1"/>
          <w:sz w:val="28"/>
          <w:szCs w:val="28"/>
          <w:lang w:eastAsia="es-MX"/>
        </w:rPr>
      </w:pPr>
      <w:r w:rsidRPr="00BA46E5">
        <w:rPr>
          <w:rFonts w:ascii="Arial" w:eastAsia="Times New Roman" w:hAnsi="Arial" w:cs="Arial"/>
          <w:b/>
          <w:color w:val="000000" w:themeColor="text1"/>
          <w:sz w:val="28"/>
          <w:szCs w:val="28"/>
          <w:lang w:eastAsia="es-MX"/>
        </w:rPr>
        <w:t>FERIA NACIONAL DE EMPLEO</w:t>
      </w:r>
    </w:p>
    <w:p w14:paraId="2247F3F7" w14:textId="77777777" w:rsidR="00544AA4" w:rsidRPr="00BA46E5" w:rsidRDefault="00544AA4" w:rsidP="00544AA4">
      <w:pPr>
        <w:jc w:val="both"/>
        <w:rPr>
          <w:rFonts w:ascii="Arial" w:eastAsia="Times New Roman" w:hAnsi="Arial" w:cs="Arial"/>
          <w:b/>
          <w:color w:val="000000" w:themeColor="text1"/>
          <w:sz w:val="28"/>
          <w:szCs w:val="28"/>
          <w:lang w:eastAsia="es-MX"/>
        </w:rPr>
      </w:pPr>
      <w:r w:rsidRPr="00BA46E5">
        <w:rPr>
          <w:rFonts w:ascii="Arial" w:eastAsia="Times New Roman" w:hAnsi="Arial" w:cs="Arial"/>
          <w:b/>
          <w:color w:val="000000" w:themeColor="text1"/>
          <w:sz w:val="28"/>
          <w:szCs w:val="28"/>
          <w:lang w:eastAsia="es-MX"/>
        </w:rPr>
        <w:t xml:space="preserve">AGOSTO MES DE LA JUVENTUD </w:t>
      </w:r>
    </w:p>
    <w:p w14:paraId="3D670B8B"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532B1E8"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CEDES:   PARQUE EL PALOMAR  2017                          GIMNASIO TRISENTENARIO 2018</w:t>
      </w:r>
    </w:p>
    <w:p w14:paraId="74DFE606"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w:t>
      </w:r>
      <w:r w:rsidRPr="00544AA4">
        <w:rPr>
          <w:rFonts w:ascii="Arial" w:eastAsia="Times New Roman" w:hAnsi="Arial" w:cs="Arial"/>
          <w:b/>
          <w:color w:val="000000" w:themeColor="text1"/>
          <w:sz w:val="22"/>
          <w:szCs w:val="22"/>
          <w:lang w:eastAsia="es-MX"/>
        </w:rPr>
        <w:tab/>
        <w:t>El evento surge por la necesidad de las pocas oportunidades para los jóvenes en el campo laboral, ya que dentro de los requisitos les exigen experiencia sin embargo por la edad, el requisito es difícil de cumplir.</w:t>
      </w:r>
    </w:p>
    <w:p w14:paraId="4C885EBA"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w:t>
      </w:r>
      <w:r w:rsidRPr="00544AA4">
        <w:rPr>
          <w:rFonts w:ascii="Arial" w:eastAsia="Times New Roman" w:hAnsi="Arial" w:cs="Arial"/>
          <w:b/>
          <w:color w:val="000000" w:themeColor="text1"/>
          <w:sz w:val="22"/>
          <w:szCs w:val="22"/>
          <w:lang w:eastAsia="es-MX"/>
        </w:rPr>
        <w:tab/>
        <w:t>La convocatoria de asistencia  es de los  19 a 29 años edad.</w:t>
      </w:r>
    </w:p>
    <w:p w14:paraId="26A6EAA7"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lastRenderedPageBreak/>
        <w:t>3)</w:t>
      </w:r>
      <w:r w:rsidRPr="00544AA4">
        <w:rPr>
          <w:rFonts w:ascii="Arial" w:eastAsia="Times New Roman" w:hAnsi="Arial" w:cs="Arial"/>
          <w:b/>
          <w:color w:val="000000" w:themeColor="text1"/>
          <w:sz w:val="22"/>
          <w:szCs w:val="22"/>
          <w:lang w:eastAsia="es-MX"/>
        </w:rPr>
        <w:tab/>
        <w:t>Existe la participación de más de 35 empresas en la feria nacional  de empleo,  ofreciendo  vacantes a solicitantes de nivel superior y medio superior y de perfil operativo.</w:t>
      </w:r>
    </w:p>
    <w:p w14:paraId="6C84BD6A"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B6386EA" w14:textId="77777777" w:rsid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4)</w:t>
      </w:r>
      <w:r w:rsidRPr="00544AA4">
        <w:rPr>
          <w:rFonts w:ascii="Arial" w:eastAsia="Times New Roman" w:hAnsi="Arial" w:cs="Arial"/>
          <w:b/>
          <w:color w:val="000000" w:themeColor="text1"/>
          <w:sz w:val="22"/>
          <w:szCs w:val="22"/>
          <w:lang w:eastAsia="es-MX"/>
        </w:rPr>
        <w:tab/>
        <w:t>Es un trabajo en  conjunto de la Dirección de Desarrollo Humano y Educación  y La Secretaria del trabajo y Previsión  Social.</w:t>
      </w:r>
    </w:p>
    <w:p w14:paraId="0762F64D" w14:textId="77777777" w:rsidR="00BA46E5" w:rsidRDefault="00BA46E5" w:rsidP="00544AA4">
      <w:pPr>
        <w:jc w:val="both"/>
        <w:rPr>
          <w:rFonts w:ascii="Arial" w:eastAsia="Times New Roman" w:hAnsi="Arial" w:cs="Arial"/>
          <w:b/>
          <w:color w:val="000000" w:themeColor="text1"/>
          <w:sz w:val="22"/>
          <w:szCs w:val="22"/>
          <w:lang w:eastAsia="es-MX"/>
        </w:rPr>
      </w:pPr>
    </w:p>
    <w:p w14:paraId="7A8F99B9" w14:textId="77777777" w:rsidR="00BA46E5" w:rsidRDefault="00BA46E5" w:rsidP="00544AA4">
      <w:pPr>
        <w:jc w:val="both"/>
        <w:rPr>
          <w:rFonts w:ascii="Arial" w:eastAsia="Times New Roman" w:hAnsi="Arial" w:cs="Arial"/>
          <w:b/>
          <w:color w:val="000000" w:themeColor="text1"/>
          <w:sz w:val="22"/>
          <w:szCs w:val="22"/>
          <w:lang w:eastAsia="es-MX"/>
        </w:rPr>
      </w:pPr>
    </w:p>
    <w:p w14:paraId="72093F6C" w14:textId="77777777" w:rsidR="00BA46E5" w:rsidRPr="00544AA4" w:rsidRDefault="00BA46E5" w:rsidP="00544AA4">
      <w:pPr>
        <w:jc w:val="both"/>
        <w:rPr>
          <w:rFonts w:ascii="Arial" w:eastAsia="Times New Roman" w:hAnsi="Arial" w:cs="Arial"/>
          <w:b/>
          <w:color w:val="000000" w:themeColor="text1"/>
          <w:sz w:val="22"/>
          <w:szCs w:val="22"/>
          <w:lang w:eastAsia="es-MX"/>
        </w:rPr>
      </w:pPr>
    </w:p>
    <w:p w14:paraId="743B9F23"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2E5503A4"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5)</w:t>
      </w:r>
      <w:r w:rsidRPr="00544AA4">
        <w:rPr>
          <w:rFonts w:ascii="Arial" w:eastAsia="Times New Roman" w:hAnsi="Arial" w:cs="Arial"/>
          <w:b/>
          <w:color w:val="000000" w:themeColor="text1"/>
          <w:sz w:val="22"/>
          <w:szCs w:val="22"/>
          <w:lang w:eastAsia="es-MX"/>
        </w:rPr>
        <w:tab/>
        <w:t>Requisitos de para  el registro:</w:t>
      </w:r>
    </w:p>
    <w:p w14:paraId="0E798312"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 xml:space="preserve">Llenar una solicitud de empleo, ya sea en línea  en la  página de Secretaria del Trabajo y Previsión Social Chihuahua ferias.empleo.gob.mx.  </w:t>
      </w:r>
      <w:proofErr w:type="gramStart"/>
      <w:r w:rsidRPr="00544AA4">
        <w:rPr>
          <w:rFonts w:ascii="Arial" w:eastAsia="Times New Roman" w:hAnsi="Arial" w:cs="Arial"/>
          <w:b/>
          <w:color w:val="000000" w:themeColor="text1"/>
          <w:sz w:val="22"/>
          <w:szCs w:val="22"/>
          <w:lang w:eastAsia="es-MX"/>
        </w:rPr>
        <w:t>o</w:t>
      </w:r>
      <w:proofErr w:type="gramEnd"/>
      <w:r w:rsidRPr="00544AA4">
        <w:rPr>
          <w:rFonts w:ascii="Arial" w:eastAsia="Times New Roman" w:hAnsi="Arial" w:cs="Arial"/>
          <w:b/>
          <w:color w:val="000000" w:themeColor="text1"/>
          <w:sz w:val="22"/>
          <w:szCs w:val="22"/>
          <w:lang w:eastAsia="es-MX"/>
        </w:rPr>
        <w:t xml:space="preserve"> bien acudir y llenarla el día del evento.</w:t>
      </w:r>
    </w:p>
    <w:p w14:paraId="66A610DE"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0BE211DB"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6)</w:t>
      </w:r>
      <w:r w:rsidRPr="00544AA4">
        <w:rPr>
          <w:rFonts w:ascii="Arial" w:eastAsia="Times New Roman" w:hAnsi="Arial" w:cs="Arial"/>
          <w:b/>
          <w:color w:val="000000" w:themeColor="text1"/>
          <w:sz w:val="22"/>
          <w:szCs w:val="22"/>
          <w:lang w:eastAsia="es-MX"/>
        </w:rPr>
        <w:tab/>
        <w:t xml:space="preserve">El tiempo de  respuesta hacia los  jóvenes depende de la  revisión de  las solicitudes de  cada  empresa. </w:t>
      </w:r>
    </w:p>
    <w:p w14:paraId="7AD3C609"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7)</w:t>
      </w:r>
      <w:r w:rsidRPr="00544AA4">
        <w:rPr>
          <w:rFonts w:ascii="Arial" w:eastAsia="Times New Roman" w:hAnsi="Arial" w:cs="Arial"/>
          <w:b/>
          <w:color w:val="000000" w:themeColor="text1"/>
          <w:sz w:val="22"/>
          <w:szCs w:val="22"/>
          <w:lang w:eastAsia="es-MX"/>
        </w:rPr>
        <w:tab/>
        <w:t>500 vacantes las ofrecen a jóvenes, con la intención de incorporarse al mercado laboral.</w:t>
      </w:r>
    </w:p>
    <w:p w14:paraId="2961526A"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5A36BD3" w14:textId="77777777" w:rsidR="00544AA4" w:rsidRPr="00BA46E5" w:rsidRDefault="00544AA4" w:rsidP="00544AA4">
      <w:pPr>
        <w:jc w:val="both"/>
        <w:rPr>
          <w:rFonts w:ascii="Arial" w:eastAsia="Times New Roman" w:hAnsi="Arial" w:cs="Arial"/>
          <w:b/>
          <w:color w:val="000000" w:themeColor="text1"/>
          <w:sz w:val="28"/>
          <w:szCs w:val="28"/>
          <w:lang w:eastAsia="es-MX"/>
        </w:rPr>
      </w:pPr>
      <w:r w:rsidRPr="00BA46E5">
        <w:rPr>
          <w:rFonts w:ascii="Arial" w:eastAsia="Times New Roman" w:hAnsi="Arial" w:cs="Arial"/>
          <w:b/>
          <w:color w:val="000000" w:themeColor="text1"/>
          <w:sz w:val="28"/>
          <w:szCs w:val="28"/>
          <w:lang w:eastAsia="es-MX"/>
        </w:rPr>
        <w:t>JÓVENES JUNTOS</w:t>
      </w:r>
    </w:p>
    <w:p w14:paraId="396C43C9"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09715076"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w:t>
      </w:r>
      <w:r w:rsidRPr="00544AA4">
        <w:rPr>
          <w:rFonts w:ascii="Arial" w:eastAsia="Times New Roman" w:hAnsi="Arial" w:cs="Arial"/>
          <w:b/>
          <w:color w:val="000000" w:themeColor="text1"/>
          <w:sz w:val="22"/>
          <w:szCs w:val="22"/>
          <w:lang w:eastAsia="es-MX"/>
        </w:rPr>
        <w:tab/>
        <w:t>ORGANIZA: Subdirección de Atención a la Juventud Dirección de Desarrollo Humano y Educación</w:t>
      </w:r>
    </w:p>
    <w:p w14:paraId="5B287B8F"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w:t>
      </w:r>
      <w:r w:rsidRPr="00544AA4">
        <w:rPr>
          <w:rFonts w:ascii="Arial" w:eastAsia="Times New Roman" w:hAnsi="Arial" w:cs="Arial"/>
          <w:b/>
          <w:color w:val="000000" w:themeColor="text1"/>
          <w:sz w:val="22"/>
          <w:szCs w:val="22"/>
          <w:lang w:eastAsia="es-MX"/>
        </w:rPr>
        <w:tab/>
        <w:t xml:space="preserve">CEDE: Palomar 2017  -                                  Plaza de Armas 2018  </w:t>
      </w:r>
    </w:p>
    <w:p w14:paraId="3B18FBBC"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3)</w:t>
      </w:r>
      <w:r w:rsidRPr="00544AA4">
        <w:rPr>
          <w:rFonts w:ascii="Arial" w:eastAsia="Times New Roman" w:hAnsi="Arial" w:cs="Arial"/>
          <w:b/>
          <w:color w:val="000000" w:themeColor="text1"/>
          <w:sz w:val="22"/>
          <w:szCs w:val="22"/>
          <w:lang w:eastAsia="es-MX"/>
        </w:rPr>
        <w:tab/>
        <w:t>FECHA: 26/Agosto/2017 –                             25/Agosto/2018</w:t>
      </w:r>
    </w:p>
    <w:p w14:paraId="487E2C85"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4)</w:t>
      </w:r>
      <w:r w:rsidRPr="00544AA4">
        <w:rPr>
          <w:rFonts w:ascii="Arial" w:eastAsia="Times New Roman" w:hAnsi="Arial" w:cs="Arial"/>
          <w:b/>
          <w:color w:val="000000" w:themeColor="text1"/>
          <w:sz w:val="22"/>
          <w:szCs w:val="22"/>
          <w:lang w:eastAsia="es-MX"/>
        </w:rPr>
        <w:tab/>
        <w:t xml:space="preserve">HORA: 3:00 P.M. – 11:59 P.M. -                    5:00 P.M. – 11:00 P.M.        </w:t>
      </w:r>
    </w:p>
    <w:p w14:paraId="2B7EC043"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5)</w:t>
      </w:r>
      <w:r w:rsidRPr="00544AA4">
        <w:rPr>
          <w:rFonts w:ascii="Arial" w:eastAsia="Times New Roman" w:hAnsi="Arial" w:cs="Arial"/>
          <w:b/>
          <w:color w:val="000000" w:themeColor="text1"/>
          <w:sz w:val="22"/>
          <w:szCs w:val="22"/>
          <w:lang w:eastAsia="es-MX"/>
        </w:rPr>
        <w:tab/>
        <w:t>TIPO EVENTO: Social.</w:t>
      </w:r>
    </w:p>
    <w:p w14:paraId="38A28AEE"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4EB895F7"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6)</w:t>
      </w:r>
      <w:r w:rsidRPr="00544AA4">
        <w:rPr>
          <w:rFonts w:ascii="Arial" w:eastAsia="Times New Roman" w:hAnsi="Arial" w:cs="Arial"/>
          <w:b/>
          <w:color w:val="000000" w:themeColor="text1"/>
          <w:sz w:val="22"/>
          <w:szCs w:val="22"/>
          <w:lang w:eastAsia="es-MX"/>
        </w:rPr>
        <w:tab/>
        <w:t>Dentro del Marco del Festejo del Día Internacional de la Juventud, el cual se festeja el 12 de Agosto, la Dirección de Desarrollo Humano y Educación a través de la Subdirección de Atención a la Juventud estaremos dedicando actividades durante un mes a beneficio de los jóvenes, dado que las juventudes chihuahuenses realizan una constante demanda de apoyo derivada de las condiciones sociales por las cuales están pasando en la actualidad, todo esto con el propósito de otorgarles el impulso para que sean mejores ciudadanos y con más oportunidades de crecimiento.</w:t>
      </w:r>
    </w:p>
    <w:p w14:paraId="1A5E05D7"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2412CC2B"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7)</w:t>
      </w:r>
      <w:r w:rsidRPr="00544AA4">
        <w:rPr>
          <w:rFonts w:ascii="Arial" w:eastAsia="Times New Roman" w:hAnsi="Arial" w:cs="Arial"/>
          <w:b/>
          <w:color w:val="000000" w:themeColor="text1"/>
          <w:sz w:val="22"/>
          <w:szCs w:val="22"/>
          <w:lang w:eastAsia="es-MX"/>
        </w:rPr>
        <w:tab/>
        <w:t xml:space="preserve">Que es el Festejo de Jóvenes Juntos:  Es un magno evento, en el cual se hace la clausura de las  actividades que se  tendrán en el mes de la  Juventud, apertura do con artistas locales, dando un espacio para que los talentos  jóvenes se den a  conocer,  Jóvenes  Juntos cuneta con un sinfín de actividades donde se busca el desarrollo y el esparcimiento del joven Chihuahuense   con  diversas actividades una Feria Nacional de Empleo para Jóvenes teniendo a empresas importantes de la ciudad con variedad de vacantes, así como  opciones educativas nivel superior, abarcando las necesidades que vive la juventud, inauguraciones de gimnasios al aire libre en diferentes colonias de la ciudad, reforestaciones, proyecciones de documentales, conferencias magnas, como lo fue este año 2018 en </w:t>
      </w:r>
      <w:r w:rsidRPr="00544AA4">
        <w:rPr>
          <w:rFonts w:ascii="Arial" w:eastAsia="Times New Roman" w:hAnsi="Arial" w:cs="Arial"/>
          <w:b/>
          <w:color w:val="000000" w:themeColor="text1"/>
          <w:sz w:val="22"/>
          <w:szCs w:val="22"/>
          <w:lang w:eastAsia="es-MX"/>
        </w:rPr>
        <w:lastRenderedPageBreak/>
        <w:t xml:space="preserve">el teatro de la  ciudad por Nacho, vocalista de los </w:t>
      </w:r>
      <w:proofErr w:type="spellStart"/>
      <w:r w:rsidRPr="00544AA4">
        <w:rPr>
          <w:rFonts w:ascii="Arial" w:eastAsia="Times New Roman" w:hAnsi="Arial" w:cs="Arial"/>
          <w:b/>
          <w:color w:val="000000" w:themeColor="text1"/>
          <w:sz w:val="22"/>
          <w:szCs w:val="22"/>
          <w:lang w:eastAsia="es-MX"/>
        </w:rPr>
        <w:t>claxons</w:t>
      </w:r>
      <w:proofErr w:type="spellEnd"/>
      <w:r w:rsidRPr="00544AA4">
        <w:rPr>
          <w:rFonts w:ascii="Arial" w:eastAsia="Times New Roman" w:hAnsi="Arial" w:cs="Arial"/>
          <w:b/>
          <w:color w:val="000000" w:themeColor="text1"/>
          <w:sz w:val="22"/>
          <w:szCs w:val="22"/>
          <w:lang w:eastAsia="es-MX"/>
        </w:rPr>
        <w:t xml:space="preserve"> y las Finales del programa Expresa tu Talento.</w:t>
      </w:r>
    </w:p>
    <w:p w14:paraId="002F56E8"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325A81F"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8)</w:t>
      </w:r>
      <w:r w:rsidRPr="00544AA4">
        <w:rPr>
          <w:rFonts w:ascii="Arial" w:eastAsia="Times New Roman" w:hAnsi="Arial" w:cs="Arial"/>
          <w:b/>
          <w:color w:val="000000" w:themeColor="text1"/>
          <w:sz w:val="22"/>
          <w:szCs w:val="22"/>
          <w:lang w:eastAsia="es-MX"/>
        </w:rPr>
        <w:tab/>
        <w:t>El gran cierre tenemos invitados especiales como Artistas de talla Nacional además de diversas autoridades, clausurando con la presencia de nuestra Alcaldesa María Eugenia Campos Galván.</w:t>
      </w:r>
    </w:p>
    <w:p w14:paraId="46AF7CB0"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554F427B"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5CB63AA7" w14:textId="77777777" w:rsidR="00544AA4" w:rsidRDefault="00544AA4" w:rsidP="00544AA4">
      <w:pPr>
        <w:jc w:val="both"/>
        <w:rPr>
          <w:rFonts w:ascii="Arial" w:eastAsia="Times New Roman" w:hAnsi="Arial" w:cs="Arial"/>
          <w:b/>
          <w:color w:val="000000" w:themeColor="text1"/>
          <w:sz w:val="22"/>
          <w:szCs w:val="22"/>
          <w:lang w:eastAsia="es-MX"/>
        </w:rPr>
      </w:pPr>
    </w:p>
    <w:p w14:paraId="3CD36CDC" w14:textId="77777777" w:rsidR="00BA46E5" w:rsidRDefault="00BA46E5" w:rsidP="00544AA4">
      <w:pPr>
        <w:jc w:val="both"/>
        <w:rPr>
          <w:rFonts w:ascii="Arial" w:eastAsia="Times New Roman" w:hAnsi="Arial" w:cs="Arial"/>
          <w:b/>
          <w:color w:val="000000" w:themeColor="text1"/>
          <w:sz w:val="22"/>
          <w:szCs w:val="22"/>
          <w:lang w:eastAsia="es-MX"/>
        </w:rPr>
      </w:pPr>
    </w:p>
    <w:p w14:paraId="160409B8" w14:textId="77777777" w:rsidR="00BA46E5" w:rsidRDefault="00BA46E5" w:rsidP="00544AA4">
      <w:pPr>
        <w:jc w:val="both"/>
        <w:rPr>
          <w:rFonts w:ascii="Arial" w:eastAsia="Times New Roman" w:hAnsi="Arial" w:cs="Arial"/>
          <w:b/>
          <w:color w:val="000000" w:themeColor="text1"/>
          <w:sz w:val="22"/>
          <w:szCs w:val="22"/>
          <w:lang w:eastAsia="es-MX"/>
        </w:rPr>
      </w:pPr>
    </w:p>
    <w:p w14:paraId="33F58A7F" w14:textId="77777777" w:rsidR="00BA46E5" w:rsidRDefault="00BA46E5" w:rsidP="00544AA4">
      <w:pPr>
        <w:jc w:val="both"/>
        <w:rPr>
          <w:rFonts w:ascii="Arial" w:eastAsia="Times New Roman" w:hAnsi="Arial" w:cs="Arial"/>
          <w:b/>
          <w:color w:val="000000" w:themeColor="text1"/>
          <w:sz w:val="22"/>
          <w:szCs w:val="22"/>
          <w:lang w:eastAsia="es-MX"/>
        </w:rPr>
      </w:pPr>
    </w:p>
    <w:p w14:paraId="6DCEFBE2" w14:textId="77777777" w:rsidR="00BA46E5" w:rsidRDefault="00BA46E5" w:rsidP="00544AA4">
      <w:pPr>
        <w:jc w:val="both"/>
        <w:rPr>
          <w:rFonts w:ascii="Arial" w:eastAsia="Times New Roman" w:hAnsi="Arial" w:cs="Arial"/>
          <w:b/>
          <w:color w:val="000000" w:themeColor="text1"/>
          <w:sz w:val="22"/>
          <w:szCs w:val="22"/>
          <w:lang w:eastAsia="es-MX"/>
        </w:rPr>
      </w:pPr>
    </w:p>
    <w:p w14:paraId="38A1ED76" w14:textId="77777777" w:rsidR="00BA46E5" w:rsidRDefault="00BA46E5" w:rsidP="00544AA4">
      <w:pPr>
        <w:jc w:val="both"/>
        <w:rPr>
          <w:rFonts w:ascii="Arial" w:eastAsia="Times New Roman" w:hAnsi="Arial" w:cs="Arial"/>
          <w:b/>
          <w:color w:val="000000" w:themeColor="text1"/>
          <w:sz w:val="22"/>
          <w:szCs w:val="22"/>
          <w:lang w:eastAsia="es-MX"/>
        </w:rPr>
      </w:pPr>
    </w:p>
    <w:p w14:paraId="371F91F9" w14:textId="77777777" w:rsidR="00BA46E5" w:rsidRDefault="00BA46E5" w:rsidP="00544AA4">
      <w:pPr>
        <w:jc w:val="both"/>
        <w:rPr>
          <w:rFonts w:ascii="Arial" w:eastAsia="Times New Roman" w:hAnsi="Arial" w:cs="Arial"/>
          <w:b/>
          <w:color w:val="000000" w:themeColor="text1"/>
          <w:sz w:val="22"/>
          <w:szCs w:val="22"/>
          <w:lang w:eastAsia="es-MX"/>
        </w:rPr>
      </w:pPr>
    </w:p>
    <w:p w14:paraId="512FC995" w14:textId="77777777" w:rsidR="00BA46E5" w:rsidRPr="00544AA4" w:rsidRDefault="00BA46E5" w:rsidP="00544AA4">
      <w:pPr>
        <w:jc w:val="both"/>
        <w:rPr>
          <w:rFonts w:ascii="Arial" w:eastAsia="Times New Roman" w:hAnsi="Arial" w:cs="Arial"/>
          <w:b/>
          <w:color w:val="000000" w:themeColor="text1"/>
          <w:sz w:val="22"/>
          <w:szCs w:val="22"/>
          <w:lang w:eastAsia="es-MX"/>
        </w:rPr>
      </w:pPr>
    </w:p>
    <w:p w14:paraId="55F50DEE"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35244791" w14:textId="77777777" w:rsidR="00544AA4" w:rsidRPr="00BA46E5" w:rsidRDefault="00544AA4" w:rsidP="00544AA4">
      <w:pPr>
        <w:jc w:val="both"/>
        <w:rPr>
          <w:rFonts w:ascii="Arial" w:eastAsia="Times New Roman" w:hAnsi="Arial" w:cs="Arial"/>
          <w:b/>
          <w:color w:val="000000" w:themeColor="text1"/>
          <w:sz w:val="28"/>
          <w:szCs w:val="28"/>
          <w:lang w:eastAsia="es-MX"/>
        </w:rPr>
      </w:pPr>
      <w:r w:rsidRPr="00BA46E5">
        <w:rPr>
          <w:rFonts w:ascii="Arial" w:eastAsia="Times New Roman" w:hAnsi="Arial" w:cs="Arial"/>
          <w:b/>
          <w:color w:val="000000" w:themeColor="text1"/>
          <w:sz w:val="28"/>
          <w:szCs w:val="28"/>
          <w:lang w:eastAsia="es-MX"/>
        </w:rPr>
        <w:t xml:space="preserve">MENTES SANAS CUERPOS SANOS </w:t>
      </w:r>
    </w:p>
    <w:p w14:paraId="4BDA52ED" w14:textId="77777777" w:rsidR="00544AA4" w:rsidRPr="00BA46E5" w:rsidRDefault="00544AA4" w:rsidP="00544AA4">
      <w:pPr>
        <w:jc w:val="both"/>
        <w:rPr>
          <w:rFonts w:ascii="Arial" w:eastAsia="Times New Roman" w:hAnsi="Arial" w:cs="Arial"/>
          <w:b/>
          <w:color w:val="000000" w:themeColor="text1"/>
          <w:sz w:val="28"/>
          <w:szCs w:val="28"/>
          <w:lang w:eastAsia="es-MX"/>
        </w:rPr>
      </w:pPr>
      <w:r w:rsidRPr="00BA46E5">
        <w:rPr>
          <w:rFonts w:ascii="Arial" w:eastAsia="Times New Roman" w:hAnsi="Arial" w:cs="Arial"/>
          <w:b/>
          <w:color w:val="000000" w:themeColor="text1"/>
          <w:sz w:val="28"/>
          <w:szCs w:val="28"/>
          <w:lang w:eastAsia="es-MX"/>
        </w:rPr>
        <w:t xml:space="preserve">SE REALIZA  MENSUALMENTE </w:t>
      </w:r>
    </w:p>
    <w:p w14:paraId="11AC325B"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61481E3"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2BC7971D"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CEDE: ESCUELAS SECUNDARIAS, PRIMARIAS PREPARATORIAS Y EMPRESAS</w:t>
      </w:r>
    </w:p>
    <w:p w14:paraId="22FD0F79"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614769ED"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1)</w:t>
      </w:r>
      <w:r w:rsidRPr="00544AA4">
        <w:rPr>
          <w:rFonts w:ascii="Arial" w:eastAsia="Times New Roman" w:hAnsi="Arial" w:cs="Arial"/>
          <w:b/>
          <w:color w:val="000000" w:themeColor="text1"/>
          <w:sz w:val="22"/>
          <w:szCs w:val="22"/>
          <w:lang w:eastAsia="es-MX"/>
        </w:rPr>
        <w:tab/>
        <w:t xml:space="preserve">“Se el piloto de tu vida” es un programa realizado por la Subdirección de Atención a la Juventud, La División de Policía Vial, El “Dorado </w:t>
      </w:r>
      <w:proofErr w:type="spellStart"/>
      <w:r w:rsidRPr="00544AA4">
        <w:rPr>
          <w:rFonts w:ascii="Arial" w:eastAsia="Times New Roman" w:hAnsi="Arial" w:cs="Arial"/>
          <w:b/>
          <w:color w:val="000000" w:themeColor="text1"/>
          <w:sz w:val="22"/>
          <w:szCs w:val="22"/>
          <w:lang w:eastAsia="es-MX"/>
        </w:rPr>
        <w:t>Speedway</w:t>
      </w:r>
      <w:proofErr w:type="spellEnd"/>
      <w:r w:rsidRPr="00544AA4">
        <w:rPr>
          <w:rFonts w:ascii="Arial" w:eastAsia="Times New Roman" w:hAnsi="Arial" w:cs="Arial"/>
          <w:b/>
          <w:color w:val="000000" w:themeColor="text1"/>
          <w:sz w:val="22"/>
          <w:szCs w:val="22"/>
          <w:lang w:eastAsia="es-MX"/>
        </w:rPr>
        <w:t xml:space="preserve">” y Consumo Inteligente, que busca prevenir a los y las jóvenes de las consecuencias negativas del uso del celular y abuso de sustancias tóxicas frente al uso del volante, todo esto a través de pláticas, dinámicas y testimonios. </w:t>
      </w:r>
    </w:p>
    <w:p w14:paraId="0BB78231"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A0A4428"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2)</w:t>
      </w:r>
      <w:r w:rsidRPr="00544AA4">
        <w:rPr>
          <w:rFonts w:ascii="Arial" w:eastAsia="Times New Roman" w:hAnsi="Arial" w:cs="Arial"/>
          <w:b/>
          <w:color w:val="000000" w:themeColor="text1"/>
          <w:sz w:val="22"/>
          <w:szCs w:val="22"/>
          <w:lang w:eastAsia="es-MX"/>
        </w:rPr>
        <w:tab/>
        <w:t xml:space="preserve">Durante la conferencia se cuenta con el testimonio de Aarón Reza, atleta que sufrió un accidente automovilístico el cual le provocó una lesión medular. Actualmente imparte pláticas dentro del Departamento de Educación Vial. </w:t>
      </w:r>
    </w:p>
    <w:p w14:paraId="16E56868"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79E32842"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1A8C5AF3"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3)</w:t>
      </w:r>
      <w:r w:rsidRPr="00544AA4">
        <w:rPr>
          <w:rFonts w:ascii="Arial" w:eastAsia="Times New Roman" w:hAnsi="Arial" w:cs="Arial"/>
          <w:b/>
          <w:color w:val="000000" w:themeColor="text1"/>
          <w:sz w:val="22"/>
          <w:szCs w:val="22"/>
          <w:lang w:eastAsia="es-MX"/>
        </w:rPr>
        <w:tab/>
        <w:t>Perfil de los asistentes: hombres y mujeres estudiantes de nivel medio y medio superior, cuyas edades oscilan entre los 12 y 29 años. Jóvenes que se encuentren en una situación de riesgo por el uso del celular, alcohol y sustancias tóxicas frente al volante.</w:t>
      </w:r>
    </w:p>
    <w:p w14:paraId="1589D035"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63053002"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4)</w:t>
      </w:r>
      <w:r w:rsidRPr="00544AA4">
        <w:rPr>
          <w:rFonts w:ascii="Arial" w:eastAsia="Times New Roman" w:hAnsi="Arial" w:cs="Arial"/>
          <w:b/>
          <w:color w:val="000000" w:themeColor="text1"/>
          <w:sz w:val="22"/>
          <w:szCs w:val="22"/>
          <w:lang w:eastAsia="es-MX"/>
        </w:rPr>
        <w:tab/>
        <w:t>Cabe destacar, que el índice de accidentes señala que las principales causas de accidentes automovilísticos son el grupo poblacional  antes mencionado.</w:t>
      </w:r>
    </w:p>
    <w:p w14:paraId="590FA3C0"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4809F396" w14:textId="77777777" w:rsidR="00544AA4" w:rsidRPr="00544AA4"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5)</w:t>
      </w:r>
      <w:r w:rsidRPr="00544AA4">
        <w:rPr>
          <w:rFonts w:ascii="Arial" w:eastAsia="Times New Roman" w:hAnsi="Arial" w:cs="Arial"/>
          <w:b/>
          <w:color w:val="000000" w:themeColor="text1"/>
          <w:sz w:val="22"/>
          <w:szCs w:val="22"/>
          <w:lang w:eastAsia="es-MX"/>
        </w:rPr>
        <w:tab/>
        <w:t>El Aforo estimado por sesión es de 50 personas.</w:t>
      </w:r>
    </w:p>
    <w:p w14:paraId="40D29E7A" w14:textId="77777777" w:rsidR="00544AA4" w:rsidRPr="00544AA4" w:rsidRDefault="00544AA4" w:rsidP="00544AA4">
      <w:pPr>
        <w:jc w:val="both"/>
        <w:rPr>
          <w:rFonts w:ascii="Arial" w:eastAsia="Times New Roman" w:hAnsi="Arial" w:cs="Arial"/>
          <w:b/>
          <w:color w:val="000000" w:themeColor="text1"/>
          <w:sz w:val="22"/>
          <w:szCs w:val="22"/>
          <w:lang w:eastAsia="es-MX"/>
        </w:rPr>
      </w:pPr>
    </w:p>
    <w:p w14:paraId="6C515CDD" w14:textId="3E5B4EC0" w:rsidR="009D2F8E" w:rsidRDefault="00544AA4" w:rsidP="00544AA4">
      <w:pPr>
        <w:jc w:val="both"/>
        <w:rPr>
          <w:rFonts w:ascii="Arial" w:eastAsia="Times New Roman" w:hAnsi="Arial" w:cs="Arial"/>
          <w:b/>
          <w:color w:val="000000" w:themeColor="text1"/>
          <w:sz w:val="22"/>
          <w:szCs w:val="22"/>
          <w:lang w:eastAsia="es-MX"/>
        </w:rPr>
      </w:pPr>
      <w:r w:rsidRPr="00544AA4">
        <w:rPr>
          <w:rFonts w:ascii="Arial" w:eastAsia="Times New Roman" w:hAnsi="Arial" w:cs="Arial"/>
          <w:b/>
          <w:color w:val="000000" w:themeColor="text1"/>
          <w:sz w:val="22"/>
          <w:szCs w:val="22"/>
          <w:lang w:eastAsia="es-MX"/>
        </w:rPr>
        <w:t>6)</w:t>
      </w:r>
      <w:r w:rsidRPr="00544AA4">
        <w:rPr>
          <w:rFonts w:ascii="Arial" w:eastAsia="Times New Roman" w:hAnsi="Arial" w:cs="Arial"/>
          <w:b/>
          <w:color w:val="000000" w:themeColor="text1"/>
          <w:sz w:val="22"/>
          <w:szCs w:val="22"/>
          <w:lang w:eastAsia="es-MX"/>
        </w:rPr>
        <w:tab/>
        <w:t>La forma de obtener esta  conferencia en diferentes sedes, es a petición de la Institución por medio de oficio  o bien donde  la Subdirección de Atención a la  Juventud lo estime necesario debido a la problemática en la que se ve  inmersa.</w:t>
      </w:r>
    </w:p>
    <w:p w14:paraId="4FE8FC55" w14:textId="77777777" w:rsidR="009D2F8E" w:rsidRDefault="009D2F8E">
      <w:pPr>
        <w:rPr>
          <w:rFonts w:ascii="Arial" w:eastAsia="Times New Roman" w:hAnsi="Arial" w:cs="Arial"/>
          <w:b/>
          <w:color w:val="000000" w:themeColor="text1"/>
          <w:sz w:val="22"/>
          <w:szCs w:val="22"/>
          <w:lang w:eastAsia="es-MX"/>
        </w:rPr>
      </w:pPr>
      <w:r>
        <w:rPr>
          <w:rFonts w:ascii="Arial" w:eastAsia="Times New Roman" w:hAnsi="Arial" w:cs="Arial"/>
          <w:b/>
          <w:color w:val="000000" w:themeColor="text1"/>
          <w:sz w:val="22"/>
          <w:szCs w:val="22"/>
          <w:lang w:eastAsia="es-MX"/>
        </w:rPr>
        <w:br w:type="page"/>
      </w:r>
    </w:p>
    <w:p w14:paraId="382527E4" w14:textId="77777777" w:rsidR="009D2F8E" w:rsidRDefault="009D2F8E" w:rsidP="009D2F8E">
      <w:pPr>
        <w:rPr>
          <w:rFonts w:ascii="Arial" w:hAnsi="Arial" w:cs="Arial"/>
        </w:rPr>
      </w:pPr>
    </w:p>
    <w:p w14:paraId="04781599" w14:textId="77777777" w:rsidR="009D2F8E" w:rsidRDefault="009D2F8E" w:rsidP="009D2F8E">
      <w:pPr>
        <w:rPr>
          <w:rFonts w:ascii="Arial" w:hAnsi="Arial" w:cs="Arial"/>
        </w:rPr>
      </w:pPr>
    </w:p>
    <w:p w14:paraId="0DE131CD" w14:textId="77777777" w:rsidR="009D2F8E" w:rsidRDefault="009D2F8E" w:rsidP="009D2F8E">
      <w:pPr>
        <w:rPr>
          <w:rFonts w:ascii="Arial" w:hAnsi="Arial" w:cs="Arial"/>
        </w:rPr>
      </w:pPr>
    </w:p>
    <w:p w14:paraId="13404730" w14:textId="77777777" w:rsidR="009D2F8E" w:rsidRDefault="009D2F8E" w:rsidP="009D2F8E">
      <w:pPr>
        <w:jc w:val="center"/>
        <w:rPr>
          <w:rFonts w:ascii="Arial" w:hAnsi="Arial" w:cs="Arial"/>
          <w:b/>
        </w:rPr>
      </w:pPr>
      <w:r>
        <w:rPr>
          <w:rFonts w:ascii="Arial" w:hAnsi="Arial" w:cs="Arial"/>
          <w:b/>
        </w:rPr>
        <w:t>JEFATURA DE OFICINA DE SERVICIO SOCIAL Y ENLACE ESTUDIANTIL</w:t>
      </w:r>
    </w:p>
    <w:p w14:paraId="23F7BB61" w14:textId="77777777" w:rsidR="009D2F8E" w:rsidRDefault="009D2F8E" w:rsidP="009D2F8E">
      <w:pPr>
        <w:jc w:val="center"/>
        <w:rPr>
          <w:rFonts w:ascii="Arial" w:hAnsi="Arial" w:cs="Arial"/>
          <w:b/>
        </w:rPr>
      </w:pPr>
      <w:r>
        <w:rPr>
          <w:rFonts w:ascii="Arial" w:hAnsi="Arial" w:cs="Arial"/>
          <w:b/>
        </w:rPr>
        <w:t>SUBDIRECCIÓN DE ATENCIÓN A LA JUVENTUD</w:t>
      </w:r>
    </w:p>
    <w:p w14:paraId="71DC41E4" w14:textId="77777777" w:rsidR="009D2F8E" w:rsidRDefault="009D2F8E" w:rsidP="009D2F8E">
      <w:pPr>
        <w:jc w:val="center"/>
        <w:rPr>
          <w:rFonts w:ascii="Arial" w:hAnsi="Arial" w:cs="Arial"/>
          <w:b/>
        </w:rPr>
      </w:pPr>
    </w:p>
    <w:p w14:paraId="29D8B6E0" w14:textId="77777777" w:rsidR="009D2F8E" w:rsidRDefault="009D2F8E" w:rsidP="009D2F8E">
      <w:pPr>
        <w:jc w:val="center"/>
        <w:rPr>
          <w:rFonts w:ascii="Arial" w:hAnsi="Arial" w:cs="Arial"/>
          <w:b/>
        </w:rPr>
      </w:pPr>
    </w:p>
    <w:p w14:paraId="79EC6A57" w14:textId="77777777" w:rsidR="009D2F8E" w:rsidRDefault="009D2F8E" w:rsidP="009D2F8E">
      <w:pPr>
        <w:jc w:val="center"/>
        <w:rPr>
          <w:rFonts w:ascii="Arial" w:hAnsi="Arial" w:cs="Arial"/>
          <w:b/>
        </w:rPr>
      </w:pPr>
    </w:p>
    <w:p w14:paraId="7DB889EE" w14:textId="77777777" w:rsidR="009D2F8E" w:rsidRDefault="009D2F8E" w:rsidP="009D2F8E">
      <w:pPr>
        <w:jc w:val="center"/>
        <w:rPr>
          <w:rFonts w:ascii="Arial" w:hAnsi="Arial" w:cs="Arial"/>
          <w:b/>
        </w:rPr>
      </w:pPr>
      <w:r>
        <w:rPr>
          <w:rFonts w:ascii="Arial" w:hAnsi="Arial" w:cs="Arial"/>
          <w:b/>
        </w:rPr>
        <w:t xml:space="preserve">D E S A R </w:t>
      </w:r>
      <w:proofErr w:type="spellStart"/>
      <w:r>
        <w:rPr>
          <w:rFonts w:ascii="Arial" w:hAnsi="Arial" w:cs="Arial"/>
          <w:b/>
        </w:rPr>
        <w:t>R</w:t>
      </w:r>
      <w:proofErr w:type="spellEnd"/>
      <w:r>
        <w:rPr>
          <w:rFonts w:ascii="Arial" w:hAnsi="Arial" w:cs="Arial"/>
          <w:b/>
        </w:rPr>
        <w:t xml:space="preserve"> O L </w:t>
      </w:r>
      <w:proofErr w:type="spellStart"/>
      <w:r>
        <w:rPr>
          <w:rFonts w:ascii="Arial" w:hAnsi="Arial" w:cs="Arial"/>
          <w:b/>
        </w:rPr>
        <w:t>L</w:t>
      </w:r>
      <w:proofErr w:type="spellEnd"/>
      <w:r>
        <w:rPr>
          <w:rFonts w:ascii="Arial" w:hAnsi="Arial" w:cs="Arial"/>
          <w:b/>
        </w:rPr>
        <w:t xml:space="preserve"> O       D E       P R O G R A M A S</w:t>
      </w:r>
    </w:p>
    <w:p w14:paraId="2B907941" w14:textId="77777777" w:rsidR="009D2F8E" w:rsidRDefault="009D2F8E" w:rsidP="009D2F8E">
      <w:pPr>
        <w:jc w:val="center"/>
        <w:rPr>
          <w:rFonts w:ascii="Arial" w:hAnsi="Arial" w:cs="Arial"/>
          <w:b/>
        </w:rPr>
      </w:pPr>
    </w:p>
    <w:p w14:paraId="60888DF3" w14:textId="77777777" w:rsidR="009D2F8E" w:rsidRDefault="009D2F8E" w:rsidP="009D2F8E">
      <w:pPr>
        <w:pStyle w:val="Prrafodelista"/>
        <w:numPr>
          <w:ilvl w:val="0"/>
          <w:numId w:val="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MANOS EN ACCIÓN: Dicho programa tiene como objetivo el motivar la participación de las y los jóvenes de la Ciudad de Chihuahua, en diferentes tipos de actividades ya sea de labor social, ecológicas, académicas, deportivas y culturales.</w:t>
      </w:r>
    </w:p>
    <w:p w14:paraId="71BA8D39" w14:textId="77777777" w:rsidR="009D2F8E" w:rsidRDefault="009D2F8E" w:rsidP="009D2F8E">
      <w:pPr>
        <w:pStyle w:val="Prrafodelista"/>
        <w:jc w:val="both"/>
        <w:rPr>
          <w:rFonts w:ascii="Arial" w:eastAsia="Times New Roman" w:hAnsi="Arial" w:cs="Arial"/>
          <w:b/>
          <w:color w:val="000000" w:themeColor="text1"/>
          <w:lang w:eastAsia="es-MX"/>
        </w:rPr>
      </w:pPr>
    </w:p>
    <w:p w14:paraId="1CC8BDC5" w14:textId="77777777" w:rsidR="009D2F8E" w:rsidRDefault="009D2F8E" w:rsidP="009D2F8E">
      <w:pPr>
        <w:pStyle w:val="Prrafodelista"/>
        <w:numPr>
          <w:ilvl w:val="0"/>
          <w:numId w:val="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La ejecución del programa inicia con la invitación de las y los jóvenes por diversos medios, redes sociales, medios masivos y se extiende a los jóvenes que hayan participado en algún programa de la Subdirección de Atención a la Juventud, como lo son Consejo Municipal de la Juventud y Cabildo Joven.</w:t>
      </w:r>
    </w:p>
    <w:p w14:paraId="5C24DDFF" w14:textId="77777777" w:rsidR="009D2F8E" w:rsidRDefault="009D2F8E" w:rsidP="009D2F8E">
      <w:pPr>
        <w:pStyle w:val="Prrafodelista"/>
        <w:numPr>
          <w:ilvl w:val="0"/>
          <w:numId w:val="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La definición de las actividades que se realizarán quedan bajo el criterio de la Subdirección anteriormente mencionada, en el cual se encuentran bajo las peticiones que realicen ciudadanos que requieran en su comunidad o así sea por medio de los Clubs de las Juventudes.</w:t>
      </w:r>
    </w:p>
    <w:p w14:paraId="0D6558A8" w14:textId="77777777" w:rsidR="009D2F8E" w:rsidRDefault="009D2F8E" w:rsidP="009D2F8E">
      <w:pPr>
        <w:pStyle w:val="Prrafodelista"/>
        <w:numPr>
          <w:ilvl w:val="0"/>
          <w:numId w:val="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Al finalizar se lleva a cabo la actividad en el área solicitada, llevando un mejoramiento de la zona.</w:t>
      </w:r>
    </w:p>
    <w:p w14:paraId="0406D06B" w14:textId="77777777" w:rsidR="009D2F8E" w:rsidRDefault="009D2F8E" w:rsidP="009D2F8E">
      <w:pPr>
        <w:pStyle w:val="Prrafodelista"/>
        <w:ind w:left="1440"/>
        <w:jc w:val="both"/>
        <w:rPr>
          <w:rFonts w:ascii="Arial" w:eastAsia="Times New Roman" w:hAnsi="Arial" w:cs="Arial"/>
          <w:b/>
          <w:color w:val="000000" w:themeColor="text1"/>
          <w:lang w:eastAsia="es-MX"/>
        </w:rPr>
      </w:pPr>
    </w:p>
    <w:p w14:paraId="147652DE" w14:textId="77777777" w:rsidR="009D2F8E" w:rsidRDefault="009D2F8E" w:rsidP="009D2F8E">
      <w:pPr>
        <w:pStyle w:val="Prrafodelista"/>
        <w:jc w:val="both"/>
        <w:rPr>
          <w:rFonts w:ascii="Arial" w:hAnsi="Arial" w:cs="Arial"/>
          <w:b/>
          <w:color w:val="000000"/>
        </w:rPr>
      </w:pPr>
      <w:r w:rsidRPr="00056958">
        <w:rPr>
          <w:rFonts w:ascii="Arial" w:eastAsia="Times New Roman" w:hAnsi="Arial" w:cs="Arial"/>
          <w:b/>
          <w:color w:val="000000" w:themeColor="text1"/>
          <w:lang w:eastAsia="es-MX"/>
        </w:rPr>
        <w:t xml:space="preserve">2.- JOVEN SOLIDARIA Y SOLIDARIO: </w:t>
      </w:r>
      <w:r w:rsidRPr="00056958">
        <w:rPr>
          <w:rFonts w:ascii="Arial" w:hAnsi="Arial" w:cs="Arial"/>
          <w:b/>
          <w:color w:val="000000"/>
        </w:rPr>
        <w:t>Acercar a las y los jóvenes a la administración Municipal, en donde a través de los Clubs de las Juventudes puedan empoderarse, entre las actividades que pueden realizar es torneos de fútbol en su colonia, reforestaciones, aprenden a realizar un trámite o a solicitar cosas según las necesidad de su comunidad.</w:t>
      </w:r>
    </w:p>
    <w:p w14:paraId="1A55D8C1" w14:textId="77777777" w:rsidR="009D2F8E" w:rsidRDefault="009D2F8E" w:rsidP="009D2F8E">
      <w:pPr>
        <w:pStyle w:val="Prrafodelista"/>
        <w:jc w:val="both"/>
        <w:rPr>
          <w:rFonts w:ascii="Arial" w:hAnsi="Arial" w:cs="Arial"/>
          <w:b/>
          <w:color w:val="000000"/>
        </w:rPr>
      </w:pPr>
    </w:p>
    <w:p w14:paraId="6A69303D"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Se visitan las colonias de la Ciudad de Chihuahua, en donde jóvenes entre los 12 y 29 años se encuentran interesados en mejorar su Ciudad.</w:t>
      </w:r>
    </w:p>
    <w:p w14:paraId="606C82FA"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Se levanta un acta constitutiva la cual deberá llevar el nombre de la colonia en donde se encuentran ubicados, la fecha de constitución que es el mismo día en el que se levanta el acta, el nombre del club, el cual podrá ser elegido por sus integrantes, los nombres de quien presidirá dicho club, tesorero, ambos deben ser mayores de edad y el nombre del secretario, quien si podrá ser menor de edad, estos mismos deberán firmar el acta, al igual que un testigo de la Subdirección de Atención a la Juventud.</w:t>
      </w:r>
    </w:p>
    <w:p w14:paraId="3DE9A376"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lastRenderedPageBreak/>
        <w:t xml:space="preserve">Además se llenará un listado de asistencia de todos los jóvenes que integrarán dicho club, el cual deberá contener nombre completo, edad, </w:t>
      </w:r>
    </w:p>
    <w:p w14:paraId="4730BC42" w14:textId="77777777" w:rsidR="009D2F8E" w:rsidRDefault="009D2F8E" w:rsidP="009D2F8E">
      <w:pPr>
        <w:pStyle w:val="Prrafodelista"/>
        <w:jc w:val="both"/>
        <w:rPr>
          <w:rFonts w:ascii="Arial" w:hAnsi="Arial" w:cs="Arial"/>
          <w:b/>
          <w:color w:val="000000"/>
        </w:rPr>
      </w:pPr>
    </w:p>
    <w:p w14:paraId="33B31A60" w14:textId="77777777" w:rsidR="009D2F8E" w:rsidRDefault="009D2F8E" w:rsidP="009D2F8E">
      <w:pPr>
        <w:pStyle w:val="Prrafodelista"/>
        <w:jc w:val="both"/>
        <w:rPr>
          <w:rFonts w:ascii="Arial" w:hAnsi="Arial" w:cs="Arial"/>
          <w:b/>
          <w:color w:val="000000"/>
        </w:rPr>
      </w:pPr>
    </w:p>
    <w:p w14:paraId="7907AC03" w14:textId="77777777" w:rsidR="009D2F8E" w:rsidRDefault="009D2F8E" w:rsidP="009D2F8E">
      <w:pPr>
        <w:pStyle w:val="Prrafodelista"/>
        <w:jc w:val="both"/>
        <w:rPr>
          <w:rFonts w:ascii="Arial" w:hAnsi="Arial" w:cs="Arial"/>
          <w:b/>
          <w:color w:val="000000"/>
        </w:rPr>
      </w:pPr>
    </w:p>
    <w:p w14:paraId="365EF8CF" w14:textId="77777777" w:rsidR="009D2F8E" w:rsidRDefault="009D2F8E" w:rsidP="009D2F8E">
      <w:pPr>
        <w:pStyle w:val="Prrafodelista"/>
        <w:jc w:val="both"/>
        <w:rPr>
          <w:rFonts w:ascii="Arial" w:hAnsi="Arial" w:cs="Arial"/>
          <w:b/>
          <w:color w:val="000000"/>
        </w:rPr>
      </w:pPr>
      <w:proofErr w:type="gramStart"/>
      <w:r>
        <w:rPr>
          <w:rFonts w:ascii="Arial" w:hAnsi="Arial" w:cs="Arial"/>
          <w:b/>
          <w:color w:val="000000"/>
        </w:rPr>
        <w:t>colonia</w:t>
      </w:r>
      <w:proofErr w:type="gramEnd"/>
      <w:r>
        <w:rPr>
          <w:rFonts w:ascii="Arial" w:hAnsi="Arial" w:cs="Arial"/>
          <w:b/>
          <w:color w:val="000000"/>
        </w:rPr>
        <w:t xml:space="preserve">, domicilio, teléfono y correo electrónico, quienes no funjan </w:t>
      </w:r>
      <w:r w:rsidRPr="00223CA2">
        <w:rPr>
          <w:rFonts w:ascii="Arial" w:hAnsi="Arial" w:cs="Arial"/>
          <w:b/>
          <w:color w:val="000000"/>
        </w:rPr>
        <w:t>como presidente, tesorero o secretario, serán nombrados vocales de dicho club.</w:t>
      </w:r>
    </w:p>
    <w:p w14:paraId="747BF1A4" w14:textId="77777777" w:rsidR="009D2F8E" w:rsidRDefault="009D2F8E" w:rsidP="009D2F8E">
      <w:pPr>
        <w:pStyle w:val="Prrafodelista"/>
        <w:jc w:val="both"/>
        <w:rPr>
          <w:rFonts w:ascii="Arial" w:hAnsi="Arial" w:cs="Arial"/>
          <w:b/>
          <w:color w:val="000000"/>
        </w:rPr>
      </w:pPr>
    </w:p>
    <w:p w14:paraId="51F2159E" w14:textId="77777777" w:rsidR="009D2F8E" w:rsidRPr="00223CA2" w:rsidRDefault="009D2F8E" w:rsidP="009D2F8E">
      <w:pPr>
        <w:pStyle w:val="Prrafodelista"/>
        <w:jc w:val="both"/>
        <w:rPr>
          <w:rFonts w:ascii="Arial" w:hAnsi="Arial" w:cs="Arial"/>
          <w:b/>
          <w:color w:val="000000"/>
        </w:rPr>
      </w:pPr>
    </w:p>
    <w:p w14:paraId="4F341DBF"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Una vez constituido se deberá llevar un registro de las actividades que realice dicho club a través de un carnet que le facilitará la Subdirección de Atención a la Juventud.</w:t>
      </w:r>
    </w:p>
    <w:p w14:paraId="1D660FF1"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Los clubs debidamente constituidos como se describió anteriormente y cumpliendo con cada uno de sus requisitos, podrán solicitar apoyos a la Dirección de Desarrollo Humano y Educación, siempre y cuando sean para beneficio de su comunidad y se lleve evidencia de su realización.</w:t>
      </w:r>
    </w:p>
    <w:p w14:paraId="6F7E4513"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Se les solicitará el acta constitutiva del club, copia de la identificación oficial del presidente o tesorero del club (mayor de edad), una carta de petición dirigida a la Presidenta Municipal y con atención al Director de Desarrollo Humano y Educación, una copia de comprobante de domicilio de quien realice el trámite y evidencia de la actividad para la que se solicita el apoyo, todo esto se deberá entregar en la Subdirección de Atención a la Juventud quienes deberán dar respuesta de la autorización en una semana.</w:t>
      </w:r>
    </w:p>
    <w:p w14:paraId="5A2CD067"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Para así  proseguir con el trámite en la Coordinación Administrativa de la Dirección, quienes se comunicaran con la persona que solicitó el apoyo a los 3 días siguientes de que se haya autorizado, luego deberán presentarse en dicha oficina para completar el trámite firmando las especificaciones del apoyo, además de realizar un estudio socioeconómico, en el área de trabajo social, para así comprobar que realmente necesita dicho apoyo, éste podrá ser en especie o en efectivo, según lo determine la Subdirección de Atención a la Juventud.</w:t>
      </w:r>
    </w:p>
    <w:p w14:paraId="0443EBD8" w14:textId="77777777" w:rsidR="009D2F8E" w:rsidRDefault="009D2F8E" w:rsidP="009D2F8E">
      <w:pPr>
        <w:pStyle w:val="Prrafodelista"/>
        <w:numPr>
          <w:ilvl w:val="0"/>
          <w:numId w:val="11"/>
        </w:numPr>
        <w:jc w:val="both"/>
        <w:rPr>
          <w:rFonts w:ascii="Arial" w:hAnsi="Arial" w:cs="Arial"/>
          <w:b/>
          <w:color w:val="000000"/>
        </w:rPr>
      </w:pPr>
      <w:r>
        <w:rPr>
          <w:rFonts w:ascii="Arial" w:hAnsi="Arial" w:cs="Arial"/>
          <w:b/>
          <w:color w:val="000000"/>
        </w:rPr>
        <w:t>Una vez entregado el apoyo, se deberá invitar a la Subdirección de Atención a la Juventud a la actividad o en caso de que eso no sea posible entregar la comprobación de la actividad, la cual será registrada en el carnet.</w:t>
      </w:r>
    </w:p>
    <w:p w14:paraId="3CBB6A93" w14:textId="77777777" w:rsidR="009D2F8E" w:rsidRPr="008C4072" w:rsidRDefault="009D2F8E" w:rsidP="009D2F8E">
      <w:pPr>
        <w:jc w:val="both"/>
        <w:rPr>
          <w:rFonts w:ascii="Arial" w:hAnsi="Arial" w:cs="Arial"/>
          <w:b/>
          <w:color w:val="000000"/>
        </w:rPr>
      </w:pPr>
      <w:r>
        <w:rPr>
          <w:rFonts w:ascii="Arial" w:hAnsi="Arial" w:cs="Arial"/>
          <w:b/>
          <w:color w:val="000000"/>
        </w:rPr>
        <w:t xml:space="preserve">3.- CONSEJO MUNICIPAL DE LA JUVENTUD: </w:t>
      </w:r>
      <w:r w:rsidRPr="00680EB8">
        <w:rPr>
          <w:rFonts w:ascii="Arial" w:hAnsi="Arial" w:cs="Arial"/>
          <w:b/>
          <w:color w:val="000000"/>
          <w:sz w:val="22"/>
          <w:szCs w:val="22"/>
        </w:rPr>
        <w:t>Es un órgano consultivo de la administración pública municipal, que tiene por objeto planear, desarrollar, dialogar y proponer ideas y alternativas para solución de problemas que enfrentan la ecología, seguridad ciudadana y desarrollo comunitario, que preocupan e inspiran a la juventud chihuahuense, especialmente para trabajar en apoyo y beneficio de la sociedad en general.</w:t>
      </w:r>
    </w:p>
    <w:p w14:paraId="7CF47093" w14:textId="77777777" w:rsidR="009D2F8E" w:rsidRDefault="009D2F8E" w:rsidP="009D2F8E">
      <w:pPr>
        <w:jc w:val="both"/>
        <w:rPr>
          <w:rFonts w:ascii="Arial" w:eastAsia="Times New Roman" w:hAnsi="Arial" w:cs="Arial"/>
          <w:b/>
          <w:color w:val="000000" w:themeColor="text1"/>
          <w:lang w:eastAsia="es-MX"/>
        </w:rPr>
      </w:pPr>
    </w:p>
    <w:p w14:paraId="488FBC2D" w14:textId="77777777" w:rsidR="009D2F8E"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lastRenderedPageBreak/>
        <w:t>Se pública la convocatoria en el mes de enero, iniciando con una rueda de prensa para su difusión en redes sociales y medios masivos, se da un mes para que las y los jóvenes entre 12 y 29 años que estén interesados se inscriban, quienes deberán presentar su papelería, la cual es identificación oficial, currículo y un ensayo describiendo una solución a alguna problemática de la Ciudad.</w:t>
      </w:r>
    </w:p>
    <w:p w14:paraId="4D32DF17" w14:textId="77777777" w:rsidR="009D2F8E" w:rsidRDefault="009D2F8E" w:rsidP="009D2F8E">
      <w:pPr>
        <w:pStyle w:val="Prrafodelista"/>
        <w:jc w:val="both"/>
        <w:rPr>
          <w:rFonts w:ascii="Arial" w:eastAsia="Times New Roman" w:hAnsi="Arial" w:cs="Arial"/>
          <w:b/>
          <w:color w:val="000000" w:themeColor="text1"/>
          <w:lang w:eastAsia="es-MX"/>
        </w:rPr>
      </w:pPr>
    </w:p>
    <w:p w14:paraId="33A55FE8" w14:textId="77777777" w:rsidR="009D2F8E" w:rsidRDefault="009D2F8E" w:rsidP="009D2F8E">
      <w:pPr>
        <w:pStyle w:val="Prrafodelista"/>
        <w:jc w:val="both"/>
        <w:rPr>
          <w:rFonts w:ascii="Arial" w:eastAsia="Times New Roman" w:hAnsi="Arial" w:cs="Arial"/>
          <w:b/>
          <w:color w:val="000000" w:themeColor="text1"/>
          <w:lang w:eastAsia="es-MX"/>
        </w:rPr>
      </w:pPr>
    </w:p>
    <w:p w14:paraId="6A5D05FE" w14:textId="77777777" w:rsidR="009D2F8E" w:rsidRDefault="009D2F8E" w:rsidP="009D2F8E">
      <w:pPr>
        <w:pStyle w:val="Prrafodelista"/>
        <w:jc w:val="both"/>
        <w:rPr>
          <w:rFonts w:ascii="Arial" w:eastAsia="Times New Roman" w:hAnsi="Arial" w:cs="Arial"/>
          <w:b/>
          <w:color w:val="000000" w:themeColor="text1"/>
          <w:lang w:eastAsia="es-MX"/>
        </w:rPr>
      </w:pPr>
    </w:p>
    <w:p w14:paraId="0DBBE2C1" w14:textId="77777777" w:rsidR="009D2F8E" w:rsidRPr="00C05798"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 xml:space="preserve">La selección de los participantes será en base del </w:t>
      </w:r>
      <w:proofErr w:type="spellStart"/>
      <w:r>
        <w:rPr>
          <w:rFonts w:ascii="Arial" w:eastAsia="Times New Roman" w:hAnsi="Arial" w:cs="Arial"/>
          <w:b/>
          <w:color w:val="000000" w:themeColor="text1"/>
          <w:lang w:eastAsia="es-MX"/>
        </w:rPr>
        <w:t>curriculum</w:t>
      </w:r>
      <w:proofErr w:type="spellEnd"/>
      <w:r>
        <w:rPr>
          <w:rFonts w:ascii="Arial" w:eastAsia="Times New Roman" w:hAnsi="Arial" w:cs="Arial"/>
          <w:b/>
          <w:color w:val="000000" w:themeColor="text1"/>
          <w:lang w:eastAsia="es-MX"/>
        </w:rPr>
        <w:t xml:space="preserve"> de los consejeros que hayan trabajado en pro de su comunidad, la cual será analizada por la Subdirección de Atención a la Juventud.</w:t>
      </w:r>
    </w:p>
    <w:p w14:paraId="7BF6B4CA" w14:textId="77777777" w:rsidR="009D2F8E" w:rsidRPr="00223CA2"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Se publican  en un plazo de un mes los nombres de los jóvenes que entregaron en tiempo y forma su papelería, los cuales son invitados a tomar protesta por la Presidenta Municipal en un acto simbólico, dicha sesión fungirá como la primera del consejo, se llevará a cabo el siguiente fin de semana de ser publicada la lista de aceptados en el Consejo.</w:t>
      </w:r>
    </w:p>
    <w:p w14:paraId="4282AFCE" w14:textId="77777777" w:rsidR="009D2F8E"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Se realizarán las sesiones por mes, en el lugar asignado por la subdirección de Atención a la Juventud, en las cuales se abordarán los temas previamente incluidos en la orden del día, e inclusive analizar los programas de la Subdirección de Atención a la Juventud, o invitarlos a participar en ellos.</w:t>
      </w:r>
    </w:p>
    <w:p w14:paraId="2A9F4695" w14:textId="77777777" w:rsidR="009D2F8E"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Los consejeros realizarán una actividad o proyecto que deje un impacto entre las y los jóvenes de la Ciudad de Chihuahua.</w:t>
      </w:r>
    </w:p>
    <w:p w14:paraId="3B638650" w14:textId="77777777" w:rsidR="009D2F8E" w:rsidRDefault="009D2F8E" w:rsidP="009D2F8E">
      <w:pPr>
        <w:pStyle w:val="Prrafodelista"/>
        <w:numPr>
          <w:ilvl w:val="0"/>
          <w:numId w:val="12"/>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Su encomienda durará un año, al finalizar presentarán su informe de actividades.</w:t>
      </w:r>
    </w:p>
    <w:p w14:paraId="74249023" w14:textId="77777777" w:rsidR="009D2F8E" w:rsidRDefault="009D2F8E" w:rsidP="009D2F8E">
      <w:pPr>
        <w:jc w:val="both"/>
        <w:rPr>
          <w:rFonts w:ascii="Arial" w:eastAsia="Times New Roman" w:hAnsi="Arial" w:cs="Arial"/>
          <w:b/>
          <w:color w:val="000000" w:themeColor="text1"/>
          <w:sz w:val="22"/>
          <w:szCs w:val="22"/>
          <w:lang w:eastAsia="es-MX"/>
        </w:rPr>
      </w:pPr>
      <w:r>
        <w:rPr>
          <w:rFonts w:ascii="Arial" w:eastAsia="Times New Roman" w:hAnsi="Arial" w:cs="Arial"/>
          <w:b/>
          <w:color w:val="000000" w:themeColor="text1"/>
          <w:lang w:eastAsia="es-MX"/>
        </w:rPr>
        <w:t xml:space="preserve">4.- CABILDO JOVEN: </w:t>
      </w:r>
      <w:r w:rsidRPr="007429C2">
        <w:rPr>
          <w:rFonts w:ascii="Arial" w:eastAsia="Times New Roman" w:hAnsi="Arial" w:cs="Arial"/>
          <w:b/>
          <w:color w:val="000000" w:themeColor="text1"/>
          <w:sz w:val="22"/>
          <w:szCs w:val="22"/>
          <w:lang w:eastAsia="es-MX"/>
        </w:rPr>
        <w:t>El Cabildo Joven es un programa en el que se   busca incluir a las y  los jóvenes  que estén interesados en temas políticos y sociales, con el objetivo  de capacitarlos  y que obtengan mayores   conocimientos  sobre el proceso a la elección de un cargo. Además de darles la oportunidad de desarrollar sus habilidades mediante  mesas de trabajo, con el fin de que sienten sus principales bases, debatan, defiendan sus ideas y escuchen diversos puntos de vista, así como   el brindarles conferencias y pláticas  de personalidades  que se encuentran o se encontraron dentro de alguna administración municipal, esto con la finalidad  de que compartan sus experiencias y conocimientos.</w:t>
      </w:r>
    </w:p>
    <w:p w14:paraId="39BA9031" w14:textId="77777777" w:rsidR="009D2F8E" w:rsidRDefault="009D2F8E" w:rsidP="009D2F8E">
      <w:pPr>
        <w:jc w:val="both"/>
        <w:rPr>
          <w:rFonts w:ascii="Arial" w:eastAsia="Times New Roman" w:hAnsi="Arial" w:cs="Arial"/>
          <w:b/>
          <w:color w:val="000000" w:themeColor="text1"/>
          <w:sz w:val="22"/>
          <w:szCs w:val="22"/>
          <w:lang w:eastAsia="es-MX"/>
        </w:rPr>
      </w:pPr>
    </w:p>
    <w:p w14:paraId="453A7CD8"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Se emite la convocatoria correspondiente, en la cual se invita a los jóvenes a ser partícipes del Cabildo, se da a conocer mediante Rueda de Prensa y consecutivamente queda abierta para el registro, durante dos semanas, donde podrán presentar sus solicitudes los jóvenes.</w:t>
      </w:r>
    </w:p>
    <w:p w14:paraId="6FD44A86"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 xml:space="preserve">Los requisitos que deberán entregar los jóvenes, es identificación, carta de porque quieren formar parte del Cabildo Joven, </w:t>
      </w:r>
      <w:proofErr w:type="spellStart"/>
      <w:r>
        <w:rPr>
          <w:rFonts w:ascii="Arial" w:eastAsia="Times New Roman" w:hAnsi="Arial" w:cs="Arial"/>
          <w:b/>
          <w:color w:val="000000" w:themeColor="text1"/>
          <w:lang w:eastAsia="es-MX"/>
        </w:rPr>
        <w:t>curriculum</w:t>
      </w:r>
      <w:proofErr w:type="spellEnd"/>
      <w:r>
        <w:rPr>
          <w:rFonts w:ascii="Arial" w:eastAsia="Times New Roman" w:hAnsi="Arial" w:cs="Arial"/>
          <w:b/>
          <w:color w:val="000000" w:themeColor="text1"/>
          <w:lang w:eastAsia="es-MX"/>
        </w:rPr>
        <w:t>, ensayo de un tema de su interés.</w:t>
      </w:r>
    </w:p>
    <w:p w14:paraId="3E3BF1A3"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lastRenderedPageBreak/>
        <w:t>Se publicarán los nombres de los seleccionados ya transcurridas las dos semanas, en las redes sociales del Gobierno Municipal y en medios masivos, además de llamar personalmente a cada uno de los seleccionados.</w:t>
      </w:r>
    </w:p>
    <w:p w14:paraId="1CB1D6E7"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Se convoca a todos los participantes a asistir al evento “Cabildo Joven”, el cual consiste en dos d</w:t>
      </w:r>
      <w:bookmarkStart w:id="0" w:name="_GoBack"/>
      <w:bookmarkEnd w:id="0"/>
      <w:r>
        <w:rPr>
          <w:rFonts w:ascii="Arial" w:eastAsia="Times New Roman" w:hAnsi="Arial" w:cs="Arial"/>
          <w:b/>
          <w:color w:val="000000" w:themeColor="text1"/>
          <w:lang w:eastAsia="es-MX"/>
        </w:rPr>
        <w:t>ías de capacitaciones en los temas, presentación de diversos temas como oratoria e imagen personal, además de contar con diversas personalidades que han fungido en puestos como Presidentes Municipales, Síndicos, Secretarios de Ayuntamiento y Regidores.</w:t>
      </w:r>
    </w:p>
    <w:p w14:paraId="6D8E29D7"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El segundo día se lleva a cabo un simulacro de campaña política en donde los jóvenes arman un equipo y presentan diversas propuestas.</w:t>
      </w:r>
    </w:p>
    <w:p w14:paraId="01E819B7"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Para finalizar el programa, se invita al Instituto Estatal Electoral para que realice una elección de quienes fungirán como los jóvenes Presidente Municipal, Síndico y Regidores.</w:t>
      </w:r>
    </w:p>
    <w:p w14:paraId="402F37A7"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Se cierra el programa con una toma de protesta solemne con los homólogos de los jóvenes ganadores y que pasen todo un día con ellos.</w:t>
      </w:r>
    </w:p>
    <w:p w14:paraId="6E76E805" w14:textId="77777777" w:rsidR="009D2F8E" w:rsidRDefault="009D2F8E" w:rsidP="009D2F8E">
      <w:pPr>
        <w:pStyle w:val="Prrafodelista"/>
        <w:numPr>
          <w:ilvl w:val="0"/>
          <w:numId w:val="13"/>
        </w:numPr>
        <w:jc w:val="both"/>
        <w:rPr>
          <w:rFonts w:ascii="Arial" w:eastAsia="Times New Roman" w:hAnsi="Arial" w:cs="Arial"/>
          <w:b/>
          <w:color w:val="000000" w:themeColor="text1"/>
          <w:lang w:eastAsia="es-MX"/>
        </w:rPr>
      </w:pPr>
      <w:r>
        <w:rPr>
          <w:rFonts w:ascii="Arial" w:eastAsia="Times New Roman" w:hAnsi="Arial" w:cs="Arial"/>
          <w:b/>
          <w:color w:val="000000" w:themeColor="text1"/>
          <w:lang w:eastAsia="es-MX"/>
        </w:rPr>
        <w:t>Los participantes podrán asistir o aportar en las diferentes actividades que se realicen en la Subdirección de Atención a la Juventud.</w:t>
      </w:r>
    </w:p>
    <w:p w14:paraId="62AFFD4D" w14:textId="77777777" w:rsidR="009D2F8E" w:rsidRDefault="009D2F8E" w:rsidP="009D2F8E">
      <w:r>
        <w:rPr>
          <w:rFonts w:ascii="Arial" w:eastAsia="Times New Roman" w:hAnsi="Arial" w:cs="Arial"/>
          <w:b/>
          <w:color w:val="000000" w:themeColor="text1"/>
          <w:lang w:eastAsia="es-MX"/>
        </w:rPr>
        <w:t>5.- VINCULACIÓN CON UNIVERSIDADES:</w:t>
      </w:r>
      <w:r w:rsidRPr="00AE0B67">
        <w:t xml:space="preserve"> </w:t>
      </w:r>
      <w:r w:rsidRPr="00AE0B67">
        <w:rPr>
          <w:rFonts w:ascii="Arial" w:hAnsi="Arial" w:cs="Arial"/>
          <w:b/>
          <w:sz w:val="22"/>
          <w:szCs w:val="22"/>
        </w:rPr>
        <w:t>En el programa de vinculación con universidades, se realiza para crear una cercanía con los jóvenes  de las diversas escuelas de educación superior de la Ciudad de Chihuahua, esto para que exista un acercamiento por parte de la Administración Municipal.</w:t>
      </w:r>
      <w:r>
        <w:t xml:space="preserve"> </w:t>
      </w:r>
    </w:p>
    <w:p w14:paraId="14956BFC" w14:textId="77777777" w:rsidR="009D2F8E" w:rsidRDefault="009D2F8E" w:rsidP="009D2F8E"/>
    <w:p w14:paraId="435C636F" w14:textId="77777777" w:rsidR="009D2F8E" w:rsidRPr="009F1320" w:rsidRDefault="009D2F8E" w:rsidP="009D2F8E">
      <w:pPr>
        <w:pStyle w:val="Prrafodelista"/>
        <w:numPr>
          <w:ilvl w:val="0"/>
          <w:numId w:val="14"/>
        </w:numPr>
        <w:rPr>
          <w:b/>
        </w:rPr>
      </w:pPr>
      <w:r w:rsidRPr="002C648F">
        <w:rPr>
          <w:rFonts w:ascii="Arial" w:hAnsi="Arial" w:cs="Arial"/>
          <w:b/>
        </w:rPr>
        <w:t>Se reciben las peticiones de las diferentes escuelas de educación superior, en la cual se tiene una Subdirección de puertas abiertas a todos las y los jóvenes estudiantes, no se maneja ninguna convocatoria en dicho programa.</w:t>
      </w:r>
    </w:p>
    <w:p w14:paraId="4A5F7EB4" w14:textId="77777777" w:rsidR="009D2F8E" w:rsidRPr="002C648F" w:rsidRDefault="009D2F8E" w:rsidP="009D2F8E">
      <w:pPr>
        <w:pStyle w:val="Prrafodelista"/>
        <w:numPr>
          <w:ilvl w:val="0"/>
          <w:numId w:val="14"/>
        </w:numPr>
        <w:rPr>
          <w:b/>
        </w:rPr>
      </w:pPr>
      <w:r>
        <w:rPr>
          <w:rFonts w:ascii="Arial" w:hAnsi="Arial" w:cs="Arial"/>
          <w:b/>
        </w:rPr>
        <w:t>La subdirección de Atención a la Juventud deberá dar respuesta al oficio de petición de la conferencia a los 3 días, en el caso de que se solicite algo.</w:t>
      </w:r>
    </w:p>
    <w:p w14:paraId="4C8C9003" w14:textId="77777777" w:rsidR="009D2F8E" w:rsidRPr="002C648F" w:rsidRDefault="009D2F8E" w:rsidP="009D2F8E">
      <w:pPr>
        <w:pStyle w:val="Prrafodelista"/>
        <w:numPr>
          <w:ilvl w:val="0"/>
          <w:numId w:val="14"/>
        </w:numPr>
        <w:rPr>
          <w:b/>
        </w:rPr>
      </w:pPr>
      <w:r w:rsidRPr="002C648F">
        <w:rPr>
          <w:rFonts w:ascii="Arial" w:hAnsi="Arial" w:cs="Arial"/>
          <w:b/>
        </w:rPr>
        <w:t>Se realizan actividades en conjunto o se apoya en eventos de las diferentes universidades.</w:t>
      </w:r>
    </w:p>
    <w:p w14:paraId="477DAE03" w14:textId="77777777" w:rsidR="009D2F8E" w:rsidRDefault="009D2F8E" w:rsidP="009D2F8E">
      <w:pPr>
        <w:jc w:val="both"/>
        <w:rPr>
          <w:rFonts w:ascii="Arial" w:hAnsi="Arial" w:cs="Arial"/>
          <w:b/>
          <w:color w:val="000000"/>
          <w:sz w:val="22"/>
          <w:szCs w:val="22"/>
        </w:rPr>
      </w:pPr>
      <w:r>
        <w:rPr>
          <w:rFonts w:ascii="Arial" w:hAnsi="Arial" w:cs="Arial"/>
          <w:b/>
        </w:rPr>
        <w:t>6</w:t>
      </w:r>
      <w:r>
        <w:rPr>
          <w:b/>
        </w:rPr>
        <w:t xml:space="preserve">.- </w:t>
      </w:r>
      <w:r>
        <w:rPr>
          <w:rFonts w:ascii="Arial" w:hAnsi="Arial" w:cs="Arial"/>
          <w:b/>
        </w:rPr>
        <w:t xml:space="preserve">CONFERENCIAS CON LIDERAZGO:  </w:t>
      </w:r>
      <w:r w:rsidRPr="002C648F">
        <w:rPr>
          <w:rFonts w:ascii="Arial" w:hAnsi="Arial" w:cs="Arial"/>
          <w:b/>
          <w:color w:val="000000"/>
          <w:sz w:val="22"/>
          <w:szCs w:val="22"/>
        </w:rPr>
        <w:t>Se llevó a diversas escuelas secundarias, preparatorias y universidades, esto con la finalidad de encaminar a los jóvenes a que realicen un plan de vida a futuro, mostrándoles con diversos conferencistas los caminos que los llevaron al éxito, esto con la finalidad de motivar a las y los jóvenes chihuahuenses.</w:t>
      </w:r>
    </w:p>
    <w:p w14:paraId="3B898AA6" w14:textId="77777777" w:rsidR="009D2F8E" w:rsidRDefault="009D2F8E" w:rsidP="009D2F8E">
      <w:pPr>
        <w:jc w:val="both"/>
        <w:rPr>
          <w:rFonts w:ascii="Arial" w:hAnsi="Arial" w:cs="Arial"/>
          <w:b/>
          <w:sz w:val="22"/>
          <w:szCs w:val="22"/>
        </w:rPr>
      </w:pPr>
    </w:p>
    <w:p w14:paraId="2698C8D0" w14:textId="77777777" w:rsidR="009D2F8E" w:rsidRDefault="009D2F8E" w:rsidP="009D2F8E">
      <w:pPr>
        <w:pStyle w:val="Prrafodelista"/>
        <w:numPr>
          <w:ilvl w:val="0"/>
          <w:numId w:val="15"/>
        </w:numPr>
        <w:jc w:val="both"/>
        <w:rPr>
          <w:rFonts w:ascii="Arial" w:hAnsi="Arial" w:cs="Arial"/>
          <w:b/>
        </w:rPr>
      </w:pPr>
      <w:r>
        <w:rPr>
          <w:rFonts w:ascii="Arial" w:hAnsi="Arial" w:cs="Arial"/>
          <w:b/>
        </w:rPr>
        <w:t>Se realiza una agenda de las escuelas que se visitarán en el año y del liderazgo que nos acompañará para dar dicha conferencia, no se requiere convocatoria, al igual de que cualquier escuela puede solicitar mediante oficio que se lleve dicho programa a las escuelas.</w:t>
      </w:r>
    </w:p>
    <w:p w14:paraId="4E5CAA7B" w14:textId="77777777" w:rsidR="009D2F8E" w:rsidRPr="002C648F" w:rsidRDefault="009D2F8E" w:rsidP="009D2F8E">
      <w:pPr>
        <w:pStyle w:val="Prrafodelista"/>
        <w:numPr>
          <w:ilvl w:val="0"/>
          <w:numId w:val="15"/>
        </w:numPr>
        <w:rPr>
          <w:b/>
        </w:rPr>
      </w:pPr>
      <w:r>
        <w:rPr>
          <w:rFonts w:ascii="Arial" w:hAnsi="Arial" w:cs="Arial"/>
          <w:b/>
        </w:rPr>
        <w:t>La subdirección de Atención a la Juventud deberá dar respuesta al oficio de petición de la conferencia a los 3 días, en el caso de que se solicite algo.</w:t>
      </w:r>
    </w:p>
    <w:p w14:paraId="5404FF22" w14:textId="77777777" w:rsidR="009D2F8E" w:rsidRDefault="009D2F8E" w:rsidP="009D2F8E">
      <w:pPr>
        <w:pStyle w:val="Prrafodelista"/>
        <w:jc w:val="both"/>
        <w:rPr>
          <w:rFonts w:ascii="Arial" w:hAnsi="Arial" w:cs="Arial"/>
          <w:b/>
        </w:rPr>
      </w:pPr>
    </w:p>
    <w:p w14:paraId="5EBC9C02" w14:textId="77777777" w:rsidR="009D2F8E" w:rsidRDefault="009D2F8E" w:rsidP="009D2F8E">
      <w:pPr>
        <w:pStyle w:val="Prrafodelista"/>
        <w:numPr>
          <w:ilvl w:val="0"/>
          <w:numId w:val="15"/>
        </w:numPr>
        <w:jc w:val="both"/>
        <w:rPr>
          <w:rFonts w:ascii="Arial" w:hAnsi="Arial" w:cs="Arial"/>
          <w:b/>
        </w:rPr>
      </w:pPr>
      <w:r>
        <w:rPr>
          <w:rFonts w:ascii="Arial" w:hAnsi="Arial" w:cs="Arial"/>
          <w:b/>
        </w:rPr>
        <w:lastRenderedPageBreak/>
        <w:t xml:space="preserve">Acude la Subdirección de Atención a la Juventud para recabar evidencia y asistencia de las y los jóvenes estudiantes. </w:t>
      </w:r>
    </w:p>
    <w:p w14:paraId="04B9DEB5" w14:textId="77777777" w:rsidR="009D2F8E" w:rsidRDefault="009D2F8E" w:rsidP="009D2F8E">
      <w:pPr>
        <w:jc w:val="both"/>
        <w:rPr>
          <w:rFonts w:ascii="Arial" w:hAnsi="Arial" w:cs="Arial"/>
          <w:b/>
        </w:rPr>
      </w:pPr>
      <w:r>
        <w:rPr>
          <w:rFonts w:ascii="Arial" w:hAnsi="Arial" w:cs="Arial"/>
          <w:b/>
        </w:rPr>
        <w:t>7.-LIBERACIÓN DEL SERVICIO SOCIAL: Como parte de una de las funciones de la Subdirección de Atención a la Juventud, se invita a las y los jóvenes de educación media superior y superior a que presten su servicio social o prácticas profesionales en la administración municipal, teniendo esta subdirección las atribuciones para poder liberar ambos.</w:t>
      </w:r>
    </w:p>
    <w:p w14:paraId="69A18165" w14:textId="77777777" w:rsidR="009D2F8E" w:rsidRDefault="009D2F8E" w:rsidP="009D2F8E">
      <w:pPr>
        <w:jc w:val="both"/>
        <w:rPr>
          <w:rFonts w:ascii="Arial" w:hAnsi="Arial" w:cs="Arial"/>
          <w:b/>
        </w:rPr>
      </w:pPr>
    </w:p>
    <w:p w14:paraId="73EDF002" w14:textId="77777777" w:rsidR="009D2F8E" w:rsidRDefault="009D2F8E" w:rsidP="009D2F8E">
      <w:pPr>
        <w:pStyle w:val="Prrafodelista"/>
        <w:numPr>
          <w:ilvl w:val="0"/>
          <w:numId w:val="16"/>
        </w:numPr>
        <w:jc w:val="both"/>
        <w:rPr>
          <w:rFonts w:ascii="Arial" w:hAnsi="Arial" w:cs="Arial"/>
          <w:b/>
        </w:rPr>
      </w:pPr>
      <w:r>
        <w:rPr>
          <w:rFonts w:ascii="Arial" w:hAnsi="Arial" w:cs="Arial"/>
          <w:b/>
        </w:rPr>
        <w:t>Las y los jóvenes interesados deberán presentarse en la Subdirección de Atención a la Juventud ubicada en la Dirección de Desarrollo Humano y Educación, en donde se les solicitarán los requisitos siguientes: Copia de identificación oficial, copia de comprobante de domicilio, una carta donde acredite que puede presentar el servicio social o prácticas profesionales emitida por la institución educativa y una copia de la credencial de la escuela a la que asiste.</w:t>
      </w:r>
    </w:p>
    <w:p w14:paraId="0A1D6149" w14:textId="77777777" w:rsidR="009D2F8E" w:rsidRDefault="009D2F8E" w:rsidP="009D2F8E">
      <w:pPr>
        <w:pStyle w:val="Prrafodelista"/>
        <w:numPr>
          <w:ilvl w:val="0"/>
          <w:numId w:val="16"/>
        </w:numPr>
        <w:jc w:val="both"/>
        <w:rPr>
          <w:rFonts w:ascii="Arial" w:hAnsi="Arial" w:cs="Arial"/>
          <w:b/>
        </w:rPr>
      </w:pPr>
      <w:r>
        <w:rPr>
          <w:rFonts w:ascii="Arial" w:hAnsi="Arial" w:cs="Arial"/>
          <w:b/>
        </w:rPr>
        <w:t>Dicha documentación deberá presentarla en la subdirección, quienes son obligados a emitir una carta de aceptación con los requisitos solicitados por la institución educativa, siempre y cuando se cuente con un convenio previo para que el alumno pueda participar en dicho programa.</w:t>
      </w:r>
    </w:p>
    <w:p w14:paraId="2429D802" w14:textId="77777777" w:rsidR="009D2F8E" w:rsidRDefault="009D2F8E" w:rsidP="009D2F8E">
      <w:pPr>
        <w:pStyle w:val="Prrafodelista"/>
        <w:numPr>
          <w:ilvl w:val="0"/>
          <w:numId w:val="16"/>
        </w:numPr>
        <w:jc w:val="both"/>
        <w:rPr>
          <w:rFonts w:ascii="Arial" w:hAnsi="Arial" w:cs="Arial"/>
          <w:b/>
        </w:rPr>
      </w:pPr>
      <w:r>
        <w:rPr>
          <w:rFonts w:ascii="Arial" w:hAnsi="Arial" w:cs="Arial"/>
          <w:b/>
        </w:rPr>
        <w:t>Una vez aceptado el alumno se acomodará en el área que mejor se acomode a su perfil, en el cual se comprometerá a cumplir con las horas que se requieren para liberar el programa, estas varían según la Institución Educativa.</w:t>
      </w:r>
    </w:p>
    <w:p w14:paraId="745077D3" w14:textId="77777777" w:rsidR="009D2F8E" w:rsidRPr="006D5A16" w:rsidRDefault="009D2F8E" w:rsidP="009D2F8E">
      <w:pPr>
        <w:pStyle w:val="Prrafodelista"/>
        <w:numPr>
          <w:ilvl w:val="0"/>
          <w:numId w:val="16"/>
        </w:numPr>
        <w:jc w:val="both"/>
        <w:rPr>
          <w:rFonts w:ascii="Arial" w:hAnsi="Arial" w:cs="Arial"/>
          <w:b/>
        </w:rPr>
      </w:pPr>
      <w:r>
        <w:rPr>
          <w:rFonts w:ascii="Arial" w:hAnsi="Arial" w:cs="Arial"/>
          <w:b/>
        </w:rPr>
        <w:t>Una vez completadas las horas, la subdirección de atención a la juventud deberá emitir una carta de liberación del servicio social o prácticas profesionales para avalar que el alumno cumplió con sus tareas y horas establecidas.</w:t>
      </w:r>
    </w:p>
    <w:p w14:paraId="4E11D535" w14:textId="77777777" w:rsidR="009D2F8E" w:rsidRPr="002C648F" w:rsidRDefault="009D2F8E" w:rsidP="009D2F8E">
      <w:pPr>
        <w:jc w:val="both"/>
        <w:rPr>
          <w:rFonts w:ascii="Arial" w:eastAsia="Times New Roman" w:hAnsi="Arial" w:cs="Arial"/>
          <w:b/>
          <w:color w:val="000000" w:themeColor="text1"/>
          <w:sz w:val="22"/>
          <w:szCs w:val="22"/>
          <w:lang w:eastAsia="es-MX"/>
        </w:rPr>
      </w:pPr>
    </w:p>
    <w:p w14:paraId="266651C2" w14:textId="77777777" w:rsidR="00647959" w:rsidRPr="002C648F" w:rsidRDefault="00647959" w:rsidP="00544AA4">
      <w:pPr>
        <w:jc w:val="both"/>
        <w:rPr>
          <w:rFonts w:ascii="Arial" w:eastAsia="Times New Roman" w:hAnsi="Arial" w:cs="Arial"/>
          <w:b/>
          <w:color w:val="000000" w:themeColor="text1"/>
          <w:sz w:val="22"/>
          <w:szCs w:val="22"/>
          <w:lang w:eastAsia="es-MX"/>
        </w:rPr>
      </w:pPr>
    </w:p>
    <w:sectPr w:rsidR="00647959" w:rsidRPr="002C648F" w:rsidSect="009D2F8E">
      <w:headerReference w:type="even" r:id="rId8"/>
      <w:headerReference w:type="default" r:id="rId9"/>
      <w:footerReference w:type="even" r:id="rId10"/>
      <w:footerReference w:type="default" r:id="rId11"/>
      <w:headerReference w:type="first" r:id="rId12"/>
      <w:footerReference w:type="first" r:id="rId13"/>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8E730" w14:textId="77777777" w:rsidR="00FF14B6" w:rsidRDefault="00FF14B6" w:rsidP="0097618D">
      <w:r>
        <w:separator/>
      </w:r>
    </w:p>
  </w:endnote>
  <w:endnote w:type="continuationSeparator" w:id="0">
    <w:p w14:paraId="4A2FEA3A" w14:textId="77777777" w:rsidR="00FF14B6" w:rsidRDefault="00FF14B6"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C4BDA" w14:textId="77777777" w:rsidR="00FF14B6" w:rsidRDefault="00FF14B6" w:rsidP="0097618D">
      <w:r>
        <w:separator/>
      </w:r>
    </w:p>
  </w:footnote>
  <w:footnote w:type="continuationSeparator" w:id="0">
    <w:p w14:paraId="5E95D51C" w14:textId="77777777" w:rsidR="00FF14B6" w:rsidRDefault="00FF14B6"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1222" w14:textId="01819C6F" w:rsidR="0097618D" w:rsidRDefault="00FF14B6">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AE297" w14:textId="222AB09D" w:rsidR="0097618D" w:rsidRDefault="00FF14B6">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C1B33" w14:textId="14778F18" w:rsidR="0097618D" w:rsidRDefault="00FF14B6">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402B"/>
    <w:multiLevelType w:val="hybridMultilevel"/>
    <w:tmpl w:val="77C0989A"/>
    <w:lvl w:ilvl="0" w:tplc="E4D43206">
      <w:numFmt w:val="bullet"/>
      <w:lvlText w:val="•"/>
      <w:lvlJc w:val="left"/>
      <w:pPr>
        <w:ind w:left="1068" w:hanging="708"/>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B054BC2"/>
    <w:multiLevelType w:val="hybridMultilevel"/>
    <w:tmpl w:val="088C4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E863232"/>
    <w:multiLevelType w:val="hybridMultilevel"/>
    <w:tmpl w:val="CEE84F50"/>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F971972"/>
    <w:multiLevelType w:val="hybridMultilevel"/>
    <w:tmpl w:val="A8F8A3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16F5EBE"/>
    <w:multiLevelType w:val="hybridMultilevel"/>
    <w:tmpl w:val="CAD6EB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90B4976"/>
    <w:multiLevelType w:val="hybridMultilevel"/>
    <w:tmpl w:val="E110A3DC"/>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B1744D4"/>
    <w:multiLevelType w:val="hybridMultilevel"/>
    <w:tmpl w:val="77EC138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887AC6"/>
    <w:multiLevelType w:val="hybridMultilevel"/>
    <w:tmpl w:val="94C4D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4C952D9"/>
    <w:multiLevelType w:val="hybridMultilevel"/>
    <w:tmpl w:val="0846CC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76A2EA7"/>
    <w:multiLevelType w:val="hybridMultilevel"/>
    <w:tmpl w:val="E64469EA"/>
    <w:lvl w:ilvl="0" w:tplc="080A0013">
      <w:start w:val="1"/>
      <w:numFmt w:val="upperRoman"/>
      <w:lvlText w:val="%1."/>
      <w:lvlJc w:val="right"/>
      <w:pPr>
        <w:ind w:left="720" w:hanging="360"/>
      </w:pPr>
    </w:lvl>
    <w:lvl w:ilvl="1" w:tplc="8DC67604">
      <w:numFmt w:val="bullet"/>
      <w:lvlText w:val="•"/>
      <w:lvlJc w:val="left"/>
      <w:pPr>
        <w:ind w:left="1788" w:hanging="708"/>
      </w:pPr>
      <w:rPr>
        <w:rFonts w:ascii="Arial" w:eastAsia="Times New Roman"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FE32104"/>
    <w:multiLevelType w:val="hybridMultilevel"/>
    <w:tmpl w:val="9274002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nsid w:val="434B4D50"/>
    <w:multiLevelType w:val="hybridMultilevel"/>
    <w:tmpl w:val="52969F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7A54082"/>
    <w:multiLevelType w:val="hybridMultilevel"/>
    <w:tmpl w:val="E9C6CE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8163D95"/>
    <w:multiLevelType w:val="hybridMultilevel"/>
    <w:tmpl w:val="84309FB6"/>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3937115"/>
    <w:multiLevelType w:val="hybridMultilevel"/>
    <w:tmpl w:val="ED52FC5A"/>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4CC5128"/>
    <w:multiLevelType w:val="hybridMultilevel"/>
    <w:tmpl w:val="274CFA70"/>
    <w:lvl w:ilvl="0" w:tplc="159ECB12">
      <w:numFmt w:val="bullet"/>
      <w:lvlText w:val="•"/>
      <w:lvlJc w:val="left"/>
      <w:pPr>
        <w:ind w:left="1068" w:hanging="708"/>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7F7610E"/>
    <w:multiLevelType w:val="hybridMultilevel"/>
    <w:tmpl w:val="24B48D20"/>
    <w:lvl w:ilvl="0" w:tplc="080A0013">
      <w:start w:val="1"/>
      <w:numFmt w:val="upperRoman"/>
      <w:lvlText w:val="%1."/>
      <w:lvlJc w:val="right"/>
      <w:pPr>
        <w:ind w:left="1440" w:hanging="360"/>
      </w:pPr>
      <w:rPr>
        <w:rFont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nsid w:val="61234401"/>
    <w:multiLevelType w:val="hybridMultilevel"/>
    <w:tmpl w:val="2B3602CC"/>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C3300B"/>
    <w:multiLevelType w:val="hybridMultilevel"/>
    <w:tmpl w:val="48FEBAE2"/>
    <w:lvl w:ilvl="0" w:tplc="52B6A360">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581402F"/>
    <w:multiLevelType w:val="hybridMultilevel"/>
    <w:tmpl w:val="E368B4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0">
    <w:nsid w:val="6D6C21D6"/>
    <w:multiLevelType w:val="hybridMultilevel"/>
    <w:tmpl w:val="8C32018C"/>
    <w:lvl w:ilvl="0" w:tplc="080A0013">
      <w:start w:val="1"/>
      <w:numFmt w:val="upperRoman"/>
      <w:lvlText w:val="%1."/>
      <w:lvlJc w:val="right"/>
      <w:pPr>
        <w:ind w:left="720" w:hanging="360"/>
      </w:pPr>
    </w:lvl>
    <w:lvl w:ilvl="1" w:tplc="080A0013">
      <w:start w:val="1"/>
      <w:numFmt w:val="upp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D9D3CEC"/>
    <w:multiLevelType w:val="hybridMultilevel"/>
    <w:tmpl w:val="B0B45CAE"/>
    <w:lvl w:ilvl="0" w:tplc="FC46D044">
      <w:start w:val="1"/>
      <w:numFmt w:val="decimal"/>
      <w:lvlText w:val="%1."/>
      <w:lvlJc w:val="left"/>
      <w:pPr>
        <w:ind w:left="720" w:hanging="360"/>
      </w:pPr>
      <w:rPr>
        <w:rFonts w:eastAsiaTheme="minorEastAsia"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21"/>
  </w:num>
  <w:num w:numId="3">
    <w:abstractNumId w:val="16"/>
  </w:num>
  <w:num w:numId="4">
    <w:abstractNumId w:val="10"/>
  </w:num>
  <w:num w:numId="5">
    <w:abstractNumId w:val="19"/>
  </w:num>
  <w:num w:numId="6">
    <w:abstractNumId w:val="7"/>
  </w:num>
  <w:num w:numId="7">
    <w:abstractNumId w:val="11"/>
  </w:num>
  <w:num w:numId="8">
    <w:abstractNumId w:val="8"/>
  </w:num>
  <w:num w:numId="9">
    <w:abstractNumId w:val="3"/>
  </w:num>
  <w:num w:numId="10">
    <w:abstractNumId w:val="1"/>
  </w:num>
  <w:num w:numId="11">
    <w:abstractNumId w:val="12"/>
  </w:num>
  <w:num w:numId="12">
    <w:abstractNumId w:val="2"/>
  </w:num>
  <w:num w:numId="13">
    <w:abstractNumId w:val="17"/>
  </w:num>
  <w:num w:numId="14">
    <w:abstractNumId w:val="13"/>
  </w:num>
  <w:num w:numId="15">
    <w:abstractNumId w:val="14"/>
  </w:num>
  <w:num w:numId="16">
    <w:abstractNumId w:val="5"/>
  </w:num>
  <w:num w:numId="17">
    <w:abstractNumId w:val="9"/>
  </w:num>
  <w:num w:numId="18">
    <w:abstractNumId w:val="15"/>
  </w:num>
  <w:num w:numId="19">
    <w:abstractNumId w:val="4"/>
  </w:num>
  <w:num w:numId="20">
    <w:abstractNumId w:val="0"/>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D"/>
    <w:rsid w:val="00056958"/>
    <w:rsid w:val="000878A1"/>
    <w:rsid w:val="001067F8"/>
    <w:rsid w:val="00197EDD"/>
    <w:rsid w:val="001E380F"/>
    <w:rsid w:val="00223CA2"/>
    <w:rsid w:val="002C648F"/>
    <w:rsid w:val="002D4710"/>
    <w:rsid w:val="003E0A56"/>
    <w:rsid w:val="00544AA4"/>
    <w:rsid w:val="00552E09"/>
    <w:rsid w:val="00600493"/>
    <w:rsid w:val="00647959"/>
    <w:rsid w:val="00680EB8"/>
    <w:rsid w:val="006D5A16"/>
    <w:rsid w:val="006F54F0"/>
    <w:rsid w:val="0073360A"/>
    <w:rsid w:val="007429C2"/>
    <w:rsid w:val="007507F5"/>
    <w:rsid w:val="008C290C"/>
    <w:rsid w:val="008C4072"/>
    <w:rsid w:val="0097618D"/>
    <w:rsid w:val="009D2F8E"/>
    <w:rsid w:val="009F1320"/>
    <w:rsid w:val="00A70C7C"/>
    <w:rsid w:val="00A7347D"/>
    <w:rsid w:val="00AE0B67"/>
    <w:rsid w:val="00AF584D"/>
    <w:rsid w:val="00BA46E5"/>
    <w:rsid w:val="00BF7A13"/>
    <w:rsid w:val="00C05798"/>
    <w:rsid w:val="00C76C64"/>
    <w:rsid w:val="00D22F5E"/>
    <w:rsid w:val="00D42514"/>
    <w:rsid w:val="00D463BD"/>
    <w:rsid w:val="00D46C7B"/>
    <w:rsid w:val="00D750DF"/>
    <w:rsid w:val="00E43AED"/>
    <w:rsid w:val="00EA635F"/>
    <w:rsid w:val="00EC19F6"/>
    <w:rsid w:val="00F77A05"/>
    <w:rsid w:val="00F864AB"/>
    <w:rsid w:val="00F904E6"/>
    <w:rsid w:val="00FF14B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600493"/>
    <w:pPr>
      <w:spacing w:after="200" w:line="276" w:lineRule="auto"/>
      <w:ind w:left="720"/>
      <w:contextualSpacing/>
    </w:pPr>
    <w:rPr>
      <w:rFonts w:ascii="Calibri" w:eastAsia="Calibri" w:hAnsi="Calibri" w:cs="Times New Roman"/>
      <w:sz w:val="22"/>
      <w:szCs w:val="22"/>
      <w:lang w:val="es-MX" w:eastAsia="en-US"/>
    </w:rPr>
  </w:style>
  <w:style w:type="paragraph" w:customStyle="1" w:styleId="CuerpoA">
    <w:name w:val="Cuerpo A"/>
    <w:rsid w:val="00A7347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MX"/>
    </w:rPr>
  </w:style>
  <w:style w:type="character" w:customStyle="1" w:styleId="NingunoA">
    <w:name w:val="Ninguno A"/>
    <w:rsid w:val="00A7347D"/>
    <w:rPr>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600493"/>
    <w:pPr>
      <w:spacing w:after="200" w:line="276" w:lineRule="auto"/>
      <w:ind w:left="720"/>
      <w:contextualSpacing/>
    </w:pPr>
    <w:rPr>
      <w:rFonts w:ascii="Calibri" w:eastAsia="Calibri" w:hAnsi="Calibri" w:cs="Times New Roman"/>
      <w:sz w:val="22"/>
      <w:szCs w:val="22"/>
      <w:lang w:val="es-MX" w:eastAsia="en-US"/>
    </w:rPr>
  </w:style>
  <w:style w:type="paragraph" w:customStyle="1" w:styleId="CuerpoA">
    <w:name w:val="Cuerpo A"/>
    <w:rsid w:val="00A7347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MX"/>
    </w:rPr>
  </w:style>
  <w:style w:type="character" w:customStyle="1" w:styleId="NingunoA">
    <w:name w:val="Ninguno A"/>
    <w:rsid w:val="00A7347D"/>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3122</Words>
  <Characters>17175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20257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Adriana Yazmin Carrasco Mendoza</cp:lastModifiedBy>
  <cp:revision>3</cp:revision>
  <dcterms:created xsi:type="dcterms:W3CDTF">2018-09-20T21:15:00Z</dcterms:created>
  <dcterms:modified xsi:type="dcterms:W3CDTF">2018-09-21T16:51:00Z</dcterms:modified>
</cp:coreProperties>
</file>