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6EA03" w14:textId="77777777" w:rsidR="00A84983" w:rsidRDefault="00A84983" w:rsidP="00A84983">
      <w:pPr>
        <w:spacing w:after="0"/>
        <w:jc w:val="right"/>
        <w:rPr>
          <w:rFonts w:cs="Arial"/>
          <w:sz w:val="20"/>
          <w:szCs w:val="20"/>
        </w:rPr>
      </w:pPr>
    </w:p>
    <w:p w14:paraId="6A3C48C9" w14:textId="77777777" w:rsidR="00A84983" w:rsidRDefault="00A84983" w:rsidP="00A84983">
      <w:pPr>
        <w:spacing w:after="0"/>
        <w:jc w:val="right"/>
        <w:rPr>
          <w:rFonts w:cs="Arial"/>
          <w:sz w:val="20"/>
          <w:szCs w:val="20"/>
        </w:rPr>
      </w:pPr>
    </w:p>
    <w:p w14:paraId="25C133BE" w14:textId="77777777" w:rsidR="00A84983" w:rsidRDefault="00A84983" w:rsidP="00A84983">
      <w:pPr>
        <w:spacing w:after="0"/>
        <w:jc w:val="right"/>
        <w:rPr>
          <w:rFonts w:cs="Arial"/>
          <w:sz w:val="20"/>
          <w:szCs w:val="20"/>
        </w:rPr>
      </w:pPr>
    </w:p>
    <w:p w14:paraId="73CCEFC6" w14:textId="77777777" w:rsidR="000F115A" w:rsidRPr="00AC386C" w:rsidRDefault="000F115A" w:rsidP="000F115A">
      <w:pPr>
        <w:jc w:val="center"/>
        <w:rPr>
          <w:rFonts w:ascii="Arial" w:eastAsia="Times New Roman" w:hAnsi="Arial" w:cs="Arial"/>
          <w:b/>
          <w:color w:val="000000" w:themeColor="text1"/>
          <w:sz w:val="28"/>
          <w:szCs w:val="28"/>
          <w:lang w:eastAsia="es-MX"/>
        </w:rPr>
      </w:pPr>
      <w:r w:rsidRPr="00AC386C">
        <w:rPr>
          <w:rFonts w:ascii="Arial" w:eastAsia="Times New Roman" w:hAnsi="Arial" w:cs="Arial"/>
          <w:b/>
          <w:color w:val="000000" w:themeColor="text1"/>
          <w:sz w:val="28"/>
          <w:szCs w:val="28"/>
          <w:lang w:eastAsia="es-MX"/>
        </w:rPr>
        <w:t>PROCESO BÁSICO DEL PROGRAMA</w:t>
      </w:r>
    </w:p>
    <w:p w14:paraId="18176CB4" w14:textId="77777777" w:rsidR="000F115A" w:rsidRPr="00AC386C" w:rsidRDefault="000F115A" w:rsidP="000F115A">
      <w:pPr>
        <w:jc w:val="center"/>
        <w:rPr>
          <w:rFonts w:ascii="Arial" w:eastAsia="Times New Roman" w:hAnsi="Arial" w:cs="Arial"/>
          <w:b/>
          <w:color w:val="000000" w:themeColor="text1"/>
          <w:sz w:val="28"/>
          <w:szCs w:val="28"/>
          <w:lang w:eastAsia="es-MX"/>
        </w:rPr>
      </w:pPr>
      <w:r>
        <w:rPr>
          <w:rFonts w:ascii="Arial" w:eastAsia="Times New Roman" w:hAnsi="Arial" w:cs="Arial"/>
          <w:b/>
          <w:color w:val="000000" w:themeColor="text1"/>
          <w:sz w:val="28"/>
          <w:szCs w:val="28"/>
          <w:lang w:eastAsia="es-MX"/>
        </w:rPr>
        <w:t>DÍA INTERNACIONAL DE LA JUVENTUD</w:t>
      </w:r>
    </w:p>
    <w:p w14:paraId="55B1ECE9" w14:textId="77777777" w:rsidR="000F115A" w:rsidRPr="00544AA4" w:rsidRDefault="000F115A" w:rsidP="000F115A">
      <w:pPr>
        <w:jc w:val="both"/>
        <w:rPr>
          <w:rFonts w:ascii="Arial" w:eastAsia="Times New Roman" w:hAnsi="Arial" w:cs="Arial"/>
          <w:b/>
          <w:color w:val="000000" w:themeColor="text1"/>
          <w:lang w:eastAsia="es-MX"/>
        </w:rPr>
      </w:pPr>
    </w:p>
    <w:p w14:paraId="25DA9757" w14:textId="77777777" w:rsidR="000F115A" w:rsidRPr="006C13CC" w:rsidRDefault="000F115A" w:rsidP="000F115A">
      <w:pPr>
        <w:jc w:val="both"/>
        <w:rPr>
          <w:rFonts w:ascii="Arial" w:eastAsia="Times New Roman" w:hAnsi="Arial" w:cs="Arial"/>
          <w:color w:val="000000" w:themeColor="text1"/>
          <w:lang w:eastAsia="es-MX"/>
        </w:rPr>
      </w:pPr>
      <w:r>
        <w:rPr>
          <w:rFonts w:ascii="Arial" w:eastAsia="Times New Roman" w:hAnsi="Arial" w:cs="Arial"/>
          <w:b/>
          <w:color w:val="000000" w:themeColor="text1"/>
          <w:lang w:eastAsia="es-MX"/>
        </w:rPr>
        <w:t xml:space="preserve">OBJETIVO.- </w:t>
      </w:r>
      <w:r w:rsidRPr="006C13CC">
        <w:rPr>
          <w:rFonts w:ascii="Arial" w:eastAsia="Times New Roman" w:hAnsi="Arial" w:cs="Arial"/>
          <w:color w:val="000000" w:themeColor="text1"/>
          <w:lang w:eastAsia="es-MX"/>
        </w:rPr>
        <w:t>Dentro del Marco del Festejo del Día Internacional de la Juventud, el cual se festeja el 12 de Agosto, la Dirección de Desarrollo Humano y Educación a través de la Subdirección de Atención a la Juventud estaremos dedicando actividades durante un mes a beneficio de los jóvenes, dado que las juventudes chihuahuenses realizan una constante demanda de apoyo derivada de las condiciones sociales por las cuales están pasando en la actualidad, todo esto con el propósito de otorgarles el impulso para que sean mejores ciudadanos y con más oportunidades de crecimiento.</w:t>
      </w:r>
    </w:p>
    <w:p w14:paraId="4DEC9F46" w14:textId="77777777" w:rsidR="000F115A" w:rsidRPr="00544AA4" w:rsidRDefault="000F115A" w:rsidP="000F115A">
      <w:pPr>
        <w:jc w:val="both"/>
        <w:rPr>
          <w:rFonts w:ascii="Arial" w:eastAsia="Times New Roman" w:hAnsi="Arial" w:cs="Arial"/>
          <w:b/>
          <w:color w:val="000000" w:themeColor="text1"/>
          <w:lang w:eastAsia="es-MX"/>
        </w:rPr>
      </w:pPr>
    </w:p>
    <w:p w14:paraId="09A722E4" w14:textId="77777777" w:rsidR="000F115A" w:rsidRDefault="000F115A" w:rsidP="000F115A">
      <w:pPr>
        <w:jc w:val="both"/>
        <w:rPr>
          <w:rFonts w:ascii="Arial" w:eastAsia="Times New Roman" w:hAnsi="Arial" w:cs="Arial"/>
          <w:color w:val="000000" w:themeColor="text1"/>
          <w:lang w:eastAsia="es-MX"/>
        </w:rPr>
      </w:pPr>
      <w:r>
        <w:rPr>
          <w:rFonts w:ascii="Arial" w:eastAsia="Times New Roman" w:hAnsi="Arial" w:cs="Arial"/>
          <w:b/>
          <w:color w:val="000000" w:themeColor="text1"/>
          <w:lang w:eastAsia="es-MX"/>
        </w:rPr>
        <w:t>1.-</w:t>
      </w:r>
      <w:r>
        <w:rPr>
          <w:rFonts w:ascii="Arial" w:eastAsia="Times New Roman" w:hAnsi="Arial" w:cs="Arial"/>
          <w:color w:val="000000" w:themeColor="text1"/>
          <w:lang w:eastAsia="es-MX"/>
        </w:rPr>
        <w:t>Se podrán enterar de todos los eventos que se realizarán a través de la Subdirección de Atención a la Juventud.</w:t>
      </w:r>
    </w:p>
    <w:p w14:paraId="6BF22BDD" w14:textId="77777777" w:rsidR="000F115A" w:rsidRDefault="000F115A" w:rsidP="000F115A">
      <w:pPr>
        <w:jc w:val="both"/>
        <w:rPr>
          <w:rFonts w:ascii="Arial" w:eastAsia="Times New Roman" w:hAnsi="Arial" w:cs="Arial"/>
          <w:color w:val="000000" w:themeColor="text1"/>
          <w:lang w:eastAsia="es-MX"/>
        </w:rPr>
      </w:pPr>
    </w:p>
    <w:p w14:paraId="4489AF7A" w14:textId="77777777" w:rsidR="000F115A" w:rsidRPr="006C13CC" w:rsidRDefault="000F115A" w:rsidP="000F115A">
      <w:pPr>
        <w:jc w:val="both"/>
        <w:rPr>
          <w:rFonts w:ascii="Arial" w:eastAsia="Times New Roman" w:hAnsi="Arial" w:cs="Arial"/>
          <w:color w:val="000000" w:themeColor="text1"/>
          <w:lang w:eastAsia="es-MX"/>
        </w:rPr>
      </w:pPr>
      <w:r w:rsidRPr="006C13CC">
        <w:rPr>
          <w:rFonts w:ascii="Arial" w:eastAsia="Times New Roman" w:hAnsi="Arial" w:cs="Arial"/>
          <w:b/>
          <w:color w:val="000000" w:themeColor="text1"/>
          <w:lang w:eastAsia="es-MX"/>
        </w:rPr>
        <w:t>2.-</w:t>
      </w:r>
      <w:r>
        <w:rPr>
          <w:rFonts w:ascii="Arial" w:eastAsia="Times New Roman" w:hAnsi="Arial" w:cs="Arial"/>
          <w:color w:val="000000" w:themeColor="text1"/>
          <w:lang w:eastAsia="es-MX"/>
        </w:rPr>
        <w:t xml:space="preserve"> En caso de querer participar en alguno de sus eventos podrá dejar su información personal en la oficina de la Subdirección, ya sea para entrar a las conferencias, conciertos, ferias, o incluso para participar como </w:t>
      </w:r>
      <w:proofErr w:type="spellStart"/>
      <w:r>
        <w:rPr>
          <w:rFonts w:ascii="Arial" w:eastAsia="Times New Roman" w:hAnsi="Arial" w:cs="Arial"/>
          <w:color w:val="000000" w:themeColor="text1"/>
          <w:lang w:eastAsia="es-MX"/>
        </w:rPr>
        <w:t>staff</w:t>
      </w:r>
      <w:proofErr w:type="spellEnd"/>
      <w:r>
        <w:rPr>
          <w:rFonts w:ascii="Arial" w:eastAsia="Times New Roman" w:hAnsi="Arial" w:cs="Arial"/>
          <w:color w:val="000000" w:themeColor="text1"/>
          <w:lang w:eastAsia="es-MX"/>
        </w:rPr>
        <w:t>.</w:t>
      </w:r>
    </w:p>
    <w:p w14:paraId="711DAE43" w14:textId="77777777" w:rsidR="000F115A" w:rsidRDefault="000F115A" w:rsidP="000F115A">
      <w:pPr>
        <w:jc w:val="both"/>
        <w:rPr>
          <w:rFonts w:ascii="Arial" w:eastAsia="Times New Roman" w:hAnsi="Arial" w:cs="Arial"/>
          <w:b/>
          <w:color w:val="000000" w:themeColor="text1"/>
          <w:lang w:eastAsia="es-MX"/>
        </w:rPr>
      </w:pPr>
    </w:p>
    <w:p w14:paraId="1AB34378" w14:textId="77777777" w:rsidR="000F115A" w:rsidRDefault="000F115A" w:rsidP="000F115A">
      <w:pPr>
        <w:jc w:val="both"/>
        <w:rPr>
          <w:rFonts w:ascii="Arial" w:eastAsia="Times New Roman" w:hAnsi="Arial" w:cs="Arial"/>
          <w:color w:val="000000" w:themeColor="text1"/>
          <w:lang w:eastAsia="es-MX"/>
        </w:rPr>
      </w:pPr>
      <w:r>
        <w:rPr>
          <w:rFonts w:ascii="Arial" w:eastAsia="Times New Roman" w:hAnsi="Arial" w:cs="Arial"/>
          <w:b/>
          <w:color w:val="000000" w:themeColor="text1"/>
          <w:lang w:eastAsia="es-MX"/>
        </w:rPr>
        <w:t xml:space="preserve">3.- </w:t>
      </w:r>
      <w:r>
        <w:rPr>
          <w:rFonts w:ascii="Arial" w:eastAsia="Times New Roman" w:hAnsi="Arial" w:cs="Arial"/>
          <w:color w:val="000000" w:themeColor="text1"/>
          <w:lang w:eastAsia="es-MX"/>
        </w:rPr>
        <w:t>Personal de la Subdirección se comunicará con os interesados previamente para informar del evento al que quieren asistir.</w:t>
      </w:r>
    </w:p>
    <w:p w14:paraId="6A300146" w14:textId="77777777" w:rsidR="000F115A" w:rsidRDefault="000F115A" w:rsidP="000F115A">
      <w:pPr>
        <w:jc w:val="both"/>
        <w:rPr>
          <w:rFonts w:ascii="Arial" w:eastAsia="Times New Roman" w:hAnsi="Arial" w:cs="Arial"/>
          <w:color w:val="000000" w:themeColor="text1"/>
          <w:lang w:eastAsia="es-MX"/>
        </w:rPr>
      </w:pPr>
    </w:p>
    <w:p w14:paraId="4EADBA7D" w14:textId="77777777" w:rsidR="000F115A" w:rsidRPr="006B7536" w:rsidRDefault="000F115A" w:rsidP="000F115A">
      <w:pPr>
        <w:jc w:val="center"/>
        <w:rPr>
          <w:rFonts w:ascii="Arial" w:eastAsia="Times New Roman" w:hAnsi="Arial" w:cs="Arial"/>
          <w:b/>
          <w:color w:val="000000" w:themeColor="text1"/>
          <w:lang w:eastAsia="es-MX"/>
        </w:rPr>
      </w:pPr>
      <w:r>
        <w:rPr>
          <w:rFonts w:ascii="Arial" w:eastAsia="Times New Roman" w:hAnsi="Arial" w:cs="Arial"/>
          <w:b/>
          <w:color w:val="000000" w:themeColor="text1"/>
          <w:lang w:eastAsia="es-MX"/>
        </w:rPr>
        <w:t>Cabe destacar que cada año cambian los eventos que se realizarán por lo que se invita a estar pendientes el 01 de Agosto a la publicación de la convocatoria.</w:t>
      </w:r>
    </w:p>
    <w:p w14:paraId="79D82200" w14:textId="77777777" w:rsidR="000F115A" w:rsidRDefault="000F115A" w:rsidP="000F115A">
      <w:pPr>
        <w:jc w:val="both"/>
        <w:rPr>
          <w:rFonts w:ascii="Arial" w:eastAsia="Times New Roman" w:hAnsi="Arial" w:cs="Arial"/>
          <w:b/>
          <w:color w:val="000000" w:themeColor="text1"/>
          <w:lang w:eastAsia="es-MX"/>
        </w:rPr>
      </w:pPr>
    </w:p>
    <w:p w14:paraId="739D5CF9" w14:textId="77777777" w:rsidR="000F115A" w:rsidRDefault="000F115A" w:rsidP="000F115A">
      <w:pPr>
        <w:jc w:val="both"/>
        <w:rPr>
          <w:rFonts w:ascii="Arial" w:eastAsia="Times New Roman" w:hAnsi="Arial" w:cs="Arial"/>
          <w:b/>
          <w:color w:val="000000" w:themeColor="text1"/>
          <w:lang w:eastAsia="es-MX"/>
        </w:rPr>
      </w:pPr>
    </w:p>
    <w:p w14:paraId="7704A9C6" w14:textId="77777777" w:rsidR="000F115A" w:rsidRDefault="000F115A" w:rsidP="000F115A">
      <w:pPr>
        <w:jc w:val="both"/>
        <w:rPr>
          <w:rFonts w:ascii="Arial" w:eastAsia="Times New Roman" w:hAnsi="Arial" w:cs="Arial"/>
          <w:b/>
          <w:color w:val="000000" w:themeColor="text1"/>
          <w:lang w:eastAsia="es-MX"/>
        </w:rPr>
      </w:pPr>
    </w:p>
    <w:p w14:paraId="08F211BC" w14:textId="77777777" w:rsidR="000F115A" w:rsidRDefault="000F115A" w:rsidP="000F115A">
      <w:pPr>
        <w:jc w:val="both"/>
        <w:rPr>
          <w:rFonts w:ascii="Arial" w:eastAsia="Times New Roman" w:hAnsi="Arial" w:cs="Arial"/>
          <w:b/>
          <w:color w:val="000000" w:themeColor="text1"/>
          <w:lang w:eastAsia="es-MX"/>
        </w:rPr>
      </w:pPr>
    </w:p>
    <w:p w14:paraId="4DD940E0" w14:textId="77777777" w:rsidR="000F115A" w:rsidRDefault="000F115A">
      <w:bookmarkStart w:id="0" w:name="_GoBack"/>
      <w:bookmarkEnd w:id="0"/>
    </w:p>
    <w:sectPr w:rsidR="000F115A" w:rsidSect="002D4710">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21FAF8" w14:textId="77777777" w:rsidR="00FB475E" w:rsidRDefault="00FB475E" w:rsidP="00C84FB7">
      <w:pPr>
        <w:spacing w:after="0" w:line="240" w:lineRule="auto"/>
      </w:pPr>
      <w:r>
        <w:separator/>
      </w:r>
    </w:p>
  </w:endnote>
  <w:endnote w:type="continuationSeparator" w:id="0">
    <w:p w14:paraId="498ACFD7" w14:textId="77777777" w:rsidR="00FB475E" w:rsidRDefault="00FB475E"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1C87B" w14:textId="77777777" w:rsidR="00C84FB7" w:rsidRDefault="00C84FB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33C93" w14:textId="77777777" w:rsidR="00C84FB7" w:rsidRDefault="00C84FB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96F11" w14:textId="77777777" w:rsidR="00C84FB7" w:rsidRDefault="00C84FB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F38B04" w14:textId="77777777" w:rsidR="00FB475E" w:rsidRDefault="00FB475E" w:rsidP="00C84FB7">
      <w:pPr>
        <w:spacing w:after="0" w:line="240" w:lineRule="auto"/>
      </w:pPr>
      <w:r>
        <w:separator/>
      </w:r>
    </w:p>
  </w:footnote>
  <w:footnote w:type="continuationSeparator" w:id="0">
    <w:p w14:paraId="5C5AD8AD" w14:textId="77777777" w:rsidR="00FB475E" w:rsidRDefault="00FB475E" w:rsidP="00C84F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F4582" w14:textId="4A7AC30A" w:rsidR="00C84FB7" w:rsidRDefault="00FB475E">
    <w:pPr>
      <w:pStyle w:val="Encabezado"/>
    </w:pPr>
    <w:r>
      <w:rPr>
        <w:noProof/>
        <w:lang w:val="es-ES"/>
      </w:rPr>
      <w:pict w14:anchorId="62993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128" type="#_x0000_t75" style="position:absolute;margin-left:0;margin-top:0;width:586.5pt;height:759pt;z-index:-251657216;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FA90F" w14:textId="3024DB45" w:rsidR="00C84FB7" w:rsidRDefault="00FB475E">
    <w:pPr>
      <w:pStyle w:val="Encabezado"/>
    </w:pPr>
    <w:r>
      <w:rPr>
        <w:noProof/>
        <w:lang w:val="es-ES"/>
      </w:rPr>
      <w:pict w14:anchorId="10FCB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127" type="#_x0000_t75" style="position:absolute;margin-left:0;margin-top:0;width:586.5pt;height:759pt;z-index:-251658240;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55FFC" w14:textId="2C01CB51" w:rsidR="00C84FB7" w:rsidRDefault="00FB475E">
    <w:pPr>
      <w:pStyle w:val="Encabezado"/>
    </w:pPr>
    <w:r>
      <w:rPr>
        <w:noProof/>
        <w:lang w:val="es-ES"/>
      </w:rPr>
      <w:pict w14:anchorId="5BE1B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129" type="#_x0000_t75" style="position:absolute;margin-left:0;margin-top:0;width:586.5pt;height:759pt;z-index:-251656192;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hdrShapeDefaults>
    <o:shapedefaults v:ext="edit" spidmax="213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FB7"/>
    <w:rsid w:val="00022BCB"/>
    <w:rsid w:val="000F115A"/>
    <w:rsid w:val="001B0D90"/>
    <w:rsid w:val="002249D2"/>
    <w:rsid w:val="002C7683"/>
    <w:rsid w:val="002D4710"/>
    <w:rsid w:val="003536FA"/>
    <w:rsid w:val="003A3E60"/>
    <w:rsid w:val="004026CA"/>
    <w:rsid w:val="00443FBE"/>
    <w:rsid w:val="004A3863"/>
    <w:rsid w:val="004B1F4A"/>
    <w:rsid w:val="004E71D4"/>
    <w:rsid w:val="00551502"/>
    <w:rsid w:val="005A122A"/>
    <w:rsid w:val="0068531C"/>
    <w:rsid w:val="008243BD"/>
    <w:rsid w:val="008C7765"/>
    <w:rsid w:val="008E2C40"/>
    <w:rsid w:val="008E6FF7"/>
    <w:rsid w:val="00972583"/>
    <w:rsid w:val="00A10F67"/>
    <w:rsid w:val="00A70C7C"/>
    <w:rsid w:val="00A84983"/>
    <w:rsid w:val="00AC4385"/>
    <w:rsid w:val="00B22D03"/>
    <w:rsid w:val="00B55B5C"/>
    <w:rsid w:val="00BC7EFD"/>
    <w:rsid w:val="00C83AEE"/>
    <w:rsid w:val="00C84FB7"/>
    <w:rsid w:val="00CC06D2"/>
    <w:rsid w:val="00F904E6"/>
    <w:rsid w:val="00FB475E"/>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30"/>
    <o:shapelayout v:ext="edit">
      <o:idmap v:ext="edit" data="1"/>
    </o:shapelayout>
  </w:shapeDefaults>
  <w:decimalSymbol w:val="."/>
  <w:listSeparator w:val=","/>
  <w14:docId w14:val="3CA038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1078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Adulto Mayor</cp:lastModifiedBy>
  <cp:revision>2</cp:revision>
  <dcterms:created xsi:type="dcterms:W3CDTF">2019-01-30T19:53:00Z</dcterms:created>
  <dcterms:modified xsi:type="dcterms:W3CDTF">2019-01-30T19:53:00Z</dcterms:modified>
</cp:coreProperties>
</file>