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B5C4DC" w14:textId="77777777" w:rsidR="00435A45" w:rsidRDefault="00435A45" w:rsidP="001C72BC">
      <w:pPr>
        <w:jc w:val="center"/>
        <w:rPr>
          <w:b/>
        </w:rPr>
      </w:pPr>
    </w:p>
    <w:p w14:paraId="694E13B2" w14:textId="77777777" w:rsidR="00435A45" w:rsidRDefault="00435A45" w:rsidP="001C72BC">
      <w:pPr>
        <w:jc w:val="center"/>
        <w:rPr>
          <w:b/>
        </w:rPr>
      </w:pPr>
    </w:p>
    <w:p w14:paraId="73568374" w14:textId="77777777" w:rsidR="00435A45" w:rsidRDefault="00435A45" w:rsidP="001C72BC">
      <w:pPr>
        <w:jc w:val="center"/>
        <w:rPr>
          <w:b/>
        </w:rPr>
      </w:pPr>
    </w:p>
    <w:p w14:paraId="23FAC840" w14:textId="77777777" w:rsidR="001C72BC" w:rsidRDefault="001C72BC" w:rsidP="001C72BC">
      <w:pPr>
        <w:jc w:val="center"/>
        <w:rPr>
          <w:b/>
        </w:rPr>
      </w:pPr>
      <w:bookmarkStart w:id="0" w:name="_GoBack"/>
      <w:bookmarkEnd w:id="0"/>
      <w:r>
        <w:rPr>
          <w:b/>
        </w:rPr>
        <w:t>Programa de Materiales para Autoconstrucción</w:t>
      </w:r>
    </w:p>
    <w:p w14:paraId="66E10528" w14:textId="77777777" w:rsidR="001C72BC" w:rsidRPr="000275C1" w:rsidRDefault="001C72BC" w:rsidP="001C72BC">
      <w:pPr>
        <w:jc w:val="center"/>
        <w:rPr>
          <w:b/>
        </w:rPr>
      </w:pPr>
    </w:p>
    <w:p w14:paraId="62163404" w14:textId="77777777" w:rsidR="001C72BC" w:rsidRDefault="001C72BC" w:rsidP="001C72BC">
      <w:pPr>
        <w:pStyle w:val="Prrafodelista"/>
        <w:numPr>
          <w:ilvl w:val="0"/>
          <w:numId w:val="14"/>
        </w:numPr>
        <w:jc w:val="both"/>
      </w:pPr>
      <w:r>
        <w:t>Las especificaciones de los tipos de paquetes de material para construcción que son ofertados y sus requisitos, serán publicados en el área de Vivienda Digna de la DDHyE, una vez autorizadas las reglas de operación y publicada la convocatoria correspondiente.</w:t>
      </w:r>
    </w:p>
    <w:p w14:paraId="08D65B1E" w14:textId="77777777" w:rsidR="001C72BC" w:rsidRDefault="001C72BC" w:rsidP="001C72BC">
      <w:pPr>
        <w:pStyle w:val="Prrafodelista"/>
        <w:spacing w:line="360" w:lineRule="auto"/>
        <w:jc w:val="both"/>
      </w:pPr>
    </w:p>
    <w:p w14:paraId="22724353" w14:textId="77777777" w:rsidR="001C72BC" w:rsidRDefault="001C72BC" w:rsidP="001C72BC">
      <w:pPr>
        <w:pStyle w:val="Prrafodelista"/>
        <w:numPr>
          <w:ilvl w:val="0"/>
          <w:numId w:val="14"/>
        </w:numPr>
        <w:jc w:val="both"/>
      </w:pPr>
      <w:r>
        <w:t>En caso de requerir alguna ampliación de la información publicada, personal del área de Vivienda Digna otorga la asesoría necesaria.</w:t>
      </w:r>
    </w:p>
    <w:p w14:paraId="148D8E30" w14:textId="77777777" w:rsidR="001C72BC" w:rsidRDefault="001C72BC" w:rsidP="001C72BC">
      <w:pPr>
        <w:spacing w:line="360" w:lineRule="auto"/>
        <w:ind w:firstLine="60"/>
        <w:jc w:val="both"/>
      </w:pPr>
    </w:p>
    <w:p w14:paraId="15948269" w14:textId="77777777" w:rsidR="001C72BC" w:rsidRDefault="001C72BC" w:rsidP="001C72BC">
      <w:pPr>
        <w:pStyle w:val="Prrafodelista"/>
        <w:numPr>
          <w:ilvl w:val="0"/>
          <w:numId w:val="14"/>
        </w:numPr>
        <w:jc w:val="both"/>
      </w:pPr>
      <w:r>
        <w:t>La persona interesada presenta la documentación completa de acuerdo a los  requisitos establecidos por el programa (nivel socioeconómico, cantidad de personas que habitan la vivienda, etc.) y se realiza la aplicación del estudio socioeconómico.</w:t>
      </w:r>
    </w:p>
    <w:p w14:paraId="7D5BA7BE" w14:textId="77777777" w:rsidR="001C72BC" w:rsidRDefault="001C72BC" w:rsidP="001C72BC">
      <w:pPr>
        <w:spacing w:line="360" w:lineRule="auto"/>
        <w:jc w:val="both"/>
      </w:pPr>
    </w:p>
    <w:p w14:paraId="403F2DAB" w14:textId="77777777" w:rsidR="001C72BC" w:rsidRDefault="001C72BC" w:rsidP="001C72BC">
      <w:pPr>
        <w:pStyle w:val="Prrafodelista"/>
        <w:numPr>
          <w:ilvl w:val="0"/>
          <w:numId w:val="14"/>
        </w:numPr>
        <w:jc w:val="both"/>
      </w:pPr>
      <w:r>
        <w:t>Personal adscrito al área de Vivienda Digna podrá realizar una verificación en campo para validar la información de la solicitud.</w:t>
      </w:r>
    </w:p>
    <w:p w14:paraId="52C7C685" w14:textId="77777777" w:rsidR="001C72BC" w:rsidRDefault="001C72BC" w:rsidP="001C72BC">
      <w:pPr>
        <w:ind w:left="568"/>
        <w:jc w:val="both"/>
      </w:pPr>
    </w:p>
    <w:p w14:paraId="5517CE82" w14:textId="77777777" w:rsidR="001C72BC" w:rsidRDefault="001C72BC" w:rsidP="001C72BC">
      <w:pPr>
        <w:pStyle w:val="Prrafodelista"/>
        <w:numPr>
          <w:ilvl w:val="0"/>
          <w:numId w:val="14"/>
        </w:numPr>
        <w:jc w:val="both"/>
      </w:pPr>
      <w:r>
        <w:t>Posteriormente, en caso de ser autorizada la solicitud, personal del área en mención se comunicará con el solicitante para establecer la fecha en que deberá recoger su orden de pago en el departamento de Vivienda Digna para realizar el depósito en la tesorería municipal.</w:t>
      </w:r>
    </w:p>
    <w:p w14:paraId="0D5A242D" w14:textId="77777777" w:rsidR="001C72BC" w:rsidRDefault="001C72BC" w:rsidP="001C72BC">
      <w:pPr>
        <w:pStyle w:val="Prrafodelista"/>
        <w:jc w:val="both"/>
      </w:pPr>
    </w:p>
    <w:p w14:paraId="562A88BF" w14:textId="77777777" w:rsidR="001C72BC" w:rsidRDefault="001C72BC" w:rsidP="001C72BC">
      <w:pPr>
        <w:pStyle w:val="Prrafodelista"/>
        <w:numPr>
          <w:ilvl w:val="0"/>
          <w:numId w:val="14"/>
        </w:numPr>
        <w:jc w:val="both"/>
      </w:pPr>
      <w:r>
        <w:t xml:space="preserve">Con el certificado de pago emitido por la tesorería municipal, el solicitante se presenta nuevamente en el área de Vivienda Digna para recibir el vale con el que le será entregado en su domicilio por el proveedor autorizado, el material de construcción de acuerdo al tipo de paquete solicitado. </w:t>
      </w:r>
    </w:p>
    <w:p w14:paraId="38CCDC48" w14:textId="77777777" w:rsidR="001C72BC" w:rsidRDefault="001C72BC" w:rsidP="001C72BC">
      <w:pPr>
        <w:jc w:val="both"/>
      </w:pPr>
    </w:p>
    <w:p w14:paraId="262B8848" w14:textId="77777777" w:rsidR="001C72BC" w:rsidRDefault="001C72BC" w:rsidP="001C72BC">
      <w:pPr>
        <w:jc w:val="center"/>
        <w:rPr>
          <w:b/>
        </w:rPr>
      </w:pPr>
      <w:r>
        <w:rPr>
          <w:b/>
        </w:rPr>
        <w:t>Requisitos (original y copia)</w:t>
      </w:r>
    </w:p>
    <w:p w14:paraId="6F17E8A0" w14:textId="77777777" w:rsidR="001C72BC" w:rsidRDefault="001C72BC" w:rsidP="001C72BC">
      <w:pPr>
        <w:rPr>
          <w:b/>
        </w:rPr>
      </w:pPr>
    </w:p>
    <w:p w14:paraId="0344445B" w14:textId="77777777" w:rsidR="001C72BC" w:rsidRDefault="001C72BC" w:rsidP="001C72BC">
      <w:pPr>
        <w:pStyle w:val="Prrafodelista"/>
        <w:numPr>
          <w:ilvl w:val="0"/>
          <w:numId w:val="2"/>
        </w:numPr>
      </w:pPr>
      <w:r>
        <w:t>Comprobante de domicilio con una antigüedad no mayor a tres meses.</w:t>
      </w:r>
    </w:p>
    <w:p w14:paraId="6CFEFEB1" w14:textId="77777777" w:rsidR="001C72BC" w:rsidRDefault="001C72BC" w:rsidP="001C72BC">
      <w:pPr>
        <w:pStyle w:val="Prrafodelista"/>
        <w:numPr>
          <w:ilvl w:val="0"/>
          <w:numId w:val="2"/>
        </w:numPr>
      </w:pPr>
      <w:r>
        <w:t>Comprobante de propiedad del inmueble donde se aplicará el material.</w:t>
      </w:r>
    </w:p>
    <w:p w14:paraId="0D7DCFE1" w14:textId="77777777" w:rsidR="001C72BC" w:rsidRDefault="001C72BC" w:rsidP="001C72BC">
      <w:pPr>
        <w:pStyle w:val="Prrafodelista"/>
        <w:numPr>
          <w:ilvl w:val="0"/>
          <w:numId w:val="2"/>
        </w:numPr>
      </w:pPr>
      <w:r>
        <w:t>Identificación Oficial vigente con fotografía.</w:t>
      </w:r>
    </w:p>
    <w:p w14:paraId="2E9CB3A5" w14:textId="77777777" w:rsidR="001C72BC" w:rsidRDefault="001C72BC" w:rsidP="001C72BC">
      <w:pPr>
        <w:pStyle w:val="Prrafodelista"/>
        <w:numPr>
          <w:ilvl w:val="0"/>
          <w:numId w:val="2"/>
        </w:numPr>
      </w:pPr>
      <w:r>
        <w:t>Dos fotografías, una del frente del inmueble y otra del área donde se aplicará el material.</w:t>
      </w:r>
    </w:p>
    <w:p w14:paraId="4CA490AA" w14:textId="77777777" w:rsidR="001C72BC" w:rsidRDefault="001C72BC" w:rsidP="001C72BC">
      <w:pPr>
        <w:pStyle w:val="Prrafodelista"/>
        <w:numPr>
          <w:ilvl w:val="0"/>
          <w:numId w:val="2"/>
        </w:numPr>
      </w:pPr>
      <w:r>
        <w:t xml:space="preserve">Estudio </w:t>
      </w:r>
      <w:r w:rsidRPr="00DF193E">
        <w:t>So</w:t>
      </w:r>
      <w:r>
        <w:t>cioeconómico.</w:t>
      </w:r>
    </w:p>
    <w:p w14:paraId="604EADC9" w14:textId="77777777" w:rsidR="001C72BC" w:rsidRDefault="001C72BC" w:rsidP="001C72BC">
      <w:pPr>
        <w:pStyle w:val="Prrafodelista"/>
      </w:pPr>
    </w:p>
    <w:p w14:paraId="456DE4AA" w14:textId="77777777" w:rsidR="001C72BC" w:rsidRDefault="001C72BC" w:rsidP="001C72BC"/>
    <w:p w14:paraId="6C1893D8" w14:textId="77777777" w:rsidR="001C72BC" w:rsidRDefault="001C72BC" w:rsidP="00827360"/>
    <w:p w14:paraId="7ED2D49B" w14:textId="77777777" w:rsidR="00827360" w:rsidRPr="00DF193E" w:rsidRDefault="00827360" w:rsidP="00FA744C"/>
    <w:sectPr w:rsidR="00827360" w:rsidRPr="00DF193E" w:rsidSect="002D4710">
      <w:headerReference w:type="even" r:id="rId7"/>
      <w:headerReference w:type="default" r:id="rId8"/>
      <w:footerReference w:type="even" r:id="rId9"/>
      <w:footerReference w:type="default" r:id="rId10"/>
      <w:headerReference w:type="first" r:id="rId11"/>
      <w:footerReference w:type="firs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BB02BC" w14:textId="77777777" w:rsidR="00E31B59" w:rsidRDefault="00E31B59" w:rsidP="0097618D">
      <w:r>
        <w:separator/>
      </w:r>
    </w:p>
  </w:endnote>
  <w:endnote w:type="continuationSeparator" w:id="0">
    <w:p w14:paraId="61CFA903" w14:textId="77777777" w:rsidR="00E31B59" w:rsidRDefault="00E31B59" w:rsidP="0097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DCAE2A" w14:textId="77777777" w:rsidR="0097618D" w:rsidRDefault="0097618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D112B5" w14:textId="77777777" w:rsidR="0097618D" w:rsidRDefault="0097618D">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BDBAE04" w14:textId="77777777" w:rsidR="0097618D" w:rsidRDefault="0097618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46BF36" w14:textId="77777777" w:rsidR="00E31B59" w:rsidRDefault="00E31B59" w:rsidP="0097618D">
      <w:r>
        <w:separator/>
      </w:r>
    </w:p>
  </w:footnote>
  <w:footnote w:type="continuationSeparator" w:id="0">
    <w:p w14:paraId="7733B9F6" w14:textId="77777777" w:rsidR="00E31B59" w:rsidRDefault="00E31B59" w:rsidP="009761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CA1222" w14:textId="01819C6F" w:rsidR="0097618D" w:rsidRDefault="00435A45">
    <w:pPr>
      <w:pStyle w:val="Encabezado"/>
    </w:pPr>
    <w:r>
      <w:rPr>
        <w:noProof/>
        <w:lang w:val="es-ES"/>
      </w:rPr>
      <w:pict w14:anchorId="645B0F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75" type="#_x0000_t75" style="position:absolute;margin-left:0;margin-top:0;width:612pt;height:11in;z-index:-251657216;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1AE297" w14:textId="222AB09D" w:rsidR="0097618D" w:rsidRDefault="00435A45">
    <w:pPr>
      <w:pStyle w:val="Encabezado"/>
    </w:pPr>
    <w:r>
      <w:rPr>
        <w:noProof/>
        <w:lang w:val="es-ES"/>
      </w:rPr>
      <w:pict w14:anchorId="5AC63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4" type="#_x0000_t75" style="position:absolute;margin-left:0;margin-top:0;width:612pt;height:11in;z-index:-251658240;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DC1B33" w14:textId="14778F18" w:rsidR="0097618D" w:rsidRDefault="00435A45">
    <w:pPr>
      <w:pStyle w:val="Encabezado"/>
    </w:pPr>
    <w:r>
      <w:rPr>
        <w:noProof/>
        <w:lang w:val="es-ES"/>
      </w:rPr>
      <w:pict w14:anchorId="49B94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76" type="#_x0000_t75" style="position:absolute;margin-left:0;margin-top:0;width:612pt;height:11in;z-index:-251656192;mso-wrap-edited:f;mso-position-horizontal:center;mso-position-horizontal-relative:margin;mso-position-vertical:center;mso-position-vertical-relative:margin" wrapcoords="-26 0 -26 21559 21600 21559 21600 0 -26 0">
          <v:imagedata r:id="rId1" o:title="MEMBRETE DIR DESARROLLO HUMANO LIBERTAD 2018 2021"/>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52750"/>
    <w:multiLevelType w:val="hybridMultilevel"/>
    <w:tmpl w:val="CA803F5A"/>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C776927"/>
    <w:multiLevelType w:val="hybridMultilevel"/>
    <w:tmpl w:val="94AAD5CE"/>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5546C0E"/>
    <w:multiLevelType w:val="hybridMultilevel"/>
    <w:tmpl w:val="25CEB07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5CC655A"/>
    <w:multiLevelType w:val="hybridMultilevel"/>
    <w:tmpl w:val="FC40CAA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9F90E7A"/>
    <w:multiLevelType w:val="hybridMultilevel"/>
    <w:tmpl w:val="07CC8B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23011DCB"/>
    <w:multiLevelType w:val="hybridMultilevel"/>
    <w:tmpl w:val="60D8C8A2"/>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701794B"/>
    <w:multiLevelType w:val="hybridMultilevel"/>
    <w:tmpl w:val="0E96F8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EA94BD5"/>
    <w:multiLevelType w:val="hybridMultilevel"/>
    <w:tmpl w:val="F78C655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BEB618D"/>
    <w:multiLevelType w:val="hybridMultilevel"/>
    <w:tmpl w:val="657259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4778125B"/>
    <w:multiLevelType w:val="hybridMultilevel"/>
    <w:tmpl w:val="B67C3CC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508E1013"/>
    <w:multiLevelType w:val="hybridMultilevel"/>
    <w:tmpl w:val="CE0AF02E"/>
    <w:lvl w:ilvl="0" w:tplc="080A000F">
      <w:start w:val="1"/>
      <w:numFmt w:val="decimal"/>
      <w:lvlText w:val="%1."/>
      <w:lvlJc w:val="left"/>
      <w:pPr>
        <w:ind w:left="928"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51B54973"/>
    <w:multiLevelType w:val="hybridMultilevel"/>
    <w:tmpl w:val="153AB8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55A97F0C"/>
    <w:multiLevelType w:val="hybridMultilevel"/>
    <w:tmpl w:val="831E9AD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565F322D"/>
    <w:multiLevelType w:val="hybridMultilevel"/>
    <w:tmpl w:val="2686643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4" w15:restartNumberingAfterBreak="0">
    <w:nsid w:val="6A1B5D72"/>
    <w:multiLevelType w:val="hybridMultilevel"/>
    <w:tmpl w:val="42C05350"/>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6E580764"/>
    <w:multiLevelType w:val="hybridMultilevel"/>
    <w:tmpl w:val="5698641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0"/>
  </w:num>
  <w:num w:numId="2">
    <w:abstractNumId w:val="8"/>
  </w:num>
  <w:num w:numId="3">
    <w:abstractNumId w:val="13"/>
  </w:num>
  <w:num w:numId="4">
    <w:abstractNumId w:val="14"/>
  </w:num>
  <w:num w:numId="5">
    <w:abstractNumId w:val="6"/>
  </w:num>
  <w:num w:numId="6">
    <w:abstractNumId w:val="1"/>
  </w:num>
  <w:num w:numId="7">
    <w:abstractNumId w:val="0"/>
  </w:num>
  <w:num w:numId="8">
    <w:abstractNumId w:val="3"/>
  </w:num>
  <w:num w:numId="9">
    <w:abstractNumId w:val="5"/>
  </w:num>
  <w:num w:numId="10">
    <w:abstractNumId w:val="15"/>
  </w:num>
  <w:num w:numId="11">
    <w:abstractNumId w:val="9"/>
  </w:num>
  <w:num w:numId="12">
    <w:abstractNumId w:val="11"/>
  </w:num>
  <w:num w:numId="13">
    <w:abstractNumId w:val="2"/>
  </w:num>
  <w:num w:numId="14">
    <w:abstractNumId w:val="12"/>
  </w:num>
  <w:num w:numId="15">
    <w:abstractNumId w:val="4"/>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207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18D"/>
    <w:rsid w:val="00003EB1"/>
    <w:rsid w:val="000275C1"/>
    <w:rsid w:val="000527F6"/>
    <w:rsid w:val="000878A1"/>
    <w:rsid w:val="000F5A5C"/>
    <w:rsid w:val="0017324F"/>
    <w:rsid w:val="00197EDD"/>
    <w:rsid w:val="001C72BC"/>
    <w:rsid w:val="001E380F"/>
    <w:rsid w:val="002474F5"/>
    <w:rsid w:val="00272CFD"/>
    <w:rsid w:val="002B2788"/>
    <w:rsid w:val="002C3923"/>
    <w:rsid w:val="002D46D0"/>
    <w:rsid w:val="002D4710"/>
    <w:rsid w:val="0032687D"/>
    <w:rsid w:val="00435A45"/>
    <w:rsid w:val="004669AB"/>
    <w:rsid w:val="004F4A71"/>
    <w:rsid w:val="00552E09"/>
    <w:rsid w:val="005F49C2"/>
    <w:rsid w:val="00601D40"/>
    <w:rsid w:val="00695C0C"/>
    <w:rsid w:val="006B5694"/>
    <w:rsid w:val="006F2E12"/>
    <w:rsid w:val="006F6D6D"/>
    <w:rsid w:val="007614F1"/>
    <w:rsid w:val="0078560D"/>
    <w:rsid w:val="007F3742"/>
    <w:rsid w:val="00827360"/>
    <w:rsid w:val="00923A8A"/>
    <w:rsid w:val="00937E8B"/>
    <w:rsid w:val="00973B1F"/>
    <w:rsid w:val="0097618D"/>
    <w:rsid w:val="009C20C9"/>
    <w:rsid w:val="00A70C7C"/>
    <w:rsid w:val="00AE3BD5"/>
    <w:rsid w:val="00B240C4"/>
    <w:rsid w:val="00B62218"/>
    <w:rsid w:val="00C06511"/>
    <w:rsid w:val="00CC17C3"/>
    <w:rsid w:val="00CC2C62"/>
    <w:rsid w:val="00D510DC"/>
    <w:rsid w:val="00DF193E"/>
    <w:rsid w:val="00DF369F"/>
    <w:rsid w:val="00E31B59"/>
    <w:rsid w:val="00E80A9E"/>
    <w:rsid w:val="00EA635F"/>
    <w:rsid w:val="00EB1B73"/>
    <w:rsid w:val="00EC31C9"/>
    <w:rsid w:val="00EF492E"/>
    <w:rsid w:val="00EF71DA"/>
    <w:rsid w:val="00F16B73"/>
    <w:rsid w:val="00F220F9"/>
    <w:rsid w:val="00F518D3"/>
    <w:rsid w:val="00F77A05"/>
    <w:rsid w:val="00F864AB"/>
    <w:rsid w:val="00F9001B"/>
    <w:rsid w:val="00F904E6"/>
    <w:rsid w:val="00F93794"/>
    <w:rsid w:val="00FA744C"/>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77"/>
    <o:shapelayout v:ext="edit">
      <o:idmap v:ext="edit" data="1"/>
    </o:shapelayout>
  </w:shapeDefaults>
  <w:decimalSymbol w:val="."/>
  <w:listSeparator w:val=","/>
  <w14:docId w14:val="0BB92D2B"/>
  <w14:defaultImageDpi w14:val="300"/>
  <w15:docId w15:val="{4687CEC4-C749-437A-B4FD-FAAA14441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7618D"/>
    <w:pPr>
      <w:tabs>
        <w:tab w:val="center" w:pos="4252"/>
        <w:tab w:val="right" w:pos="8504"/>
      </w:tabs>
    </w:pPr>
  </w:style>
  <w:style w:type="character" w:customStyle="1" w:styleId="EncabezadoCar">
    <w:name w:val="Encabezado Car"/>
    <w:basedOn w:val="Fuentedeprrafopredeter"/>
    <w:link w:val="Encabezado"/>
    <w:uiPriority w:val="99"/>
    <w:rsid w:val="0097618D"/>
  </w:style>
  <w:style w:type="paragraph" w:styleId="Piedepgina">
    <w:name w:val="footer"/>
    <w:basedOn w:val="Normal"/>
    <w:link w:val="PiedepginaCar"/>
    <w:uiPriority w:val="99"/>
    <w:unhideWhenUsed/>
    <w:rsid w:val="0097618D"/>
    <w:pPr>
      <w:tabs>
        <w:tab w:val="center" w:pos="4252"/>
        <w:tab w:val="right" w:pos="8504"/>
      </w:tabs>
    </w:pPr>
  </w:style>
  <w:style w:type="character" w:customStyle="1" w:styleId="PiedepginaCar">
    <w:name w:val="Pie de página Car"/>
    <w:basedOn w:val="Fuentedeprrafopredeter"/>
    <w:link w:val="Piedepgina"/>
    <w:uiPriority w:val="99"/>
    <w:rsid w:val="0097618D"/>
  </w:style>
  <w:style w:type="paragraph" w:styleId="Textodeglobo">
    <w:name w:val="Balloon Text"/>
    <w:basedOn w:val="Normal"/>
    <w:link w:val="TextodegloboCar"/>
    <w:uiPriority w:val="99"/>
    <w:semiHidden/>
    <w:unhideWhenUsed/>
    <w:rsid w:val="000878A1"/>
    <w:rPr>
      <w:rFonts w:ascii="Lucida Grande" w:hAnsi="Lucida Grande"/>
      <w:sz w:val="18"/>
      <w:szCs w:val="18"/>
    </w:rPr>
  </w:style>
  <w:style w:type="character" w:customStyle="1" w:styleId="TextodegloboCar">
    <w:name w:val="Texto de globo Car"/>
    <w:basedOn w:val="Fuentedeprrafopredeter"/>
    <w:link w:val="Textodeglobo"/>
    <w:uiPriority w:val="99"/>
    <w:semiHidden/>
    <w:rsid w:val="000878A1"/>
    <w:rPr>
      <w:rFonts w:ascii="Lucida Grande" w:hAnsi="Lucida Grande"/>
      <w:sz w:val="18"/>
      <w:szCs w:val="18"/>
    </w:rPr>
  </w:style>
  <w:style w:type="paragraph" w:styleId="Prrafodelista">
    <w:name w:val="List Paragraph"/>
    <w:basedOn w:val="Normal"/>
    <w:uiPriority w:val="34"/>
    <w:qFormat/>
    <w:rsid w:val="000275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265</Words>
  <Characters>1460</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
    </vt:vector>
  </TitlesOfParts>
  <Company>Municipio de Chihuahua</Company>
  <LinksUpToDate>false</LinksUpToDate>
  <CharactersWithSpaces>1722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Comunicacion Social</dc:creator>
  <cp:lastModifiedBy>Rogelio Arteaga</cp:lastModifiedBy>
  <cp:revision>3</cp:revision>
  <dcterms:created xsi:type="dcterms:W3CDTF">2019-04-10T04:14:00Z</dcterms:created>
  <dcterms:modified xsi:type="dcterms:W3CDTF">2019-04-10T04:14:00Z</dcterms:modified>
</cp:coreProperties>
</file>