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2185"/>
      </w:tblGrid>
      <w:tr w:rsidR="00486CA8" w:rsidRPr="00886E21" w14:paraId="13C63F86" w14:textId="77777777" w:rsidTr="00EF350D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6C98AA1F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SESIÓN: S.</w:t>
            </w:r>
            <w:r w:rsidR="00B60A07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. </w:t>
            </w:r>
            <w:r w:rsidR="00A9603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5</w:t>
            </w:r>
            <w:r w:rsidR="0037566C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4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  <w:p w14:paraId="51A2A857" w14:textId="1B17859A" w:rsidR="00486CA8" w:rsidRPr="00886E21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FECHA: </w:t>
            </w:r>
            <w:r w:rsidR="0037566C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04</w:t>
            </w:r>
            <w:r w:rsidR="009270B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</w:t>
            </w:r>
            <w:r w:rsidR="0037566C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NOVIEMBRE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5B14C991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ÁREA </w:t>
            </w:r>
            <w:r w:rsidR="00E84752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>REQUIRENTE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: </w:t>
            </w:r>
            <w:r w:rsidR="008B27DE">
              <w:rPr>
                <w:rFonts w:ascii="Amelia Oblicua" w:eastAsia="Times New Roman" w:hAnsi="Amelia Oblicua"/>
                <w:sz w:val="16"/>
                <w:szCs w:val="16"/>
              </w:rPr>
              <w:t>DIRECCIÓN DE DESARROLLO ECONÓMICO Y COMPETITIVIDAD</w:t>
            </w:r>
            <w:r w:rsidR="00B60A07" w:rsidRPr="00886E21">
              <w:rPr>
                <w:rFonts w:ascii="Amelia Oblicua" w:eastAsia="Times New Roman" w:hAnsi="Amelia Oblicua"/>
                <w:sz w:val="16"/>
                <w:szCs w:val="16"/>
              </w:rPr>
              <w:t xml:space="preserve">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2A2FEE2E" w:rsidR="00486CA8" w:rsidRPr="00886E21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ACUERDO NO. CA </w:t>
            </w:r>
            <w:r w:rsidR="00A96035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21</w:t>
            </w:r>
            <w:r w:rsidR="008B27D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5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</w:tc>
      </w:tr>
      <w:tr w:rsidR="00486CA8" w:rsidRPr="00886E21" w14:paraId="1900F747" w14:textId="77777777" w:rsidTr="00BA4CD8">
        <w:trPr>
          <w:trHeight w:val="1078"/>
          <w:jc w:val="center"/>
        </w:trPr>
        <w:tc>
          <w:tcPr>
            <w:tcW w:w="14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664CD7C8" w:rsidR="00486CA8" w:rsidRPr="00886E21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PRESUPUESTAL.: 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$</w:t>
            </w:r>
            <w:r w:rsidR="008B27DE">
              <w:rPr>
                <w:rFonts w:ascii="Amelia Oblicua" w:hAnsi="Amelia Oblicua" w:cs="Arial"/>
                <w:sz w:val="16"/>
                <w:szCs w:val="16"/>
              </w:rPr>
              <w:t>280,000</w:t>
            </w:r>
            <w:r w:rsidR="0037566C">
              <w:rPr>
                <w:rFonts w:ascii="Amelia Oblicua" w:hAnsi="Amelia Oblicua" w:cs="Arial"/>
                <w:sz w:val="16"/>
                <w:szCs w:val="16"/>
              </w:rPr>
              <w:t>.00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 (</w:t>
            </w:r>
            <w:r w:rsidR="008B27DE">
              <w:rPr>
                <w:rFonts w:ascii="Amelia Oblicua" w:hAnsi="Amelia Oblicua" w:cs="Arial"/>
                <w:sz w:val="16"/>
                <w:szCs w:val="16"/>
              </w:rPr>
              <w:t>DOSCIENTOS OCHENTA</w:t>
            </w:r>
            <w:r w:rsidR="0037566C">
              <w:rPr>
                <w:rFonts w:ascii="Amelia Oblicua" w:hAnsi="Amelia Oblicua" w:cs="Arial"/>
                <w:sz w:val="16"/>
                <w:szCs w:val="16"/>
              </w:rPr>
              <w:t xml:space="preserve"> MIL </w:t>
            </w:r>
            <w:r w:rsidR="00886E21">
              <w:rPr>
                <w:rFonts w:ascii="Amelia Oblicua" w:hAnsi="Amelia Oblicua" w:cs="Arial"/>
                <w:sz w:val="16"/>
                <w:szCs w:val="16"/>
              </w:rPr>
              <w:t>PESOS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37566C">
              <w:rPr>
                <w:rFonts w:ascii="Amelia Oblicua" w:hAnsi="Amelia Oblicua" w:cs="Arial"/>
                <w:sz w:val="16"/>
                <w:szCs w:val="16"/>
              </w:rPr>
              <w:t>00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/100 MONEDA NACIONAL)</w:t>
            </w:r>
          </w:p>
          <w:p w14:paraId="110F74D0" w14:textId="44529DB0" w:rsidR="007D290D" w:rsidRPr="00886E21" w:rsidRDefault="00486CA8" w:rsidP="007D290D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2007A5" w:rsidRPr="00FC7E17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</w:t>
            </w:r>
            <w:r w:rsidR="00A96035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51381020001</w:t>
            </w:r>
            <w:r w:rsidR="0037566C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-999999-04-</w:t>
            </w:r>
            <w:r w:rsidR="008B27D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01011</w:t>
            </w:r>
            <w:r w:rsidR="0037566C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</w:t>
            </w:r>
            <w:r w:rsidR="008B27D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371</w:t>
            </w:r>
            <w:r w:rsidR="0037566C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-000-02</w:t>
            </w:r>
            <w:r w:rsidR="008B27D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F0601</w:t>
            </w:r>
            <w:r w:rsidR="0037566C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-38201-1-0-GCAM-11</w:t>
            </w:r>
          </w:p>
        </w:tc>
      </w:tr>
    </w:tbl>
    <w:tbl>
      <w:tblPr>
        <w:tblStyle w:val="Tablaconcuadrcula"/>
        <w:tblpPr w:leftFromText="141" w:rightFromText="141" w:vertAnchor="text" w:horzAnchor="margin" w:tblpX="137" w:tblpY="249"/>
        <w:tblW w:w="14033" w:type="dxa"/>
        <w:tblLayout w:type="fixed"/>
        <w:tblLook w:val="04A0" w:firstRow="1" w:lastRow="0" w:firstColumn="1" w:lastColumn="0" w:noHBand="0" w:noVBand="1"/>
      </w:tblPr>
      <w:tblGrid>
        <w:gridCol w:w="1716"/>
        <w:gridCol w:w="3387"/>
        <w:gridCol w:w="2977"/>
        <w:gridCol w:w="2551"/>
        <w:gridCol w:w="3402"/>
      </w:tblGrid>
      <w:tr w:rsidR="00BA4CD8" w:rsidRPr="00886E21" w14:paraId="35A698D7" w14:textId="77777777" w:rsidTr="00593379">
        <w:tc>
          <w:tcPr>
            <w:tcW w:w="1716" w:type="dxa"/>
          </w:tcPr>
          <w:p w14:paraId="6025494E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PROCEDIMIENTO SOLICITADO:</w:t>
            </w:r>
          </w:p>
        </w:tc>
        <w:tc>
          <w:tcPr>
            <w:tcW w:w="3387" w:type="dxa"/>
          </w:tcPr>
          <w:p w14:paraId="117A13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DESCRIPCIÓN DE LOS BIENES O SERVICIOS</w:t>
            </w:r>
          </w:p>
        </w:tc>
        <w:tc>
          <w:tcPr>
            <w:tcW w:w="2977" w:type="dxa"/>
          </w:tcPr>
          <w:p w14:paraId="134BBB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MONTO</w:t>
            </w:r>
          </w:p>
        </w:tc>
        <w:tc>
          <w:tcPr>
            <w:tcW w:w="2551" w:type="dxa"/>
          </w:tcPr>
          <w:p w14:paraId="5B65ADD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FUNDAMENTO LEGAL</w:t>
            </w:r>
          </w:p>
        </w:tc>
        <w:tc>
          <w:tcPr>
            <w:tcW w:w="3402" w:type="dxa"/>
          </w:tcPr>
          <w:p w14:paraId="66CBDB3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POR UNANIMIDAD EL COMITÉ</w:t>
            </w:r>
          </w:p>
        </w:tc>
      </w:tr>
      <w:tr w:rsidR="00A07ABD" w:rsidRPr="008F48CE" w14:paraId="51A65B12" w14:textId="77777777" w:rsidTr="00593379">
        <w:trPr>
          <w:trHeight w:val="3134"/>
        </w:trPr>
        <w:tc>
          <w:tcPr>
            <w:tcW w:w="1716" w:type="dxa"/>
            <w:vAlign w:val="center"/>
          </w:tcPr>
          <w:p w14:paraId="5342363D" w14:textId="6BE09AD1" w:rsidR="00A07ABD" w:rsidRPr="00886E21" w:rsidRDefault="00886E21" w:rsidP="00886E21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 w:rsidRPr="00886E21">
              <w:rPr>
                <w:rFonts w:ascii="Amelia Oblicua" w:hAnsi="Amelia Oblicua"/>
                <w:sz w:val="16"/>
                <w:szCs w:val="16"/>
              </w:rPr>
              <w:t xml:space="preserve">ADJUDICACION DIRECTA POR </w:t>
            </w:r>
            <w:r w:rsidR="007D290D">
              <w:rPr>
                <w:rFonts w:ascii="Amelia Oblicua" w:hAnsi="Amelia Oblicua"/>
                <w:sz w:val="16"/>
                <w:szCs w:val="16"/>
              </w:rPr>
              <w:t>EXCEPCIÓN</w:t>
            </w:r>
            <w:r w:rsidR="00202145">
              <w:rPr>
                <w:rFonts w:ascii="Amelia Oblicua" w:hAnsi="Amelia Oblicua"/>
                <w:sz w:val="16"/>
                <w:szCs w:val="16"/>
              </w:rPr>
              <w:t xml:space="preserve"> A LA LICITACION PÚBLICA</w:t>
            </w:r>
          </w:p>
        </w:tc>
        <w:tc>
          <w:tcPr>
            <w:tcW w:w="3387" w:type="dxa"/>
            <w:vAlign w:val="center"/>
          </w:tcPr>
          <w:p w14:paraId="40AF7CA3" w14:textId="73484863" w:rsidR="00A07ABD" w:rsidRPr="00FC7E17" w:rsidRDefault="00AC19DB" w:rsidP="00CC0891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>
              <w:rPr>
                <w:rFonts w:ascii="Amelia Oblicua" w:hAnsi="Amelia Oblicua" w:cs="Arial"/>
                <w:b/>
                <w:sz w:val="16"/>
                <w:szCs w:val="16"/>
              </w:rPr>
              <w:t>ADQUISICIÓN DE ARTÍCULOS PROMOCIONALES PARA EL “FESTIVAL VAQUERO CHIHUAHUA CAPITAL”</w:t>
            </w:r>
          </w:p>
        </w:tc>
        <w:tc>
          <w:tcPr>
            <w:tcW w:w="2977" w:type="dxa"/>
            <w:vAlign w:val="center"/>
          </w:tcPr>
          <w:p w14:paraId="346950EE" w14:textId="77777777" w:rsidR="00A07ABD" w:rsidRPr="00886E21" w:rsidRDefault="00A07ABD" w:rsidP="00F221F9">
            <w:pPr>
              <w:rPr>
                <w:rFonts w:ascii="Amelia Oblicua" w:hAnsi="Amelia Oblicua"/>
                <w:b/>
                <w:sz w:val="15"/>
                <w:szCs w:val="15"/>
              </w:rPr>
            </w:pPr>
          </w:p>
          <w:p w14:paraId="7F51B815" w14:textId="52D23536" w:rsidR="00A07ABD" w:rsidRPr="00AC19DB" w:rsidRDefault="00AC19DB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AC19DB">
              <w:rPr>
                <w:rFonts w:ascii="Amelia Oblicua" w:hAnsi="Amelia Oblicua" w:cs="Arial"/>
                <w:b/>
                <w:bCs/>
                <w:sz w:val="16"/>
                <w:szCs w:val="16"/>
              </w:rPr>
              <w:t xml:space="preserve">$274,787.76 </w:t>
            </w:r>
          </w:p>
          <w:p w14:paraId="65503D3E" w14:textId="5A17C3EF" w:rsidR="00AC19DB" w:rsidRPr="00AC19DB" w:rsidRDefault="00AC19DB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AC19DB">
              <w:rPr>
                <w:rFonts w:ascii="Amelia Oblicua" w:hAnsi="Amelia Oblicua" w:cs="Arial"/>
                <w:b/>
                <w:bCs/>
                <w:sz w:val="16"/>
                <w:szCs w:val="16"/>
              </w:rPr>
              <w:t>(DOSCIENTOS SETENTA Y CUATRO MIL SETECIENTOS OCHENTA Y SIETE PESOS 76/100 M.N.)</w:t>
            </w:r>
          </w:p>
          <w:p w14:paraId="7D0FF789" w14:textId="77777777" w:rsidR="00A07ABD" w:rsidRPr="00AC19DB" w:rsidRDefault="00A07ABD" w:rsidP="00A07ABD">
            <w:pPr>
              <w:spacing w:line="276" w:lineRule="auto"/>
              <w:jc w:val="center"/>
              <w:rPr>
                <w:rFonts w:ascii="Amelia Oblicua" w:eastAsia="Times New Roman" w:hAnsi="Amelia Oblicua" w:cs="Calibri"/>
                <w:bCs/>
                <w:snapToGrid w:val="0"/>
                <w:sz w:val="16"/>
                <w:szCs w:val="16"/>
                <w:lang w:val="es-ES_tradnl" w:eastAsia="es-ES"/>
              </w:rPr>
            </w:pPr>
          </w:p>
          <w:p w14:paraId="74C532CD" w14:textId="02EE0A30" w:rsidR="00A07ABD" w:rsidRPr="00AC19DB" w:rsidRDefault="00A07ABD" w:rsidP="00A07ABD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AC19DB">
              <w:rPr>
                <w:rFonts w:ascii="Amelia Oblicua" w:hAnsi="Amelia Oblicua"/>
                <w:b/>
                <w:sz w:val="16"/>
                <w:szCs w:val="16"/>
              </w:rPr>
              <w:t>CANTIDAD</w:t>
            </w:r>
            <w:r w:rsidR="00593379" w:rsidRPr="00AC19DB">
              <w:rPr>
                <w:rFonts w:ascii="Amelia Oblicua" w:hAnsi="Amelia Oblicua"/>
                <w:b/>
                <w:sz w:val="16"/>
                <w:szCs w:val="16"/>
              </w:rPr>
              <w:t xml:space="preserve">ES </w:t>
            </w:r>
            <w:r w:rsidRPr="00AC19DB">
              <w:rPr>
                <w:rFonts w:ascii="Amelia Oblicua" w:hAnsi="Amelia Oblicua"/>
                <w:b/>
                <w:sz w:val="16"/>
                <w:szCs w:val="16"/>
              </w:rPr>
              <w:t>QUE INCLUYE EL IMPUESTO AL VALOR AGREGADO</w:t>
            </w:r>
          </w:p>
          <w:p w14:paraId="1229C029" w14:textId="77777777" w:rsidR="00A07ABD" w:rsidRPr="00AC19DB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</w:p>
          <w:p w14:paraId="03D2EEC7" w14:textId="27A19C38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  <w:tc>
          <w:tcPr>
            <w:tcW w:w="2551" w:type="dxa"/>
          </w:tcPr>
          <w:p w14:paraId="4E1F0DD3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18624713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0D4D5B34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3E1AB2D6" w14:textId="42C029E4" w:rsidR="00A07ABD" w:rsidRPr="00FC7E17" w:rsidRDefault="0037182B" w:rsidP="00FC7E17">
            <w:pPr>
              <w:spacing w:line="276" w:lineRule="auto"/>
              <w:contextualSpacing/>
              <w:jc w:val="both"/>
              <w:rPr>
                <w:rFonts w:ascii="Amelia Oblicua" w:hAnsi="Amelia Oblicua"/>
                <w:bCs/>
                <w:sz w:val="16"/>
                <w:szCs w:val="16"/>
              </w:rPr>
            </w:pPr>
            <w:r w:rsidRPr="0037182B">
              <w:rPr>
                <w:rFonts w:ascii="Amelia Oblicua" w:hAnsi="Amelia Oblicua" w:cstheme="minorHAnsi"/>
                <w:sz w:val="16"/>
                <w:szCs w:val="16"/>
              </w:rPr>
              <w:t xml:space="preserve">LOS ARTÍCULOS </w:t>
            </w:r>
            <w:r w:rsidRPr="0037182B">
              <w:rPr>
                <w:rFonts w:ascii="Amelia Oblicua" w:hAnsi="Amelia Oblicua" w:cs="Arial"/>
                <w:sz w:val="16"/>
                <w:szCs w:val="16"/>
              </w:rPr>
              <w:t xml:space="preserve">29 FRACCIÓN IV, </w:t>
            </w:r>
            <w:r w:rsidRPr="0037182B">
              <w:rPr>
                <w:rFonts w:ascii="Amelia Oblicua" w:hAnsi="Amelia Oblicua" w:cstheme="minorHAnsi"/>
                <w:sz w:val="16"/>
                <w:szCs w:val="16"/>
              </w:rPr>
              <w:t>40 FRACCIÓN II, 72, Y 73 FRACCIÓN X</w:t>
            </w:r>
            <w:r w:rsidR="0037566C">
              <w:rPr>
                <w:rFonts w:ascii="Amelia Oblicua" w:hAnsi="Amelia Oblicua" w:cstheme="minorHAnsi"/>
                <w:sz w:val="16"/>
                <w:szCs w:val="16"/>
              </w:rPr>
              <w:t>I</w:t>
            </w:r>
            <w:r w:rsidR="00A96035">
              <w:rPr>
                <w:rFonts w:ascii="Amelia Oblicua" w:hAnsi="Amelia Oblicua" w:cstheme="minorHAnsi"/>
                <w:sz w:val="16"/>
                <w:szCs w:val="16"/>
              </w:rPr>
              <w:t>I</w:t>
            </w:r>
            <w:r>
              <w:rPr>
                <w:rFonts w:ascii="Amelia Oblicua" w:hAnsi="Amelia Oblicua" w:cstheme="minorHAnsi"/>
                <w:sz w:val="16"/>
                <w:szCs w:val="16"/>
              </w:rPr>
              <w:t xml:space="preserve">, </w:t>
            </w:r>
            <w:r w:rsidRPr="00886E21">
              <w:rPr>
                <w:rFonts w:ascii="Amelia Oblicua" w:hAnsi="Amelia Oblicua" w:cstheme="minorHAnsi"/>
                <w:sz w:val="16"/>
                <w:szCs w:val="16"/>
              </w:rPr>
              <w:t xml:space="preserve">DE LA </w:t>
            </w:r>
            <w:r w:rsidRPr="00886E21">
              <w:rPr>
                <w:rFonts w:ascii="Amelia Oblicua" w:hAnsi="Amelia Oblicua"/>
                <w:bCs/>
                <w:sz w:val="16"/>
                <w:szCs w:val="16"/>
              </w:rPr>
              <w:t>DE LA LEY DE ADQUISICIONES, ARRENDAMIENTOS Y CONTRATACION DE SERVICIOS DEL ESTADO DE CHIHUAHUA</w:t>
            </w:r>
            <w:r w:rsidR="00FC7E17">
              <w:rPr>
                <w:rFonts w:ascii="Amelia Oblicua" w:hAnsi="Amelia Oblicua"/>
                <w:bCs/>
                <w:sz w:val="16"/>
                <w:szCs w:val="16"/>
              </w:rPr>
              <w:t xml:space="preserve"> Y ARTÍCULO 72 FRACCIÓN X DE SU REGLAMENTO.</w:t>
            </w:r>
          </w:p>
        </w:tc>
        <w:tc>
          <w:tcPr>
            <w:tcW w:w="3402" w:type="dxa"/>
            <w:vAlign w:val="center"/>
          </w:tcPr>
          <w:p w14:paraId="7FD334E7" w14:textId="3AACBB61" w:rsidR="00395F60" w:rsidRDefault="00395F60" w:rsidP="00395F60">
            <w:pPr>
              <w:spacing w:line="276" w:lineRule="auto"/>
              <w:contextualSpacing/>
              <w:jc w:val="center"/>
              <w:rPr>
                <w:rFonts w:ascii="Amelia Oblicua" w:hAnsi="Amelia Oblicua" w:cs="Arial"/>
                <w:b/>
                <w:sz w:val="16"/>
                <w:szCs w:val="16"/>
              </w:rPr>
            </w:pPr>
            <w:r w:rsidRPr="00A96035">
              <w:rPr>
                <w:rFonts w:ascii="Amelia Oblicua" w:hAnsi="Amelia Oblicua" w:cstheme="minorHAnsi"/>
                <w:sz w:val="16"/>
                <w:szCs w:val="16"/>
              </w:rPr>
              <w:t xml:space="preserve">SE DICTAMINA PROCEDENTE </w:t>
            </w:r>
            <w:r w:rsidRPr="0037566C">
              <w:rPr>
                <w:rFonts w:ascii="Amelia Oblicua" w:hAnsi="Amelia Oblicua" w:cstheme="minorHAnsi"/>
                <w:sz w:val="16"/>
                <w:szCs w:val="16"/>
                <w:lang w:val="es-ES"/>
              </w:rPr>
              <w:t xml:space="preserve">LA </w:t>
            </w:r>
            <w:r w:rsidR="0037566C" w:rsidRPr="0037566C">
              <w:rPr>
                <w:rFonts w:ascii="Amelia Oblicua" w:hAnsi="Amelia Oblicua" w:cs="Arial"/>
                <w:sz w:val="16"/>
                <w:szCs w:val="16"/>
              </w:rPr>
              <w:t>ADQUISICIÓN DE CHAMARRAS Y PIERNA AHUMADA PARA LOS INTEGRANTES DEL SINDICATO INDEPENDIENTE DE ASEADORES DE CALZADO</w:t>
            </w:r>
            <w:r w:rsidR="0037566C">
              <w:rPr>
                <w:rFonts w:ascii="Amelia Oblicua" w:hAnsi="Amelia Oblicua" w:cs="Arial"/>
                <w:b/>
                <w:sz w:val="16"/>
                <w:szCs w:val="16"/>
              </w:rPr>
              <w:t>.</w:t>
            </w:r>
          </w:p>
          <w:p w14:paraId="2A23CE43" w14:textId="77777777" w:rsidR="0037566C" w:rsidRDefault="0037566C" w:rsidP="00395F60">
            <w:pPr>
              <w:spacing w:line="276" w:lineRule="auto"/>
              <w:contextualSpacing/>
              <w:jc w:val="center"/>
              <w:rPr>
                <w:rFonts w:ascii="Amelia Oblicua" w:hAnsi="Amelia Oblicua"/>
                <w:sz w:val="16"/>
                <w:szCs w:val="16"/>
              </w:rPr>
            </w:pPr>
          </w:p>
          <w:p w14:paraId="1D942E63" w14:textId="0C3EBA5E" w:rsidR="00A07ABD" w:rsidRDefault="00395F60" w:rsidP="00395F60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bCs/>
                <w:sz w:val="16"/>
                <w:szCs w:val="16"/>
              </w:rPr>
            </w:pPr>
            <w:r w:rsidRPr="00593379">
              <w:rPr>
                <w:rFonts w:ascii="Amelia Oblicua" w:hAnsi="Amelia Oblicua"/>
                <w:b/>
                <w:bCs/>
                <w:sz w:val="16"/>
                <w:szCs w:val="16"/>
              </w:rPr>
              <w:t>PROVEEDOR ADJUDICADO</w:t>
            </w:r>
            <w:r w:rsidR="001D2E1B">
              <w:rPr>
                <w:rFonts w:ascii="Amelia Oblicua" w:hAnsi="Amelia Oblicua"/>
                <w:b/>
                <w:bCs/>
                <w:sz w:val="16"/>
                <w:szCs w:val="16"/>
              </w:rPr>
              <w:t>:</w:t>
            </w:r>
          </w:p>
          <w:p w14:paraId="5D805421" w14:textId="1F2867BB" w:rsidR="001D2E1B" w:rsidRDefault="001D2E1B" w:rsidP="00395F60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bCs/>
                <w:sz w:val="16"/>
                <w:szCs w:val="16"/>
              </w:rPr>
            </w:pPr>
          </w:p>
          <w:p w14:paraId="6C20406E" w14:textId="2C54B173" w:rsidR="001D2E1B" w:rsidRPr="001D2E1B" w:rsidRDefault="001D2E1B" w:rsidP="00395F60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bCs/>
                <w:sz w:val="16"/>
                <w:szCs w:val="16"/>
              </w:rPr>
            </w:pPr>
            <w:r w:rsidRPr="001D2E1B">
              <w:rPr>
                <w:rFonts w:ascii="Amelia Oblicua" w:hAnsi="Amelia Oblicua" w:cs="Arial"/>
                <w:b/>
                <w:bCs/>
                <w:sz w:val="16"/>
                <w:szCs w:val="16"/>
              </w:rPr>
              <w:t>LAURA LIZETH MOGOLLÓN VILLALOBOS</w:t>
            </w:r>
          </w:p>
          <w:p w14:paraId="1F7B20CF" w14:textId="50D52FB6" w:rsidR="00395F60" w:rsidRPr="00A07ABD" w:rsidRDefault="00395F60" w:rsidP="00593379">
            <w:pPr>
              <w:spacing w:line="276" w:lineRule="auto"/>
              <w:contextualSpacing/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</w:tr>
    </w:tbl>
    <w:p w14:paraId="433CADEA" w14:textId="09E8BB4F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667C3F" w14:textId="36B95FB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0099DFBA" w14:textId="2A2899CB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B6703C" w14:textId="31FC80F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35835BB" w14:textId="77777777" w:rsidR="0037182B" w:rsidRPr="008F48CE" w:rsidRDefault="0037182B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tbl>
      <w:tblPr>
        <w:tblpPr w:leftFromText="141" w:rightFromText="141" w:bottomFromText="160" w:vertAnchor="text" w:horzAnchor="margin" w:tblpXSpec="center" w:tblpY="-2"/>
        <w:tblW w:w="12049" w:type="dxa"/>
        <w:tblLook w:val="04A0" w:firstRow="1" w:lastRow="0" w:firstColumn="1" w:lastColumn="0" w:noHBand="0" w:noVBand="1"/>
      </w:tblPr>
      <w:tblGrid>
        <w:gridCol w:w="4153"/>
        <w:gridCol w:w="4016"/>
        <w:gridCol w:w="3880"/>
      </w:tblGrid>
      <w:tr w:rsidR="00754860" w:rsidRPr="008F48CE" w14:paraId="6925D6CC" w14:textId="77777777" w:rsidTr="00754860">
        <w:trPr>
          <w:trHeight w:val="41"/>
        </w:trPr>
        <w:tc>
          <w:tcPr>
            <w:tcW w:w="4153" w:type="dxa"/>
            <w:vAlign w:val="center"/>
          </w:tcPr>
          <w:p w14:paraId="4A06BFEE" w14:textId="77777777" w:rsidR="00754860" w:rsidRPr="008F48CE" w:rsidRDefault="00754860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LIC. ABRIL PORTILLO DE LA FUENTE</w:t>
            </w:r>
          </w:p>
          <w:p w14:paraId="7FFDF83B" w14:textId="77777777" w:rsidR="00754860" w:rsidRPr="008F48CE" w:rsidRDefault="00754860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PRESIDENTE</w:t>
            </w:r>
          </w:p>
          <w:p w14:paraId="4D28E96B" w14:textId="77777777" w:rsidR="00754860" w:rsidRPr="008F48CE" w:rsidRDefault="00754860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58F7C9F" w14:textId="39DDB133" w:rsidR="00754860" w:rsidRPr="008F48CE" w:rsidRDefault="00754860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TITULAR DE LA OFICIALÍA MAYOR, Y PRESIDENTE DEL “COMITÉ”</w:t>
            </w:r>
          </w:p>
          <w:p w14:paraId="5CACB5EE" w14:textId="77777777" w:rsidR="00754860" w:rsidRPr="008F48CE" w:rsidRDefault="00754860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</w:rPr>
            </w:pPr>
          </w:p>
        </w:tc>
        <w:tc>
          <w:tcPr>
            <w:tcW w:w="4016" w:type="dxa"/>
            <w:vAlign w:val="center"/>
            <w:hideMark/>
          </w:tcPr>
          <w:p w14:paraId="3ED9D07A" w14:textId="2AF4A91B" w:rsidR="00754860" w:rsidRDefault="00754860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07489C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REYNA MARIÑELARENA BACA</w:t>
            </w:r>
          </w:p>
          <w:p w14:paraId="7EE4B424" w14:textId="77777777" w:rsidR="00754860" w:rsidRPr="008F48CE" w:rsidRDefault="00754860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bookmarkStart w:id="0" w:name="_GoBack"/>
            <w:bookmarkEnd w:id="0"/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26DFD1AD" w14:textId="77777777" w:rsidR="00754860" w:rsidRPr="008F48CE" w:rsidRDefault="00754860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737B926A" w14:textId="77777777" w:rsidR="00754860" w:rsidRPr="008F48CE" w:rsidRDefault="00754860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TESORERÍA MUNICIPAL</w:t>
            </w:r>
          </w:p>
        </w:tc>
        <w:tc>
          <w:tcPr>
            <w:tcW w:w="3880" w:type="dxa"/>
            <w:vAlign w:val="center"/>
          </w:tcPr>
          <w:p w14:paraId="241A3E3C" w14:textId="6A7455E7" w:rsidR="00754860" w:rsidRPr="00A720DE" w:rsidRDefault="00754860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A720D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ING. JAIME GALLARDO TARANGO</w:t>
            </w:r>
            <w:r w:rsidRPr="00A720D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 </w:t>
            </w:r>
          </w:p>
          <w:p w14:paraId="13CDEAC3" w14:textId="63CF55C4" w:rsidR="00754860" w:rsidRDefault="00754860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 VOCAL</w:t>
            </w:r>
          </w:p>
          <w:p w14:paraId="7A063A20" w14:textId="77777777" w:rsidR="00754860" w:rsidRDefault="00754860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9A098A8" w14:textId="43D5798D" w:rsidR="00754860" w:rsidRPr="008F48CE" w:rsidRDefault="00754860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POR LA DIRECCIÓN DE DESARROLLO ECONÓMICO Y COMPETITIVIDAD</w:t>
            </w:r>
          </w:p>
          <w:p w14:paraId="5DB3E3C0" w14:textId="3EE26148" w:rsidR="00754860" w:rsidRPr="008F48CE" w:rsidRDefault="00754860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</w:tc>
      </w:tr>
    </w:tbl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548841" w14:textId="77777777" w:rsidR="00B446C7" w:rsidRDefault="00B446C7" w:rsidP="00423287">
      <w:pPr>
        <w:spacing w:after="0" w:line="240" w:lineRule="auto"/>
      </w:pPr>
      <w:r>
        <w:separator/>
      </w:r>
    </w:p>
  </w:endnote>
  <w:endnote w:type="continuationSeparator" w:id="0">
    <w:p w14:paraId="6924CF91" w14:textId="77777777" w:rsidR="00B446C7" w:rsidRDefault="00B446C7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lia Oblicua">
    <w:altName w:val="Calibri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57837F" w14:textId="77777777" w:rsidR="00B446C7" w:rsidRDefault="00B446C7" w:rsidP="00423287">
      <w:pPr>
        <w:spacing w:after="0" w:line="240" w:lineRule="auto"/>
      </w:pPr>
      <w:r>
        <w:separator/>
      </w:r>
    </w:p>
  </w:footnote>
  <w:footnote w:type="continuationSeparator" w:id="0">
    <w:p w14:paraId="4422D54D" w14:textId="77777777" w:rsidR="00B446C7" w:rsidRDefault="00B446C7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063E5"/>
    <w:rsid w:val="00006FE9"/>
    <w:rsid w:val="0002579E"/>
    <w:rsid w:val="000407A5"/>
    <w:rsid w:val="00045367"/>
    <w:rsid w:val="0005360B"/>
    <w:rsid w:val="00054910"/>
    <w:rsid w:val="00064050"/>
    <w:rsid w:val="000672A5"/>
    <w:rsid w:val="0007489C"/>
    <w:rsid w:val="00082272"/>
    <w:rsid w:val="000837D8"/>
    <w:rsid w:val="0008785B"/>
    <w:rsid w:val="00087DDF"/>
    <w:rsid w:val="000918D4"/>
    <w:rsid w:val="000B232B"/>
    <w:rsid w:val="000B7AC7"/>
    <w:rsid w:val="000F52DB"/>
    <w:rsid w:val="00112A13"/>
    <w:rsid w:val="00113C8B"/>
    <w:rsid w:val="0011782A"/>
    <w:rsid w:val="0013210D"/>
    <w:rsid w:val="0013354C"/>
    <w:rsid w:val="00133707"/>
    <w:rsid w:val="00146BC0"/>
    <w:rsid w:val="0016036A"/>
    <w:rsid w:val="00162992"/>
    <w:rsid w:val="0017521B"/>
    <w:rsid w:val="0017740C"/>
    <w:rsid w:val="0019034C"/>
    <w:rsid w:val="001A06AD"/>
    <w:rsid w:val="001A5001"/>
    <w:rsid w:val="001C2415"/>
    <w:rsid w:val="001D2E1B"/>
    <w:rsid w:val="001D6629"/>
    <w:rsid w:val="001E3146"/>
    <w:rsid w:val="001E4CEC"/>
    <w:rsid w:val="001F1D75"/>
    <w:rsid w:val="002007A5"/>
    <w:rsid w:val="00202145"/>
    <w:rsid w:val="00211AC0"/>
    <w:rsid w:val="00213C91"/>
    <w:rsid w:val="0023124C"/>
    <w:rsid w:val="00234ABC"/>
    <w:rsid w:val="00236AD3"/>
    <w:rsid w:val="00237F10"/>
    <w:rsid w:val="00252C3F"/>
    <w:rsid w:val="002560C2"/>
    <w:rsid w:val="00260AD3"/>
    <w:rsid w:val="0028661B"/>
    <w:rsid w:val="002B0572"/>
    <w:rsid w:val="002B3D39"/>
    <w:rsid w:val="002E1339"/>
    <w:rsid w:val="002F3C19"/>
    <w:rsid w:val="0030132E"/>
    <w:rsid w:val="0030190F"/>
    <w:rsid w:val="00303487"/>
    <w:rsid w:val="00305348"/>
    <w:rsid w:val="00305482"/>
    <w:rsid w:val="003123B4"/>
    <w:rsid w:val="00315236"/>
    <w:rsid w:val="00315A08"/>
    <w:rsid w:val="00322FCC"/>
    <w:rsid w:val="003317EB"/>
    <w:rsid w:val="00333675"/>
    <w:rsid w:val="003345A8"/>
    <w:rsid w:val="003375DE"/>
    <w:rsid w:val="003520ED"/>
    <w:rsid w:val="00362D95"/>
    <w:rsid w:val="00370743"/>
    <w:rsid w:val="0037182B"/>
    <w:rsid w:val="003743B4"/>
    <w:rsid w:val="0037566C"/>
    <w:rsid w:val="0037670C"/>
    <w:rsid w:val="003954A8"/>
    <w:rsid w:val="00395F60"/>
    <w:rsid w:val="003A0D8B"/>
    <w:rsid w:val="003B1D03"/>
    <w:rsid w:val="003B7752"/>
    <w:rsid w:val="003C4753"/>
    <w:rsid w:val="003C4896"/>
    <w:rsid w:val="003E254F"/>
    <w:rsid w:val="00401A46"/>
    <w:rsid w:val="00423287"/>
    <w:rsid w:val="0042624D"/>
    <w:rsid w:val="00447A53"/>
    <w:rsid w:val="00451EB8"/>
    <w:rsid w:val="00453B9E"/>
    <w:rsid w:val="0045418B"/>
    <w:rsid w:val="004547D7"/>
    <w:rsid w:val="00480305"/>
    <w:rsid w:val="00482D01"/>
    <w:rsid w:val="00484016"/>
    <w:rsid w:val="00486341"/>
    <w:rsid w:val="00486CA8"/>
    <w:rsid w:val="004925EE"/>
    <w:rsid w:val="004A46E9"/>
    <w:rsid w:val="004A5CB2"/>
    <w:rsid w:val="004B3150"/>
    <w:rsid w:val="004B4A0C"/>
    <w:rsid w:val="004F3216"/>
    <w:rsid w:val="004F474E"/>
    <w:rsid w:val="00507B13"/>
    <w:rsid w:val="00507FE4"/>
    <w:rsid w:val="00513F17"/>
    <w:rsid w:val="00534A0F"/>
    <w:rsid w:val="00535469"/>
    <w:rsid w:val="005417A7"/>
    <w:rsid w:val="00543C00"/>
    <w:rsid w:val="00546D4F"/>
    <w:rsid w:val="00553A00"/>
    <w:rsid w:val="005619D0"/>
    <w:rsid w:val="00581881"/>
    <w:rsid w:val="00582989"/>
    <w:rsid w:val="0058506A"/>
    <w:rsid w:val="005931D7"/>
    <w:rsid w:val="00593379"/>
    <w:rsid w:val="00595D1A"/>
    <w:rsid w:val="00596EEB"/>
    <w:rsid w:val="005A13DF"/>
    <w:rsid w:val="005D66B1"/>
    <w:rsid w:val="005D72ED"/>
    <w:rsid w:val="005E593A"/>
    <w:rsid w:val="005E662B"/>
    <w:rsid w:val="00604DF4"/>
    <w:rsid w:val="00614C45"/>
    <w:rsid w:val="006150B6"/>
    <w:rsid w:val="0062122C"/>
    <w:rsid w:val="006317F4"/>
    <w:rsid w:val="00632A10"/>
    <w:rsid w:val="006417ED"/>
    <w:rsid w:val="00644F49"/>
    <w:rsid w:val="006456C8"/>
    <w:rsid w:val="006459EB"/>
    <w:rsid w:val="0064739F"/>
    <w:rsid w:val="0065284D"/>
    <w:rsid w:val="006659AF"/>
    <w:rsid w:val="00675CE2"/>
    <w:rsid w:val="00687EF9"/>
    <w:rsid w:val="006D69D2"/>
    <w:rsid w:val="006E00D0"/>
    <w:rsid w:val="006F124B"/>
    <w:rsid w:val="006F139E"/>
    <w:rsid w:val="006F2EDF"/>
    <w:rsid w:val="0070014F"/>
    <w:rsid w:val="00701EF1"/>
    <w:rsid w:val="00706359"/>
    <w:rsid w:val="00734720"/>
    <w:rsid w:val="00750C9B"/>
    <w:rsid w:val="00754284"/>
    <w:rsid w:val="00754860"/>
    <w:rsid w:val="00761CAD"/>
    <w:rsid w:val="00773CA8"/>
    <w:rsid w:val="00782789"/>
    <w:rsid w:val="00785102"/>
    <w:rsid w:val="007A5EBE"/>
    <w:rsid w:val="007C0410"/>
    <w:rsid w:val="007C3631"/>
    <w:rsid w:val="007C46AA"/>
    <w:rsid w:val="007D290D"/>
    <w:rsid w:val="007E763C"/>
    <w:rsid w:val="007F75FA"/>
    <w:rsid w:val="00802FE6"/>
    <w:rsid w:val="008302D6"/>
    <w:rsid w:val="00831C59"/>
    <w:rsid w:val="00834E4E"/>
    <w:rsid w:val="0084168C"/>
    <w:rsid w:val="0084735C"/>
    <w:rsid w:val="00855360"/>
    <w:rsid w:val="0085576C"/>
    <w:rsid w:val="00886E21"/>
    <w:rsid w:val="008B27DE"/>
    <w:rsid w:val="008B6241"/>
    <w:rsid w:val="008C2673"/>
    <w:rsid w:val="008D25E5"/>
    <w:rsid w:val="008E3D87"/>
    <w:rsid w:val="008F3A7B"/>
    <w:rsid w:val="008F48CE"/>
    <w:rsid w:val="009270B1"/>
    <w:rsid w:val="009314C7"/>
    <w:rsid w:val="00966411"/>
    <w:rsid w:val="00986053"/>
    <w:rsid w:val="00987699"/>
    <w:rsid w:val="009B7B6B"/>
    <w:rsid w:val="009C0EBE"/>
    <w:rsid w:val="009E19F9"/>
    <w:rsid w:val="009E6740"/>
    <w:rsid w:val="009F0FB8"/>
    <w:rsid w:val="009F1806"/>
    <w:rsid w:val="00A07ABD"/>
    <w:rsid w:val="00A13672"/>
    <w:rsid w:val="00A13766"/>
    <w:rsid w:val="00A222AC"/>
    <w:rsid w:val="00A2387E"/>
    <w:rsid w:val="00A243A8"/>
    <w:rsid w:val="00A42B64"/>
    <w:rsid w:val="00A44314"/>
    <w:rsid w:val="00A542CF"/>
    <w:rsid w:val="00A61F89"/>
    <w:rsid w:val="00A720DE"/>
    <w:rsid w:val="00A73995"/>
    <w:rsid w:val="00A80027"/>
    <w:rsid w:val="00A90B23"/>
    <w:rsid w:val="00A924B5"/>
    <w:rsid w:val="00A93C6F"/>
    <w:rsid w:val="00A96035"/>
    <w:rsid w:val="00AA2C8D"/>
    <w:rsid w:val="00AA5C52"/>
    <w:rsid w:val="00AA6CA3"/>
    <w:rsid w:val="00AA7184"/>
    <w:rsid w:val="00AB099F"/>
    <w:rsid w:val="00AB6C5E"/>
    <w:rsid w:val="00AC19DB"/>
    <w:rsid w:val="00AC2469"/>
    <w:rsid w:val="00AD5744"/>
    <w:rsid w:val="00AD64ED"/>
    <w:rsid w:val="00AF19C8"/>
    <w:rsid w:val="00B25029"/>
    <w:rsid w:val="00B30CB2"/>
    <w:rsid w:val="00B316E0"/>
    <w:rsid w:val="00B446C7"/>
    <w:rsid w:val="00B4668A"/>
    <w:rsid w:val="00B46883"/>
    <w:rsid w:val="00B46F27"/>
    <w:rsid w:val="00B54B6F"/>
    <w:rsid w:val="00B60A07"/>
    <w:rsid w:val="00B62F48"/>
    <w:rsid w:val="00B8333C"/>
    <w:rsid w:val="00B83923"/>
    <w:rsid w:val="00B83AAA"/>
    <w:rsid w:val="00BA2E17"/>
    <w:rsid w:val="00BA4CD8"/>
    <w:rsid w:val="00BB36AA"/>
    <w:rsid w:val="00BC16C8"/>
    <w:rsid w:val="00BD08E5"/>
    <w:rsid w:val="00BE1D97"/>
    <w:rsid w:val="00C069F6"/>
    <w:rsid w:val="00C1064E"/>
    <w:rsid w:val="00C12F14"/>
    <w:rsid w:val="00C37A31"/>
    <w:rsid w:val="00C67388"/>
    <w:rsid w:val="00C959CC"/>
    <w:rsid w:val="00CA5B05"/>
    <w:rsid w:val="00CB37BA"/>
    <w:rsid w:val="00CB600C"/>
    <w:rsid w:val="00CC0891"/>
    <w:rsid w:val="00CC2667"/>
    <w:rsid w:val="00CD2D64"/>
    <w:rsid w:val="00CF3940"/>
    <w:rsid w:val="00CF4437"/>
    <w:rsid w:val="00D10BAA"/>
    <w:rsid w:val="00D339C9"/>
    <w:rsid w:val="00D51AAC"/>
    <w:rsid w:val="00D562BA"/>
    <w:rsid w:val="00D57407"/>
    <w:rsid w:val="00D76492"/>
    <w:rsid w:val="00D90CC7"/>
    <w:rsid w:val="00D92665"/>
    <w:rsid w:val="00D92B3F"/>
    <w:rsid w:val="00DA179D"/>
    <w:rsid w:val="00DA3AC7"/>
    <w:rsid w:val="00DC3E8B"/>
    <w:rsid w:val="00DF51F7"/>
    <w:rsid w:val="00E01E76"/>
    <w:rsid w:val="00E06474"/>
    <w:rsid w:val="00E10E76"/>
    <w:rsid w:val="00E1398B"/>
    <w:rsid w:val="00E2229F"/>
    <w:rsid w:val="00E265AC"/>
    <w:rsid w:val="00E36732"/>
    <w:rsid w:val="00E4092C"/>
    <w:rsid w:val="00E469E4"/>
    <w:rsid w:val="00E54FAF"/>
    <w:rsid w:val="00E668FC"/>
    <w:rsid w:val="00E73BEB"/>
    <w:rsid w:val="00E73F76"/>
    <w:rsid w:val="00E75E2E"/>
    <w:rsid w:val="00E84752"/>
    <w:rsid w:val="00E948A4"/>
    <w:rsid w:val="00EA45A0"/>
    <w:rsid w:val="00EA723D"/>
    <w:rsid w:val="00EB5FDE"/>
    <w:rsid w:val="00EB6622"/>
    <w:rsid w:val="00ED17A0"/>
    <w:rsid w:val="00EE3AB6"/>
    <w:rsid w:val="00EF350D"/>
    <w:rsid w:val="00F03248"/>
    <w:rsid w:val="00F10166"/>
    <w:rsid w:val="00F11269"/>
    <w:rsid w:val="00F1409D"/>
    <w:rsid w:val="00F216F0"/>
    <w:rsid w:val="00F221F9"/>
    <w:rsid w:val="00F25CC6"/>
    <w:rsid w:val="00F45A6E"/>
    <w:rsid w:val="00F54700"/>
    <w:rsid w:val="00F6505E"/>
    <w:rsid w:val="00F814BA"/>
    <w:rsid w:val="00F86030"/>
    <w:rsid w:val="00F87843"/>
    <w:rsid w:val="00F93151"/>
    <w:rsid w:val="00FA34F1"/>
    <w:rsid w:val="00FC7E17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8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417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17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222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7</cp:revision>
  <cp:lastPrinted>2022-11-04T21:40:00Z</cp:lastPrinted>
  <dcterms:created xsi:type="dcterms:W3CDTF">2022-11-04T16:23:00Z</dcterms:created>
  <dcterms:modified xsi:type="dcterms:W3CDTF">2022-11-04T21:41:00Z</dcterms:modified>
</cp:coreProperties>
</file>