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886E21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366F847B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B60A07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B60A07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4</w:t>
            </w:r>
            <w:r w:rsidR="00FC7E17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4683DCBC" w:rsidR="00486CA8" w:rsidRPr="00886E21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9270B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10 DE OCTUBRE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4F98821A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507FE4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DIRECCION DE </w:t>
            </w:r>
            <w:r w:rsidR="003954A8" w:rsidRPr="00886E21">
              <w:rPr>
                <w:rFonts w:ascii="Amelia Oblicua" w:eastAsia="Times New Roman" w:hAnsi="Amelia Oblicua"/>
                <w:sz w:val="16"/>
                <w:szCs w:val="16"/>
              </w:rPr>
              <w:t>PLANEACION E INNOVACION GUBERNAMENTAL</w:t>
            </w:r>
            <w:r w:rsidR="00B60A07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4B647487" w:rsidR="00486CA8" w:rsidRPr="00886E21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ACUERDO NO. CA 1</w:t>
            </w:r>
            <w:r w:rsidR="00FC7E17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</w:t>
            </w:r>
            <w:r w:rsidR="0072262B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5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886E21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5811DCCD" w:rsidR="00486CA8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PRESUPUESTAL: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72262B">
              <w:rPr>
                <w:rFonts w:ascii="Amelia Oblicua" w:hAnsi="Amelia Oblicua" w:cs="Arial"/>
                <w:sz w:val="16"/>
                <w:szCs w:val="16"/>
              </w:rPr>
              <w:t>24,940</w:t>
            </w:r>
            <w:r w:rsidR="006459EB">
              <w:rPr>
                <w:rFonts w:ascii="Amelia Oblicua" w:hAnsi="Amelia Oblicua" w:cs="Arial"/>
                <w:sz w:val="16"/>
                <w:szCs w:val="16"/>
              </w:rPr>
              <w:t>.00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 w:rsidR="0072262B">
              <w:rPr>
                <w:rFonts w:ascii="Amelia Oblicua" w:hAnsi="Amelia Oblicua" w:cs="Arial"/>
                <w:sz w:val="16"/>
                <w:szCs w:val="16"/>
              </w:rPr>
              <w:t>VEINTICUATRO MIL NOVECIENTOS CUARENTA PESOS 00/100 M.N.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)</w:t>
            </w:r>
          </w:p>
          <w:p w14:paraId="4901B9C3" w14:textId="77777777" w:rsidR="0072262B" w:rsidRDefault="0072262B" w:rsidP="0072262B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PRESUPUESTAL: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$</w:t>
            </w:r>
            <w:r>
              <w:rPr>
                <w:rFonts w:ascii="Amelia Oblicua" w:hAnsi="Amelia Oblicua" w:cs="Arial"/>
                <w:sz w:val="16"/>
                <w:szCs w:val="16"/>
              </w:rPr>
              <w:t>24,940.00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>
              <w:rPr>
                <w:rFonts w:ascii="Amelia Oblicua" w:hAnsi="Amelia Oblicua" w:cs="Arial"/>
                <w:sz w:val="16"/>
                <w:szCs w:val="16"/>
              </w:rPr>
              <w:t>VEINTICUATRO MIL NOVECIENTOS CUARENTA PESOS 00/100 M.N.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)</w:t>
            </w:r>
          </w:p>
          <w:p w14:paraId="40508C8C" w14:textId="77777777" w:rsidR="0072262B" w:rsidRPr="00886E21" w:rsidRDefault="0072262B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</w:p>
          <w:p w14:paraId="110F74D0" w14:textId="0837D0FC" w:rsidR="007D290D" w:rsidRPr="00886E21" w:rsidRDefault="00486CA8" w:rsidP="007D290D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2007A5" w:rsidRPr="00FC7E17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72262B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51321070001-999999-04-14043-382-000-03M0103-32701-1-0-GCAM-11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033" w:type="dxa"/>
        <w:tblLook w:val="04A0" w:firstRow="1" w:lastRow="0" w:firstColumn="1" w:lastColumn="0" w:noHBand="0" w:noVBand="1"/>
      </w:tblPr>
      <w:tblGrid>
        <w:gridCol w:w="1716"/>
        <w:gridCol w:w="3387"/>
        <w:gridCol w:w="2977"/>
        <w:gridCol w:w="2551"/>
        <w:gridCol w:w="3402"/>
      </w:tblGrid>
      <w:tr w:rsidR="00BA4CD8" w:rsidRPr="00886E21" w14:paraId="35A698D7" w14:textId="77777777" w:rsidTr="00BA4CD8">
        <w:tc>
          <w:tcPr>
            <w:tcW w:w="1716" w:type="dxa"/>
          </w:tcPr>
          <w:p w14:paraId="6025494E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387" w:type="dxa"/>
          </w:tcPr>
          <w:p w14:paraId="117A13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2977" w:type="dxa"/>
          </w:tcPr>
          <w:p w14:paraId="134BBB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51" w:type="dxa"/>
          </w:tcPr>
          <w:p w14:paraId="5B65ADD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02" w:type="dxa"/>
          </w:tcPr>
          <w:p w14:paraId="66CBDB3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1528A9">
        <w:trPr>
          <w:trHeight w:val="3134"/>
        </w:trPr>
        <w:tc>
          <w:tcPr>
            <w:tcW w:w="1716" w:type="dxa"/>
            <w:vAlign w:val="center"/>
          </w:tcPr>
          <w:p w14:paraId="5342363D" w14:textId="47E05522" w:rsidR="00A07ABD" w:rsidRPr="00886E21" w:rsidRDefault="00886E21" w:rsidP="00886E2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886E21">
              <w:rPr>
                <w:rFonts w:ascii="Amelia Oblicua" w:hAnsi="Amelia Oblicua"/>
                <w:sz w:val="16"/>
                <w:szCs w:val="16"/>
              </w:rPr>
              <w:t xml:space="preserve">ADJUDICACION DIRECTA POR </w:t>
            </w:r>
            <w:r w:rsidR="0072262B">
              <w:rPr>
                <w:rFonts w:ascii="Amelia Oblicua" w:hAnsi="Amelia Oblicua"/>
                <w:sz w:val="16"/>
                <w:szCs w:val="16"/>
              </w:rPr>
              <w:t>MONTO</w:t>
            </w:r>
          </w:p>
        </w:tc>
        <w:tc>
          <w:tcPr>
            <w:tcW w:w="3387" w:type="dxa"/>
            <w:vAlign w:val="center"/>
          </w:tcPr>
          <w:p w14:paraId="2DE05639" w14:textId="0338FA80" w:rsidR="00A07ABD" w:rsidRDefault="0072262B" w:rsidP="00CC0891">
            <w:pPr>
              <w:jc w:val="center"/>
              <w:rPr>
                <w:rFonts w:ascii="Amelia Oblicua" w:hAnsi="Amelia Oblicua" w:cs="Arial"/>
                <w:b/>
                <w:sz w:val="16"/>
                <w:szCs w:val="16"/>
              </w:rPr>
            </w:pPr>
            <w:r w:rsidRPr="0072262B">
              <w:rPr>
                <w:rFonts w:ascii="Amelia Oblicua" w:hAnsi="Amelia Oblicua" w:cs="Arial"/>
                <w:b/>
                <w:sz w:val="16"/>
                <w:szCs w:val="16"/>
              </w:rPr>
              <w:t xml:space="preserve">ADQUISICIÓN DE CERTIFICADOS SSL WILDCARD PARA EL DOMINIO </w:t>
            </w:r>
            <w:hyperlink r:id="rId7" w:history="1">
              <w:r w:rsidRPr="0072262B">
                <w:rPr>
                  <w:rStyle w:val="Hipervnculo"/>
                  <w:rFonts w:ascii="Amelia Oblicua" w:hAnsi="Amelia Oblicua" w:cs="Arial"/>
                  <w:b/>
                  <w:sz w:val="16"/>
                  <w:szCs w:val="16"/>
                </w:rPr>
                <w:t>WWW.MUNICIPIOCHIHUAHUA.GOB.MX</w:t>
              </w:r>
            </w:hyperlink>
            <w:r w:rsidRPr="0072262B">
              <w:rPr>
                <w:rFonts w:ascii="Amelia Oblicua" w:hAnsi="Amelia Oblicua" w:cs="Arial"/>
                <w:b/>
                <w:sz w:val="16"/>
                <w:szCs w:val="16"/>
              </w:rPr>
              <w:t xml:space="preserve"> Y RENOVACIÓN DE CERTIFICADO DEL DOMINIO </w:t>
            </w:r>
            <w:hyperlink r:id="rId8" w:history="1">
              <w:r w:rsidRPr="00EB2491">
                <w:rPr>
                  <w:rStyle w:val="Hipervnculo"/>
                  <w:rFonts w:ascii="Amelia Oblicua" w:hAnsi="Amelia Oblicua" w:cs="Arial"/>
                  <w:b/>
                  <w:sz w:val="16"/>
                  <w:szCs w:val="16"/>
                </w:rPr>
                <w:t>WWW.MPIOCHIH.GOB.MX</w:t>
              </w:r>
            </w:hyperlink>
          </w:p>
          <w:p w14:paraId="40AF7CA3" w14:textId="565249A6" w:rsidR="0072262B" w:rsidRPr="0072262B" w:rsidRDefault="0072262B" w:rsidP="00CC089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46950EE" w14:textId="77777777" w:rsidR="00A07ABD" w:rsidRPr="00886E21" w:rsidRDefault="00A07ABD" w:rsidP="00F221F9">
            <w:pPr>
              <w:rPr>
                <w:rFonts w:ascii="Amelia Oblicua" w:hAnsi="Amelia Oblicua"/>
                <w:b/>
                <w:sz w:val="15"/>
                <w:szCs w:val="15"/>
              </w:rPr>
            </w:pPr>
          </w:p>
          <w:p w14:paraId="340B1140" w14:textId="2C8A7A0C" w:rsidR="00582989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86E21">
              <w:rPr>
                <w:rFonts w:ascii="Amelia Oblicua" w:hAnsi="Amelia Oblicua" w:cs="Arial"/>
                <w:b/>
                <w:bCs/>
                <w:sz w:val="16"/>
                <w:szCs w:val="16"/>
              </w:rPr>
              <w:t>$</w:t>
            </w:r>
            <w:r w:rsidR="0072262B">
              <w:rPr>
                <w:rFonts w:ascii="Amelia Oblicua" w:hAnsi="Amelia Oblicua" w:cs="Arial"/>
                <w:b/>
                <w:bCs/>
                <w:sz w:val="16"/>
                <w:szCs w:val="16"/>
              </w:rPr>
              <w:t>49</w:t>
            </w:r>
            <w:r w:rsidR="00FC7E17">
              <w:rPr>
                <w:rFonts w:ascii="Amelia Oblicua" w:hAnsi="Amelia Oblicua" w:cs="Arial"/>
                <w:b/>
                <w:bCs/>
                <w:sz w:val="16"/>
                <w:szCs w:val="16"/>
              </w:rPr>
              <w:t>,</w:t>
            </w:r>
            <w:r w:rsidR="0072262B">
              <w:rPr>
                <w:rFonts w:ascii="Amelia Oblicua" w:hAnsi="Amelia Oblicua" w:cs="Arial"/>
                <w:b/>
                <w:bCs/>
                <w:sz w:val="16"/>
                <w:szCs w:val="16"/>
              </w:rPr>
              <w:t>88</w:t>
            </w:r>
            <w:r w:rsidR="00FC7E17">
              <w:rPr>
                <w:rFonts w:ascii="Amelia Oblicua" w:hAnsi="Amelia Oblicua" w:cs="Arial"/>
                <w:b/>
                <w:bCs/>
                <w:sz w:val="16"/>
                <w:szCs w:val="16"/>
              </w:rPr>
              <w:t>0</w:t>
            </w:r>
            <w:r w:rsidR="007D290D">
              <w:rPr>
                <w:rFonts w:ascii="Amelia Oblicua" w:hAnsi="Amelia Oblicua" w:cs="Arial"/>
                <w:b/>
                <w:bCs/>
                <w:sz w:val="16"/>
                <w:szCs w:val="16"/>
              </w:rPr>
              <w:t xml:space="preserve">.00 </w:t>
            </w:r>
          </w:p>
          <w:p w14:paraId="528C9840" w14:textId="77777777" w:rsidR="00582989" w:rsidRPr="00886E21" w:rsidRDefault="00582989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7F51B815" w14:textId="1EED1EE4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  <w:r w:rsidRPr="00886E21">
              <w:rPr>
                <w:rFonts w:ascii="Amelia Oblicua" w:hAnsi="Amelia Oblicua" w:cs="Arial"/>
                <w:b/>
                <w:bCs/>
                <w:sz w:val="15"/>
                <w:szCs w:val="15"/>
              </w:rPr>
              <w:t xml:space="preserve"> (</w:t>
            </w:r>
            <w:r w:rsidR="0072262B">
              <w:rPr>
                <w:rFonts w:ascii="Amelia Oblicua" w:hAnsi="Amelia Oblicua" w:cs="Arial"/>
                <w:sz w:val="16"/>
                <w:szCs w:val="16"/>
              </w:rPr>
              <w:t>CUARENTA Y NUEVE MIL OCHOCIENTOS OCHENTA</w:t>
            </w:r>
            <w:r w:rsidR="007D290D">
              <w:rPr>
                <w:rFonts w:ascii="Amelia Oblicua" w:hAnsi="Amelia Oblicua" w:cs="Arial"/>
                <w:sz w:val="16"/>
                <w:szCs w:val="16"/>
              </w:rPr>
              <w:t xml:space="preserve"> PESOS</w:t>
            </w:r>
            <w:r w:rsidR="00582989"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886E21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="007D290D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="00582989" w:rsidRPr="00886E21">
              <w:rPr>
                <w:rFonts w:ascii="Amelia Oblicua" w:hAnsi="Amelia Oblicua" w:cs="Arial"/>
                <w:sz w:val="16"/>
                <w:szCs w:val="16"/>
              </w:rPr>
              <w:t>/100 MONEDA NACIONAL</w:t>
            </w:r>
            <w:r w:rsidRPr="00886E21">
              <w:rPr>
                <w:rFonts w:ascii="Amelia Oblicua" w:hAnsi="Amelia Oblicua" w:cs="Arial"/>
                <w:b/>
                <w:bCs/>
                <w:sz w:val="15"/>
                <w:szCs w:val="15"/>
              </w:rPr>
              <w:t>)</w:t>
            </w:r>
          </w:p>
          <w:p w14:paraId="7D0FF789" w14:textId="77777777" w:rsidR="00A07ABD" w:rsidRPr="00886E21" w:rsidRDefault="00A07ABD" w:rsidP="0072262B">
            <w:pPr>
              <w:spacing w:line="276" w:lineRule="auto"/>
              <w:rPr>
                <w:rFonts w:ascii="Amelia Oblicua" w:eastAsia="Times New Roman" w:hAnsi="Amelia Oblicua" w:cs="Calibri"/>
                <w:bCs/>
                <w:snapToGrid w:val="0"/>
                <w:sz w:val="15"/>
                <w:szCs w:val="15"/>
                <w:lang w:val="es-ES_tradnl" w:eastAsia="es-ES"/>
              </w:rPr>
            </w:pPr>
          </w:p>
          <w:p w14:paraId="74C532CD" w14:textId="046E2821" w:rsidR="00A07ABD" w:rsidRPr="00886E21" w:rsidRDefault="00A07ABD" w:rsidP="00A07ABD">
            <w:pPr>
              <w:jc w:val="center"/>
              <w:rPr>
                <w:rFonts w:ascii="Amelia Oblicua" w:hAnsi="Amelia Oblicua"/>
                <w:b/>
                <w:sz w:val="15"/>
                <w:szCs w:val="15"/>
              </w:rPr>
            </w:pPr>
            <w:r w:rsidRPr="00886E21">
              <w:rPr>
                <w:rFonts w:ascii="Amelia Oblicua" w:hAnsi="Amelia Oblicua"/>
                <w:b/>
                <w:sz w:val="15"/>
                <w:szCs w:val="15"/>
              </w:rPr>
              <w:t>CANTIDAD QUE INCLUYE EL IMPUESTO AL VALOR AGREGADO</w:t>
            </w:r>
          </w:p>
          <w:p w14:paraId="1229C029" w14:textId="77777777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03D2EEC7" w14:textId="27A19C38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2551" w:type="dxa"/>
          </w:tcPr>
          <w:p w14:paraId="4E1F0DD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0D4D5B34" w14:textId="024BACB2" w:rsidR="00A07ABD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2C2CDA6B" w14:textId="77777777" w:rsidR="0072262B" w:rsidRPr="00886E21" w:rsidRDefault="0072262B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2E1C8CA9" w14:textId="3629166A" w:rsidR="0072262B" w:rsidRDefault="0037182B" w:rsidP="0072262B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6"/>
                <w:szCs w:val="16"/>
              </w:rPr>
            </w:pPr>
            <w:r w:rsidRPr="0037182B">
              <w:rPr>
                <w:rFonts w:ascii="Amelia Oblicua" w:hAnsi="Amelia Oblicua" w:cstheme="minorHAnsi"/>
                <w:sz w:val="16"/>
                <w:szCs w:val="16"/>
              </w:rPr>
              <w:t xml:space="preserve">LOS ARTÍCULOS </w:t>
            </w:r>
            <w:r w:rsidRPr="0037182B">
              <w:rPr>
                <w:rFonts w:ascii="Amelia Oblicua" w:hAnsi="Amelia Oblicua" w:cs="Arial"/>
                <w:sz w:val="16"/>
                <w:szCs w:val="16"/>
              </w:rPr>
              <w:t xml:space="preserve">29 FRACCIÓN </w:t>
            </w:r>
            <w:r w:rsidR="0072262B">
              <w:rPr>
                <w:rFonts w:ascii="Amelia Oblicua" w:hAnsi="Amelia Oblicua" w:cs="Arial"/>
                <w:sz w:val="16"/>
                <w:szCs w:val="16"/>
              </w:rPr>
              <w:t>XV</w:t>
            </w:r>
            <w:r w:rsidRPr="0037182B">
              <w:rPr>
                <w:rFonts w:ascii="Amelia Oblicua" w:hAnsi="Amelia Oblicua" w:cs="Arial"/>
                <w:sz w:val="16"/>
                <w:szCs w:val="16"/>
              </w:rPr>
              <w:t xml:space="preserve">, </w:t>
            </w:r>
            <w:r w:rsidRPr="0037182B">
              <w:rPr>
                <w:rFonts w:ascii="Amelia Oblicua" w:hAnsi="Amelia Oblicua" w:cstheme="minorHAnsi"/>
                <w:sz w:val="16"/>
                <w:szCs w:val="16"/>
              </w:rPr>
              <w:t>40 FRACCIÓN II, 72, Y 7</w:t>
            </w:r>
            <w:r w:rsidR="0072262B">
              <w:rPr>
                <w:rFonts w:ascii="Amelia Oblicua" w:hAnsi="Amelia Oblicua" w:cstheme="minorHAnsi"/>
                <w:sz w:val="16"/>
                <w:szCs w:val="16"/>
              </w:rPr>
              <w:t>4</w:t>
            </w:r>
            <w:r w:rsidRPr="0037182B">
              <w:rPr>
                <w:rFonts w:ascii="Amelia Oblicua" w:hAnsi="Amelia Oblicua" w:cstheme="minorHAnsi"/>
                <w:sz w:val="16"/>
                <w:szCs w:val="16"/>
              </w:rPr>
              <w:t xml:space="preserve"> FRACCIÓN</w:t>
            </w:r>
            <w:r w:rsidR="0072262B">
              <w:rPr>
                <w:rFonts w:ascii="Amelia Oblicua" w:hAnsi="Amelia Oblicua" w:cstheme="minorHAnsi"/>
                <w:sz w:val="16"/>
                <w:szCs w:val="16"/>
              </w:rPr>
              <w:t xml:space="preserve"> </w:t>
            </w:r>
            <w:r w:rsidRPr="0037182B">
              <w:rPr>
                <w:rFonts w:ascii="Amelia Oblicua" w:hAnsi="Amelia Oblicua" w:cstheme="minorHAnsi"/>
                <w:sz w:val="16"/>
                <w:szCs w:val="16"/>
              </w:rPr>
              <w:t>I</w:t>
            </w:r>
            <w:r>
              <w:rPr>
                <w:rFonts w:ascii="Amelia Oblicua" w:hAnsi="Amelia Oblicua" w:cstheme="minorHAnsi"/>
                <w:sz w:val="16"/>
                <w:szCs w:val="16"/>
              </w:rPr>
              <w:t xml:space="preserve">,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 xml:space="preserve">DE LA </w:t>
            </w:r>
          </w:p>
          <w:p w14:paraId="3E1AB2D6" w14:textId="184CEBF0" w:rsidR="00A07ABD" w:rsidRPr="00FC7E17" w:rsidRDefault="0037182B" w:rsidP="0072262B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6"/>
                <w:szCs w:val="16"/>
              </w:rPr>
            </w:pPr>
            <w:r w:rsidRPr="00886E21">
              <w:rPr>
                <w:rFonts w:ascii="Amelia Oblicua" w:hAnsi="Amelia Oblicua"/>
                <w:bCs/>
                <w:sz w:val="16"/>
                <w:szCs w:val="16"/>
              </w:rPr>
              <w:t>LEY DE ADQUISICIONES, ARRENDAMIENTOS Y CONTRATACION DE SERVICIOS DEL ESTADO DE CHIHUAHUA</w:t>
            </w:r>
          </w:p>
        </w:tc>
        <w:tc>
          <w:tcPr>
            <w:tcW w:w="3402" w:type="dxa"/>
            <w:vAlign w:val="center"/>
          </w:tcPr>
          <w:p w14:paraId="17917F9D" w14:textId="238B24FF" w:rsidR="002C185E" w:rsidRDefault="00395F60" w:rsidP="002C185E">
            <w:pPr>
              <w:jc w:val="both"/>
              <w:rPr>
                <w:rFonts w:ascii="Amelia Oblicua" w:hAnsi="Amelia Oblicua" w:cs="Arial"/>
                <w:b/>
                <w:sz w:val="16"/>
                <w:szCs w:val="16"/>
              </w:rPr>
            </w:pPr>
            <w:r w:rsidRPr="00395F60">
              <w:rPr>
                <w:rFonts w:ascii="Amelia Oblicua" w:hAnsi="Amelia Oblicua" w:cstheme="minorHAnsi"/>
                <w:sz w:val="16"/>
                <w:szCs w:val="16"/>
              </w:rPr>
              <w:t xml:space="preserve">SE </w:t>
            </w:r>
            <w:r w:rsidR="001E5114">
              <w:rPr>
                <w:rFonts w:ascii="Amelia Oblicua" w:hAnsi="Amelia Oblicua" w:cstheme="minorHAnsi"/>
                <w:sz w:val="16"/>
                <w:szCs w:val="16"/>
              </w:rPr>
              <w:t>APRUEBA</w:t>
            </w:r>
            <w:r w:rsidR="00E03669">
              <w:rPr>
                <w:rFonts w:ascii="Amelia Oblicua" w:hAnsi="Amelia Oblicua" w:cstheme="minorHAnsi"/>
                <w:sz w:val="16"/>
                <w:szCs w:val="16"/>
              </w:rPr>
              <w:t xml:space="preserve"> LA </w:t>
            </w:r>
            <w:r w:rsidR="001E5114">
              <w:rPr>
                <w:rFonts w:ascii="Amelia Oblicua" w:hAnsi="Amelia Oblicua" w:cstheme="minorHAnsi"/>
                <w:sz w:val="16"/>
                <w:szCs w:val="16"/>
              </w:rPr>
              <w:t xml:space="preserve">CONTRATACIÓN PARA </w:t>
            </w:r>
            <w:r w:rsidRPr="00395F60">
              <w:rPr>
                <w:rFonts w:ascii="Amelia Oblicua" w:hAnsi="Amelia Oblicua" w:cstheme="minorHAnsi"/>
                <w:sz w:val="16"/>
                <w:szCs w:val="16"/>
                <w:lang w:val="es-ES"/>
              </w:rPr>
              <w:t>LA</w:t>
            </w:r>
            <w:r w:rsidR="002C185E">
              <w:rPr>
                <w:rFonts w:ascii="Amelia Oblicua" w:hAnsi="Amelia Oblicua" w:cstheme="minorHAnsi"/>
                <w:sz w:val="16"/>
                <w:szCs w:val="16"/>
                <w:lang w:val="es-ES"/>
              </w:rPr>
              <w:t xml:space="preserve"> </w:t>
            </w:r>
            <w:r w:rsidR="002C185E" w:rsidRPr="0072262B">
              <w:rPr>
                <w:rFonts w:ascii="Amelia Oblicua" w:hAnsi="Amelia Oblicua" w:cs="Arial"/>
                <w:b/>
                <w:sz w:val="16"/>
                <w:szCs w:val="16"/>
              </w:rPr>
              <w:t xml:space="preserve">ADQUISICIÓN DE CERTIFICADOS SSL WILDCARD PARA EL DOMINIO </w:t>
            </w:r>
            <w:hyperlink r:id="rId9" w:history="1">
              <w:r w:rsidR="002C185E" w:rsidRPr="0072262B">
                <w:rPr>
                  <w:rStyle w:val="Hipervnculo"/>
                  <w:rFonts w:ascii="Amelia Oblicua" w:hAnsi="Amelia Oblicua" w:cs="Arial"/>
                  <w:b/>
                  <w:sz w:val="16"/>
                  <w:szCs w:val="16"/>
                </w:rPr>
                <w:t>WWW.MUNICIPIOCHIHUAHUA.GOB.MX</w:t>
              </w:r>
            </w:hyperlink>
            <w:r w:rsidR="002C185E" w:rsidRPr="0072262B">
              <w:rPr>
                <w:rFonts w:ascii="Amelia Oblicua" w:hAnsi="Amelia Oblicua" w:cs="Arial"/>
                <w:b/>
                <w:sz w:val="16"/>
                <w:szCs w:val="16"/>
              </w:rPr>
              <w:t xml:space="preserve"> Y RENOVACIÓN DE CERTIFICADO DEL DOMINIO </w:t>
            </w:r>
            <w:hyperlink r:id="rId10" w:history="1">
              <w:r w:rsidR="002C185E" w:rsidRPr="00EB2491">
                <w:rPr>
                  <w:rStyle w:val="Hipervnculo"/>
                  <w:rFonts w:ascii="Amelia Oblicua" w:hAnsi="Amelia Oblicua" w:cs="Arial"/>
                  <w:b/>
                  <w:sz w:val="16"/>
                  <w:szCs w:val="16"/>
                </w:rPr>
                <w:t>WWW.MPIOCHIH.GOB.MX</w:t>
              </w:r>
            </w:hyperlink>
          </w:p>
          <w:p w14:paraId="7FD334E7" w14:textId="60CE73A8" w:rsidR="00395F60" w:rsidRDefault="00395F60" w:rsidP="002C185E">
            <w:pPr>
              <w:jc w:val="both"/>
              <w:rPr>
                <w:rFonts w:ascii="Amelia Oblicua" w:hAnsi="Amelia Oblicua" w:cstheme="minorHAnsi"/>
                <w:sz w:val="16"/>
                <w:szCs w:val="16"/>
              </w:rPr>
            </w:pPr>
            <w:r w:rsidRPr="00395F60">
              <w:rPr>
                <w:rFonts w:ascii="Amelia Oblicua" w:hAnsi="Amelia Oblicua" w:cstheme="minorHAnsi"/>
                <w:sz w:val="16"/>
                <w:szCs w:val="16"/>
                <w:lang w:val="es-ES"/>
              </w:rPr>
              <w:t xml:space="preserve"> </w:t>
            </w:r>
          </w:p>
          <w:p w14:paraId="2DB21A66" w14:textId="77777777" w:rsidR="002C185E" w:rsidRDefault="002C185E" w:rsidP="002C185E">
            <w:pPr>
              <w:jc w:val="both"/>
              <w:rPr>
                <w:rFonts w:ascii="Amelia Oblicua" w:hAnsi="Amelia Oblicua"/>
                <w:sz w:val="16"/>
                <w:szCs w:val="16"/>
              </w:rPr>
            </w:pPr>
          </w:p>
          <w:p w14:paraId="1D942E63" w14:textId="64A18604" w:rsidR="00A07ABD" w:rsidRDefault="00395F60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395F60">
              <w:rPr>
                <w:rFonts w:ascii="Amelia Oblicua" w:hAnsi="Amelia Oblicua"/>
                <w:sz w:val="16"/>
                <w:szCs w:val="16"/>
              </w:rPr>
              <w:t>PROVEEDOR ADJUDICADO:</w:t>
            </w:r>
          </w:p>
          <w:p w14:paraId="239F2A49" w14:textId="4EA20B5C" w:rsidR="00395F60" w:rsidRPr="00395F60" w:rsidRDefault="002C185E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/>
                <w:b/>
                <w:bCs/>
                <w:sz w:val="16"/>
                <w:szCs w:val="16"/>
              </w:rPr>
              <w:t>RAFAEL ALONSO FERNÁNDEZ TINAJERO</w:t>
            </w:r>
          </w:p>
          <w:p w14:paraId="1F7B20CF" w14:textId="50D52FB6" w:rsidR="00395F60" w:rsidRPr="00A07ABD" w:rsidRDefault="00395F60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</w:tr>
    </w:tbl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5835BB" w14:textId="77777777" w:rsidR="0037182B" w:rsidRPr="008F48CE" w:rsidRDefault="0037182B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8F48CE" w14:paraId="6925D6CC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7FFDF83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4D28E96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TITULAR DE LA OFICIALÍA MAYOR, Y PRESIDENTE DEL 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“</w:t>
            </w: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COMITÉ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”</w:t>
            </w:r>
          </w:p>
          <w:p w14:paraId="5CACB5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3ED9D07A" w14:textId="75454009" w:rsidR="0007489C" w:rsidRDefault="0007489C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07489C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REYNA MARIÑELARENA BACA</w:t>
            </w:r>
          </w:p>
          <w:p w14:paraId="7CB6A156" w14:textId="77777777" w:rsidR="00124B9C" w:rsidRPr="0007489C" w:rsidRDefault="00124B9C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</w:p>
          <w:p w14:paraId="7EE4B424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26DFD1AD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79BD2318" w14:textId="4C43318B" w:rsidR="00D92B3F" w:rsidRDefault="00006FE9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MID. MIGUEL ANGEL LOPEZ SANTILLAN</w:t>
            </w:r>
          </w:p>
          <w:p w14:paraId="48D07364" w14:textId="77777777" w:rsidR="00AE5305" w:rsidRDefault="00AE5305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14:paraId="13CDEAC3" w14:textId="5D6A2611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7A063A20" w14:textId="77777777" w:rsidR="0037182B" w:rsidRDefault="0037182B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9A098A8" w14:textId="2A1215E9" w:rsidR="00006FE9" w:rsidRPr="008F48CE" w:rsidRDefault="00006FE9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 xml:space="preserve">POR LA </w:t>
            </w: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DIRECCIÓN DE PLANEACIÓN E INNOVACIÓN GUBERNAMENTAL</w:t>
            </w:r>
          </w:p>
          <w:p w14:paraId="5DB3E3C0" w14:textId="3EE26148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299" w:type="dxa"/>
            <w:vAlign w:val="center"/>
          </w:tcPr>
          <w:p w14:paraId="59351D55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ELIZABETH VALENZUELA DE LA ROSA</w:t>
            </w:r>
          </w:p>
          <w:p w14:paraId="65B324E3" w14:textId="1B51A31E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VOCAL</w:t>
            </w:r>
          </w:p>
          <w:p w14:paraId="25EB7D75" w14:textId="77777777" w:rsidR="00F10AA4" w:rsidRPr="008F48CE" w:rsidRDefault="00F10AA4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249AFE98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SUPLENTE DE LA DIRECCIÓN DE PLANEACIÓN E INNOVACIÓN GUBERNAMENTAL</w:t>
            </w: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11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F2A0C" w14:textId="77777777" w:rsidR="00EB0442" w:rsidRDefault="00EB0442" w:rsidP="00423287">
      <w:pPr>
        <w:spacing w:after="0" w:line="240" w:lineRule="auto"/>
      </w:pPr>
      <w:r>
        <w:separator/>
      </w:r>
    </w:p>
  </w:endnote>
  <w:endnote w:type="continuationSeparator" w:id="0">
    <w:p w14:paraId="5E79195B" w14:textId="77777777" w:rsidR="00EB0442" w:rsidRDefault="00EB0442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97B93" w14:textId="77777777" w:rsidR="00EB0442" w:rsidRDefault="00EB0442" w:rsidP="00423287">
      <w:pPr>
        <w:spacing w:after="0" w:line="240" w:lineRule="auto"/>
      </w:pPr>
      <w:r>
        <w:separator/>
      </w:r>
    </w:p>
  </w:footnote>
  <w:footnote w:type="continuationSeparator" w:id="0">
    <w:p w14:paraId="268D7565" w14:textId="77777777" w:rsidR="00EB0442" w:rsidRDefault="00EB0442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6FE9"/>
    <w:rsid w:val="0002579E"/>
    <w:rsid w:val="000407A5"/>
    <w:rsid w:val="00045367"/>
    <w:rsid w:val="0005360B"/>
    <w:rsid w:val="00054910"/>
    <w:rsid w:val="00064050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24B9C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D6629"/>
    <w:rsid w:val="001E3146"/>
    <w:rsid w:val="001E4CEC"/>
    <w:rsid w:val="001E5114"/>
    <w:rsid w:val="001F1D75"/>
    <w:rsid w:val="002007A5"/>
    <w:rsid w:val="00211AC0"/>
    <w:rsid w:val="00213C91"/>
    <w:rsid w:val="0023124C"/>
    <w:rsid w:val="00234ABC"/>
    <w:rsid w:val="00236AD3"/>
    <w:rsid w:val="00237F10"/>
    <w:rsid w:val="00252C3F"/>
    <w:rsid w:val="002560C2"/>
    <w:rsid w:val="00260AD3"/>
    <w:rsid w:val="0028661B"/>
    <w:rsid w:val="002B0572"/>
    <w:rsid w:val="002B3D39"/>
    <w:rsid w:val="002C185E"/>
    <w:rsid w:val="002E1339"/>
    <w:rsid w:val="002F3C19"/>
    <w:rsid w:val="0030132E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520ED"/>
    <w:rsid w:val="00370743"/>
    <w:rsid w:val="0037182B"/>
    <w:rsid w:val="003743B4"/>
    <w:rsid w:val="0037670C"/>
    <w:rsid w:val="003954A8"/>
    <w:rsid w:val="00395F60"/>
    <w:rsid w:val="003A0D8B"/>
    <w:rsid w:val="003B7752"/>
    <w:rsid w:val="003C4753"/>
    <w:rsid w:val="003C4896"/>
    <w:rsid w:val="003E254F"/>
    <w:rsid w:val="00401A46"/>
    <w:rsid w:val="00415FA4"/>
    <w:rsid w:val="00423287"/>
    <w:rsid w:val="0042624D"/>
    <w:rsid w:val="00447A53"/>
    <w:rsid w:val="00451EB8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F3216"/>
    <w:rsid w:val="004F474E"/>
    <w:rsid w:val="00507B13"/>
    <w:rsid w:val="00507FE4"/>
    <w:rsid w:val="00513F17"/>
    <w:rsid w:val="00534A0F"/>
    <w:rsid w:val="00535469"/>
    <w:rsid w:val="00543C00"/>
    <w:rsid w:val="00546D4F"/>
    <w:rsid w:val="00553A00"/>
    <w:rsid w:val="00581881"/>
    <w:rsid w:val="00582989"/>
    <w:rsid w:val="0058506A"/>
    <w:rsid w:val="005931D7"/>
    <w:rsid w:val="00595D1A"/>
    <w:rsid w:val="00596EEB"/>
    <w:rsid w:val="005A13DF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59EB"/>
    <w:rsid w:val="0064739F"/>
    <w:rsid w:val="0065284D"/>
    <w:rsid w:val="00675CE2"/>
    <w:rsid w:val="00687EF9"/>
    <w:rsid w:val="006D69D2"/>
    <w:rsid w:val="006E00D0"/>
    <w:rsid w:val="006F124B"/>
    <w:rsid w:val="006F139E"/>
    <w:rsid w:val="006F2EDF"/>
    <w:rsid w:val="0070014F"/>
    <w:rsid w:val="00701EF1"/>
    <w:rsid w:val="00706359"/>
    <w:rsid w:val="0072262B"/>
    <w:rsid w:val="00734720"/>
    <w:rsid w:val="00750C9B"/>
    <w:rsid w:val="00754284"/>
    <w:rsid w:val="00771001"/>
    <w:rsid w:val="00782789"/>
    <w:rsid w:val="00785102"/>
    <w:rsid w:val="007A5EBE"/>
    <w:rsid w:val="007C0410"/>
    <w:rsid w:val="007C32D1"/>
    <w:rsid w:val="007C3631"/>
    <w:rsid w:val="007C46AA"/>
    <w:rsid w:val="007D290D"/>
    <w:rsid w:val="007E763C"/>
    <w:rsid w:val="007F75FA"/>
    <w:rsid w:val="00802FE6"/>
    <w:rsid w:val="00822FFB"/>
    <w:rsid w:val="008302D6"/>
    <w:rsid w:val="00831C59"/>
    <w:rsid w:val="00834E4E"/>
    <w:rsid w:val="0084168C"/>
    <w:rsid w:val="0084735C"/>
    <w:rsid w:val="00855360"/>
    <w:rsid w:val="0085576C"/>
    <w:rsid w:val="00886E21"/>
    <w:rsid w:val="008A7263"/>
    <w:rsid w:val="008B6241"/>
    <w:rsid w:val="008C2673"/>
    <w:rsid w:val="008D25E5"/>
    <w:rsid w:val="008E3D87"/>
    <w:rsid w:val="008F3A7B"/>
    <w:rsid w:val="008F48CE"/>
    <w:rsid w:val="009270B1"/>
    <w:rsid w:val="009314C7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E5305"/>
    <w:rsid w:val="00AF19C8"/>
    <w:rsid w:val="00B25029"/>
    <w:rsid w:val="00B30CB2"/>
    <w:rsid w:val="00B316E0"/>
    <w:rsid w:val="00B4668A"/>
    <w:rsid w:val="00B46883"/>
    <w:rsid w:val="00B46F27"/>
    <w:rsid w:val="00B54B6F"/>
    <w:rsid w:val="00B60A07"/>
    <w:rsid w:val="00B62F48"/>
    <w:rsid w:val="00B83923"/>
    <w:rsid w:val="00B83AAA"/>
    <w:rsid w:val="00BA2E17"/>
    <w:rsid w:val="00BA4CD8"/>
    <w:rsid w:val="00BB36AA"/>
    <w:rsid w:val="00BC16C8"/>
    <w:rsid w:val="00BD08E5"/>
    <w:rsid w:val="00C069F6"/>
    <w:rsid w:val="00C1064E"/>
    <w:rsid w:val="00C12F14"/>
    <w:rsid w:val="00C37A31"/>
    <w:rsid w:val="00C67388"/>
    <w:rsid w:val="00C959CC"/>
    <w:rsid w:val="00CA5B05"/>
    <w:rsid w:val="00CB37BA"/>
    <w:rsid w:val="00CB600C"/>
    <w:rsid w:val="00CC0891"/>
    <w:rsid w:val="00CC2667"/>
    <w:rsid w:val="00CD2D64"/>
    <w:rsid w:val="00CF3940"/>
    <w:rsid w:val="00CF4437"/>
    <w:rsid w:val="00D10BAA"/>
    <w:rsid w:val="00D339C9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F51F7"/>
    <w:rsid w:val="00E01E76"/>
    <w:rsid w:val="00E03669"/>
    <w:rsid w:val="00E06474"/>
    <w:rsid w:val="00E10E76"/>
    <w:rsid w:val="00E1398B"/>
    <w:rsid w:val="00E2229F"/>
    <w:rsid w:val="00E265AC"/>
    <w:rsid w:val="00E36732"/>
    <w:rsid w:val="00E4092C"/>
    <w:rsid w:val="00E469E4"/>
    <w:rsid w:val="00E54FAF"/>
    <w:rsid w:val="00E668FC"/>
    <w:rsid w:val="00E73BEB"/>
    <w:rsid w:val="00E75E2E"/>
    <w:rsid w:val="00E84752"/>
    <w:rsid w:val="00E948A4"/>
    <w:rsid w:val="00EA45A0"/>
    <w:rsid w:val="00EA723D"/>
    <w:rsid w:val="00EB0442"/>
    <w:rsid w:val="00ED17A0"/>
    <w:rsid w:val="00EE3AB6"/>
    <w:rsid w:val="00EF350D"/>
    <w:rsid w:val="00F03248"/>
    <w:rsid w:val="00F10166"/>
    <w:rsid w:val="00F10AA4"/>
    <w:rsid w:val="00F11269"/>
    <w:rsid w:val="00F1409D"/>
    <w:rsid w:val="00F216F0"/>
    <w:rsid w:val="00F221F9"/>
    <w:rsid w:val="00F25CC6"/>
    <w:rsid w:val="00F45A6E"/>
    <w:rsid w:val="00F54700"/>
    <w:rsid w:val="00F6505E"/>
    <w:rsid w:val="00F814BA"/>
    <w:rsid w:val="00F86030"/>
    <w:rsid w:val="00F87843"/>
    <w:rsid w:val="00F93151"/>
    <w:rsid w:val="00FA34F1"/>
    <w:rsid w:val="00FC7E17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85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2262B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226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PIOCHIH.GOB.M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MPIOCHIH.GOB.M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11</cp:revision>
  <cp:lastPrinted>2021-03-10T21:45:00Z</cp:lastPrinted>
  <dcterms:created xsi:type="dcterms:W3CDTF">2022-10-07T21:27:00Z</dcterms:created>
  <dcterms:modified xsi:type="dcterms:W3CDTF">2022-10-10T20:33:00Z</dcterms:modified>
</cp:coreProperties>
</file>