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237" w:rsidRDefault="00545237" w:rsidP="00545237"/>
    <w:p w:rsidR="00545237" w:rsidRPr="00434EBF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545237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545237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545237" w:rsidRPr="00AD4AA4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 xml:space="preserve">, número 700, colonia San Rafael, C.P. 31050 da a conocer a los usuarios el siguiente Aviso de Privacidad simplificado,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66 de la ley de Protección de Datos Personale</w:t>
      </w:r>
      <w:bookmarkStart w:id="0" w:name="_GoBack"/>
      <w:bookmarkEnd w:id="0"/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s del Estado de Chihuahua. </w:t>
      </w:r>
    </w:p>
    <w:p w:rsidR="00545237" w:rsidRPr="00AD4AA4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545237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para: </w:t>
      </w:r>
      <w:r w:rsidR="003171FD">
        <w:rPr>
          <w:rFonts w:ascii="Arial" w:hAnsi="Arial" w:cs="Arial"/>
          <w:b/>
          <w:color w:val="000000"/>
          <w:sz w:val="20"/>
          <w:szCs w:val="20"/>
        </w:rPr>
        <w:t>TRÁMITE DE DERRIBO DE ÁRBOL</w:t>
      </w:r>
      <w:r w:rsidR="003E5A06">
        <w:rPr>
          <w:rFonts w:ascii="Arial" w:hAnsi="Arial" w:cs="Arial"/>
          <w:b/>
          <w:color w:val="000000"/>
          <w:sz w:val="20"/>
          <w:szCs w:val="20"/>
        </w:rPr>
        <w:t xml:space="preserve">: </w:t>
      </w:r>
      <w:r w:rsidR="003E5A06">
        <w:rPr>
          <w:rFonts w:ascii="Arial" w:hAnsi="Arial" w:cs="Arial"/>
          <w:color w:val="000000"/>
          <w:sz w:val="20"/>
          <w:szCs w:val="20"/>
        </w:rPr>
        <w:t>que comprometan líneas de servicios, así como alguna zona pública parque</w:t>
      </w:r>
      <w:r w:rsidR="00351AC1">
        <w:rPr>
          <w:rFonts w:ascii="Arial" w:hAnsi="Arial" w:cs="Arial"/>
          <w:color w:val="000000"/>
          <w:sz w:val="20"/>
          <w:szCs w:val="20"/>
        </w:rPr>
        <w:t xml:space="preserve"> </w:t>
      </w:r>
      <w:r w:rsidR="003E5A06">
        <w:rPr>
          <w:rFonts w:ascii="Arial" w:hAnsi="Arial" w:cs="Arial"/>
          <w:color w:val="000000"/>
          <w:sz w:val="20"/>
          <w:szCs w:val="20"/>
        </w:rPr>
        <w:t xml:space="preserve">o jardín a cargo de municipio, casa habitación por daño o que provoque riesgo a la propiedad,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545237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545237" w:rsidRPr="00AD4AA4" w:rsidRDefault="00545237" w:rsidP="0054523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545237" w:rsidRPr="00AD4AA4" w:rsidRDefault="00545237" w:rsidP="00545237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545237" w:rsidRPr="00AD4AA4" w:rsidRDefault="00545237" w:rsidP="00545237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545237" w:rsidRDefault="00545237" w:rsidP="00545237"/>
    <w:p w:rsidR="00C97E70" w:rsidRPr="00545237" w:rsidRDefault="00C97E70" w:rsidP="00545237"/>
    <w:sectPr w:rsidR="00C97E70" w:rsidRPr="00545237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7B2" w:rsidRDefault="004847B2" w:rsidP="00545237">
      <w:pPr>
        <w:spacing w:after="0" w:line="240" w:lineRule="auto"/>
      </w:pPr>
      <w:r>
        <w:separator/>
      </w:r>
    </w:p>
  </w:endnote>
  <w:endnote w:type="continuationSeparator" w:id="0">
    <w:p w:rsidR="004847B2" w:rsidRDefault="004847B2" w:rsidP="00545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237" w:rsidRDefault="00545237" w:rsidP="00545237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545237" w:rsidRDefault="0054523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7B2" w:rsidRDefault="004847B2" w:rsidP="00545237">
      <w:pPr>
        <w:spacing w:after="0" w:line="240" w:lineRule="auto"/>
      </w:pPr>
      <w:r>
        <w:separator/>
      </w:r>
    </w:p>
  </w:footnote>
  <w:footnote w:type="continuationSeparator" w:id="0">
    <w:p w:rsidR="004847B2" w:rsidRDefault="004847B2" w:rsidP="00545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237" w:rsidRDefault="0051638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77D017" wp14:editId="3276F6F2">
          <wp:simplePos x="0" y="0"/>
          <wp:positionH relativeFrom="page">
            <wp:posOffset>603885</wp:posOffset>
          </wp:positionH>
          <wp:positionV relativeFrom="paragraph">
            <wp:posOffset>-238760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37"/>
    <w:rsid w:val="003171FD"/>
    <w:rsid w:val="00351AC1"/>
    <w:rsid w:val="003E5A06"/>
    <w:rsid w:val="004847B2"/>
    <w:rsid w:val="00516383"/>
    <w:rsid w:val="00545237"/>
    <w:rsid w:val="008B393E"/>
    <w:rsid w:val="00C9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3220B7-3656-40A2-A762-84C39E56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237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52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5237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5452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5237"/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1475</Characters>
  <Application>Microsoft Office Word</Application>
  <DocSecurity>0</DocSecurity>
  <Lines>12</Lines>
  <Paragraphs>3</Paragraphs>
  <ScaleCrop>false</ScaleCrop>
  <Company>Microsoft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5</cp:revision>
  <dcterms:created xsi:type="dcterms:W3CDTF">2019-01-25T15:52:00Z</dcterms:created>
  <dcterms:modified xsi:type="dcterms:W3CDTF">2019-01-25T20:41:00Z</dcterms:modified>
</cp:coreProperties>
</file>