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37E02E" w14:textId="77777777" w:rsidR="003A0B56" w:rsidRDefault="00030C0A">
      <w:r>
        <w:rPr>
          <w:noProof/>
          <w:lang w:eastAsia="es-MX"/>
        </w:rPr>
        <w:drawing>
          <wp:inline distT="0" distB="0" distL="0" distR="0" wp14:anchorId="706E6082" wp14:editId="5579404E">
            <wp:extent cx="3028950" cy="127635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503B69" w14:textId="1D319A65" w:rsidR="00030C0A" w:rsidRDefault="00D113FF" w:rsidP="00555A45">
      <w:pPr>
        <w:spacing w:after="0"/>
      </w:pPr>
      <w:r>
        <w:t>ING</w:t>
      </w:r>
      <w:r w:rsidR="00030C0A">
        <w:t xml:space="preserve">. </w:t>
      </w:r>
      <w:r w:rsidR="00F439B3">
        <w:t>JUAN JOSE ABDO</w:t>
      </w:r>
      <w:r w:rsidR="00AA2B83">
        <w:t xml:space="preserve"> </w:t>
      </w:r>
      <w:r w:rsidR="00030C0A">
        <w:t xml:space="preserve"> </w:t>
      </w:r>
      <w:r>
        <w:t>FIERRO</w:t>
      </w:r>
    </w:p>
    <w:p w14:paraId="1F03F1A8" w14:textId="666CA983" w:rsidR="00555A45" w:rsidRDefault="00AA2B83" w:rsidP="00555A45">
      <w:pPr>
        <w:spacing w:after="0"/>
      </w:pPr>
      <w:r>
        <w:t xml:space="preserve">Director del Instituto Municipal de la Cultura </w:t>
      </w:r>
      <w:r w:rsidR="00CA34EC">
        <w:t>Física</w:t>
      </w:r>
      <w:r>
        <w:t xml:space="preserve"> y Deporte.</w:t>
      </w:r>
    </w:p>
    <w:p w14:paraId="2DF16049" w14:textId="77777777" w:rsidR="00030C0A" w:rsidRDefault="00030C0A" w:rsidP="00555A45">
      <w:pPr>
        <w:spacing w:after="0" w:line="240" w:lineRule="auto"/>
      </w:pPr>
      <w:r>
        <w:t>P</w:t>
      </w:r>
      <w:r w:rsidR="00555A45">
        <w:t>resente;</w:t>
      </w:r>
    </w:p>
    <w:p w14:paraId="2007971B" w14:textId="77777777" w:rsidR="00030C0A" w:rsidRDefault="00030C0A"/>
    <w:p w14:paraId="5E3C9E54" w14:textId="0397E9C2" w:rsidR="00555A45" w:rsidRPr="00AA2B83" w:rsidRDefault="00C52A32" w:rsidP="00CA34EC">
      <w:pPr>
        <w:jc w:val="both"/>
        <w:rPr>
          <w:b/>
          <w:bCs/>
        </w:rPr>
      </w:pPr>
      <w:r>
        <w:t xml:space="preserve">Derivado </w:t>
      </w:r>
      <w:r w:rsidR="00D113FF">
        <w:t xml:space="preserve">a la solicitud de </w:t>
      </w:r>
      <w:r w:rsidR="00CA34EC">
        <w:t>actualización</w:t>
      </w:r>
      <w:r w:rsidR="00D113FF">
        <w:t xml:space="preserve"> de valor del los asuntos Activos en materia Laboral, </w:t>
      </w:r>
      <w:r>
        <w:t xml:space="preserve"> </w:t>
      </w:r>
      <w:r w:rsidR="00927FD1">
        <w:t>Se envía informe</w:t>
      </w:r>
      <w:r w:rsidR="005F0EF3">
        <w:t xml:space="preserve"> </w:t>
      </w:r>
      <w:r>
        <w:t xml:space="preserve">pormenorizado de los asuntos tramitados ante las distintas instancias laborales, </w:t>
      </w:r>
      <w:r w:rsidR="00AA2B83">
        <w:t xml:space="preserve">señalando de nueva cuenta que dichas cuentas e </w:t>
      </w:r>
      <w:r w:rsidR="00CA34EC">
        <w:t>información</w:t>
      </w:r>
      <w:r w:rsidR="00AA2B83">
        <w:t xml:space="preserve"> es recabada de los originales del TRIBUNAL ARBITRAL PARA LOS TRABAJADORES AL SERVICIO DEL MUNICIPIO DE CHIHUAHUA Y AYUNTAMIENTO, asi como la consulta remota de expedientes de JUNTA LOCAL DE CONCILIACION Y ARBITRAJE, ya que a este despacho no se le hizo entrega alguna expedientes laborales de dicho instituto.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E85614" w14:paraId="54E359BB" w14:textId="77777777" w:rsidTr="00E85614">
        <w:tc>
          <w:tcPr>
            <w:tcW w:w="8828" w:type="dxa"/>
          </w:tcPr>
          <w:p w14:paraId="098881AC" w14:textId="10E98A8A" w:rsidR="00E85614" w:rsidRDefault="00E85614" w:rsidP="0088241D">
            <w:pPr>
              <w:spacing w:line="256" w:lineRule="auto"/>
            </w:pPr>
            <w:bookmarkStart w:id="0" w:name="_GoBack"/>
            <w:bookmarkEnd w:id="0"/>
            <w:r>
              <w:t>EXPEDIENTES ANTE EL TRIBUNAL ARBITRAL PARA LOS TRABAJADORES AL SERVICIO DEL MUNICIPIO DE CHIHUAHUA Y AYUNTAMIENTO</w:t>
            </w:r>
            <w:r w:rsidR="00AA2B83">
              <w:t xml:space="preserve"> y JUNTA LOCAL DE CONCILIACION Y ARBITRAJE.</w:t>
            </w:r>
          </w:p>
        </w:tc>
      </w:tr>
    </w:tbl>
    <w:p w14:paraId="30F64841" w14:textId="77777777" w:rsidR="00E85614" w:rsidRDefault="00E85614" w:rsidP="0088241D">
      <w:pPr>
        <w:spacing w:line="256" w:lineRule="auto"/>
      </w:pPr>
    </w:p>
    <w:tbl>
      <w:tblPr>
        <w:tblStyle w:val="Tablaconcuadrcula"/>
        <w:tblW w:w="4556" w:type="dxa"/>
        <w:jc w:val="center"/>
        <w:tblLook w:val="01E0" w:firstRow="1" w:lastRow="1" w:firstColumn="1" w:lastColumn="1" w:noHBand="0" w:noVBand="0"/>
      </w:tblPr>
      <w:tblGrid>
        <w:gridCol w:w="1533"/>
        <w:gridCol w:w="3023"/>
      </w:tblGrid>
      <w:tr w:rsidR="00CA34EC" w:rsidRPr="00CA34EC" w14:paraId="1AC295E1" w14:textId="77777777" w:rsidTr="00CA34EC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733EBFF9" w14:textId="77777777" w:rsidR="00CA34EC" w:rsidRPr="00CA34EC" w:rsidRDefault="00CA34EC" w:rsidP="00713FC3">
            <w:pPr>
              <w:pStyle w:val="Prrafodelista"/>
              <w:spacing w:line="254" w:lineRule="auto"/>
              <w:ind w:left="0"/>
              <w:jc w:val="center"/>
            </w:pPr>
            <w:r w:rsidRPr="00CA34EC">
              <w:t>NUMERO DE EXPEDIENTES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44EA6843" w14:textId="3BE35DC1" w:rsidR="00CA34EC" w:rsidRPr="00CA34EC" w:rsidRDefault="00CA34EC" w:rsidP="00713FC3">
            <w:pPr>
              <w:pStyle w:val="Prrafodelista"/>
              <w:spacing w:line="254" w:lineRule="auto"/>
              <w:ind w:left="0"/>
              <w:jc w:val="center"/>
            </w:pPr>
            <w:r w:rsidRPr="00CA34EC">
              <w:t>ESTATUS</w:t>
            </w:r>
          </w:p>
        </w:tc>
      </w:tr>
      <w:tr w:rsidR="00CA34EC" w:rsidRPr="00CA34EC" w14:paraId="30AE06B3" w14:textId="77777777" w:rsidTr="00CA34EC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766FF6DF" w14:textId="6C392354" w:rsidR="00CA34EC" w:rsidRPr="00CA34EC" w:rsidRDefault="00CA34EC" w:rsidP="00713FC3">
            <w:pPr>
              <w:pStyle w:val="Prrafodelista"/>
              <w:spacing w:line="254" w:lineRule="auto"/>
              <w:ind w:left="0"/>
              <w:jc w:val="center"/>
            </w:pPr>
            <w:r w:rsidRPr="00CA34EC">
              <w:t>4/11/3558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0F1517D6" w14:textId="57CEC14A" w:rsidR="00CA34EC" w:rsidRPr="00CA34EC" w:rsidRDefault="00CA34EC" w:rsidP="00713FC3">
            <w:pPr>
              <w:pStyle w:val="Prrafodelista"/>
              <w:spacing w:line="254" w:lineRule="auto"/>
              <w:ind w:left="0"/>
              <w:jc w:val="center"/>
            </w:pPr>
            <w:r w:rsidRPr="00CA34EC">
              <w:t>LAUDO</w:t>
            </w:r>
          </w:p>
        </w:tc>
      </w:tr>
      <w:tr w:rsidR="00CA34EC" w:rsidRPr="00CA34EC" w14:paraId="505B2841" w14:textId="77777777" w:rsidTr="00CA34EC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02E6D9CB" w14:textId="737C1551" w:rsidR="00CA34EC" w:rsidRPr="00CA34EC" w:rsidRDefault="00CA34EC" w:rsidP="00713FC3">
            <w:pPr>
              <w:pStyle w:val="Prrafodelista"/>
              <w:spacing w:line="254" w:lineRule="auto"/>
              <w:ind w:left="0"/>
              <w:jc w:val="center"/>
            </w:pPr>
            <w:r w:rsidRPr="00CA34EC">
              <w:t>1/14/4299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7D367BB9" w14:textId="1972D3E6" w:rsidR="00CA34EC" w:rsidRPr="00CA34EC" w:rsidRDefault="00CA34EC" w:rsidP="00713FC3">
            <w:pPr>
              <w:pStyle w:val="Prrafodelista"/>
              <w:spacing w:line="254" w:lineRule="auto"/>
              <w:ind w:left="0"/>
              <w:jc w:val="center"/>
            </w:pPr>
            <w:r w:rsidRPr="00CA34EC">
              <w:t>INCOMPETENCIA</w:t>
            </w:r>
          </w:p>
        </w:tc>
      </w:tr>
      <w:tr w:rsidR="00CA34EC" w:rsidRPr="00CA34EC" w14:paraId="271DCBF0" w14:textId="77777777" w:rsidTr="00CA34EC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35FC8805" w14:textId="5CFCB9E1" w:rsidR="00CA34EC" w:rsidRPr="00CA34EC" w:rsidRDefault="00CA34EC" w:rsidP="00713FC3">
            <w:pPr>
              <w:jc w:val="center"/>
              <w:rPr>
                <w:rFonts w:ascii="Calibri" w:hAnsi="Calibri" w:cs="Calibri"/>
              </w:rPr>
            </w:pPr>
            <w:r w:rsidRPr="00CA34EC">
              <w:rPr>
                <w:rFonts w:ascii="Calibri" w:hAnsi="Calibri" w:cs="Calibri"/>
              </w:rPr>
              <w:t>TA/16/2016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3D45152E" w14:textId="2125DD25" w:rsidR="00CA34EC" w:rsidRPr="00CA34EC" w:rsidRDefault="00CA34EC" w:rsidP="00713FC3">
            <w:pPr>
              <w:jc w:val="center"/>
              <w:rPr>
                <w:rFonts w:ascii="Calibri" w:hAnsi="Calibri" w:cs="Calibri"/>
              </w:rPr>
            </w:pPr>
            <w:r w:rsidRPr="00CA34EC">
              <w:rPr>
                <w:rFonts w:ascii="Calibri" w:hAnsi="Calibri" w:cs="Calibri"/>
              </w:rPr>
              <w:t>PEDIENTE NOTIFICAR DEMANDADA FISICA</w:t>
            </w:r>
          </w:p>
        </w:tc>
      </w:tr>
      <w:tr w:rsidR="00CA34EC" w:rsidRPr="00CA34EC" w14:paraId="1437B8E9" w14:textId="77777777" w:rsidTr="00CA34EC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3D25852A" w14:textId="2402F2F4" w:rsidR="00CA34EC" w:rsidRPr="00CA34EC" w:rsidRDefault="00CA34EC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CA34EC">
              <w:rPr>
                <w:rFonts w:ascii="Calibri" w:hAnsi="Calibri" w:cs="Calibri"/>
                <w:color w:val="000000"/>
              </w:rPr>
              <w:t>TA/17/2016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35FED33A" w14:textId="35D7204B" w:rsidR="00CA34EC" w:rsidRPr="00CA34EC" w:rsidRDefault="00CA34EC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CA34EC">
              <w:rPr>
                <w:rFonts w:ascii="Calibri" w:hAnsi="Calibri" w:cs="Calibri"/>
                <w:color w:val="000000"/>
              </w:rPr>
              <w:t>PENDIENTE CALIFICACION DE PRUEBAS</w:t>
            </w:r>
          </w:p>
        </w:tc>
      </w:tr>
      <w:tr w:rsidR="00CA34EC" w:rsidRPr="00CA34EC" w14:paraId="4C07FF29" w14:textId="77777777" w:rsidTr="00CA34EC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38BD8A0D" w14:textId="1DDE8404" w:rsidR="00CA34EC" w:rsidRPr="00CA34EC" w:rsidRDefault="00CA34EC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CA34EC">
              <w:rPr>
                <w:rFonts w:ascii="Calibri" w:hAnsi="Calibri" w:cs="Calibri"/>
                <w:color w:val="000000"/>
              </w:rPr>
              <w:t>TA/31/2016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14163522" w14:textId="7DD423BD" w:rsidR="00CA34EC" w:rsidRPr="00CA34EC" w:rsidRDefault="00CA34EC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CA34EC">
              <w:rPr>
                <w:rFonts w:ascii="Calibri" w:hAnsi="Calibri" w:cs="Calibri"/>
                <w:color w:val="000000"/>
              </w:rPr>
              <w:t>OBJECION DE PRUEBAS</w:t>
            </w:r>
          </w:p>
        </w:tc>
      </w:tr>
      <w:tr w:rsidR="00CA34EC" w:rsidRPr="00CA34EC" w14:paraId="34BAE059" w14:textId="77777777" w:rsidTr="00CA34EC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69D498D1" w14:textId="2198E390" w:rsidR="00CA34EC" w:rsidRPr="00CA34EC" w:rsidRDefault="00CA34EC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CA34EC">
              <w:rPr>
                <w:rFonts w:ascii="Calibri" w:hAnsi="Calibri" w:cs="Calibri"/>
                <w:color w:val="000000"/>
              </w:rPr>
              <w:t>TA/09/2017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7DB81C7E" w14:textId="6EB6EC5B" w:rsidR="00CA34EC" w:rsidRPr="00CA34EC" w:rsidRDefault="00CA34EC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CA34EC">
              <w:rPr>
                <w:rFonts w:ascii="Calibri" w:hAnsi="Calibri" w:cs="Calibri"/>
                <w:color w:val="000000"/>
              </w:rPr>
              <w:t>CIERRE DE INSTRUCCIÓN, PASA A PROYECTO DE LAUDO</w:t>
            </w:r>
          </w:p>
        </w:tc>
      </w:tr>
      <w:tr w:rsidR="00CA34EC" w:rsidRPr="00CA34EC" w14:paraId="566F0AF9" w14:textId="77777777" w:rsidTr="00CA34EC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003D860F" w14:textId="49D8C3FF" w:rsidR="00CA34EC" w:rsidRPr="00CA34EC" w:rsidRDefault="00CA34EC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CA34EC">
              <w:rPr>
                <w:rFonts w:ascii="Calibri" w:hAnsi="Calibri" w:cs="Calibri"/>
                <w:color w:val="000000"/>
              </w:rPr>
              <w:t>TA/12/2017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3F4D642F" w14:textId="58F167E8" w:rsidR="00CA34EC" w:rsidRPr="00CA34EC" w:rsidRDefault="00CA34EC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CA34EC">
              <w:rPr>
                <w:rFonts w:ascii="Calibri" w:hAnsi="Calibri" w:cs="Calibri"/>
                <w:color w:val="000000"/>
              </w:rPr>
              <w:t>AMPARO EN CONTRA DE LAUDO, SE CONDENO AL PAGO DE $7,025.74 EN LAUDO DE FECHA 03 DE SEPTIEMBRE DEL 2021</w:t>
            </w:r>
          </w:p>
        </w:tc>
      </w:tr>
      <w:tr w:rsidR="00CA34EC" w:rsidRPr="00CA34EC" w14:paraId="3BDFF76B" w14:textId="77777777" w:rsidTr="00CA34EC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7D04E060" w14:textId="26D6F49E" w:rsidR="00CA34EC" w:rsidRPr="00CA34EC" w:rsidRDefault="00CA34EC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CA34EC">
              <w:rPr>
                <w:rFonts w:ascii="Calibri" w:hAnsi="Calibri" w:cs="Calibri"/>
                <w:color w:val="000000"/>
              </w:rPr>
              <w:t>TA/14/2017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63D7EB64" w14:textId="6EB47FC6" w:rsidR="00CA34EC" w:rsidRPr="00CA34EC" w:rsidRDefault="00CA34EC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CA34EC">
              <w:rPr>
                <w:rFonts w:ascii="Calibri" w:hAnsi="Calibri" w:cs="Calibri"/>
                <w:color w:val="000000"/>
              </w:rPr>
              <w:t xml:space="preserve">SE ENCUENTRA EN AMPARO </w:t>
            </w:r>
          </w:p>
        </w:tc>
      </w:tr>
      <w:tr w:rsidR="00CA34EC" w:rsidRPr="00CA34EC" w14:paraId="25E17690" w14:textId="77777777" w:rsidTr="00CA34EC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1A2392C6" w14:textId="34F5867C" w:rsidR="00CA34EC" w:rsidRPr="00CA34EC" w:rsidRDefault="00CA34EC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CA34EC">
              <w:rPr>
                <w:rFonts w:ascii="Calibri" w:hAnsi="Calibri" w:cs="Calibri"/>
                <w:color w:val="000000"/>
              </w:rPr>
              <w:t>TA/20/2017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7BDC5ABB" w14:textId="243AC4F6" w:rsidR="00CA34EC" w:rsidRPr="00CA34EC" w:rsidRDefault="00CA34EC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CA34EC">
              <w:rPr>
                <w:rFonts w:ascii="Calibri" w:hAnsi="Calibri" w:cs="Calibri"/>
                <w:color w:val="000000"/>
              </w:rPr>
              <w:t>PENDIENTE DESAHOGO DE PRUEBAS</w:t>
            </w:r>
          </w:p>
        </w:tc>
      </w:tr>
      <w:tr w:rsidR="00CA34EC" w:rsidRPr="00CA34EC" w14:paraId="49EA4EF2" w14:textId="77777777" w:rsidTr="00CA34EC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558E35E6" w14:textId="3229E626" w:rsidR="00CA34EC" w:rsidRPr="00CA34EC" w:rsidRDefault="00CA34EC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CA34EC">
              <w:rPr>
                <w:rFonts w:ascii="Calibri" w:hAnsi="Calibri" w:cs="Calibri"/>
                <w:color w:val="000000"/>
              </w:rPr>
              <w:lastRenderedPageBreak/>
              <w:t>TA/17/2018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352F48F8" w14:textId="32128E75" w:rsidR="00CA34EC" w:rsidRPr="00CA34EC" w:rsidRDefault="00CA34EC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CA34EC">
              <w:rPr>
                <w:rFonts w:ascii="Calibri" w:hAnsi="Calibri" w:cs="Calibri"/>
                <w:color w:val="000000"/>
              </w:rPr>
              <w:t xml:space="preserve">PENDIENTE PRUEBAS POR DESAHOGAR </w:t>
            </w:r>
          </w:p>
        </w:tc>
      </w:tr>
      <w:tr w:rsidR="00CA34EC" w:rsidRPr="00CA34EC" w14:paraId="77020121" w14:textId="77777777" w:rsidTr="00CA34EC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3CE37A0C" w14:textId="1D31E0E0" w:rsidR="00CA34EC" w:rsidRPr="00CA34EC" w:rsidRDefault="00CA34EC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CA34EC">
              <w:rPr>
                <w:rFonts w:ascii="Calibri" w:hAnsi="Calibri" w:cs="Calibri"/>
                <w:color w:val="000000"/>
              </w:rPr>
              <w:t>TA/18/2018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61F9AB39" w14:textId="6FF3E75B" w:rsidR="00CA34EC" w:rsidRPr="00CA34EC" w:rsidRDefault="00CA34EC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CA34EC">
              <w:rPr>
                <w:rFonts w:ascii="Calibri" w:hAnsi="Calibri" w:cs="Calibri"/>
                <w:color w:val="000000"/>
              </w:rPr>
              <w:t>PENDIENTE NOTIFICAR DEMANDADO FISICO Y UNA MORAL</w:t>
            </w:r>
          </w:p>
        </w:tc>
      </w:tr>
      <w:tr w:rsidR="00CA34EC" w:rsidRPr="00CA34EC" w14:paraId="4C28E4F6" w14:textId="77777777" w:rsidTr="00CA34EC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0012190E" w14:textId="07D8F89D" w:rsidR="00CA34EC" w:rsidRPr="00CA34EC" w:rsidRDefault="00CA34EC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CA34EC">
              <w:rPr>
                <w:rFonts w:ascii="Calibri" w:hAnsi="Calibri" w:cs="Calibri"/>
                <w:color w:val="000000"/>
              </w:rPr>
              <w:t>TA/23/2018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3230519A" w14:textId="750FA447" w:rsidR="00CA34EC" w:rsidRPr="00CA34EC" w:rsidRDefault="00CA34EC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CA34EC">
              <w:rPr>
                <w:rFonts w:ascii="Calibri" w:hAnsi="Calibri" w:cs="Calibri"/>
                <w:color w:val="000000"/>
              </w:rPr>
              <w:t>DESAHOGO DE PRUEBAS</w:t>
            </w:r>
          </w:p>
        </w:tc>
      </w:tr>
      <w:tr w:rsidR="00CA34EC" w:rsidRPr="00CA34EC" w14:paraId="2C2AED2C" w14:textId="77777777" w:rsidTr="00CA34EC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35E16882" w14:textId="63E8AB8D" w:rsidR="00CA34EC" w:rsidRPr="00CA34EC" w:rsidRDefault="00CA34EC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CA34EC">
              <w:rPr>
                <w:rFonts w:ascii="Calibri" w:hAnsi="Calibri" w:cs="Calibri"/>
                <w:color w:val="000000"/>
              </w:rPr>
              <w:t>TA/29/2018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0F186A6A" w14:textId="77E6ECDF" w:rsidR="00CA34EC" w:rsidRPr="00CA34EC" w:rsidRDefault="00CA34EC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CA34EC">
              <w:rPr>
                <w:rFonts w:ascii="Calibri" w:hAnsi="Calibri" w:cs="Calibri"/>
                <w:color w:val="000000"/>
              </w:rPr>
              <w:t xml:space="preserve">PENDIENTE SE GIREN OFICIOS PARA DESAHOGO DE CONFESIONALES   </w:t>
            </w:r>
          </w:p>
        </w:tc>
      </w:tr>
      <w:tr w:rsidR="00CA34EC" w:rsidRPr="00CA34EC" w14:paraId="7720FDAB" w14:textId="77777777" w:rsidTr="00CA34EC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1C1A1C1E" w14:textId="72EAB7B3" w:rsidR="00CA34EC" w:rsidRPr="00CA34EC" w:rsidRDefault="00CA34EC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CA34EC">
              <w:rPr>
                <w:rFonts w:ascii="Calibri" w:hAnsi="Calibri" w:cs="Calibri"/>
                <w:color w:val="000000"/>
              </w:rPr>
              <w:t>TA/30/2018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3C2B556E" w14:textId="260B2F02" w:rsidR="00CA34EC" w:rsidRPr="00CA34EC" w:rsidRDefault="00CA34EC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CA34EC">
              <w:rPr>
                <w:rFonts w:ascii="Calibri" w:hAnsi="Calibri" w:cs="Calibri"/>
                <w:color w:val="000000"/>
              </w:rPr>
              <w:t xml:space="preserve">SIN PRUEBAS PENDIENTES DESAHOGAR, PASA A CIERRE DE INSTRUCCIÓN </w:t>
            </w:r>
          </w:p>
        </w:tc>
      </w:tr>
      <w:tr w:rsidR="00CA34EC" w:rsidRPr="00CA34EC" w14:paraId="795D9335" w14:textId="77777777" w:rsidTr="00CA34EC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03925765" w14:textId="5BFF1290" w:rsidR="00CA34EC" w:rsidRPr="00CA34EC" w:rsidRDefault="00CA34EC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CA34EC">
              <w:rPr>
                <w:rFonts w:ascii="Calibri" w:hAnsi="Calibri" w:cs="Calibri"/>
                <w:color w:val="000000"/>
              </w:rPr>
              <w:t>TA/30/2018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596575A7" w14:textId="747ED85F" w:rsidR="00CA34EC" w:rsidRPr="00CA34EC" w:rsidRDefault="00CA34EC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CA34EC">
              <w:rPr>
                <w:rFonts w:ascii="Calibri" w:hAnsi="Calibri" w:cs="Calibri"/>
                <w:color w:val="000000"/>
              </w:rPr>
              <w:t>SIN PRUEBAS PENDIENTES DESAHOGAR, PASA A CIERRE DE INSTRUCCIÓN</w:t>
            </w:r>
          </w:p>
        </w:tc>
      </w:tr>
      <w:tr w:rsidR="00CA34EC" w:rsidRPr="00CA34EC" w14:paraId="730C7B35" w14:textId="77777777" w:rsidTr="00CA34EC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5E5D7319" w14:textId="63780629" w:rsidR="00CA34EC" w:rsidRPr="00CA34EC" w:rsidRDefault="00CA34EC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CA34EC">
              <w:rPr>
                <w:rFonts w:ascii="Calibri" w:hAnsi="Calibri" w:cs="Calibri"/>
                <w:color w:val="000000"/>
              </w:rPr>
              <w:t>TA/30/2018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490DB268" w14:textId="4418C166" w:rsidR="00CA34EC" w:rsidRPr="00CA34EC" w:rsidRDefault="00CA34EC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CA34EC">
              <w:rPr>
                <w:rFonts w:ascii="Calibri" w:hAnsi="Calibri" w:cs="Calibri"/>
                <w:color w:val="000000"/>
              </w:rPr>
              <w:t>SIN PRUEBAS PENDIENTES DESAHOGAR, PASA A CIERRE DE INSTRUCCIÓN</w:t>
            </w:r>
          </w:p>
        </w:tc>
      </w:tr>
      <w:tr w:rsidR="00CA34EC" w:rsidRPr="00CA34EC" w14:paraId="1C75DF44" w14:textId="77777777" w:rsidTr="00CA34EC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5DDA5F2E" w14:textId="26080652" w:rsidR="00CA34EC" w:rsidRPr="00CA34EC" w:rsidRDefault="00CA34EC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CA34EC">
              <w:rPr>
                <w:rFonts w:ascii="Calibri" w:hAnsi="Calibri" w:cs="Calibri"/>
                <w:color w:val="000000"/>
              </w:rPr>
              <w:t>TA/31/2018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2BF96ECA" w14:textId="48BF2B04" w:rsidR="00CA34EC" w:rsidRPr="00CA34EC" w:rsidRDefault="00CA34EC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CA34EC">
              <w:rPr>
                <w:rFonts w:ascii="Calibri" w:hAnsi="Calibri" w:cs="Calibri"/>
                <w:color w:val="000000"/>
              </w:rPr>
              <w:t>SE SEÑALA FECHA PARA CELEBRAR REISTALACION</w:t>
            </w:r>
          </w:p>
        </w:tc>
      </w:tr>
      <w:tr w:rsidR="00CA34EC" w:rsidRPr="00CA34EC" w14:paraId="502B4136" w14:textId="77777777" w:rsidTr="00CA34EC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6CCF178B" w14:textId="37A18F48" w:rsidR="00CA34EC" w:rsidRPr="00CA34EC" w:rsidRDefault="00CA34EC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CA34EC">
              <w:rPr>
                <w:rFonts w:ascii="Calibri" w:hAnsi="Calibri" w:cs="Calibri"/>
                <w:color w:val="000000"/>
              </w:rPr>
              <w:t>TA/48/2018</w:t>
            </w:r>
          </w:p>
          <w:p w14:paraId="49CD709A" w14:textId="26718A30" w:rsidR="00CA34EC" w:rsidRPr="00CA34EC" w:rsidRDefault="00CA34EC" w:rsidP="00713FC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023" w:type="dxa"/>
            <w:shd w:val="clear" w:color="auto" w:fill="auto"/>
            <w:vAlign w:val="center"/>
          </w:tcPr>
          <w:p w14:paraId="7BBECA0A" w14:textId="71A667B7" w:rsidR="00CA34EC" w:rsidRPr="00CA34EC" w:rsidRDefault="00CA34EC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CA34EC">
              <w:rPr>
                <w:rFonts w:ascii="Calibri" w:hAnsi="Calibri" w:cs="Calibri"/>
                <w:color w:val="000000"/>
              </w:rPr>
              <w:t xml:space="preserve">PENDIENTES DESAHOGO DE CONFESIONALES </w:t>
            </w:r>
          </w:p>
        </w:tc>
      </w:tr>
      <w:tr w:rsidR="00CA34EC" w:rsidRPr="00CA34EC" w14:paraId="15E30B6A" w14:textId="77777777" w:rsidTr="00CA34EC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53E3F392" w14:textId="1707B8ED" w:rsidR="00CA34EC" w:rsidRPr="00CA34EC" w:rsidRDefault="00CA34EC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CA34EC">
              <w:rPr>
                <w:rFonts w:ascii="Calibri" w:hAnsi="Calibri" w:cs="Calibri"/>
                <w:color w:val="000000"/>
              </w:rPr>
              <w:t>TA/61/2018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15781304" w14:textId="45317CA2" w:rsidR="00CA34EC" w:rsidRPr="00CA34EC" w:rsidRDefault="00CA34EC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CA34EC">
              <w:rPr>
                <w:rFonts w:ascii="Calibri" w:hAnsi="Calibri" w:cs="Calibri"/>
                <w:color w:val="000000"/>
              </w:rPr>
              <w:t>PENDIENTE CALIFICACION DE PRUEBAS</w:t>
            </w:r>
          </w:p>
        </w:tc>
      </w:tr>
      <w:tr w:rsidR="00CA34EC" w:rsidRPr="00CA34EC" w14:paraId="400503CE" w14:textId="77777777" w:rsidTr="00CA34EC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16A3DB07" w14:textId="09FAC503" w:rsidR="00CA34EC" w:rsidRPr="00CA34EC" w:rsidRDefault="00CA34EC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CA34EC">
              <w:rPr>
                <w:rFonts w:ascii="Calibri" w:hAnsi="Calibri" w:cs="Calibri"/>
                <w:color w:val="000000"/>
              </w:rPr>
              <w:t>TA/13/2019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1FF04CD3" w14:textId="2632AABF" w:rsidR="00CA34EC" w:rsidRPr="00CA34EC" w:rsidRDefault="00CA34EC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CA34EC">
              <w:rPr>
                <w:rFonts w:ascii="Calibri" w:hAnsi="Calibri" w:cs="Calibri"/>
                <w:color w:val="000000"/>
              </w:rPr>
              <w:t>PENDIENTE CALIFICACION DE PRUEBAS</w:t>
            </w:r>
          </w:p>
        </w:tc>
      </w:tr>
      <w:tr w:rsidR="00CA34EC" w:rsidRPr="00CA34EC" w14:paraId="75E76CD6" w14:textId="77777777" w:rsidTr="00CA34EC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59C4BFBD" w14:textId="77777777" w:rsidR="00CA34EC" w:rsidRPr="00CA34EC" w:rsidRDefault="00CA34EC" w:rsidP="00713FC3">
            <w:pPr>
              <w:jc w:val="center"/>
              <w:rPr>
                <w:rFonts w:ascii="Calibri" w:hAnsi="Calibri" w:cs="Calibri"/>
                <w:color w:val="000000"/>
              </w:rPr>
            </w:pPr>
          </w:p>
          <w:p w14:paraId="2C9282BE" w14:textId="168725E0" w:rsidR="00CA34EC" w:rsidRPr="00CA34EC" w:rsidRDefault="00CA34EC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CA34EC">
              <w:rPr>
                <w:rFonts w:ascii="Calibri" w:hAnsi="Calibri" w:cs="Calibri"/>
                <w:color w:val="000000"/>
              </w:rPr>
              <w:t>TA/37/2019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42DD4644" w14:textId="4D9C039E" w:rsidR="00CA34EC" w:rsidRPr="00CA34EC" w:rsidRDefault="00CA34EC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CA34EC">
              <w:rPr>
                <w:rFonts w:ascii="Calibri" w:hAnsi="Calibri" w:cs="Calibri"/>
                <w:color w:val="000000"/>
              </w:rPr>
              <w:t>PENDIENTE CALIFICACION DE PRUEBAS</w:t>
            </w:r>
          </w:p>
        </w:tc>
      </w:tr>
      <w:tr w:rsidR="00CA34EC" w:rsidRPr="00CA34EC" w14:paraId="23A45AA3" w14:textId="77777777" w:rsidTr="00CA34EC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7CC4A2B7" w14:textId="64B89178" w:rsidR="00CA34EC" w:rsidRPr="00CA34EC" w:rsidRDefault="00CA34EC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CA34EC">
              <w:rPr>
                <w:rFonts w:ascii="Calibri" w:hAnsi="Calibri" w:cs="Calibri"/>
                <w:color w:val="000000"/>
              </w:rPr>
              <w:t>TA/07/2021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7A6267BB" w14:textId="0E3F9B1E" w:rsidR="00CA34EC" w:rsidRPr="00CA34EC" w:rsidRDefault="00CA34EC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CA34EC">
              <w:rPr>
                <w:rFonts w:ascii="Calibri" w:hAnsi="Calibri" w:cs="Calibri"/>
                <w:color w:val="000000"/>
              </w:rPr>
              <w:t xml:space="preserve">CIERRE DE INSTRUCCIÓN, EN PROYECTO DE LAUDO </w:t>
            </w:r>
          </w:p>
        </w:tc>
      </w:tr>
      <w:tr w:rsidR="00CA34EC" w14:paraId="69F2DA4A" w14:textId="77777777" w:rsidTr="00CA34EC">
        <w:trPr>
          <w:trHeight w:val="510"/>
          <w:jc w:val="center"/>
        </w:trPr>
        <w:tc>
          <w:tcPr>
            <w:tcW w:w="1533" w:type="dxa"/>
            <w:shd w:val="clear" w:color="auto" w:fill="auto"/>
            <w:vAlign w:val="center"/>
          </w:tcPr>
          <w:p w14:paraId="1285698E" w14:textId="68D3A5FB" w:rsidR="00CA34EC" w:rsidRPr="00CA34EC" w:rsidRDefault="00CA34EC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CA34EC">
              <w:rPr>
                <w:rFonts w:ascii="Calibri" w:hAnsi="Calibri" w:cs="Calibri"/>
                <w:color w:val="000000"/>
              </w:rPr>
              <w:t>TA/17/2021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61D6D884" w14:textId="59F3ED14" w:rsidR="00CA34EC" w:rsidRDefault="00CA34EC" w:rsidP="00713FC3">
            <w:pPr>
              <w:jc w:val="center"/>
              <w:rPr>
                <w:rFonts w:ascii="Calibri" w:hAnsi="Calibri" w:cs="Calibri"/>
                <w:color w:val="000000"/>
              </w:rPr>
            </w:pPr>
            <w:r w:rsidRPr="00CA34EC">
              <w:rPr>
                <w:rFonts w:ascii="Calibri" w:hAnsi="Calibri" w:cs="Calibri"/>
                <w:color w:val="000000"/>
              </w:rPr>
              <w:t>PENDIENTE CALIFICACION DE PRUEBAS</w:t>
            </w:r>
          </w:p>
        </w:tc>
      </w:tr>
    </w:tbl>
    <w:p w14:paraId="001C9323" w14:textId="638588D9" w:rsidR="00E85614" w:rsidRDefault="00E85614" w:rsidP="0088241D">
      <w:pPr>
        <w:spacing w:line="256" w:lineRule="auto"/>
      </w:pPr>
    </w:p>
    <w:p w14:paraId="14DFE6BE" w14:textId="6CA3CECD" w:rsidR="00357AC2" w:rsidRDefault="00357AC2" w:rsidP="0088241D">
      <w:pPr>
        <w:spacing w:line="256" w:lineRule="auto"/>
      </w:pPr>
    </w:p>
    <w:p w14:paraId="651C93D1" w14:textId="7BDE8807" w:rsidR="00357AC2" w:rsidRDefault="00357AC2" w:rsidP="00357AC2">
      <w:pPr>
        <w:spacing w:line="256" w:lineRule="auto"/>
      </w:pPr>
      <w:r>
        <w:t>INFORME DE ACTIVIDADES MES DE ABRIL;</w:t>
      </w:r>
    </w:p>
    <w:p w14:paraId="145FA6EC" w14:textId="77777777" w:rsidR="00357AC2" w:rsidRDefault="00357AC2" w:rsidP="00357AC2">
      <w:pPr>
        <w:pStyle w:val="Prrafodelista"/>
        <w:numPr>
          <w:ilvl w:val="0"/>
          <w:numId w:val="9"/>
        </w:numPr>
        <w:spacing w:line="256" w:lineRule="auto"/>
      </w:pPr>
      <w:r>
        <w:t>EL DÍA 04 DE ABRIL DEL 2022 SE REALIZO LA REVISION DEL FINIQUITO DEL EX COLABORADOR JOSE ELIAS HERNANDEZ MORENO.</w:t>
      </w:r>
    </w:p>
    <w:p w14:paraId="34937816" w14:textId="77777777" w:rsidR="00357AC2" w:rsidRDefault="00357AC2" w:rsidP="00357AC2">
      <w:pPr>
        <w:pStyle w:val="Prrafodelista"/>
        <w:numPr>
          <w:ilvl w:val="0"/>
          <w:numId w:val="9"/>
        </w:numPr>
        <w:spacing w:line="256" w:lineRule="auto"/>
      </w:pPr>
      <w:r>
        <w:t>EL DÍA 19 DE ABRIL DEL 2022 SE REALIZO LA REVISION DEL FINIQUITO DEL EX COLABORADOR ORALIA CORRAL MARQUEZ.</w:t>
      </w:r>
    </w:p>
    <w:p w14:paraId="1872C15B" w14:textId="77777777" w:rsidR="00357AC2" w:rsidRDefault="00357AC2" w:rsidP="00357AC2">
      <w:pPr>
        <w:pStyle w:val="Prrafodelista"/>
        <w:numPr>
          <w:ilvl w:val="0"/>
          <w:numId w:val="9"/>
        </w:numPr>
        <w:spacing w:line="256" w:lineRule="auto"/>
      </w:pPr>
      <w:r>
        <w:t>EL DÍA 29 DE ABRIL DEL 2022 SE REALIZARON DOS CONVENIOS ANTE EL TRIBUNAL ARBITRAL AL SERVICIO DEL MUNICIPIO Y AYUNTAMIENTO DE CHIHUAHUA.</w:t>
      </w:r>
    </w:p>
    <w:p w14:paraId="63418F1F" w14:textId="77777777" w:rsidR="00357AC2" w:rsidRDefault="00357AC2" w:rsidP="0088241D">
      <w:pPr>
        <w:spacing w:line="256" w:lineRule="auto"/>
      </w:pPr>
    </w:p>
    <w:p w14:paraId="40CF9C9B" w14:textId="687EF36D" w:rsidR="00357AC2" w:rsidRDefault="00357AC2" w:rsidP="0088241D">
      <w:pPr>
        <w:spacing w:line="256" w:lineRule="auto"/>
      </w:pPr>
      <w:r>
        <w:t>INFORME DE ACTIVIDADES MES DE MAYO;</w:t>
      </w:r>
    </w:p>
    <w:p w14:paraId="17136495" w14:textId="77777777" w:rsidR="00357AC2" w:rsidRDefault="00357AC2" w:rsidP="00357AC2">
      <w:pPr>
        <w:pStyle w:val="Prrafodelista"/>
        <w:numPr>
          <w:ilvl w:val="0"/>
          <w:numId w:val="9"/>
        </w:numPr>
        <w:spacing w:line="256" w:lineRule="auto"/>
      </w:pPr>
      <w:r>
        <w:lastRenderedPageBreak/>
        <w:t xml:space="preserve">EL DÍA 05 DE MAYO DEL 2022 SE ENTREGO EN LAS OFICINAS DEL INSTITUTO MUNICIPAL DE LA CULATURA FISICA Y DEPORTE COMPROBANTES DE CIERRE DE ASUNTOS. </w:t>
      </w:r>
    </w:p>
    <w:p w14:paraId="5E066B6A" w14:textId="77777777" w:rsidR="00357AC2" w:rsidRDefault="00357AC2" w:rsidP="00357AC2">
      <w:pPr>
        <w:pStyle w:val="Prrafodelista"/>
        <w:numPr>
          <w:ilvl w:val="0"/>
          <w:numId w:val="9"/>
        </w:numPr>
        <w:spacing w:line="256" w:lineRule="auto"/>
      </w:pPr>
      <w:r>
        <w:t>EL DÍA 06 DE MAYO DEL 2022 SE REALIZO LA REVISION DEL FINIQUITO DEL EX COLABORADOR ALEJANDRA RASCON QUEZADA.</w:t>
      </w:r>
    </w:p>
    <w:p w14:paraId="37539FB2" w14:textId="77777777" w:rsidR="00357AC2" w:rsidRDefault="00357AC2" w:rsidP="00357AC2">
      <w:pPr>
        <w:pStyle w:val="Prrafodelista"/>
        <w:numPr>
          <w:ilvl w:val="0"/>
          <w:numId w:val="9"/>
        </w:numPr>
        <w:spacing w:line="256" w:lineRule="auto"/>
      </w:pPr>
      <w:r>
        <w:t>EL DÍA 16 DE MAYO DEL 2022 SE REALIZARON DOS CONVENIOS ANTE EL TRIBUNAL ARBITRAL AL SERVICIO DEL MUNICIPIO Y AYUNTAMIENTO DE CHIHUAHUA.</w:t>
      </w:r>
    </w:p>
    <w:p w14:paraId="1E222F81" w14:textId="77777777" w:rsidR="00357AC2" w:rsidRDefault="00357AC2" w:rsidP="00357AC2">
      <w:pPr>
        <w:pStyle w:val="Prrafodelista"/>
        <w:numPr>
          <w:ilvl w:val="0"/>
          <w:numId w:val="9"/>
        </w:numPr>
        <w:spacing w:line="256" w:lineRule="auto"/>
      </w:pPr>
      <w:r>
        <w:t>EL DÍA 06 DE MAYO DEL 2022 SE REALIZO LA REVISION DEL FINIQUITO DEL EX COLABORADOR DENISSE ALEJANDRA HERNANDEZ RAMOS.</w:t>
      </w:r>
    </w:p>
    <w:p w14:paraId="2085386A" w14:textId="77777777" w:rsidR="00357AC2" w:rsidRDefault="00357AC2" w:rsidP="00357AC2">
      <w:pPr>
        <w:pStyle w:val="Prrafodelista"/>
        <w:numPr>
          <w:ilvl w:val="0"/>
          <w:numId w:val="9"/>
        </w:numPr>
        <w:spacing w:line="256" w:lineRule="auto"/>
      </w:pPr>
      <w:r>
        <w:t>EL DÍA 25 DE MAYO DEL 2022 SE REALIZO EL PAGO PARCIAL EN EL ASUNTO QUE SIGUE JESUS SALVADOR MUÑOZ RAMOS.</w:t>
      </w:r>
    </w:p>
    <w:p w14:paraId="31D1F81A" w14:textId="77777777" w:rsidR="00357AC2" w:rsidRDefault="00357AC2" w:rsidP="00357AC2">
      <w:pPr>
        <w:pStyle w:val="Prrafodelista"/>
        <w:numPr>
          <w:ilvl w:val="0"/>
          <w:numId w:val="9"/>
        </w:numPr>
        <w:spacing w:line="256" w:lineRule="auto"/>
      </w:pPr>
      <w:r>
        <w:t>EL DÍA 25 DE MAYO DEL 2022 SE LLEVO A CABO LA AUDIENCIA DE DESAHOGO DE CONFESIONALES DE PARTES EN EN EL ASUNTO QUE SIGUE PAULINA SANCHEZ PEREZ.</w:t>
      </w:r>
    </w:p>
    <w:p w14:paraId="5F27BCC2" w14:textId="77777777" w:rsidR="00357AC2" w:rsidRDefault="00357AC2" w:rsidP="00357AC2">
      <w:pPr>
        <w:pStyle w:val="Prrafodelista"/>
        <w:numPr>
          <w:ilvl w:val="0"/>
          <w:numId w:val="9"/>
        </w:numPr>
        <w:spacing w:line="256" w:lineRule="auto"/>
      </w:pPr>
      <w:r>
        <w:t>EL DÍA 26 DE MAYO DEL 2022 SE LLEVO A CABO LA REISTALACION EN EL ASUNTO QUE SIGUE DIANA ELIZABETH SANTANA CORRAL.</w:t>
      </w:r>
    </w:p>
    <w:p w14:paraId="12814AFA" w14:textId="77777777" w:rsidR="00357AC2" w:rsidRDefault="00357AC2" w:rsidP="00357AC2">
      <w:pPr>
        <w:pStyle w:val="Prrafodelista"/>
        <w:numPr>
          <w:ilvl w:val="0"/>
          <w:numId w:val="9"/>
        </w:numPr>
        <w:spacing w:line="256" w:lineRule="auto"/>
      </w:pPr>
      <w:r>
        <w:t xml:space="preserve">EL DÍA 27 DE MAYO DEL 2022 SE REALIZO LA REVISION DEL FINIQUITO DEL EX COLABORADOR DANIEL HUMBERTO SALCIDO GARCIA. </w:t>
      </w:r>
    </w:p>
    <w:p w14:paraId="05260CE6" w14:textId="77777777" w:rsidR="00357AC2" w:rsidRDefault="00357AC2" w:rsidP="00357AC2">
      <w:pPr>
        <w:pStyle w:val="Prrafodelista"/>
        <w:numPr>
          <w:ilvl w:val="0"/>
          <w:numId w:val="9"/>
        </w:numPr>
        <w:spacing w:line="256" w:lineRule="auto"/>
      </w:pPr>
      <w:r>
        <w:t>EL DÍA 31 DE MAYO DEL 2022 SE REALIZARON DOS CONVENIOS ANTE EL TRIBUNAL ARBITRAL AL SERVICIO DEL MUNICIPIO Y AYUNTAMIENTO DE CHIHUAHUA.</w:t>
      </w:r>
    </w:p>
    <w:p w14:paraId="782A231D" w14:textId="77777777" w:rsidR="00357AC2" w:rsidRDefault="00357AC2" w:rsidP="0088241D">
      <w:pPr>
        <w:spacing w:line="256" w:lineRule="auto"/>
      </w:pPr>
    </w:p>
    <w:p w14:paraId="4366FA52" w14:textId="6584320B" w:rsidR="000C7509" w:rsidRDefault="001E2B19" w:rsidP="0088241D">
      <w:pPr>
        <w:spacing w:line="256" w:lineRule="auto"/>
      </w:pPr>
      <w:r>
        <w:t>INFORME DE ACTIVIDADES</w:t>
      </w:r>
      <w:r w:rsidR="00357AC2">
        <w:t xml:space="preserve"> MES DE JUNIO</w:t>
      </w:r>
      <w:r>
        <w:t>;</w:t>
      </w:r>
    </w:p>
    <w:p w14:paraId="196B7EC4" w14:textId="6E8EAB89" w:rsidR="001E2B19" w:rsidRDefault="001E2B19" w:rsidP="001E2B19">
      <w:pPr>
        <w:pStyle w:val="Prrafodelista"/>
        <w:numPr>
          <w:ilvl w:val="0"/>
          <w:numId w:val="9"/>
        </w:numPr>
        <w:spacing w:line="256" w:lineRule="auto"/>
      </w:pPr>
      <w:r>
        <w:t>EL DÍA 0</w:t>
      </w:r>
      <w:r w:rsidR="00D6081B">
        <w:t>7</w:t>
      </w:r>
      <w:r>
        <w:t xml:space="preserve"> DE </w:t>
      </w:r>
      <w:r w:rsidR="00D6081B">
        <w:t>JUNI</w:t>
      </w:r>
      <w:r w:rsidR="00945937">
        <w:t>O</w:t>
      </w:r>
      <w:r>
        <w:t xml:space="preserve"> DEL 2022 SE </w:t>
      </w:r>
      <w:r w:rsidR="00D6081B">
        <w:t>SEÑALO AUDIENCIA DE CONFESIONALES, MISMA QUE NO SE LLEVO A CABO POR NO ENCONTRARSE NOTIFICADA LA PARTE ACTORA. EN EL ASUNTO QUE SIGUE CESAR ALEJANDRO HOLGUIN LOPEZ.</w:t>
      </w:r>
      <w:r w:rsidR="00945937">
        <w:t xml:space="preserve"> </w:t>
      </w:r>
    </w:p>
    <w:p w14:paraId="41E646D4" w14:textId="64329552" w:rsidR="00945937" w:rsidRDefault="00945937" w:rsidP="00945937">
      <w:pPr>
        <w:pStyle w:val="Prrafodelista"/>
        <w:numPr>
          <w:ilvl w:val="0"/>
          <w:numId w:val="9"/>
        </w:numPr>
        <w:spacing w:line="256" w:lineRule="auto"/>
      </w:pPr>
      <w:r>
        <w:t>EL DÍA 2</w:t>
      </w:r>
      <w:r w:rsidR="00D6081B">
        <w:t>0</w:t>
      </w:r>
      <w:r>
        <w:t xml:space="preserve"> DE </w:t>
      </w:r>
      <w:r w:rsidR="00D6081B">
        <w:t>JUNI</w:t>
      </w:r>
      <w:r>
        <w:t xml:space="preserve">O DEL 2022 SE REALIZO LA REVISION DEL FINIQUITO DEL EX COLABORADOR </w:t>
      </w:r>
      <w:r w:rsidR="00D6081B">
        <w:t>ROSA ARELY ARREDONDO REY</w:t>
      </w:r>
      <w:r>
        <w:t xml:space="preserve">. </w:t>
      </w:r>
    </w:p>
    <w:p w14:paraId="039766B9" w14:textId="65F0C42D" w:rsidR="00D6081B" w:rsidRDefault="00D6081B" w:rsidP="00945937">
      <w:pPr>
        <w:pStyle w:val="Prrafodelista"/>
        <w:numPr>
          <w:ilvl w:val="0"/>
          <w:numId w:val="9"/>
        </w:numPr>
        <w:spacing w:line="256" w:lineRule="auto"/>
      </w:pPr>
      <w:r>
        <w:t>EL DÍA 23 DE JUNIO DEL 2022 SE LLEVO A CABO LA AUDIENCIA DE CONFESIONALES DE LAS PARTES EN EL ASUNTO QUE SIGUE CESAR ALEJANDRO HOLGUIN LOPEZ.</w:t>
      </w:r>
    </w:p>
    <w:p w14:paraId="78163F33" w14:textId="146F6613" w:rsidR="00D6081B" w:rsidRDefault="00D6081B" w:rsidP="00945937">
      <w:pPr>
        <w:pStyle w:val="Prrafodelista"/>
        <w:numPr>
          <w:ilvl w:val="0"/>
          <w:numId w:val="9"/>
        </w:numPr>
        <w:spacing w:line="256" w:lineRule="auto"/>
      </w:pPr>
      <w:r>
        <w:t>EL DÍA 27 DE JUNIO DEL 2022 SE RECIBE OFICIOS PARA DAR CONTESTACION A CONFESIONALES DE HECHOS PROPIOS POR OFICIO.</w:t>
      </w:r>
    </w:p>
    <w:p w14:paraId="148410B1" w14:textId="12315E27" w:rsidR="00945937" w:rsidRDefault="00945937" w:rsidP="00945937">
      <w:pPr>
        <w:pStyle w:val="Prrafodelista"/>
        <w:numPr>
          <w:ilvl w:val="0"/>
          <w:numId w:val="9"/>
        </w:numPr>
        <w:spacing w:line="256" w:lineRule="auto"/>
      </w:pPr>
      <w:r>
        <w:t xml:space="preserve">EL DÍA </w:t>
      </w:r>
      <w:r w:rsidR="00D6081B">
        <w:t>28</w:t>
      </w:r>
      <w:r>
        <w:t xml:space="preserve"> DE </w:t>
      </w:r>
      <w:r w:rsidR="00D6081B">
        <w:t>JUNI</w:t>
      </w:r>
      <w:r>
        <w:t xml:space="preserve">O DEL 2022 SE </w:t>
      </w:r>
      <w:r w:rsidR="00CA34EC">
        <w:t>REALIZARON CONVENIOS</w:t>
      </w:r>
      <w:r>
        <w:t xml:space="preserve"> ANTE EL TRIBUNAL ARBITRAL AL SERVICIO DEL MUNICIPIO Y AYUNTAMIENTO DE CHIHUAHUA.</w:t>
      </w:r>
    </w:p>
    <w:p w14:paraId="67A2299B" w14:textId="45F3F80D" w:rsidR="00D6081B" w:rsidRDefault="00D6081B" w:rsidP="00945937">
      <w:pPr>
        <w:pStyle w:val="Prrafodelista"/>
        <w:numPr>
          <w:ilvl w:val="0"/>
          <w:numId w:val="9"/>
        </w:numPr>
        <w:spacing w:line="256" w:lineRule="auto"/>
      </w:pPr>
      <w:r>
        <w:t>EL DÍA 30 DE JUNIO DEL 2022 SE REALIZO LA CONTETSACION DE OFICIOS PARA CONFESIONALES DE HEHCOS PROPIOS ANTE EL T</w:t>
      </w:r>
      <w:r w:rsidRPr="00D6081B">
        <w:t xml:space="preserve"> </w:t>
      </w:r>
      <w:r>
        <w:t>RIBUNAL ARBITRAL AL SERVICIO DEL MUNICIPIO Y AYUNTAMIENTO DE CHIHUAHUA.</w:t>
      </w:r>
    </w:p>
    <w:p w14:paraId="38150342" w14:textId="0BC430BE" w:rsidR="00945937" w:rsidRDefault="00945937" w:rsidP="00945937">
      <w:pPr>
        <w:spacing w:line="256" w:lineRule="auto"/>
      </w:pPr>
    </w:p>
    <w:p w14:paraId="008E9CF4" w14:textId="6EEC64CA" w:rsidR="00945937" w:rsidRPr="00945937" w:rsidRDefault="00945937" w:rsidP="00945937">
      <w:pPr>
        <w:spacing w:line="256" w:lineRule="auto"/>
        <w:rPr>
          <w:b/>
          <w:bCs/>
          <w:sz w:val="32"/>
          <w:szCs w:val="32"/>
        </w:rPr>
      </w:pPr>
      <w:r w:rsidRPr="00945937">
        <w:rPr>
          <w:b/>
          <w:bCs/>
          <w:sz w:val="32"/>
          <w:szCs w:val="32"/>
        </w:rPr>
        <w:t>PROPUESTAS EN LOS SIGUIENTES ASUNTOS;</w:t>
      </w:r>
    </w:p>
    <w:p w14:paraId="6A8A093D" w14:textId="77777777" w:rsidR="00945937" w:rsidRPr="00D14B0B" w:rsidRDefault="00945937" w:rsidP="00945937">
      <w:pPr>
        <w:pStyle w:val="Textoindependiente"/>
        <w:rPr>
          <w:rFonts w:ascii="Calibri" w:eastAsia="Arial Unicode MS" w:hAnsi="Calibri" w:cs="Arial Unicode MS"/>
          <w:b/>
          <w:sz w:val="28"/>
          <w:szCs w:val="28"/>
          <w:u w:val="single"/>
        </w:rPr>
      </w:pPr>
      <w:r w:rsidRPr="00D14B0B">
        <w:rPr>
          <w:rFonts w:ascii="Calibri" w:eastAsia="Arial Unicode MS" w:hAnsi="Calibri" w:cs="Arial Unicode MS"/>
          <w:b/>
          <w:sz w:val="28"/>
          <w:szCs w:val="28"/>
          <w:u w:val="single"/>
        </w:rPr>
        <w:t xml:space="preserve">1.- Actor.- </w:t>
      </w:r>
      <w:r w:rsidRPr="00773DD7">
        <w:rPr>
          <w:rFonts w:ascii="Calibri" w:eastAsia="Arial Unicode MS" w:hAnsi="Calibri" w:cs="Arial Unicode MS"/>
          <w:b/>
          <w:sz w:val="28"/>
          <w:szCs w:val="28"/>
          <w:u w:val="single"/>
        </w:rPr>
        <w:t>DIANA ELIZABETH SANTANA CORRAL</w:t>
      </w:r>
      <w:r>
        <w:rPr>
          <w:rFonts w:ascii="Calibri" w:eastAsia="Arial Unicode MS" w:hAnsi="Calibri" w:cs="Arial Unicode MS"/>
          <w:b/>
          <w:sz w:val="28"/>
          <w:szCs w:val="28"/>
          <w:u w:val="single"/>
        </w:rPr>
        <w:t>.</w:t>
      </w:r>
    </w:p>
    <w:p w14:paraId="4C9161F2" w14:textId="77777777" w:rsidR="00945937" w:rsidRPr="0021496E" w:rsidRDefault="00945937" w:rsidP="00945937">
      <w:pPr>
        <w:pStyle w:val="Textoindependiente"/>
        <w:rPr>
          <w:rFonts w:ascii="Calibri" w:eastAsia="Arial Unicode MS" w:hAnsi="Calibri" w:cs="Arial Unicode MS"/>
          <w:b/>
          <w:sz w:val="24"/>
          <w:szCs w:val="24"/>
        </w:rPr>
      </w:pPr>
    </w:p>
    <w:p w14:paraId="00675344" w14:textId="77777777" w:rsidR="00945937" w:rsidRPr="0021496E" w:rsidRDefault="00945937" w:rsidP="00945937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  <w:r w:rsidRPr="0021496E">
        <w:rPr>
          <w:rFonts w:ascii="Calibri" w:eastAsia="Arial Unicode MS" w:hAnsi="Calibri" w:cs="Arial Unicode MS"/>
          <w:b/>
          <w:sz w:val="24"/>
          <w:szCs w:val="24"/>
        </w:rPr>
        <w:t xml:space="preserve">Demandados.- </w:t>
      </w:r>
      <w:r>
        <w:rPr>
          <w:rFonts w:ascii="Calibri" w:eastAsia="Arial Unicode MS" w:hAnsi="Calibri" w:cs="Arial Unicode MS"/>
          <w:b/>
          <w:sz w:val="24"/>
          <w:szCs w:val="24"/>
          <w:u w:val="single"/>
        </w:rPr>
        <w:t>INSTITUTO MUNICIPAL DE CULTURA FISICA, DEPORTE Y JUVENTUD DEL MUNICIPIO DE CHIHUAHUA</w:t>
      </w:r>
      <w:r w:rsidRPr="0021496E">
        <w:rPr>
          <w:rFonts w:ascii="Calibri" w:eastAsia="Arial Unicode MS" w:hAnsi="Calibri" w:cs="Arial Unicode MS"/>
          <w:sz w:val="24"/>
          <w:szCs w:val="24"/>
        </w:rPr>
        <w:t xml:space="preserve"> y/o quien resulte responsable de la fuente de trabajo.</w:t>
      </w:r>
    </w:p>
    <w:p w14:paraId="16F1FCB8" w14:textId="77777777" w:rsidR="00945937" w:rsidRPr="0021496E" w:rsidRDefault="00945937" w:rsidP="00945937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</w:p>
    <w:p w14:paraId="5C78EE58" w14:textId="77777777" w:rsidR="00945937" w:rsidRPr="00CD1CB7" w:rsidRDefault="00945937" w:rsidP="00945937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  <w:r>
        <w:rPr>
          <w:rFonts w:ascii="Calibri" w:eastAsia="Arial Unicode MS" w:hAnsi="Calibri" w:cs="Arial Unicode MS"/>
          <w:b/>
          <w:sz w:val="24"/>
          <w:szCs w:val="24"/>
        </w:rPr>
        <w:lastRenderedPageBreak/>
        <w:t xml:space="preserve">Expediente.- </w:t>
      </w:r>
      <w:r>
        <w:rPr>
          <w:rFonts w:ascii="Calibri" w:eastAsia="Arial Unicode MS" w:hAnsi="Calibri" w:cs="Arial Unicode MS"/>
          <w:sz w:val="24"/>
          <w:szCs w:val="24"/>
        </w:rPr>
        <w:t>TA/31/2018</w:t>
      </w:r>
    </w:p>
    <w:p w14:paraId="265C8376" w14:textId="77777777" w:rsidR="00945937" w:rsidRPr="0021496E" w:rsidRDefault="00945937" w:rsidP="00945937">
      <w:pPr>
        <w:pStyle w:val="Textoindependiente"/>
        <w:rPr>
          <w:rFonts w:ascii="Calibri" w:eastAsia="Arial Unicode MS" w:hAnsi="Calibri" w:cs="Arial Unicode MS"/>
          <w:b/>
          <w:sz w:val="24"/>
          <w:szCs w:val="24"/>
        </w:rPr>
      </w:pPr>
    </w:p>
    <w:p w14:paraId="462C1B96" w14:textId="77777777" w:rsidR="00945937" w:rsidRPr="0021496E" w:rsidRDefault="00945937" w:rsidP="00945937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  <w:r w:rsidRPr="0021496E">
        <w:rPr>
          <w:rFonts w:ascii="Calibri" w:eastAsia="Arial Unicode MS" w:hAnsi="Calibri" w:cs="Arial Unicode MS"/>
          <w:b/>
          <w:sz w:val="24"/>
          <w:szCs w:val="24"/>
        </w:rPr>
        <w:t>Acción Ejercitada</w:t>
      </w:r>
      <w:r w:rsidRPr="0021496E">
        <w:rPr>
          <w:rFonts w:ascii="Calibri" w:eastAsia="Arial Unicode MS" w:hAnsi="Calibri" w:cs="Arial Unicode MS"/>
          <w:sz w:val="24"/>
          <w:szCs w:val="24"/>
        </w:rPr>
        <w:t>.- Despido Injustificado</w:t>
      </w:r>
      <w:r>
        <w:rPr>
          <w:rFonts w:ascii="Calibri" w:eastAsia="Arial Unicode MS" w:hAnsi="Calibri" w:cs="Arial Unicode MS"/>
          <w:sz w:val="24"/>
          <w:szCs w:val="24"/>
        </w:rPr>
        <w:t xml:space="preserve"> (Indemnización)</w:t>
      </w:r>
      <w:r w:rsidRPr="0021496E">
        <w:rPr>
          <w:rFonts w:ascii="Calibri" w:eastAsia="Arial Unicode MS" w:hAnsi="Calibri" w:cs="Arial Unicode MS"/>
          <w:sz w:val="24"/>
          <w:szCs w:val="24"/>
        </w:rPr>
        <w:t>.</w:t>
      </w:r>
    </w:p>
    <w:p w14:paraId="252B1B8A" w14:textId="77777777" w:rsidR="00945937" w:rsidRPr="0021496E" w:rsidRDefault="00945937" w:rsidP="00945937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</w:p>
    <w:p w14:paraId="01CC5301" w14:textId="77777777" w:rsidR="00945937" w:rsidRPr="0021496E" w:rsidRDefault="00945937" w:rsidP="00945937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  <w:r w:rsidRPr="0021496E">
        <w:rPr>
          <w:rFonts w:ascii="Calibri" w:eastAsia="Arial Unicode MS" w:hAnsi="Calibri" w:cs="Arial Unicode MS"/>
          <w:b/>
          <w:sz w:val="24"/>
          <w:szCs w:val="24"/>
        </w:rPr>
        <w:t xml:space="preserve">Salario Cuota Diaria.- </w:t>
      </w:r>
      <w:r w:rsidRPr="001D76A9">
        <w:rPr>
          <w:rFonts w:ascii="Calibri" w:eastAsia="Arial Unicode MS" w:hAnsi="Calibri" w:cs="Arial Unicode MS"/>
          <w:sz w:val="24"/>
          <w:szCs w:val="24"/>
        </w:rPr>
        <w:t>$</w:t>
      </w:r>
      <w:r>
        <w:rPr>
          <w:rFonts w:ascii="Calibri" w:eastAsia="Arial Unicode MS" w:hAnsi="Calibri" w:cs="Arial Unicode MS"/>
          <w:sz w:val="24"/>
          <w:szCs w:val="24"/>
        </w:rPr>
        <w:t>145.40</w:t>
      </w:r>
      <w:r w:rsidRPr="001D76A9">
        <w:rPr>
          <w:rFonts w:ascii="Calibri" w:eastAsia="Arial Unicode MS" w:hAnsi="Calibri" w:cs="Arial Unicode MS"/>
          <w:sz w:val="24"/>
          <w:szCs w:val="24"/>
        </w:rPr>
        <w:t xml:space="preserve"> </w:t>
      </w:r>
      <w:r w:rsidRPr="0021496E">
        <w:rPr>
          <w:rFonts w:ascii="Calibri" w:eastAsia="Arial Unicode MS" w:hAnsi="Calibri" w:cs="Arial Unicode MS"/>
          <w:sz w:val="24"/>
          <w:szCs w:val="24"/>
        </w:rPr>
        <w:t xml:space="preserve">pesos. </w:t>
      </w:r>
    </w:p>
    <w:p w14:paraId="169906FC" w14:textId="77777777" w:rsidR="00945937" w:rsidRPr="0021496E" w:rsidRDefault="00945937" w:rsidP="00945937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</w:p>
    <w:p w14:paraId="07ADBF2E" w14:textId="77777777" w:rsidR="00945937" w:rsidRPr="0021496E" w:rsidRDefault="00945937" w:rsidP="00945937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  <w:r w:rsidRPr="0021496E">
        <w:rPr>
          <w:rFonts w:ascii="Calibri" w:eastAsia="Arial Unicode MS" w:hAnsi="Calibri" w:cs="Arial Unicode MS"/>
          <w:b/>
          <w:sz w:val="24"/>
          <w:szCs w:val="24"/>
        </w:rPr>
        <w:t xml:space="preserve">Salario Diario Integrado.- </w:t>
      </w:r>
      <w:r w:rsidRPr="001D76A9">
        <w:rPr>
          <w:rFonts w:ascii="Calibri" w:eastAsia="Arial Unicode MS" w:hAnsi="Calibri" w:cs="Arial Unicode MS"/>
          <w:sz w:val="24"/>
          <w:szCs w:val="24"/>
        </w:rPr>
        <w:t>$</w:t>
      </w:r>
      <w:r>
        <w:rPr>
          <w:rFonts w:ascii="Calibri" w:eastAsia="Arial Unicode MS" w:hAnsi="Calibri" w:cs="Arial Unicode MS"/>
          <w:sz w:val="24"/>
          <w:szCs w:val="24"/>
        </w:rPr>
        <w:t>450.18</w:t>
      </w:r>
      <w:r w:rsidRPr="001D76A9">
        <w:rPr>
          <w:rFonts w:ascii="Calibri" w:eastAsia="Arial Unicode MS" w:hAnsi="Calibri" w:cs="Arial Unicode MS"/>
          <w:sz w:val="24"/>
          <w:szCs w:val="24"/>
        </w:rPr>
        <w:t xml:space="preserve"> </w:t>
      </w:r>
      <w:r w:rsidRPr="0021496E">
        <w:rPr>
          <w:rFonts w:ascii="Calibri" w:eastAsia="Arial Unicode MS" w:hAnsi="Calibri" w:cs="Arial Unicode MS"/>
          <w:sz w:val="24"/>
          <w:szCs w:val="24"/>
        </w:rPr>
        <w:t>pesos.</w:t>
      </w:r>
    </w:p>
    <w:p w14:paraId="2F8BF2B9" w14:textId="77777777" w:rsidR="00945937" w:rsidRPr="0021496E" w:rsidRDefault="00945937" w:rsidP="00945937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</w:p>
    <w:p w14:paraId="26EB60BA" w14:textId="77777777" w:rsidR="00945937" w:rsidRPr="0021496E" w:rsidRDefault="00945937" w:rsidP="00945937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  <w:r w:rsidRPr="0021496E">
        <w:rPr>
          <w:rFonts w:ascii="Calibri" w:eastAsia="Arial Unicode MS" w:hAnsi="Calibri" w:cs="Arial Unicode MS"/>
          <w:b/>
          <w:sz w:val="24"/>
          <w:szCs w:val="24"/>
        </w:rPr>
        <w:t xml:space="preserve">Fecha de Ingreso.- </w:t>
      </w:r>
      <w:r>
        <w:rPr>
          <w:rFonts w:ascii="Calibri" w:eastAsia="Arial Unicode MS" w:hAnsi="Calibri" w:cs="Arial Unicode MS"/>
          <w:sz w:val="24"/>
          <w:szCs w:val="24"/>
        </w:rPr>
        <w:t>01</w:t>
      </w:r>
      <w:r w:rsidRPr="001D76A9">
        <w:rPr>
          <w:rFonts w:ascii="Calibri" w:eastAsia="Arial Unicode MS" w:hAnsi="Calibri" w:cs="Arial Unicode MS"/>
          <w:sz w:val="24"/>
          <w:szCs w:val="24"/>
        </w:rPr>
        <w:t xml:space="preserve"> de abril de </w:t>
      </w:r>
      <w:r>
        <w:rPr>
          <w:rFonts w:ascii="Calibri" w:eastAsia="Arial Unicode MS" w:hAnsi="Calibri" w:cs="Arial Unicode MS"/>
          <w:sz w:val="24"/>
          <w:szCs w:val="24"/>
        </w:rPr>
        <w:t>2011</w:t>
      </w:r>
      <w:r w:rsidRPr="0021496E">
        <w:rPr>
          <w:rFonts w:ascii="Calibri" w:eastAsia="Arial Unicode MS" w:hAnsi="Calibri" w:cs="Arial Unicode MS"/>
          <w:sz w:val="24"/>
          <w:szCs w:val="24"/>
        </w:rPr>
        <w:t>.</w:t>
      </w:r>
    </w:p>
    <w:p w14:paraId="2EEA77EB" w14:textId="77777777" w:rsidR="00945937" w:rsidRPr="0021496E" w:rsidRDefault="00945937" w:rsidP="00945937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</w:p>
    <w:p w14:paraId="74073C9F" w14:textId="77777777" w:rsidR="00945937" w:rsidRPr="0021496E" w:rsidRDefault="00945937" w:rsidP="00945937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  <w:r>
        <w:rPr>
          <w:rFonts w:ascii="Calibri" w:eastAsia="Arial Unicode MS" w:hAnsi="Calibri" w:cs="Arial Unicode MS"/>
          <w:b/>
          <w:sz w:val="24"/>
          <w:szCs w:val="24"/>
        </w:rPr>
        <w:t>Fecha de</w:t>
      </w:r>
      <w:r w:rsidRPr="0021496E">
        <w:rPr>
          <w:rFonts w:ascii="Calibri" w:eastAsia="Arial Unicode MS" w:hAnsi="Calibri" w:cs="Arial Unicode MS"/>
          <w:b/>
          <w:sz w:val="24"/>
          <w:szCs w:val="24"/>
        </w:rPr>
        <w:t xml:space="preserve"> Despido.- </w:t>
      </w:r>
      <w:r>
        <w:rPr>
          <w:rFonts w:ascii="Calibri" w:eastAsia="Arial Unicode MS" w:hAnsi="Calibri" w:cs="Arial Unicode MS"/>
          <w:sz w:val="24"/>
          <w:szCs w:val="24"/>
        </w:rPr>
        <w:t>12</w:t>
      </w:r>
      <w:r w:rsidRPr="001D76A9">
        <w:rPr>
          <w:rFonts w:ascii="Calibri" w:eastAsia="Arial Unicode MS" w:hAnsi="Calibri" w:cs="Arial Unicode MS"/>
          <w:sz w:val="24"/>
          <w:szCs w:val="24"/>
        </w:rPr>
        <w:t xml:space="preserve"> de </w:t>
      </w:r>
      <w:r>
        <w:rPr>
          <w:rFonts w:ascii="Calibri" w:eastAsia="Arial Unicode MS" w:hAnsi="Calibri" w:cs="Arial Unicode MS"/>
          <w:sz w:val="24"/>
          <w:szCs w:val="24"/>
        </w:rPr>
        <w:t>diciembre</w:t>
      </w:r>
      <w:r w:rsidRPr="001D76A9">
        <w:rPr>
          <w:rFonts w:ascii="Calibri" w:eastAsia="Arial Unicode MS" w:hAnsi="Calibri" w:cs="Arial Unicode MS"/>
          <w:sz w:val="24"/>
          <w:szCs w:val="24"/>
        </w:rPr>
        <w:t xml:space="preserve"> de </w:t>
      </w:r>
      <w:r>
        <w:rPr>
          <w:rFonts w:ascii="Calibri" w:eastAsia="Arial Unicode MS" w:hAnsi="Calibri" w:cs="Arial Unicode MS"/>
          <w:sz w:val="24"/>
          <w:szCs w:val="24"/>
        </w:rPr>
        <w:t>2016</w:t>
      </w:r>
      <w:r w:rsidRPr="0021496E">
        <w:rPr>
          <w:rFonts w:ascii="Calibri" w:eastAsia="Arial Unicode MS" w:hAnsi="Calibri" w:cs="Arial Unicode MS"/>
          <w:sz w:val="24"/>
          <w:szCs w:val="24"/>
        </w:rPr>
        <w:t>.</w:t>
      </w:r>
    </w:p>
    <w:p w14:paraId="54ADA030" w14:textId="77777777" w:rsidR="00945937" w:rsidRPr="0021496E" w:rsidRDefault="00945937" w:rsidP="00945937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</w:p>
    <w:p w14:paraId="23E7382B" w14:textId="77777777" w:rsidR="00945937" w:rsidRPr="0021496E" w:rsidRDefault="00945937" w:rsidP="00945937">
      <w:pPr>
        <w:pStyle w:val="Textoindependiente"/>
        <w:rPr>
          <w:rFonts w:ascii="Calibri" w:eastAsia="Arial Unicode MS" w:hAnsi="Calibri" w:cs="Arial Unicode MS"/>
          <w:b/>
          <w:sz w:val="24"/>
          <w:szCs w:val="24"/>
        </w:rPr>
      </w:pPr>
      <w:r w:rsidRPr="0021496E">
        <w:rPr>
          <w:rFonts w:ascii="Calibri" w:eastAsia="Arial Unicode MS" w:hAnsi="Calibri" w:cs="Arial Unicode MS"/>
          <w:b/>
          <w:sz w:val="24"/>
          <w:szCs w:val="24"/>
        </w:rPr>
        <w:t>CALCULO DE CONTINGENCIA:</w:t>
      </w:r>
    </w:p>
    <w:p w14:paraId="78627E38" w14:textId="77777777" w:rsidR="00945937" w:rsidRPr="0021496E" w:rsidRDefault="00945937" w:rsidP="00945937">
      <w:pPr>
        <w:pStyle w:val="Textoindependiente"/>
        <w:rPr>
          <w:rFonts w:ascii="Calibri" w:eastAsia="Arial Unicode MS" w:hAnsi="Calibri" w:cs="Arial Unicode MS"/>
          <w:b/>
          <w:sz w:val="24"/>
          <w:szCs w:val="24"/>
        </w:rPr>
      </w:pPr>
    </w:p>
    <w:p w14:paraId="759117D0" w14:textId="77777777" w:rsidR="00945937" w:rsidRPr="0021496E" w:rsidRDefault="00945937" w:rsidP="00945937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  <w:r w:rsidRPr="0021496E">
        <w:rPr>
          <w:rFonts w:ascii="Calibri" w:eastAsia="Arial Unicode MS" w:hAnsi="Calibri" w:cs="Arial Unicode MS"/>
          <w:b/>
          <w:sz w:val="24"/>
          <w:szCs w:val="24"/>
        </w:rPr>
        <w:t xml:space="preserve">Indemnización Constitucional.- </w:t>
      </w:r>
      <w:r w:rsidRPr="001D76A9">
        <w:rPr>
          <w:rFonts w:asciiTheme="minorHAnsi" w:hAnsiTheme="minorHAnsi" w:cstheme="minorHAnsi"/>
          <w:sz w:val="24"/>
          <w:szCs w:val="24"/>
        </w:rPr>
        <w:t>$</w:t>
      </w:r>
      <w:r>
        <w:rPr>
          <w:rFonts w:asciiTheme="minorHAnsi" w:hAnsiTheme="minorHAnsi" w:cstheme="minorHAnsi"/>
          <w:sz w:val="24"/>
          <w:szCs w:val="24"/>
        </w:rPr>
        <w:t>40</w:t>
      </w:r>
      <w:r w:rsidRPr="001D76A9">
        <w:rPr>
          <w:rFonts w:asciiTheme="minorHAnsi" w:hAnsiTheme="minorHAnsi" w:cstheme="minorHAnsi"/>
          <w:sz w:val="24"/>
          <w:szCs w:val="24"/>
        </w:rPr>
        <w:t>,</w:t>
      </w:r>
      <w:r>
        <w:rPr>
          <w:rFonts w:asciiTheme="minorHAnsi" w:hAnsiTheme="minorHAnsi" w:cstheme="minorHAnsi"/>
          <w:sz w:val="24"/>
          <w:szCs w:val="24"/>
        </w:rPr>
        <w:t>516</w:t>
      </w:r>
      <w:r w:rsidRPr="001D76A9">
        <w:rPr>
          <w:rFonts w:asciiTheme="minorHAnsi" w:hAnsiTheme="minorHAnsi" w:cstheme="minorHAnsi"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>12</w:t>
      </w:r>
      <w:r w:rsidRPr="0021496E">
        <w:rPr>
          <w:rFonts w:ascii="Calibri" w:eastAsia="Arial Unicode MS" w:hAnsi="Calibri" w:cs="Arial Unicode MS"/>
          <w:sz w:val="24"/>
          <w:szCs w:val="24"/>
        </w:rPr>
        <w:t xml:space="preserve"> pesos. </w:t>
      </w:r>
    </w:p>
    <w:p w14:paraId="5A4B6EF0" w14:textId="77777777" w:rsidR="00945937" w:rsidRPr="0021496E" w:rsidRDefault="00945937" w:rsidP="00945937">
      <w:pPr>
        <w:pStyle w:val="Textoindependiente"/>
        <w:rPr>
          <w:rFonts w:ascii="Calibri" w:eastAsia="Arial Unicode MS" w:hAnsi="Calibri" w:cs="Arial Unicode MS"/>
          <w:b/>
          <w:sz w:val="24"/>
          <w:szCs w:val="24"/>
        </w:rPr>
      </w:pPr>
    </w:p>
    <w:p w14:paraId="1AEBC814" w14:textId="77777777" w:rsidR="00945937" w:rsidRDefault="00945937" w:rsidP="00945937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  <w:r w:rsidRPr="0021496E">
        <w:rPr>
          <w:rFonts w:ascii="Calibri" w:eastAsia="Arial Unicode MS" w:hAnsi="Calibri" w:cs="Arial Unicode MS"/>
          <w:b/>
          <w:sz w:val="24"/>
          <w:szCs w:val="24"/>
        </w:rPr>
        <w:t xml:space="preserve">Prima de Antigüedad.- </w:t>
      </w:r>
      <w:r w:rsidRPr="001D76A9">
        <w:rPr>
          <w:rFonts w:ascii="Calibri" w:eastAsia="Arial Unicode MS" w:hAnsi="Calibri" w:cs="Arial Unicode MS"/>
          <w:sz w:val="24"/>
          <w:szCs w:val="24"/>
        </w:rPr>
        <w:t>$9,</w:t>
      </w:r>
      <w:r>
        <w:rPr>
          <w:rFonts w:ascii="Calibri" w:eastAsia="Arial Unicode MS" w:hAnsi="Calibri" w:cs="Arial Unicode MS"/>
          <w:sz w:val="24"/>
          <w:szCs w:val="24"/>
        </w:rPr>
        <w:t>887</w:t>
      </w:r>
      <w:r w:rsidRPr="001D76A9">
        <w:rPr>
          <w:rFonts w:ascii="Calibri" w:eastAsia="Arial Unicode MS" w:hAnsi="Calibri" w:cs="Arial Unicode MS"/>
          <w:sz w:val="24"/>
          <w:szCs w:val="24"/>
        </w:rPr>
        <w:t>.</w:t>
      </w:r>
      <w:r>
        <w:rPr>
          <w:rFonts w:ascii="Calibri" w:eastAsia="Arial Unicode MS" w:hAnsi="Calibri" w:cs="Arial Unicode MS"/>
          <w:sz w:val="24"/>
          <w:szCs w:val="24"/>
        </w:rPr>
        <w:t>20</w:t>
      </w:r>
      <w:r w:rsidRPr="0021496E">
        <w:rPr>
          <w:rFonts w:ascii="Calibri" w:eastAsia="Arial Unicode MS" w:hAnsi="Calibri" w:cs="Arial Unicode MS"/>
          <w:sz w:val="24"/>
          <w:szCs w:val="24"/>
        </w:rPr>
        <w:t xml:space="preserve"> pesos.</w:t>
      </w:r>
    </w:p>
    <w:p w14:paraId="62676767" w14:textId="77777777" w:rsidR="00945937" w:rsidRDefault="00945937" w:rsidP="00945937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</w:p>
    <w:p w14:paraId="33F6C6D7" w14:textId="77777777" w:rsidR="00945937" w:rsidRDefault="00945937" w:rsidP="00945937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  <w:r w:rsidRPr="001D76A9">
        <w:rPr>
          <w:rFonts w:ascii="Calibri" w:eastAsia="Arial Unicode MS" w:hAnsi="Calibri" w:cs="Arial Unicode MS"/>
          <w:b/>
          <w:sz w:val="24"/>
          <w:szCs w:val="24"/>
        </w:rPr>
        <w:t xml:space="preserve">Aguinaldo.- </w:t>
      </w:r>
      <w:r w:rsidRPr="001D76A9">
        <w:rPr>
          <w:rFonts w:ascii="Calibri" w:eastAsia="Arial Unicode MS" w:hAnsi="Calibri" w:cs="Arial Unicode MS"/>
          <w:sz w:val="24"/>
          <w:szCs w:val="24"/>
        </w:rPr>
        <w:t>$</w:t>
      </w:r>
      <w:r>
        <w:rPr>
          <w:rFonts w:ascii="Calibri" w:eastAsia="Arial Unicode MS" w:hAnsi="Calibri" w:cs="Arial Unicode MS"/>
          <w:sz w:val="24"/>
          <w:szCs w:val="24"/>
        </w:rPr>
        <w:t>5</w:t>
      </w:r>
      <w:r w:rsidRPr="001D76A9">
        <w:rPr>
          <w:rFonts w:ascii="Calibri" w:eastAsia="Arial Unicode MS" w:hAnsi="Calibri" w:cs="Arial Unicode MS"/>
          <w:sz w:val="24"/>
          <w:szCs w:val="24"/>
        </w:rPr>
        <w:t>,</w:t>
      </w:r>
      <w:r>
        <w:rPr>
          <w:rFonts w:ascii="Calibri" w:eastAsia="Arial Unicode MS" w:hAnsi="Calibri" w:cs="Arial Unicode MS"/>
          <w:sz w:val="24"/>
          <w:szCs w:val="24"/>
        </w:rPr>
        <w:t>816</w:t>
      </w:r>
      <w:r w:rsidRPr="001D76A9">
        <w:rPr>
          <w:rFonts w:ascii="Calibri" w:eastAsia="Arial Unicode MS" w:hAnsi="Calibri" w:cs="Arial Unicode MS"/>
          <w:sz w:val="24"/>
          <w:szCs w:val="24"/>
        </w:rPr>
        <w:t>.</w:t>
      </w:r>
      <w:r>
        <w:rPr>
          <w:rFonts w:ascii="Calibri" w:eastAsia="Arial Unicode MS" w:hAnsi="Calibri" w:cs="Arial Unicode MS"/>
          <w:sz w:val="24"/>
          <w:szCs w:val="24"/>
        </w:rPr>
        <w:t>00 pesos.</w:t>
      </w:r>
    </w:p>
    <w:p w14:paraId="1D36F994" w14:textId="77777777" w:rsidR="00945937" w:rsidRDefault="00945937" w:rsidP="00945937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</w:p>
    <w:p w14:paraId="61116394" w14:textId="77777777" w:rsidR="00945937" w:rsidRDefault="00945937" w:rsidP="00945937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  <w:r w:rsidRPr="001D76A9">
        <w:rPr>
          <w:rFonts w:ascii="Calibri" w:eastAsia="Arial Unicode MS" w:hAnsi="Calibri" w:cs="Arial Unicode MS"/>
          <w:b/>
          <w:sz w:val="24"/>
          <w:szCs w:val="24"/>
        </w:rPr>
        <w:t>Vacaciones.-</w:t>
      </w:r>
      <w:r>
        <w:rPr>
          <w:rFonts w:ascii="Calibri" w:eastAsia="Arial Unicode MS" w:hAnsi="Calibri" w:cs="Arial Unicode MS"/>
          <w:sz w:val="24"/>
          <w:szCs w:val="24"/>
        </w:rPr>
        <w:t xml:space="preserve"> </w:t>
      </w:r>
      <w:r w:rsidRPr="001D76A9">
        <w:rPr>
          <w:rFonts w:ascii="Calibri" w:eastAsia="Arial Unicode MS" w:hAnsi="Calibri" w:cs="Arial Unicode MS"/>
          <w:sz w:val="24"/>
          <w:szCs w:val="24"/>
        </w:rPr>
        <w:t>$</w:t>
      </w:r>
      <w:r>
        <w:rPr>
          <w:rFonts w:ascii="Calibri" w:eastAsia="Arial Unicode MS" w:hAnsi="Calibri" w:cs="Arial Unicode MS"/>
          <w:sz w:val="24"/>
          <w:szCs w:val="24"/>
        </w:rPr>
        <w:t>2</w:t>
      </w:r>
      <w:r w:rsidRPr="001D76A9">
        <w:rPr>
          <w:rFonts w:ascii="Calibri" w:eastAsia="Arial Unicode MS" w:hAnsi="Calibri" w:cs="Arial Unicode MS"/>
          <w:sz w:val="24"/>
          <w:szCs w:val="24"/>
        </w:rPr>
        <w:t>,</w:t>
      </w:r>
      <w:r>
        <w:rPr>
          <w:rFonts w:ascii="Calibri" w:eastAsia="Arial Unicode MS" w:hAnsi="Calibri" w:cs="Arial Unicode MS"/>
          <w:sz w:val="24"/>
          <w:szCs w:val="24"/>
        </w:rPr>
        <w:t>908</w:t>
      </w:r>
      <w:r w:rsidRPr="001D76A9">
        <w:rPr>
          <w:rFonts w:ascii="Calibri" w:eastAsia="Arial Unicode MS" w:hAnsi="Calibri" w:cs="Arial Unicode MS"/>
          <w:sz w:val="24"/>
          <w:szCs w:val="24"/>
        </w:rPr>
        <w:t>.</w:t>
      </w:r>
      <w:r>
        <w:rPr>
          <w:rFonts w:ascii="Calibri" w:eastAsia="Arial Unicode MS" w:hAnsi="Calibri" w:cs="Arial Unicode MS"/>
          <w:sz w:val="24"/>
          <w:szCs w:val="24"/>
        </w:rPr>
        <w:t>00 pesos.</w:t>
      </w:r>
    </w:p>
    <w:p w14:paraId="7326032C" w14:textId="77777777" w:rsidR="00945937" w:rsidRDefault="00945937" w:rsidP="00945937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</w:p>
    <w:p w14:paraId="1454AA18" w14:textId="77777777" w:rsidR="00945937" w:rsidRDefault="00945937" w:rsidP="00945937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  <w:r w:rsidRPr="001D76A9">
        <w:rPr>
          <w:rFonts w:ascii="Calibri" w:eastAsia="Arial Unicode MS" w:hAnsi="Calibri" w:cs="Arial Unicode MS"/>
          <w:b/>
          <w:sz w:val="24"/>
          <w:szCs w:val="24"/>
        </w:rPr>
        <w:t xml:space="preserve">Prima Vacacional.- </w:t>
      </w:r>
      <w:r w:rsidRPr="001D76A9">
        <w:rPr>
          <w:rFonts w:ascii="Calibri" w:eastAsia="Arial Unicode MS" w:hAnsi="Calibri" w:cs="Arial Unicode MS"/>
          <w:sz w:val="24"/>
          <w:szCs w:val="24"/>
        </w:rPr>
        <w:t>$</w:t>
      </w:r>
      <w:r>
        <w:rPr>
          <w:rFonts w:ascii="Calibri" w:eastAsia="Arial Unicode MS" w:hAnsi="Calibri" w:cs="Arial Unicode MS"/>
          <w:sz w:val="24"/>
          <w:szCs w:val="24"/>
        </w:rPr>
        <w:t>363</w:t>
      </w:r>
      <w:r w:rsidRPr="001D76A9">
        <w:rPr>
          <w:rFonts w:ascii="Calibri" w:eastAsia="Arial Unicode MS" w:hAnsi="Calibri" w:cs="Arial Unicode MS"/>
          <w:sz w:val="24"/>
          <w:szCs w:val="24"/>
        </w:rPr>
        <w:t>.</w:t>
      </w:r>
      <w:r>
        <w:rPr>
          <w:rFonts w:ascii="Calibri" w:eastAsia="Arial Unicode MS" w:hAnsi="Calibri" w:cs="Arial Unicode MS"/>
          <w:sz w:val="24"/>
          <w:szCs w:val="24"/>
        </w:rPr>
        <w:t>50 pesos.</w:t>
      </w:r>
    </w:p>
    <w:p w14:paraId="0F0E1EFB" w14:textId="77777777" w:rsidR="00945937" w:rsidRDefault="00945937" w:rsidP="00945937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</w:p>
    <w:p w14:paraId="2BC748DE" w14:textId="77777777" w:rsidR="00945937" w:rsidRPr="001D76A9" w:rsidRDefault="00945937" w:rsidP="00945937">
      <w:pPr>
        <w:pStyle w:val="Textoindependiente"/>
        <w:rPr>
          <w:rFonts w:ascii="Calibri" w:eastAsia="Arial Unicode MS" w:hAnsi="Calibri" w:cs="Arial Unicode MS"/>
          <w:b/>
          <w:sz w:val="24"/>
          <w:szCs w:val="24"/>
        </w:rPr>
      </w:pPr>
      <w:r w:rsidRPr="00CD1CB7">
        <w:rPr>
          <w:rFonts w:ascii="Calibri" w:eastAsia="Arial Unicode MS" w:hAnsi="Calibri" w:cs="Arial Unicode MS"/>
          <w:b/>
          <w:sz w:val="24"/>
          <w:szCs w:val="24"/>
        </w:rPr>
        <w:t>Compensación</w:t>
      </w:r>
      <w:r>
        <w:rPr>
          <w:rFonts w:ascii="Calibri" w:eastAsia="Arial Unicode MS" w:hAnsi="Calibri" w:cs="Arial Unicode MS"/>
          <w:b/>
          <w:sz w:val="24"/>
          <w:szCs w:val="24"/>
        </w:rPr>
        <w:t xml:space="preserve"> D</w:t>
      </w:r>
      <w:r w:rsidRPr="00CD1CB7">
        <w:rPr>
          <w:rFonts w:ascii="Calibri" w:eastAsia="Arial Unicode MS" w:hAnsi="Calibri" w:cs="Arial Unicode MS"/>
          <w:b/>
          <w:sz w:val="24"/>
          <w:szCs w:val="24"/>
        </w:rPr>
        <w:t>evengada.-</w:t>
      </w:r>
      <w:r>
        <w:rPr>
          <w:rFonts w:ascii="Calibri" w:eastAsia="Arial Unicode MS" w:hAnsi="Calibri" w:cs="Arial Unicode MS"/>
          <w:sz w:val="24"/>
          <w:szCs w:val="24"/>
        </w:rPr>
        <w:t xml:space="preserve"> $2,319.96 pesos.</w:t>
      </w:r>
    </w:p>
    <w:p w14:paraId="174343A5" w14:textId="77777777" w:rsidR="00945937" w:rsidRPr="0021496E" w:rsidRDefault="00945937" w:rsidP="00945937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</w:p>
    <w:p w14:paraId="0A86C000" w14:textId="77777777" w:rsidR="00945937" w:rsidRDefault="00945937" w:rsidP="00945937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  <w:r w:rsidRPr="0021496E">
        <w:rPr>
          <w:rFonts w:ascii="Calibri" w:eastAsia="Arial Unicode MS" w:hAnsi="Calibri" w:cs="Arial Unicode MS"/>
          <w:b/>
          <w:sz w:val="24"/>
          <w:szCs w:val="24"/>
        </w:rPr>
        <w:t>Tiempo Extraordinario</w:t>
      </w:r>
      <w:r>
        <w:rPr>
          <w:rFonts w:ascii="Calibri" w:eastAsia="Arial Unicode MS" w:hAnsi="Calibri" w:cs="Arial Unicode MS"/>
          <w:b/>
          <w:sz w:val="24"/>
          <w:szCs w:val="24"/>
        </w:rPr>
        <w:t xml:space="preserve"> Doble</w:t>
      </w:r>
      <w:r w:rsidRPr="0021496E">
        <w:rPr>
          <w:rFonts w:ascii="Calibri" w:eastAsia="Arial Unicode MS" w:hAnsi="Calibri" w:cs="Arial Unicode MS"/>
          <w:b/>
          <w:sz w:val="24"/>
          <w:szCs w:val="24"/>
        </w:rPr>
        <w:t xml:space="preserve">.- </w:t>
      </w:r>
      <w:r w:rsidRPr="001D76A9">
        <w:rPr>
          <w:rFonts w:ascii="Calibri" w:eastAsia="Arial Unicode MS" w:hAnsi="Calibri" w:cs="Arial Unicode MS"/>
          <w:sz w:val="24"/>
          <w:szCs w:val="24"/>
        </w:rPr>
        <w:t>$</w:t>
      </w:r>
      <w:r>
        <w:rPr>
          <w:rFonts w:ascii="Calibri" w:eastAsia="Arial Unicode MS" w:hAnsi="Calibri" w:cs="Arial Unicode MS"/>
          <w:sz w:val="24"/>
          <w:szCs w:val="24"/>
        </w:rPr>
        <w:t>70</w:t>
      </w:r>
      <w:r w:rsidRPr="001D76A9">
        <w:rPr>
          <w:rFonts w:ascii="Calibri" w:eastAsia="Arial Unicode MS" w:hAnsi="Calibri" w:cs="Arial Unicode MS"/>
          <w:sz w:val="24"/>
          <w:szCs w:val="24"/>
        </w:rPr>
        <w:t>,</w:t>
      </w:r>
      <w:r>
        <w:rPr>
          <w:rFonts w:ascii="Calibri" w:eastAsia="Arial Unicode MS" w:hAnsi="Calibri" w:cs="Arial Unicode MS"/>
          <w:sz w:val="24"/>
          <w:szCs w:val="24"/>
        </w:rPr>
        <w:t>228</w:t>
      </w:r>
      <w:r w:rsidRPr="001D76A9">
        <w:rPr>
          <w:rFonts w:ascii="Calibri" w:eastAsia="Arial Unicode MS" w:hAnsi="Calibri" w:cs="Arial Unicode MS"/>
          <w:sz w:val="24"/>
          <w:szCs w:val="24"/>
        </w:rPr>
        <w:t>.</w:t>
      </w:r>
      <w:r>
        <w:rPr>
          <w:rFonts w:ascii="Calibri" w:eastAsia="Arial Unicode MS" w:hAnsi="Calibri" w:cs="Arial Unicode MS"/>
          <w:sz w:val="24"/>
          <w:szCs w:val="24"/>
        </w:rPr>
        <w:t>08 pesos.</w:t>
      </w:r>
    </w:p>
    <w:p w14:paraId="6E80762C" w14:textId="77777777" w:rsidR="00945937" w:rsidRDefault="00945937" w:rsidP="00945937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</w:p>
    <w:p w14:paraId="51425C56" w14:textId="77777777" w:rsidR="00945937" w:rsidRDefault="00945937" w:rsidP="00945937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  <w:r>
        <w:rPr>
          <w:rFonts w:ascii="Calibri" w:eastAsia="Arial Unicode MS" w:hAnsi="Calibri" w:cs="Arial Unicode MS"/>
          <w:b/>
          <w:sz w:val="24"/>
          <w:szCs w:val="24"/>
        </w:rPr>
        <w:t xml:space="preserve">Tiempo Extraordinario Triple.- </w:t>
      </w:r>
      <w:r w:rsidRPr="001D76A9">
        <w:rPr>
          <w:rFonts w:ascii="Calibri" w:eastAsia="Arial Unicode MS" w:hAnsi="Calibri" w:cs="Arial Unicode MS"/>
          <w:sz w:val="24"/>
          <w:szCs w:val="24"/>
        </w:rPr>
        <w:t>$</w:t>
      </w:r>
      <w:r>
        <w:rPr>
          <w:rFonts w:ascii="Calibri" w:eastAsia="Arial Unicode MS" w:hAnsi="Calibri" w:cs="Arial Unicode MS"/>
          <w:sz w:val="24"/>
          <w:szCs w:val="24"/>
        </w:rPr>
        <w:t>11</w:t>
      </w:r>
      <w:r w:rsidRPr="001D76A9">
        <w:rPr>
          <w:rFonts w:ascii="Calibri" w:eastAsia="Arial Unicode MS" w:hAnsi="Calibri" w:cs="Arial Unicode MS"/>
          <w:sz w:val="24"/>
          <w:szCs w:val="24"/>
        </w:rPr>
        <w:t>,</w:t>
      </w:r>
      <w:r>
        <w:rPr>
          <w:rFonts w:ascii="Calibri" w:eastAsia="Arial Unicode MS" w:hAnsi="Calibri" w:cs="Arial Unicode MS"/>
          <w:sz w:val="24"/>
          <w:szCs w:val="24"/>
        </w:rPr>
        <w:t>704</w:t>
      </w:r>
      <w:r w:rsidRPr="001D76A9">
        <w:rPr>
          <w:rFonts w:ascii="Calibri" w:eastAsia="Arial Unicode MS" w:hAnsi="Calibri" w:cs="Arial Unicode MS"/>
          <w:sz w:val="24"/>
          <w:szCs w:val="24"/>
        </w:rPr>
        <w:t>.</w:t>
      </w:r>
      <w:r>
        <w:rPr>
          <w:rFonts w:ascii="Calibri" w:eastAsia="Arial Unicode MS" w:hAnsi="Calibri" w:cs="Arial Unicode MS"/>
          <w:sz w:val="24"/>
          <w:szCs w:val="24"/>
        </w:rPr>
        <w:t>68 pesos.</w:t>
      </w:r>
    </w:p>
    <w:p w14:paraId="79DD2DE0" w14:textId="77777777" w:rsidR="00945937" w:rsidRDefault="00945937" w:rsidP="00945937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</w:p>
    <w:p w14:paraId="3535D406" w14:textId="77777777" w:rsidR="00945937" w:rsidRDefault="00945937" w:rsidP="00945937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  <w:r w:rsidRPr="0021496E">
        <w:rPr>
          <w:rFonts w:ascii="Calibri" w:eastAsia="Arial Unicode MS" w:hAnsi="Calibri" w:cs="Arial Unicode MS"/>
          <w:b/>
          <w:sz w:val="24"/>
          <w:szCs w:val="24"/>
        </w:rPr>
        <w:t>Salarios Caídos (</w:t>
      </w:r>
      <w:r>
        <w:rPr>
          <w:rFonts w:ascii="Calibri" w:eastAsia="Arial Unicode MS" w:hAnsi="Calibri" w:cs="Arial Unicode MS"/>
          <w:b/>
          <w:sz w:val="24"/>
          <w:szCs w:val="24"/>
        </w:rPr>
        <w:t>del 12 de diciembre de 2016 al 27 de mayo de 2022</w:t>
      </w:r>
      <w:r w:rsidRPr="0021496E">
        <w:rPr>
          <w:rFonts w:ascii="Calibri" w:eastAsia="Arial Unicode MS" w:hAnsi="Calibri" w:cs="Arial Unicode MS"/>
          <w:b/>
          <w:sz w:val="24"/>
          <w:szCs w:val="24"/>
        </w:rPr>
        <w:t xml:space="preserve">).- </w:t>
      </w:r>
      <w:r w:rsidRPr="0021496E">
        <w:rPr>
          <w:rFonts w:ascii="Calibri" w:eastAsia="Arial Unicode MS" w:hAnsi="Calibri" w:cs="Arial Unicode MS"/>
          <w:sz w:val="24"/>
          <w:szCs w:val="24"/>
        </w:rPr>
        <w:t>$</w:t>
      </w:r>
      <w:r>
        <w:rPr>
          <w:rFonts w:ascii="Calibri" w:eastAsia="Arial Unicode MS" w:hAnsi="Calibri" w:cs="Arial Unicode MS"/>
          <w:sz w:val="24"/>
          <w:szCs w:val="24"/>
        </w:rPr>
        <w:t>896</w:t>
      </w:r>
      <w:r w:rsidRPr="0021496E">
        <w:rPr>
          <w:rFonts w:ascii="Calibri" w:eastAsia="Arial Unicode MS" w:hAnsi="Calibri" w:cs="Arial Unicode MS"/>
          <w:sz w:val="24"/>
          <w:szCs w:val="24"/>
        </w:rPr>
        <w:t>,</w:t>
      </w:r>
      <w:r>
        <w:rPr>
          <w:rFonts w:ascii="Calibri" w:eastAsia="Arial Unicode MS" w:hAnsi="Calibri" w:cs="Arial Unicode MS"/>
          <w:sz w:val="24"/>
          <w:szCs w:val="24"/>
        </w:rPr>
        <w:t>308</w:t>
      </w:r>
      <w:r w:rsidRPr="0021496E">
        <w:rPr>
          <w:rFonts w:ascii="Calibri" w:eastAsia="Arial Unicode MS" w:hAnsi="Calibri" w:cs="Arial Unicode MS"/>
          <w:sz w:val="24"/>
          <w:szCs w:val="24"/>
        </w:rPr>
        <w:t>.</w:t>
      </w:r>
      <w:r>
        <w:rPr>
          <w:rFonts w:ascii="Calibri" w:eastAsia="Arial Unicode MS" w:hAnsi="Calibri" w:cs="Arial Unicode MS"/>
          <w:sz w:val="24"/>
          <w:szCs w:val="24"/>
        </w:rPr>
        <w:t>38</w:t>
      </w:r>
      <w:r w:rsidRPr="0021496E">
        <w:rPr>
          <w:rFonts w:ascii="Calibri" w:eastAsia="Arial Unicode MS" w:hAnsi="Calibri" w:cs="Arial Unicode MS"/>
          <w:sz w:val="24"/>
          <w:szCs w:val="24"/>
        </w:rPr>
        <w:t xml:space="preserve"> pesos.</w:t>
      </w:r>
    </w:p>
    <w:p w14:paraId="6D13C883" w14:textId="77777777" w:rsidR="00945937" w:rsidRPr="001C4449" w:rsidRDefault="00945937" w:rsidP="00945937">
      <w:pPr>
        <w:pStyle w:val="Textoindependiente"/>
        <w:rPr>
          <w:rFonts w:ascii="Calibri" w:eastAsia="Arial Unicode MS" w:hAnsi="Calibri" w:cs="Arial Unicode MS"/>
          <w:b/>
          <w:sz w:val="24"/>
          <w:szCs w:val="24"/>
        </w:rPr>
      </w:pPr>
    </w:p>
    <w:p w14:paraId="2B003DBB" w14:textId="77777777" w:rsidR="00945937" w:rsidRPr="00ED1102" w:rsidRDefault="00945937" w:rsidP="00945937">
      <w:pPr>
        <w:pStyle w:val="Textoindependiente"/>
        <w:rPr>
          <w:rFonts w:ascii="Calibri" w:eastAsia="Arial Unicode MS" w:hAnsi="Calibri" w:cs="Arial Unicode MS"/>
          <w:b/>
          <w:sz w:val="24"/>
          <w:szCs w:val="24"/>
          <w:u w:val="single"/>
        </w:rPr>
      </w:pPr>
      <w:r w:rsidRPr="00ED1102">
        <w:rPr>
          <w:rFonts w:ascii="Calibri" w:eastAsia="Arial Unicode MS" w:hAnsi="Calibri" w:cs="Arial Unicode MS"/>
          <w:b/>
          <w:sz w:val="24"/>
          <w:szCs w:val="24"/>
          <w:u w:val="single"/>
        </w:rPr>
        <w:t>CONTINGENCIA TOTAL.- $</w:t>
      </w:r>
      <w:r>
        <w:rPr>
          <w:rFonts w:ascii="Calibri" w:eastAsia="Arial Unicode MS" w:hAnsi="Calibri" w:cs="Arial Unicode MS"/>
          <w:b/>
          <w:sz w:val="24"/>
          <w:szCs w:val="24"/>
          <w:u w:val="single"/>
        </w:rPr>
        <w:t>1,040</w:t>
      </w:r>
      <w:r w:rsidRPr="00ED1102">
        <w:rPr>
          <w:rFonts w:ascii="Calibri" w:eastAsia="Arial Unicode MS" w:hAnsi="Calibri" w:cs="Arial Unicode MS"/>
          <w:b/>
          <w:sz w:val="24"/>
          <w:szCs w:val="24"/>
          <w:u w:val="single"/>
        </w:rPr>
        <w:t>,</w:t>
      </w:r>
      <w:r>
        <w:rPr>
          <w:rFonts w:ascii="Calibri" w:eastAsia="Arial Unicode MS" w:hAnsi="Calibri" w:cs="Arial Unicode MS"/>
          <w:b/>
          <w:sz w:val="24"/>
          <w:szCs w:val="24"/>
          <w:u w:val="single"/>
        </w:rPr>
        <w:t>051</w:t>
      </w:r>
      <w:r w:rsidRPr="00ED1102">
        <w:rPr>
          <w:rFonts w:ascii="Calibri" w:eastAsia="Arial Unicode MS" w:hAnsi="Calibri" w:cs="Arial Unicode MS"/>
          <w:b/>
          <w:sz w:val="24"/>
          <w:szCs w:val="24"/>
          <w:u w:val="single"/>
        </w:rPr>
        <w:t>.</w:t>
      </w:r>
      <w:r>
        <w:rPr>
          <w:rFonts w:ascii="Calibri" w:eastAsia="Arial Unicode MS" w:hAnsi="Calibri" w:cs="Arial Unicode MS"/>
          <w:b/>
          <w:sz w:val="24"/>
          <w:szCs w:val="24"/>
          <w:u w:val="single"/>
        </w:rPr>
        <w:t>92</w:t>
      </w:r>
      <w:r w:rsidRPr="00ED1102">
        <w:rPr>
          <w:rFonts w:ascii="Calibri" w:eastAsia="Arial Unicode MS" w:hAnsi="Calibri" w:cs="Arial Unicode MS"/>
          <w:b/>
          <w:sz w:val="24"/>
          <w:szCs w:val="24"/>
          <w:u w:val="single"/>
        </w:rPr>
        <w:t xml:space="preserve"> pesos.</w:t>
      </w:r>
    </w:p>
    <w:p w14:paraId="434CF764" w14:textId="77777777" w:rsidR="00945937" w:rsidRDefault="00945937" w:rsidP="00945937">
      <w:pPr>
        <w:pStyle w:val="Textoindependiente"/>
        <w:rPr>
          <w:rFonts w:ascii="Calibri" w:eastAsia="Arial Unicode MS" w:hAnsi="Calibri" w:cs="Arial Unicode MS"/>
          <w:sz w:val="24"/>
          <w:szCs w:val="24"/>
          <w:u w:val="single"/>
        </w:rPr>
      </w:pPr>
    </w:p>
    <w:p w14:paraId="7ABB839A" w14:textId="77777777" w:rsidR="00945937" w:rsidRPr="0021496E" w:rsidRDefault="00945937" w:rsidP="00945937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</w:p>
    <w:p w14:paraId="06B4A7B4" w14:textId="77777777" w:rsidR="00945937" w:rsidRPr="00D14B0B" w:rsidRDefault="00945937" w:rsidP="00945937">
      <w:pPr>
        <w:pStyle w:val="Textoindependiente"/>
        <w:rPr>
          <w:rFonts w:ascii="Calibri" w:eastAsia="Arial Unicode MS" w:hAnsi="Calibri" w:cs="Arial Unicode MS"/>
          <w:b/>
          <w:sz w:val="24"/>
          <w:szCs w:val="24"/>
          <w:u w:val="single"/>
        </w:rPr>
      </w:pPr>
      <w:r w:rsidRPr="00D14B0B">
        <w:rPr>
          <w:rFonts w:ascii="Calibri" w:eastAsia="Arial Unicode MS" w:hAnsi="Calibri" w:cs="Arial Unicode MS"/>
          <w:b/>
          <w:sz w:val="24"/>
          <w:szCs w:val="24"/>
          <w:u w:val="single"/>
        </w:rPr>
        <w:t>PROPUESTA</w:t>
      </w:r>
      <w:r>
        <w:rPr>
          <w:rFonts w:ascii="Calibri" w:eastAsia="Arial Unicode MS" w:hAnsi="Calibri" w:cs="Arial Unicode MS"/>
          <w:b/>
          <w:sz w:val="24"/>
          <w:szCs w:val="24"/>
          <w:u w:val="single"/>
        </w:rPr>
        <w:t xml:space="preserve"> DE ARREGLO</w:t>
      </w:r>
      <w:r w:rsidRPr="00D14B0B">
        <w:rPr>
          <w:rFonts w:ascii="Calibri" w:eastAsia="Arial Unicode MS" w:hAnsi="Calibri" w:cs="Arial Unicode MS"/>
          <w:b/>
          <w:sz w:val="24"/>
          <w:szCs w:val="24"/>
          <w:u w:val="single"/>
        </w:rPr>
        <w:t>.- $</w:t>
      </w:r>
      <w:r>
        <w:rPr>
          <w:rFonts w:ascii="Calibri" w:eastAsia="Arial Unicode MS" w:hAnsi="Calibri" w:cs="Arial Unicode MS"/>
          <w:b/>
          <w:sz w:val="24"/>
          <w:szCs w:val="24"/>
          <w:u w:val="single"/>
        </w:rPr>
        <w:t>700</w:t>
      </w:r>
      <w:r w:rsidRPr="00D14B0B">
        <w:rPr>
          <w:rFonts w:ascii="Calibri" w:eastAsia="Arial Unicode MS" w:hAnsi="Calibri" w:cs="Arial Unicode MS"/>
          <w:b/>
          <w:sz w:val="24"/>
          <w:szCs w:val="24"/>
          <w:u w:val="single"/>
        </w:rPr>
        <w:t>,</w:t>
      </w:r>
      <w:r>
        <w:rPr>
          <w:rFonts w:ascii="Calibri" w:eastAsia="Arial Unicode MS" w:hAnsi="Calibri" w:cs="Arial Unicode MS"/>
          <w:b/>
          <w:sz w:val="24"/>
          <w:szCs w:val="24"/>
          <w:u w:val="single"/>
        </w:rPr>
        <w:t>000</w:t>
      </w:r>
      <w:r w:rsidRPr="00D14B0B">
        <w:rPr>
          <w:rFonts w:ascii="Calibri" w:eastAsia="Arial Unicode MS" w:hAnsi="Calibri" w:cs="Arial Unicode MS"/>
          <w:b/>
          <w:sz w:val="24"/>
          <w:szCs w:val="24"/>
          <w:u w:val="single"/>
        </w:rPr>
        <w:t>.</w:t>
      </w:r>
      <w:r>
        <w:rPr>
          <w:rFonts w:ascii="Calibri" w:eastAsia="Arial Unicode MS" w:hAnsi="Calibri" w:cs="Arial Unicode MS"/>
          <w:b/>
          <w:sz w:val="24"/>
          <w:szCs w:val="24"/>
          <w:u w:val="single"/>
        </w:rPr>
        <w:t>00</w:t>
      </w:r>
      <w:r w:rsidRPr="00D14B0B">
        <w:rPr>
          <w:rFonts w:ascii="Calibri" w:eastAsia="Arial Unicode MS" w:hAnsi="Calibri" w:cs="Arial Unicode MS"/>
          <w:b/>
          <w:sz w:val="24"/>
          <w:szCs w:val="24"/>
          <w:u w:val="single"/>
        </w:rPr>
        <w:t xml:space="preserve"> pesos.</w:t>
      </w:r>
    </w:p>
    <w:p w14:paraId="5B926880" w14:textId="77777777" w:rsidR="00945937" w:rsidRDefault="00945937" w:rsidP="00945937">
      <w:pPr>
        <w:pStyle w:val="Textoindependiente"/>
        <w:rPr>
          <w:rFonts w:ascii="Calibri" w:eastAsia="Arial Unicode MS" w:hAnsi="Calibri" w:cs="Arial Unicode MS"/>
          <w:b/>
          <w:sz w:val="24"/>
          <w:szCs w:val="24"/>
        </w:rPr>
      </w:pPr>
    </w:p>
    <w:p w14:paraId="1ABFD49D" w14:textId="77777777" w:rsidR="00945937" w:rsidRPr="0021496E" w:rsidRDefault="00945937" w:rsidP="00945937">
      <w:pPr>
        <w:pStyle w:val="Textoindependiente"/>
        <w:rPr>
          <w:rFonts w:ascii="Calibri" w:eastAsia="Arial Unicode MS" w:hAnsi="Calibri" w:cs="Arial Unicode MS"/>
          <w:b/>
          <w:sz w:val="24"/>
          <w:szCs w:val="24"/>
        </w:rPr>
      </w:pPr>
    </w:p>
    <w:p w14:paraId="4C4C43E8" w14:textId="08BAF2D9" w:rsidR="00945937" w:rsidRDefault="00945937" w:rsidP="00945937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  <w:r>
        <w:rPr>
          <w:rFonts w:ascii="Calibri" w:eastAsia="Arial Unicode MS" w:hAnsi="Calibri" w:cs="Arial Unicode MS"/>
          <w:sz w:val="24"/>
          <w:szCs w:val="24"/>
        </w:rPr>
        <w:t>La presente propuesta de arreglo se platea en los siguientes términos en virtud de la complicación actual de salud en la que se encuentra la actora y con motivo del costo elevado del tratamiento que requiere, así como el hecho de que la demanda fue interpuesta hace más de 5 años.</w:t>
      </w:r>
    </w:p>
    <w:p w14:paraId="07032D40" w14:textId="1FEBAF7E" w:rsidR="00945937" w:rsidRDefault="00945937" w:rsidP="00945937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</w:p>
    <w:p w14:paraId="2FB833F0" w14:textId="36DFF166" w:rsidR="00945937" w:rsidRPr="00945937" w:rsidRDefault="00945937" w:rsidP="00945937">
      <w:pPr>
        <w:pStyle w:val="Textoindependiente"/>
        <w:rPr>
          <w:rFonts w:ascii="Calibri" w:eastAsia="Arial Unicode MS" w:hAnsi="Calibri" w:cs="Arial Unicode MS"/>
          <w:b/>
          <w:bCs/>
          <w:sz w:val="24"/>
          <w:szCs w:val="24"/>
          <w:u w:val="single"/>
        </w:rPr>
      </w:pPr>
      <w:r w:rsidRPr="00945937">
        <w:rPr>
          <w:rFonts w:ascii="Calibri" w:eastAsia="Arial Unicode MS" w:hAnsi="Calibri" w:cs="Arial Unicode MS"/>
          <w:b/>
          <w:bCs/>
          <w:sz w:val="24"/>
          <w:szCs w:val="24"/>
          <w:u w:val="single"/>
        </w:rPr>
        <w:t xml:space="preserve">2.- ACTORA.- PAMELA IVONNE ORTIZ </w:t>
      </w:r>
    </w:p>
    <w:p w14:paraId="483C9A04" w14:textId="2D00FD22" w:rsidR="00945937" w:rsidRDefault="00945937" w:rsidP="00945937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  <w:r>
        <w:rPr>
          <w:rFonts w:ascii="Calibri" w:eastAsia="Arial Unicode MS" w:hAnsi="Calibri" w:cs="Arial Unicode MS"/>
          <w:sz w:val="24"/>
          <w:szCs w:val="24"/>
        </w:rPr>
        <w:lastRenderedPageBreak/>
        <w:t>VALOR DEL JUICIO  .- $960,000.00</w:t>
      </w:r>
    </w:p>
    <w:p w14:paraId="19FBC2B1" w14:textId="7C7726E4" w:rsidR="00945937" w:rsidRDefault="00945937" w:rsidP="00945937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  <w:r>
        <w:rPr>
          <w:rFonts w:ascii="Calibri" w:eastAsia="Arial Unicode MS" w:hAnsi="Calibri" w:cs="Arial Unicode MS"/>
          <w:sz w:val="24"/>
          <w:szCs w:val="24"/>
        </w:rPr>
        <w:t>PROPUESTA DE ARREGLO .- $650,000.00</w:t>
      </w:r>
    </w:p>
    <w:p w14:paraId="021BE4BB" w14:textId="0BCDEF22" w:rsidR="00945937" w:rsidRDefault="00945937" w:rsidP="00945937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</w:p>
    <w:p w14:paraId="765BA1F9" w14:textId="12B4C335" w:rsidR="00945937" w:rsidRDefault="00945937" w:rsidP="00945937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  <w:r>
        <w:rPr>
          <w:rFonts w:ascii="Calibri" w:eastAsia="Arial Unicode MS" w:hAnsi="Calibri" w:cs="Arial Unicode MS"/>
          <w:sz w:val="24"/>
          <w:szCs w:val="24"/>
        </w:rPr>
        <w:t>PROPUESTA ENVAIDA EL 5 DE JULIO DEL 2021</w:t>
      </w:r>
    </w:p>
    <w:p w14:paraId="3BB17549" w14:textId="21ED51BB" w:rsidR="00945937" w:rsidRDefault="00945937" w:rsidP="00945937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</w:p>
    <w:p w14:paraId="49A9A502" w14:textId="2666DD89" w:rsidR="00945937" w:rsidRPr="00945937" w:rsidRDefault="00945937" w:rsidP="00945937">
      <w:pPr>
        <w:pStyle w:val="Textoindependiente"/>
        <w:rPr>
          <w:rFonts w:ascii="Calibri" w:eastAsia="Arial Unicode MS" w:hAnsi="Calibri" w:cs="Arial Unicode MS"/>
          <w:b/>
          <w:bCs/>
          <w:sz w:val="24"/>
          <w:szCs w:val="24"/>
          <w:u w:val="single"/>
        </w:rPr>
      </w:pPr>
      <w:r w:rsidRPr="00945937">
        <w:rPr>
          <w:rFonts w:ascii="Calibri" w:eastAsia="Arial Unicode MS" w:hAnsi="Calibri" w:cs="Arial Unicode MS"/>
          <w:b/>
          <w:bCs/>
          <w:sz w:val="24"/>
          <w:szCs w:val="24"/>
          <w:u w:val="single"/>
        </w:rPr>
        <w:t xml:space="preserve">3.- ACTORA.- </w:t>
      </w:r>
      <w:r>
        <w:rPr>
          <w:rFonts w:ascii="Calibri" w:eastAsia="Arial Unicode MS" w:hAnsi="Calibri" w:cs="Arial Unicode MS"/>
          <w:b/>
          <w:bCs/>
          <w:sz w:val="24"/>
          <w:szCs w:val="24"/>
          <w:u w:val="single"/>
        </w:rPr>
        <w:t>YAZCELI MARTINEZ</w:t>
      </w:r>
      <w:r w:rsidRPr="00945937">
        <w:rPr>
          <w:rFonts w:ascii="Calibri" w:eastAsia="Arial Unicode MS" w:hAnsi="Calibri" w:cs="Arial Unicode MS"/>
          <w:b/>
          <w:bCs/>
          <w:sz w:val="24"/>
          <w:szCs w:val="24"/>
          <w:u w:val="single"/>
        </w:rPr>
        <w:t xml:space="preserve"> </w:t>
      </w:r>
    </w:p>
    <w:p w14:paraId="0C2C1519" w14:textId="535FBB44" w:rsidR="00945937" w:rsidRDefault="00945937" w:rsidP="00945937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  <w:r>
        <w:rPr>
          <w:rFonts w:ascii="Calibri" w:eastAsia="Arial Unicode MS" w:hAnsi="Calibri" w:cs="Arial Unicode MS"/>
          <w:sz w:val="24"/>
          <w:szCs w:val="24"/>
        </w:rPr>
        <w:t>VALOR DEL JUICIO  .- $730,000.00</w:t>
      </w:r>
    </w:p>
    <w:p w14:paraId="12320B9E" w14:textId="06773833" w:rsidR="00945937" w:rsidRDefault="00945937" w:rsidP="00945937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  <w:r>
        <w:rPr>
          <w:rFonts w:ascii="Calibri" w:eastAsia="Arial Unicode MS" w:hAnsi="Calibri" w:cs="Arial Unicode MS"/>
          <w:sz w:val="24"/>
          <w:szCs w:val="24"/>
        </w:rPr>
        <w:t>PROPUESTA DE ARREGLO .- $550,000.00</w:t>
      </w:r>
    </w:p>
    <w:p w14:paraId="24F47455" w14:textId="77777777" w:rsidR="00945937" w:rsidRDefault="00945937" w:rsidP="00945937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</w:p>
    <w:p w14:paraId="511FA2BD" w14:textId="77777777" w:rsidR="00945937" w:rsidRDefault="00945937" w:rsidP="00945937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  <w:r>
        <w:rPr>
          <w:rFonts w:ascii="Calibri" w:eastAsia="Arial Unicode MS" w:hAnsi="Calibri" w:cs="Arial Unicode MS"/>
          <w:sz w:val="24"/>
          <w:szCs w:val="24"/>
        </w:rPr>
        <w:t>PROPUESTA ENVAIDA EL 5 DE JULIO DEL 2021</w:t>
      </w:r>
    </w:p>
    <w:p w14:paraId="28652F1A" w14:textId="77777777" w:rsidR="00945937" w:rsidRDefault="00945937" w:rsidP="00945937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</w:p>
    <w:p w14:paraId="60893BF4" w14:textId="77777777" w:rsidR="00945937" w:rsidRDefault="00945937" w:rsidP="00945937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</w:p>
    <w:p w14:paraId="64820D7E" w14:textId="375E147B" w:rsidR="00945937" w:rsidRPr="00945937" w:rsidRDefault="00945937" w:rsidP="00945937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  <w:r>
        <w:rPr>
          <w:rFonts w:ascii="Calibri" w:eastAsia="Arial Unicode MS" w:hAnsi="Calibri" w:cs="Arial Unicode MS"/>
          <w:sz w:val="24"/>
          <w:szCs w:val="24"/>
        </w:rPr>
        <w:t xml:space="preserve">   </w:t>
      </w:r>
    </w:p>
    <w:p w14:paraId="19063627" w14:textId="77777777" w:rsidR="001B3826" w:rsidRDefault="001B3826" w:rsidP="0088241D">
      <w:pPr>
        <w:spacing w:line="256" w:lineRule="auto"/>
      </w:pPr>
    </w:p>
    <w:p w14:paraId="1E584572" w14:textId="29CA0CF7" w:rsidR="0004116E" w:rsidRDefault="00B820AC" w:rsidP="0004116E">
      <w:pPr>
        <w:pStyle w:val="Prrafodelista"/>
        <w:spacing w:line="256" w:lineRule="auto"/>
        <w:jc w:val="center"/>
      </w:pPr>
      <w:r>
        <w:t xml:space="preserve">CHIHUAHUA, CHIHUAHUA </w:t>
      </w:r>
      <w:r w:rsidR="00281561">
        <w:t>04</w:t>
      </w:r>
      <w:r w:rsidR="00F439B3">
        <w:t xml:space="preserve"> </w:t>
      </w:r>
      <w:r w:rsidR="00F07821">
        <w:t xml:space="preserve">DE </w:t>
      </w:r>
      <w:r w:rsidR="00945937">
        <w:t>JU</w:t>
      </w:r>
      <w:r w:rsidR="00281561">
        <w:t>L</w:t>
      </w:r>
      <w:r w:rsidR="00945937">
        <w:t>I</w:t>
      </w:r>
      <w:r w:rsidR="00E05552">
        <w:t>O</w:t>
      </w:r>
      <w:r w:rsidR="00F07821">
        <w:t xml:space="preserve"> DEL 202</w:t>
      </w:r>
      <w:r w:rsidR="00AC6770">
        <w:t>2</w:t>
      </w:r>
    </w:p>
    <w:p w14:paraId="3B6CEC23" w14:textId="77777777" w:rsidR="0004116E" w:rsidRDefault="0004116E" w:rsidP="0004116E">
      <w:pPr>
        <w:pStyle w:val="Prrafodelista"/>
        <w:spacing w:line="256" w:lineRule="auto"/>
        <w:jc w:val="center"/>
      </w:pPr>
    </w:p>
    <w:p w14:paraId="5CABC202" w14:textId="77777777" w:rsidR="0004116E" w:rsidRDefault="0004116E" w:rsidP="0004116E">
      <w:pPr>
        <w:pStyle w:val="Prrafodelista"/>
        <w:spacing w:line="256" w:lineRule="auto"/>
        <w:jc w:val="center"/>
      </w:pPr>
    </w:p>
    <w:p w14:paraId="443EAD3B" w14:textId="77777777" w:rsidR="0004116E" w:rsidRDefault="0004116E" w:rsidP="0004116E">
      <w:pPr>
        <w:pStyle w:val="Prrafodelista"/>
        <w:spacing w:line="256" w:lineRule="auto"/>
        <w:jc w:val="center"/>
      </w:pPr>
      <w:r>
        <w:t>LIC. MIGUEL ANGEL RODRIGUEZ TRINCADO</w:t>
      </w:r>
    </w:p>
    <w:p w14:paraId="3388767E" w14:textId="77777777" w:rsidR="0004116E" w:rsidRDefault="0004116E" w:rsidP="002C1A83">
      <w:pPr>
        <w:pStyle w:val="Prrafodelista"/>
        <w:spacing w:line="256" w:lineRule="auto"/>
      </w:pPr>
    </w:p>
    <w:p w14:paraId="1536933F" w14:textId="77777777" w:rsidR="0004116E" w:rsidRDefault="0004116E" w:rsidP="002C1A83">
      <w:pPr>
        <w:pStyle w:val="Prrafodelista"/>
        <w:spacing w:line="256" w:lineRule="auto"/>
      </w:pPr>
    </w:p>
    <w:p w14:paraId="69BB98B3" w14:textId="77777777" w:rsidR="0004116E" w:rsidRDefault="0004116E" w:rsidP="002C1A83">
      <w:pPr>
        <w:pStyle w:val="Prrafodelista"/>
        <w:spacing w:line="256" w:lineRule="auto"/>
      </w:pPr>
    </w:p>
    <w:p w14:paraId="5CDDE970" w14:textId="77777777" w:rsidR="002C1A83" w:rsidRDefault="002C1A83" w:rsidP="002C1A83">
      <w:pPr>
        <w:pStyle w:val="Prrafodelista"/>
        <w:spacing w:line="256" w:lineRule="auto"/>
      </w:pPr>
    </w:p>
    <w:p w14:paraId="4851426E" w14:textId="77777777" w:rsidR="002C1A83" w:rsidRPr="00BF6BEC" w:rsidRDefault="002C1A83" w:rsidP="002C1A83">
      <w:pPr>
        <w:pStyle w:val="Prrafodelista"/>
      </w:pPr>
    </w:p>
    <w:sectPr w:rsidR="002C1A83" w:rsidRPr="00BF6BE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4A4671" w14:textId="77777777" w:rsidR="006248BD" w:rsidRDefault="006248BD" w:rsidP="00777EFB">
      <w:pPr>
        <w:spacing w:after="0" w:line="240" w:lineRule="auto"/>
      </w:pPr>
      <w:r>
        <w:separator/>
      </w:r>
    </w:p>
  </w:endnote>
  <w:endnote w:type="continuationSeparator" w:id="0">
    <w:p w14:paraId="7F2BB777" w14:textId="77777777" w:rsidR="006248BD" w:rsidRDefault="006248BD" w:rsidP="00777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1DC8AF" w14:textId="77777777" w:rsidR="006248BD" w:rsidRDefault="006248BD" w:rsidP="00777EFB">
      <w:pPr>
        <w:spacing w:after="0" w:line="240" w:lineRule="auto"/>
      </w:pPr>
      <w:r>
        <w:separator/>
      </w:r>
    </w:p>
  </w:footnote>
  <w:footnote w:type="continuationSeparator" w:id="0">
    <w:p w14:paraId="3C9B40AB" w14:textId="77777777" w:rsidR="006248BD" w:rsidRDefault="006248BD" w:rsidP="00777E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520FB"/>
    <w:multiLevelType w:val="hybridMultilevel"/>
    <w:tmpl w:val="BAA49D20"/>
    <w:lvl w:ilvl="0" w:tplc="CB725C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2451A"/>
    <w:multiLevelType w:val="hybridMultilevel"/>
    <w:tmpl w:val="1868BEAA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C0E34FB"/>
    <w:multiLevelType w:val="hybridMultilevel"/>
    <w:tmpl w:val="8E1E881A"/>
    <w:lvl w:ilvl="0" w:tplc="080A000F">
      <w:start w:val="1"/>
      <w:numFmt w:val="decimal"/>
      <w:lvlText w:val="%1."/>
      <w:lvlJc w:val="left"/>
      <w:pPr>
        <w:ind w:left="2160" w:hanging="360"/>
      </w:pPr>
    </w:lvl>
    <w:lvl w:ilvl="1" w:tplc="080A0019" w:tentative="1">
      <w:start w:val="1"/>
      <w:numFmt w:val="lowerLetter"/>
      <w:lvlText w:val="%2."/>
      <w:lvlJc w:val="left"/>
      <w:pPr>
        <w:ind w:left="2880" w:hanging="360"/>
      </w:pPr>
    </w:lvl>
    <w:lvl w:ilvl="2" w:tplc="080A001B" w:tentative="1">
      <w:start w:val="1"/>
      <w:numFmt w:val="lowerRoman"/>
      <w:lvlText w:val="%3."/>
      <w:lvlJc w:val="right"/>
      <w:pPr>
        <w:ind w:left="3600" w:hanging="180"/>
      </w:pPr>
    </w:lvl>
    <w:lvl w:ilvl="3" w:tplc="080A000F" w:tentative="1">
      <w:start w:val="1"/>
      <w:numFmt w:val="decimal"/>
      <w:lvlText w:val="%4."/>
      <w:lvlJc w:val="left"/>
      <w:pPr>
        <w:ind w:left="4320" w:hanging="360"/>
      </w:pPr>
    </w:lvl>
    <w:lvl w:ilvl="4" w:tplc="080A0019" w:tentative="1">
      <w:start w:val="1"/>
      <w:numFmt w:val="lowerLetter"/>
      <w:lvlText w:val="%5."/>
      <w:lvlJc w:val="left"/>
      <w:pPr>
        <w:ind w:left="5040" w:hanging="360"/>
      </w:pPr>
    </w:lvl>
    <w:lvl w:ilvl="5" w:tplc="080A001B" w:tentative="1">
      <w:start w:val="1"/>
      <w:numFmt w:val="lowerRoman"/>
      <w:lvlText w:val="%6."/>
      <w:lvlJc w:val="right"/>
      <w:pPr>
        <w:ind w:left="5760" w:hanging="180"/>
      </w:pPr>
    </w:lvl>
    <w:lvl w:ilvl="6" w:tplc="080A000F" w:tentative="1">
      <w:start w:val="1"/>
      <w:numFmt w:val="decimal"/>
      <w:lvlText w:val="%7."/>
      <w:lvlJc w:val="left"/>
      <w:pPr>
        <w:ind w:left="6480" w:hanging="360"/>
      </w:pPr>
    </w:lvl>
    <w:lvl w:ilvl="7" w:tplc="080A0019" w:tentative="1">
      <w:start w:val="1"/>
      <w:numFmt w:val="lowerLetter"/>
      <w:lvlText w:val="%8."/>
      <w:lvlJc w:val="left"/>
      <w:pPr>
        <w:ind w:left="7200" w:hanging="360"/>
      </w:pPr>
    </w:lvl>
    <w:lvl w:ilvl="8" w:tplc="08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509D67DA"/>
    <w:multiLevelType w:val="hybridMultilevel"/>
    <w:tmpl w:val="23C6DAB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957A2F"/>
    <w:multiLevelType w:val="hybridMultilevel"/>
    <w:tmpl w:val="734CC3D6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 w:tentative="1">
      <w:start w:val="1"/>
      <w:numFmt w:val="lowerLetter"/>
      <w:lvlText w:val="%2."/>
      <w:lvlJc w:val="left"/>
      <w:pPr>
        <w:ind w:left="2520" w:hanging="360"/>
      </w:p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6C262B87"/>
    <w:multiLevelType w:val="hybridMultilevel"/>
    <w:tmpl w:val="08DC3B84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 w:tentative="1">
      <w:start w:val="1"/>
      <w:numFmt w:val="lowerLetter"/>
      <w:lvlText w:val="%2."/>
      <w:lvlJc w:val="left"/>
      <w:pPr>
        <w:ind w:left="2520" w:hanging="360"/>
      </w:p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</w:num>
  <w:num w:numId="5">
    <w:abstractNumId w:val="4"/>
  </w:num>
  <w:num w:numId="6">
    <w:abstractNumId w:val="5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C0A"/>
    <w:rsid w:val="000027D5"/>
    <w:rsid w:val="00015B1F"/>
    <w:rsid w:val="0002303C"/>
    <w:rsid w:val="00030C0A"/>
    <w:rsid w:val="000335D1"/>
    <w:rsid w:val="0004116E"/>
    <w:rsid w:val="00051ADF"/>
    <w:rsid w:val="0006090B"/>
    <w:rsid w:val="00095AFA"/>
    <w:rsid w:val="000C7509"/>
    <w:rsid w:val="000D2D36"/>
    <w:rsid w:val="001015B1"/>
    <w:rsid w:val="00111558"/>
    <w:rsid w:val="001A3978"/>
    <w:rsid w:val="001B3826"/>
    <w:rsid w:val="001B3E0D"/>
    <w:rsid w:val="001E2B19"/>
    <w:rsid w:val="001E33F3"/>
    <w:rsid w:val="0020789F"/>
    <w:rsid w:val="00254584"/>
    <w:rsid w:val="00255494"/>
    <w:rsid w:val="002716A9"/>
    <w:rsid w:val="00281561"/>
    <w:rsid w:val="00285FF1"/>
    <w:rsid w:val="002C1A83"/>
    <w:rsid w:val="002C699A"/>
    <w:rsid w:val="002D043C"/>
    <w:rsid w:val="002E04E8"/>
    <w:rsid w:val="002F74EA"/>
    <w:rsid w:val="00311D92"/>
    <w:rsid w:val="0033698B"/>
    <w:rsid w:val="00357AC2"/>
    <w:rsid w:val="00395453"/>
    <w:rsid w:val="003A0B56"/>
    <w:rsid w:val="003A25A5"/>
    <w:rsid w:val="003A5608"/>
    <w:rsid w:val="004115C8"/>
    <w:rsid w:val="004470F5"/>
    <w:rsid w:val="00495421"/>
    <w:rsid w:val="004E5319"/>
    <w:rsid w:val="004F5FF7"/>
    <w:rsid w:val="004F7E69"/>
    <w:rsid w:val="005103E9"/>
    <w:rsid w:val="00542DA6"/>
    <w:rsid w:val="00555A45"/>
    <w:rsid w:val="005A55B7"/>
    <w:rsid w:val="005F0EF3"/>
    <w:rsid w:val="006078C5"/>
    <w:rsid w:val="006248BD"/>
    <w:rsid w:val="00637140"/>
    <w:rsid w:val="00674F46"/>
    <w:rsid w:val="006806C2"/>
    <w:rsid w:val="006A0F0D"/>
    <w:rsid w:val="006A310D"/>
    <w:rsid w:val="006C2BF0"/>
    <w:rsid w:val="006E01EC"/>
    <w:rsid w:val="0071175F"/>
    <w:rsid w:val="00713FC3"/>
    <w:rsid w:val="00752D87"/>
    <w:rsid w:val="00777EFB"/>
    <w:rsid w:val="007B04C9"/>
    <w:rsid w:val="007B5E99"/>
    <w:rsid w:val="007D66C8"/>
    <w:rsid w:val="007E204D"/>
    <w:rsid w:val="007F0ADE"/>
    <w:rsid w:val="007F3BF4"/>
    <w:rsid w:val="007F6018"/>
    <w:rsid w:val="00804D4F"/>
    <w:rsid w:val="0088241D"/>
    <w:rsid w:val="008869A2"/>
    <w:rsid w:val="008A14E1"/>
    <w:rsid w:val="008E1063"/>
    <w:rsid w:val="008E20CC"/>
    <w:rsid w:val="008E363F"/>
    <w:rsid w:val="00927FD1"/>
    <w:rsid w:val="00945937"/>
    <w:rsid w:val="009503F7"/>
    <w:rsid w:val="00953AEB"/>
    <w:rsid w:val="00955BDF"/>
    <w:rsid w:val="00957C96"/>
    <w:rsid w:val="00961123"/>
    <w:rsid w:val="00983AEE"/>
    <w:rsid w:val="009C0846"/>
    <w:rsid w:val="009C101D"/>
    <w:rsid w:val="009F289B"/>
    <w:rsid w:val="00A529E3"/>
    <w:rsid w:val="00A63F98"/>
    <w:rsid w:val="00AA2B83"/>
    <w:rsid w:val="00AC6770"/>
    <w:rsid w:val="00AD766C"/>
    <w:rsid w:val="00AF160D"/>
    <w:rsid w:val="00B3515E"/>
    <w:rsid w:val="00B35BD8"/>
    <w:rsid w:val="00B44001"/>
    <w:rsid w:val="00B820AC"/>
    <w:rsid w:val="00B87997"/>
    <w:rsid w:val="00BA000E"/>
    <w:rsid w:val="00BF6BEC"/>
    <w:rsid w:val="00C20D7E"/>
    <w:rsid w:val="00C52A32"/>
    <w:rsid w:val="00C65722"/>
    <w:rsid w:val="00CA34EC"/>
    <w:rsid w:val="00CD61D7"/>
    <w:rsid w:val="00CE2CD4"/>
    <w:rsid w:val="00D0190B"/>
    <w:rsid w:val="00D113FF"/>
    <w:rsid w:val="00D11988"/>
    <w:rsid w:val="00D33181"/>
    <w:rsid w:val="00D6081B"/>
    <w:rsid w:val="00D62741"/>
    <w:rsid w:val="00D75970"/>
    <w:rsid w:val="00D94D77"/>
    <w:rsid w:val="00D952C0"/>
    <w:rsid w:val="00DB5296"/>
    <w:rsid w:val="00DC3941"/>
    <w:rsid w:val="00DD2714"/>
    <w:rsid w:val="00DF7192"/>
    <w:rsid w:val="00E03D6B"/>
    <w:rsid w:val="00E05552"/>
    <w:rsid w:val="00E13015"/>
    <w:rsid w:val="00E26D28"/>
    <w:rsid w:val="00E41CFA"/>
    <w:rsid w:val="00E72E33"/>
    <w:rsid w:val="00E85614"/>
    <w:rsid w:val="00EC1234"/>
    <w:rsid w:val="00EC2589"/>
    <w:rsid w:val="00EC33E2"/>
    <w:rsid w:val="00EC74EB"/>
    <w:rsid w:val="00ED7B3A"/>
    <w:rsid w:val="00F06490"/>
    <w:rsid w:val="00F07821"/>
    <w:rsid w:val="00F2516A"/>
    <w:rsid w:val="00F43774"/>
    <w:rsid w:val="00F439B3"/>
    <w:rsid w:val="00FA5752"/>
    <w:rsid w:val="00FB4F84"/>
    <w:rsid w:val="00FF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D4738"/>
  <w15:chartTrackingRefBased/>
  <w15:docId w15:val="{B748A8BC-D96F-4A73-AEF3-E8EA563AC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561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27FD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41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116E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6806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777EF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77EFB"/>
  </w:style>
  <w:style w:type="paragraph" w:styleId="Piedepgina">
    <w:name w:val="footer"/>
    <w:basedOn w:val="Normal"/>
    <w:link w:val="PiedepginaCar"/>
    <w:uiPriority w:val="99"/>
    <w:unhideWhenUsed/>
    <w:rsid w:val="00777EF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77EFB"/>
  </w:style>
  <w:style w:type="paragraph" w:styleId="Textoindependiente">
    <w:name w:val="Body Text"/>
    <w:basedOn w:val="Normal"/>
    <w:link w:val="TextoindependienteCar"/>
    <w:rsid w:val="0094593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945937"/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2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6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2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138F7-0455-4A67-B0E9-EE9BB413C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958</Words>
  <Characters>5271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 baca</dc:creator>
  <cp:keywords/>
  <dc:description/>
  <cp:lastModifiedBy>Sandra de la Riva Martinez</cp:lastModifiedBy>
  <cp:revision>3</cp:revision>
  <cp:lastPrinted>2021-02-15T23:19:00Z</cp:lastPrinted>
  <dcterms:created xsi:type="dcterms:W3CDTF">2022-07-13T19:30:00Z</dcterms:created>
  <dcterms:modified xsi:type="dcterms:W3CDTF">2022-07-19T16:23:00Z</dcterms:modified>
</cp:coreProperties>
</file>