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215F3B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215F3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215F3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CD6852"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 de</w:t>
            </w:r>
            <w:r w:rsidR="000603BE"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Ingresos</w:t>
            </w:r>
          </w:p>
          <w:p w:rsidR="00E325BE" w:rsidRPr="00215F3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215F3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15F3B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0603BE" w:rsidRPr="00215F3B" w:rsidRDefault="00C81622" w:rsidP="00A644C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mental , fomentando e incrementando la participación deportiva, </w:t>
            </w:r>
            <w:r w:rsidR="00A644C2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mediante acciones administrativas de control </w:t>
            </w:r>
            <w:r w:rsidR="009B62DF" w:rsidRPr="00215F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de los ingresos</w:t>
            </w:r>
            <w:r w:rsidRPr="00215F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; de forma continua, ordenada y sistemática, con relación a sus metas y objetivos trazados, con el fin de conocer sus resultados, para una acertada toma de decisiones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215F3B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215F3B" w:rsidTr="008E3BB1">
        <w:trPr>
          <w:trHeight w:val="1079"/>
        </w:trPr>
        <w:tc>
          <w:tcPr>
            <w:tcW w:w="10867" w:type="dxa"/>
          </w:tcPr>
          <w:p w:rsidR="008E3BB1" w:rsidRPr="00215F3B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16B14" w:rsidRPr="00215F3B" w:rsidRDefault="00934B91" w:rsidP="000603BE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Implementar acciones administrativas de control </w:t>
            </w:r>
            <w:r w:rsidRPr="00215F3B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de los ingresos; de forma continua, ordenada y sistemática, con relación a sus metas y objetivos trazados, con el fin de conocer sus resultados, para una acertada toma de decisiones</w:t>
            </w:r>
          </w:p>
        </w:tc>
      </w:tr>
    </w:tbl>
    <w:p w:rsidR="008E3BB1" w:rsidRPr="00215F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215F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15F3B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215F3B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215F3B" w:rsidRDefault="00934B9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Registrar contablemente los ingresos recibidos por el instituto</w:t>
            </w:r>
          </w:p>
          <w:p w:rsidR="0025790F" w:rsidRDefault="00934B91" w:rsidP="00934B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el cumplimiento de las políticas y normativas de la recepción y comprobación del ingreso.</w:t>
            </w:r>
          </w:p>
          <w:p w:rsidR="0025790F" w:rsidRPr="0025790F" w:rsidRDefault="0025790F" w:rsidP="00934B9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la información para la realización del presupuesto de ingresos.</w:t>
            </w:r>
          </w:p>
          <w:p w:rsidR="00E325BE" w:rsidRPr="00215F3B" w:rsidRDefault="00E325BE" w:rsidP="00215F3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215F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215F3B" w:rsidTr="00B02077">
        <w:tc>
          <w:tcPr>
            <w:tcW w:w="5812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</w:p>
          <w:p w:rsidR="00FF1E9C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D6852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Departamento de contabilidad</w:t>
            </w:r>
          </w:p>
          <w:p w:rsidR="00FF1E9C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5790F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5790F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215F3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D6852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Departamento de Contabilidad </w:t>
            </w:r>
            <w:r w:rsidR="0025790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Coordinadores Centros Deportivos, Jefe de Oficina de Eventos Deportivos y Jefe de Oficina de Organizaciones y promotores Deportivos.</w:t>
            </w:r>
          </w:p>
          <w:p w:rsidR="00FF1E9C" w:rsidRPr="00215F3B" w:rsidRDefault="00E325BE" w:rsidP="0025790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25790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Usuarios y arrendatarios</w:t>
            </w:r>
          </w:p>
        </w:tc>
        <w:tc>
          <w:tcPr>
            <w:tcW w:w="5103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3405E5" w:rsidRDefault="00E325BE" w:rsidP="003405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3405E5" w:rsidRPr="00215F3B" w:rsidRDefault="003405E5" w:rsidP="003405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215F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215F3B" w:rsidTr="00B02077">
        <w:tc>
          <w:tcPr>
            <w:tcW w:w="7184" w:type="dxa"/>
            <w:gridSpan w:val="4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215F3B" w:rsidRDefault="000603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Técnico en Contabilidad Financiera y Fiscal</w:t>
            </w:r>
          </w:p>
        </w:tc>
      </w:tr>
      <w:tr w:rsidR="00E325BE" w:rsidRPr="00215F3B" w:rsidTr="00B02077">
        <w:tc>
          <w:tcPr>
            <w:tcW w:w="1796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B4763C" w:rsidRDefault="00E325BE" w:rsidP="00B4763C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215F3B" w:rsidTr="00B02077">
        <w:tc>
          <w:tcPr>
            <w:tcW w:w="1796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2C0BBF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E325BE" w:rsidP="000603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215F3B" w:rsidTr="00B02077">
        <w:tc>
          <w:tcPr>
            <w:tcW w:w="2694" w:type="dxa"/>
            <w:gridSpan w:val="2"/>
            <w:shd w:val="clear" w:color="auto" w:fill="auto"/>
          </w:tcPr>
          <w:p w:rsidR="00E325BE" w:rsidRPr="00215F3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215F3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215F3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  <w:r w:rsidR="000603BE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215F3B" w:rsidTr="00B02077">
        <w:tc>
          <w:tcPr>
            <w:tcW w:w="1347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2C0BBF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0603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  <w:r w:rsidR="000603BE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0603BE" w:rsidRPr="00215F3B" w:rsidRDefault="000603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B4763C" w:rsidRDefault="00542BD2" w:rsidP="00B4763C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215F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215F3B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B4763C" w:rsidRPr="00B4763C" w:rsidRDefault="00B4763C" w:rsidP="00B4763C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E2F78" w:rsidRPr="00215F3B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215F3B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  <w:p w:rsidR="002C0BBF" w:rsidRPr="00215F3B" w:rsidRDefault="002C0BBF" w:rsidP="0025790F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  <w:r w:rsidR="002C0BBF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215F3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25790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215F3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215F3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215F3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B4763C" w:rsidRDefault="00E325BE" w:rsidP="00B4763C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EA47FE"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215F3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EA47F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15F3B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18471B" w:rsidRPr="00215F3B" w:rsidRDefault="00542BD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 académica</w:t>
            </w:r>
          </w:p>
          <w:p w:rsidR="002C0BBF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Experiencia de 1 año en Contabilidad Gubernamental y armonización contable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215F3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B4763C" w:rsidRDefault="00E325BE" w:rsidP="00B4763C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2C0BBF"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215F3B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2C0BBF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Conocimiento en el área de Contabilidad Gubername</w:t>
            </w:r>
            <w:r w:rsid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>ntal, así como la Armonización C</w:t>
            </w: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ontable</w:t>
            </w:r>
          </w:p>
          <w:p w:rsidR="00215F3B" w:rsidRDefault="00EA47F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EA47FE" w:rsidRDefault="00EA47F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Sistemas contables</w:t>
            </w:r>
          </w:p>
          <w:p w:rsidR="00EA47FE" w:rsidRPr="00215F3B" w:rsidRDefault="00EA47F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Conciliaciones bancarias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215F3B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215F3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215F3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215F3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215F3B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215F3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215F3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215F3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215F3B" w:rsidRDefault="00CA7C06" w:rsidP="00215F3B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215F3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2C0BBF" w:rsidRPr="00215F3B" w:rsidRDefault="002C0BB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215F3B" w:rsidTr="00B4763C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215F3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215F3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215F3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215F3B" w:rsidTr="00B4763C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904C4C" w:rsidP="00215F3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215F3B" w:rsidTr="00B4763C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Default="00215F3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B4763C" w:rsidRPr="00215F3B" w:rsidRDefault="00B4763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215F3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215F3B" w:rsidRDefault="00B4763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215F3B" w:rsidTr="00B4763C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215F3B" w:rsidTr="00B4763C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215F3B" w:rsidTr="00B4763C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215F3B" w:rsidTr="00B4763C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215F3B" w:rsidTr="00B4763C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215F3B" w:rsidTr="00B4763C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215F3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215F3B" w:rsidRDefault="00215F3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215F3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215F3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215F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215F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215F3B" w:rsidRPr="00215F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215F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215F3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215F3B" w:rsidTr="004A050F">
        <w:trPr>
          <w:trHeight w:val="1969"/>
        </w:trPr>
        <w:tc>
          <w:tcPr>
            <w:tcW w:w="11034" w:type="dxa"/>
          </w:tcPr>
          <w:p w:rsidR="002666A2" w:rsidRPr="00215F3B" w:rsidRDefault="002666A2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Auxiliar en la generación e integración del proyecto de presupuesto de ingresos.</w:t>
            </w:r>
          </w:p>
          <w:p w:rsidR="002666A2" w:rsidRPr="00215F3B" w:rsidRDefault="002666A2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Auxiliar 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en el análisis del comportamiento del ingreso esperado en el Ejercicio </w:t>
            </w:r>
            <w:r w:rsidRPr="00215F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conforme a la Ley de  Ingresos Correspondiente.</w:t>
            </w:r>
          </w:p>
          <w:p w:rsidR="009A33BB" w:rsidRPr="00215F3B" w:rsidRDefault="009A33BB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hAnsi="Arial" w:cs="Arial"/>
                <w:sz w:val="20"/>
                <w:szCs w:val="20"/>
              </w:rPr>
              <w:t>Elaborar pólizas de ingresos recibiendo los comprobantes de los depósitos realizados, utilizando el sistema contable creando una póliza y afectando las cuentas contables necesarias</w:t>
            </w:r>
            <w:r w:rsidR="00934B91" w:rsidRPr="00215F3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666A2" w:rsidRPr="00BB27EB" w:rsidRDefault="002666A2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Registrar contablemente los ingresos recibidos por el instituto.</w:t>
            </w:r>
          </w:p>
          <w:p w:rsidR="00BB27EB" w:rsidRPr="00C51093" w:rsidRDefault="00BB27EB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51093">
              <w:rPr>
                <w:rFonts w:ascii="Arial" w:hAnsi="Arial" w:cs="Arial"/>
                <w:sz w:val="20"/>
                <w:szCs w:val="20"/>
              </w:rPr>
              <w:t>Elaborar recibos de subsidios para entrega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="00B4763C" w:rsidRPr="00C51093">
              <w:rPr>
                <w:rFonts w:ascii="Arial" w:hAnsi="Arial" w:cs="Arial"/>
                <w:sz w:val="20"/>
                <w:szCs w:val="20"/>
              </w:rPr>
              <w:t>Tesorería</w:t>
            </w:r>
            <w:r w:rsidRPr="00C51093">
              <w:rPr>
                <w:rFonts w:ascii="Arial" w:hAnsi="Arial" w:cs="Arial"/>
                <w:sz w:val="20"/>
                <w:szCs w:val="20"/>
              </w:rPr>
              <w:t xml:space="preserve"> Municipal  </w:t>
            </w:r>
          </w:p>
          <w:p w:rsidR="00215F3B" w:rsidRPr="00215F3B" w:rsidRDefault="00215F3B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arqueos de ingresos en los centros deportivos.</w:t>
            </w:r>
          </w:p>
          <w:p w:rsidR="002666A2" w:rsidRPr="00215F3B" w:rsidRDefault="00934B91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</w:t>
            </w:r>
            <w:r w:rsidR="002666A2"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cumplimiento </w:t>
            </w:r>
            <w:r w:rsidR="00A644C2"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</w:t>
            </w:r>
            <w:r w:rsidR="002666A2"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las políticas y normativa</w:t>
            </w:r>
            <w:r w:rsidR="00A644C2"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</w:t>
            </w:r>
            <w:r w:rsidR="002666A2"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la comprobación del ingreso</w:t>
            </w:r>
          </w:p>
          <w:p w:rsidR="002666A2" w:rsidRPr="00215F3B" w:rsidRDefault="002666A2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2666A2" w:rsidRPr="00215F3B" w:rsidRDefault="002666A2" w:rsidP="00BB27EB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que señalen otras leyes, reglamentos, decretos y demás ordenamientos legales aplicables y </w:t>
            </w:r>
            <w:r w:rsidR="00215F3B"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instrucciones</w:t>
            </w:r>
            <w:r w:rsidRPr="00215F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que reciba de sus superiores</w:t>
            </w:r>
          </w:p>
          <w:p w:rsidR="002666A2" w:rsidRPr="00215F3B" w:rsidRDefault="002666A2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215F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215F3B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15F3B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215F3B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215F3B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215F3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B4763C" w:rsidRDefault="00E325BE" w:rsidP="00B4763C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B4763C" w:rsidRDefault="00E325BE" w:rsidP="00B4763C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B4763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215F3B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D5404B" w:rsidRPr="00215F3B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C0BBF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0603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Tipos de ingresos.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215F3B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215F3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215F3B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215F3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2C0BB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5F3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215F3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215F3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15F3B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215F3B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bookmarkStart w:id="0" w:name="_GoBack"/>
    <w:bookmarkEnd w:id="0"/>
    <w:p w:rsidR="00E325BE" w:rsidRPr="00215F3B" w:rsidRDefault="00640540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4763C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9E670" wp14:editId="4ADA3758">
                <wp:simplePos x="0" y="0"/>
                <wp:positionH relativeFrom="column">
                  <wp:posOffset>1666875</wp:posOffset>
                </wp:positionH>
                <wp:positionV relativeFrom="paragraph">
                  <wp:posOffset>66675</wp:posOffset>
                </wp:positionV>
                <wp:extent cx="1495425" cy="581025"/>
                <wp:effectExtent l="0" t="0" r="28575" b="28575"/>
                <wp:wrapNone/>
                <wp:docPr id="2" name="Proces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4763C" w:rsidRPr="00D3280A" w:rsidRDefault="00B4763C" w:rsidP="00B4763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8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DEPARTAMENTO CONTABILIDAD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9E670" id="_x0000_t109" coordsize="21600,21600" o:spt="109" path="m,l,21600r21600,l21600,xe">
                <v:stroke joinstyle="miter"/>
                <v:path gradientshapeok="t" o:connecttype="rect"/>
              </v:shapetype>
              <v:shape id="Proceso 2" o:spid="_x0000_s1026" type="#_x0000_t109" style="position:absolute;left:0;text-align:left;margin-left:131.25pt;margin-top:5.25pt;width:117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" fillcolor="window" strokecolor="windowText" strokeweight="2pt">
                <v:textbox>
                  <w:txbxContent>
                    <w:p w:rsidR="00B4763C" w:rsidRPr="00D3280A" w:rsidRDefault="00B4763C" w:rsidP="00B4763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80A"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DEPARTAMENTO CONTABILIDAD</w:t>
                      </w:r>
                    </w:p>
                  </w:txbxContent>
                </v:textbox>
              </v:shape>
            </w:pict>
          </mc:Fallback>
        </mc:AlternateContent>
      </w:r>
    </w:p>
    <w:p w:rsidR="00E325BE" w:rsidRPr="00215F3B" w:rsidRDefault="00F119E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 xml:space="preserve">                          </w:t>
      </w:r>
    </w:p>
    <w:p w:rsidR="00E325BE" w:rsidRPr="00215F3B" w:rsidRDefault="00640540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2214FC" wp14:editId="4B8BC9C8">
                <wp:simplePos x="0" y="0"/>
                <wp:positionH relativeFrom="column">
                  <wp:posOffset>2400300</wp:posOffset>
                </wp:positionH>
                <wp:positionV relativeFrom="paragraph">
                  <wp:posOffset>114300</wp:posOffset>
                </wp:positionV>
                <wp:extent cx="0" cy="133350"/>
                <wp:effectExtent l="0" t="0" r="19050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B6B68" id="Conector recto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pt,9pt" to="189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" strokecolor="windowText"/>
            </w:pict>
          </mc:Fallback>
        </mc:AlternateContent>
      </w:r>
    </w:p>
    <w:p w:rsidR="00E325BE" w:rsidRPr="00215F3B" w:rsidRDefault="00640540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4763C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A6DDDC" wp14:editId="6C99FAD7">
                <wp:simplePos x="0" y="0"/>
                <wp:positionH relativeFrom="column">
                  <wp:posOffset>1666875</wp:posOffset>
                </wp:positionH>
                <wp:positionV relativeFrom="paragraph">
                  <wp:posOffset>9525</wp:posOffset>
                </wp:positionV>
                <wp:extent cx="1495425" cy="581025"/>
                <wp:effectExtent l="0" t="0" r="28575" b="28575"/>
                <wp:wrapNone/>
                <wp:docPr id="5" name="Proces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4763C" w:rsidRPr="00D3280A" w:rsidRDefault="00B4763C" w:rsidP="00B4763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PERSONAL ESPECIALIZADO INGRESOS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6DDDC" id="Proceso 5" o:spid="_x0000_s1027" type="#_x0000_t109" style="position:absolute;left:0;text-align:left;margin-left:131.25pt;margin-top:.75pt;width:117.7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" fillcolor="window" strokecolor="windowText" strokeweight="2pt">
                <v:textbox>
                  <w:txbxContent>
                    <w:p w:rsidR="00B4763C" w:rsidRPr="00D3280A" w:rsidRDefault="00B4763C" w:rsidP="00B4763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PERSONAL ESPECIALIZADO INGRESOS</w:t>
                      </w:r>
                    </w:p>
                  </w:txbxContent>
                </v:textbox>
              </v:shape>
            </w:pict>
          </mc:Fallback>
        </mc:AlternateContent>
      </w:r>
    </w:p>
    <w:p w:rsidR="00E325BE" w:rsidRPr="00215F3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215F3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215F3B" w:rsidRDefault="00B4763C" w:rsidP="00B4763C">
      <w:pPr>
        <w:tabs>
          <w:tab w:val="left" w:pos="166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ab/>
      </w:r>
    </w:p>
    <w:p w:rsidR="00DE3A17" w:rsidRPr="00215F3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215F3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215F3B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215F3B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215F3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D097C"/>
    <w:multiLevelType w:val="hybridMultilevel"/>
    <w:tmpl w:val="38CC7B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A7BFB"/>
    <w:multiLevelType w:val="hybridMultilevel"/>
    <w:tmpl w:val="36907F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D3EF2"/>
    <w:multiLevelType w:val="hybridMultilevel"/>
    <w:tmpl w:val="A14C5B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F944BA"/>
    <w:multiLevelType w:val="hybridMultilevel"/>
    <w:tmpl w:val="742E9C1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245B4"/>
    <w:multiLevelType w:val="hybridMultilevel"/>
    <w:tmpl w:val="7FFEB6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D1077"/>
    <w:multiLevelType w:val="hybridMultilevel"/>
    <w:tmpl w:val="BA3E6E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83CCF"/>
    <w:multiLevelType w:val="hybridMultilevel"/>
    <w:tmpl w:val="347E4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3"/>
  </w:num>
  <w:num w:numId="7">
    <w:abstractNumId w:val="12"/>
  </w:num>
  <w:num w:numId="8">
    <w:abstractNumId w:val="6"/>
  </w:num>
  <w:num w:numId="9">
    <w:abstractNumId w:val="5"/>
  </w:num>
  <w:num w:numId="10">
    <w:abstractNumId w:val="1"/>
  </w:num>
  <w:num w:numId="11">
    <w:abstractNumId w:val="4"/>
  </w:num>
  <w:num w:numId="12">
    <w:abstractNumId w:val="13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603BE"/>
    <w:rsid w:val="000E0784"/>
    <w:rsid w:val="000E7CB8"/>
    <w:rsid w:val="0016473E"/>
    <w:rsid w:val="0018471B"/>
    <w:rsid w:val="00215F3B"/>
    <w:rsid w:val="0025790F"/>
    <w:rsid w:val="002666A2"/>
    <w:rsid w:val="002C0BBF"/>
    <w:rsid w:val="002E67B1"/>
    <w:rsid w:val="003405E5"/>
    <w:rsid w:val="00365732"/>
    <w:rsid w:val="003E6579"/>
    <w:rsid w:val="00403CD7"/>
    <w:rsid w:val="004A050F"/>
    <w:rsid w:val="00516B14"/>
    <w:rsid w:val="00542BD2"/>
    <w:rsid w:val="00604615"/>
    <w:rsid w:val="00640540"/>
    <w:rsid w:val="0066415A"/>
    <w:rsid w:val="00671C49"/>
    <w:rsid w:val="00681827"/>
    <w:rsid w:val="00681F10"/>
    <w:rsid w:val="006860D9"/>
    <w:rsid w:val="006A7D77"/>
    <w:rsid w:val="00764C4D"/>
    <w:rsid w:val="00787042"/>
    <w:rsid w:val="00842599"/>
    <w:rsid w:val="00875C3D"/>
    <w:rsid w:val="008E2F78"/>
    <w:rsid w:val="008E3BB1"/>
    <w:rsid w:val="008E5403"/>
    <w:rsid w:val="00904C4C"/>
    <w:rsid w:val="00911826"/>
    <w:rsid w:val="00934B91"/>
    <w:rsid w:val="009A33BB"/>
    <w:rsid w:val="009B62DF"/>
    <w:rsid w:val="00A644C2"/>
    <w:rsid w:val="00A92141"/>
    <w:rsid w:val="00B4763C"/>
    <w:rsid w:val="00BB27EB"/>
    <w:rsid w:val="00BF7633"/>
    <w:rsid w:val="00C00CA4"/>
    <w:rsid w:val="00C13230"/>
    <w:rsid w:val="00C172B2"/>
    <w:rsid w:val="00C33628"/>
    <w:rsid w:val="00C81622"/>
    <w:rsid w:val="00CA7C06"/>
    <w:rsid w:val="00CD6852"/>
    <w:rsid w:val="00CF2C00"/>
    <w:rsid w:val="00D5404B"/>
    <w:rsid w:val="00DE3A17"/>
    <w:rsid w:val="00E325BE"/>
    <w:rsid w:val="00EA47FE"/>
    <w:rsid w:val="00EE291A"/>
    <w:rsid w:val="00EF1F04"/>
    <w:rsid w:val="00F119E7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DD16C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1350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2020-07-28T17:07:00Z</cp:lastPrinted>
  <dcterms:created xsi:type="dcterms:W3CDTF">2020-07-25T23:02:00Z</dcterms:created>
  <dcterms:modified xsi:type="dcterms:W3CDTF">2020-07-28T17:07:00Z</dcterms:modified>
</cp:coreProperties>
</file>