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05A" w:rsidRDefault="00A7405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A7405A" w:rsidRDefault="00A7405A">
      <w:pPr>
        <w:jc w:val="right"/>
        <w:rPr>
          <w:rFonts w:ascii="Arial" w:eastAsia="Arial" w:hAnsi="Arial" w:cs="Arial"/>
          <w:b/>
          <w:sz w:val="20"/>
          <w:szCs w:val="20"/>
        </w:rPr>
      </w:pPr>
    </w:p>
    <w:p w:rsidR="00A7405A" w:rsidRDefault="00696CD2">
      <w:pPr>
        <w:jc w:val="righ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DIRECCIÓN</w:t>
      </w:r>
    </w:p>
    <w:p w:rsidR="00A7405A" w:rsidRDefault="003E4C3B">
      <w:pPr>
        <w:jc w:val="right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No. de Oficio: D/0</w:t>
      </w:r>
      <w:r w:rsidR="003E554B">
        <w:rPr>
          <w:rFonts w:ascii="Arial" w:eastAsia="Arial" w:hAnsi="Arial" w:cs="Arial"/>
          <w:b/>
          <w:sz w:val="20"/>
          <w:szCs w:val="20"/>
        </w:rPr>
        <w:t>1055</w:t>
      </w:r>
      <w:r w:rsidR="00696CD2">
        <w:rPr>
          <w:rFonts w:ascii="Arial" w:eastAsia="Arial" w:hAnsi="Arial" w:cs="Arial"/>
          <w:b/>
          <w:sz w:val="20"/>
          <w:szCs w:val="20"/>
        </w:rPr>
        <w:t>/2022</w:t>
      </w:r>
    </w:p>
    <w:p w:rsidR="00A7405A" w:rsidRDefault="00696CD2">
      <w:pPr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Asunto:</w:t>
      </w:r>
      <w:r w:rsidR="003E554B">
        <w:rPr>
          <w:rFonts w:ascii="Arial" w:eastAsia="Arial" w:hAnsi="Arial" w:cs="Arial"/>
          <w:sz w:val="20"/>
          <w:szCs w:val="20"/>
        </w:rPr>
        <w:t xml:space="preserve"> Metas del PMD</w:t>
      </w:r>
    </w:p>
    <w:p w:rsidR="00A7405A" w:rsidRDefault="00A7405A">
      <w:pPr>
        <w:jc w:val="right"/>
        <w:rPr>
          <w:rFonts w:ascii="Arial" w:eastAsia="Arial" w:hAnsi="Arial" w:cs="Arial"/>
          <w:b/>
          <w:sz w:val="20"/>
          <w:szCs w:val="20"/>
        </w:rPr>
      </w:pPr>
    </w:p>
    <w:p w:rsidR="00A7405A" w:rsidRDefault="003E554B">
      <w:pPr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Chihuahua, </w:t>
      </w:r>
      <w:proofErr w:type="spellStart"/>
      <w:r>
        <w:rPr>
          <w:rFonts w:ascii="Arial" w:eastAsia="Arial" w:hAnsi="Arial" w:cs="Arial"/>
          <w:sz w:val="20"/>
          <w:szCs w:val="20"/>
        </w:rPr>
        <w:t>Chih</w:t>
      </w:r>
      <w:proofErr w:type="spellEnd"/>
      <w:r>
        <w:rPr>
          <w:rFonts w:ascii="Arial" w:eastAsia="Arial" w:hAnsi="Arial" w:cs="Arial"/>
          <w:sz w:val="20"/>
          <w:szCs w:val="20"/>
        </w:rPr>
        <w:t>., a 14 de octubre</w:t>
      </w:r>
      <w:r w:rsidR="00696CD2">
        <w:rPr>
          <w:rFonts w:ascii="Arial" w:eastAsia="Arial" w:hAnsi="Arial" w:cs="Arial"/>
          <w:sz w:val="20"/>
          <w:szCs w:val="20"/>
        </w:rPr>
        <w:t xml:space="preserve"> de 2022</w:t>
      </w:r>
    </w:p>
    <w:p w:rsidR="00A7405A" w:rsidRDefault="00A7405A">
      <w:pPr>
        <w:jc w:val="right"/>
        <w:rPr>
          <w:rFonts w:ascii="Arial" w:eastAsia="Arial" w:hAnsi="Arial" w:cs="Arial"/>
          <w:sz w:val="22"/>
          <w:szCs w:val="22"/>
        </w:rPr>
      </w:pPr>
    </w:p>
    <w:p w:rsidR="00A7405A" w:rsidRDefault="003E4C3B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MTRA. VERÓNICA ESTELA RODULFO BORUNDA </w:t>
      </w:r>
      <w:r w:rsidR="00696CD2">
        <w:rPr>
          <w:rFonts w:ascii="Arial" w:eastAsia="Arial" w:hAnsi="Arial" w:cs="Arial"/>
          <w:b/>
          <w:sz w:val="22"/>
          <w:szCs w:val="22"/>
        </w:rPr>
        <w:t xml:space="preserve"> </w:t>
      </w:r>
    </w:p>
    <w:p w:rsidR="00A7405A" w:rsidRDefault="003E4C3B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DIRECTORA DE PLNEACIÓN E INNOVACIÓN GUBERNAMENTAL </w:t>
      </w:r>
    </w:p>
    <w:p w:rsidR="00A7405A" w:rsidRDefault="003E4C3B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GOBIERNO MUNICIPAL DE CHIHUAHUA </w:t>
      </w:r>
    </w:p>
    <w:p w:rsidR="00A7405A" w:rsidRDefault="00696CD2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PRESENTE. -</w:t>
      </w:r>
    </w:p>
    <w:p w:rsidR="00A7405A" w:rsidRDefault="00A7405A">
      <w:pPr>
        <w:rPr>
          <w:rFonts w:ascii="Arial" w:eastAsia="Arial" w:hAnsi="Arial" w:cs="Arial"/>
          <w:b/>
        </w:rPr>
      </w:pPr>
    </w:p>
    <w:p w:rsidR="003E4C3B" w:rsidRDefault="003E4C3B" w:rsidP="003E4C3B">
      <w:pPr>
        <w:spacing w:line="276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Por medio del presente le envío un cordial saludo y, </w:t>
      </w:r>
      <w:r w:rsidR="006E103A">
        <w:rPr>
          <w:rFonts w:ascii="Arial" w:eastAsia="Arial" w:hAnsi="Arial" w:cs="Arial"/>
          <w:sz w:val="22"/>
          <w:szCs w:val="22"/>
        </w:rPr>
        <w:t xml:space="preserve">me permito informar </w:t>
      </w:r>
      <w:r w:rsidR="003E554B">
        <w:rPr>
          <w:rFonts w:ascii="Arial" w:eastAsia="Arial" w:hAnsi="Arial" w:cs="Arial"/>
          <w:sz w:val="22"/>
          <w:szCs w:val="22"/>
        </w:rPr>
        <w:t>que en atención a</w:t>
      </w:r>
      <w:r w:rsidR="006E103A">
        <w:rPr>
          <w:rFonts w:ascii="Arial" w:eastAsia="Arial" w:hAnsi="Arial" w:cs="Arial"/>
          <w:sz w:val="22"/>
          <w:szCs w:val="22"/>
        </w:rPr>
        <w:t xml:space="preserve"> el inicio de la evaluación del trimestre julio-septiembre de 2022 del Plan Municipal de Desarrollo, hago de su conocimiento que la evidencia </w:t>
      </w:r>
      <w:r w:rsidR="003F64F6">
        <w:rPr>
          <w:rFonts w:ascii="Arial" w:eastAsia="Arial" w:hAnsi="Arial" w:cs="Arial"/>
          <w:sz w:val="22"/>
          <w:szCs w:val="22"/>
        </w:rPr>
        <w:t>ya se encuentra cargada en el drive del Instituto Municipal de Cultura Física y Deporte.</w:t>
      </w:r>
    </w:p>
    <w:p w:rsidR="00A7405A" w:rsidRDefault="00A7405A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bookmarkStart w:id="0" w:name="_GoBack"/>
      <w:bookmarkEnd w:id="0"/>
    </w:p>
    <w:p w:rsidR="00A7405A" w:rsidRDefault="00696CD2">
      <w:pPr>
        <w:spacing w:line="276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Sin más por el momento, quedo a sus órdenes para tratar este y/o cualquier tema de interés para nuestro Municipio.  </w:t>
      </w:r>
    </w:p>
    <w:p w:rsidR="00A7405A" w:rsidRDefault="00A7405A">
      <w:pPr>
        <w:spacing w:line="276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</w:p>
    <w:p w:rsidR="003F64F6" w:rsidRDefault="003F64F6">
      <w:pPr>
        <w:ind w:left="284"/>
        <w:jc w:val="center"/>
        <w:rPr>
          <w:rFonts w:ascii="Arial" w:eastAsia="Arial" w:hAnsi="Arial" w:cs="Arial"/>
          <w:b/>
          <w:sz w:val="22"/>
          <w:szCs w:val="22"/>
        </w:rPr>
      </w:pPr>
    </w:p>
    <w:p w:rsidR="003F64F6" w:rsidRDefault="003F64F6">
      <w:pPr>
        <w:ind w:left="284"/>
        <w:jc w:val="center"/>
        <w:rPr>
          <w:rFonts w:ascii="Arial" w:eastAsia="Arial" w:hAnsi="Arial" w:cs="Arial"/>
          <w:b/>
          <w:sz w:val="22"/>
          <w:szCs w:val="22"/>
        </w:rPr>
      </w:pPr>
    </w:p>
    <w:p w:rsidR="003F64F6" w:rsidRDefault="003F64F6">
      <w:pPr>
        <w:ind w:left="284"/>
        <w:jc w:val="center"/>
        <w:rPr>
          <w:rFonts w:ascii="Arial" w:eastAsia="Arial" w:hAnsi="Arial" w:cs="Arial"/>
          <w:b/>
          <w:sz w:val="22"/>
          <w:szCs w:val="22"/>
        </w:rPr>
      </w:pPr>
    </w:p>
    <w:p w:rsidR="003F64F6" w:rsidRDefault="003F64F6">
      <w:pPr>
        <w:ind w:left="284"/>
        <w:jc w:val="center"/>
        <w:rPr>
          <w:rFonts w:ascii="Arial" w:eastAsia="Arial" w:hAnsi="Arial" w:cs="Arial"/>
          <w:b/>
          <w:sz w:val="22"/>
          <w:szCs w:val="22"/>
        </w:rPr>
      </w:pPr>
    </w:p>
    <w:p w:rsidR="003F64F6" w:rsidRDefault="003F64F6">
      <w:pPr>
        <w:ind w:left="284"/>
        <w:jc w:val="center"/>
        <w:rPr>
          <w:rFonts w:ascii="Arial" w:eastAsia="Arial" w:hAnsi="Arial" w:cs="Arial"/>
          <w:b/>
          <w:sz w:val="22"/>
          <w:szCs w:val="22"/>
        </w:rPr>
      </w:pPr>
    </w:p>
    <w:p w:rsidR="003F64F6" w:rsidRDefault="003F64F6">
      <w:pPr>
        <w:ind w:left="284"/>
        <w:jc w:val="center"/>
        <w:rPr>
          <w:rFonts w:ascii="Arial" w:eastAsia="Arial" w:hAnsi="Arial" w:cs="Arial"/>
          <w:b/>
          <w:sz w:val="22"/>
          <w:szCs w:val="22"/>
        </w:rPr>
      </w:pPr>
    </w:p>
    <w:p w:rsidR="003F64F6" w:rsidRDefault="003F64F6">
      <w:pPr>
        <w:ind w:left="284"/>
        <w:jc w:val="center"/>
        <w:rPr>
          <w:rFonts w:ascii="Arial" w:eastAsia="Arial" w:hAnsi="Arial" w:cs="Arial"/>
          <w:b/>
          <w:sz w:val="22"/>
          <w:szCs w:val="22"/>
        </w:rPr>
      </w:pPr>
    </w:p>
    <w:p w:rsidR="003F64F6" w:rsidRDefault="003F64F6">
      <w:pPr>
        <w:ind w:left="284"/>
        <w:jc w:val="center"/>
        <w:rPr>
          <w:rFonts w:ascii="Arial" w:eastAsia="Arial" w:hAnsi="Arial" w:cs="Arial"/>
          <w:b/>
          <w:sz w:val="22"/>
          <w:szCs w:val="22"/>
        </w:rPr>
      </w:pPr>
    </w:p>
    <w:p w:rsidR="00A7405A" w:rsidRDefault="00696CD2">
      <w:pPr>
        <w:ind w:left="284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ATENTAMENTE</w:t>
      </w:r>
    </w:p>
    <w:p w:rsidR="00A7405A" w:rsidRDefault="00A7405A">
      <w:pPr>
        <w:rPr>
          <w:rFonts w:ascii="Arial" w:eastAsia="Arial" w:hAnsi="Arial" w:cs="Arial"/>
          <w:b/>
          <w:sz w:val="22"/>
          <w:szCs w:val="22"/>
        </w:rPr>
      </w:pPr>
    </w:p>
    <w:p w:rsidR="00A7405A" w:rsidRDefault="00A7405A">
      <w:pPr>
        <w:rPr>
          <w:rFonts w:ascii="Arial" w:eastAsia="Arial" w:hAnsi="Arial" w:cs="Arial"/>
          <w:b/>
          <w:sz w:val="22"/>
          <w:szCs w:val="22"/>
        </w:rPr>
      </w:pPr>
    </w:p>
    <w:p w:rsidR="00A7405A" w:rsidRDefault="00696CD2">
      <w:pPr>
        <w:ind w:left="284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ING. JUAN JOSÉ ABDO FIERRO</w:t>
      </w:r>
    </w:p>
    <w:p w:rsidR="00A7405A" w:rsidRDefault="00696CD2">
      <w:pPr>
        <w:ind w:left="284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DIRECTOR                                                                                    </w:t>
      </w:r>
    </w:p>
    <w:p w:rsidR="00A7405A" w:rsidRDefault="00696CD2">
      <w:pPr>
        <w:ind w:left="284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INSTITUTO MUNICIPAL DE CULTURA FÍSICA Y DEPORTE</w:t>
      </w:r>
    </w:p>
    <w:p w:rsidR="00A7405A" w:rsidRDefault="00A7405A">
      <w:pPr>
        <w:ind w:left="284"/>
        <w:rPr>
          <w:rFonts w:ascii="Arial" w:eastAsia="Arial" w:hAnsi="Arial" w:cs="Arial"/>
          <w:b/>
          <w:sz w:val="15"/>
          <w:szCs w:val="15"/>
        </w:rPr>
      </w:pPr>
    </w:p>
    <w:p w:rsidR="003E554B" w:rsidRDefault="003E554B">
      <w:pPr>
        <w:ind w:left="284"/>
        <w:rPr>
          <w:rFonts w:ascii="Arial" w:eastAsia="Arial" w:hAnsi="Arial" w:cs="Arial"/>
          <w:b/>
          <w:sz w:val="15"/>
          <w:szCs w:val="15"/>
        </w:rPr>
      </w:pPr>
    </w:p>
    <w:p w:rsidR="003E554B" w:rsidRDefault="003E554B">
      <w:pPr>
        <w:ind w:left="284"/>
        <w:rPr>
          <w:rFonts w:ascii="Arial" w:eastAsia="Arial" w:hAnsi="Arial" w:cs="Arial"/>
          <w:b/>
          <w:sz w:val="15"/>
          <w:szCs w:val="15"/>
        </w:rPr>
      </w:pPr>
    </w:p>
    <w:p w:rsidR="003E554B" w:rsidRDefault="003E554B">
      <w:pPr>
        <w:ind w:left="284"/>
        <w:rPr>
          <w:rFonts w:ascii="Arial" w:eastAsia="Arial" w:hAnsi="Arial" w:cs="Arial"/>
          <w:b/>
          <w:sz w:val="15"/>
          <w:szCs w:val="15"/>
        </w:rPr>
      </w:pPr>
    </w:p>
    <w:p w:rsidR="00A7405A" w:rsidRDefault="003E4C3B">
      <w:pPr>
        <w:ind w:left="284"/>
        <w:rPr>
          <w:rFonts w:ascii="Arial" w:eastAsia="Arial" w:hAnsi="Arial" w:cs="Arial"/>
          <w:b/>
          <w:sz w:val="15"/>
          <w:szCs w:val="15"/>
        </w:rPr>
      </w:pPr>
      <w:r>
        <w:rPr>
          <w:rFonts w:ascii="Arial" w:eastAsia="Arial" w:hAnsi="Arial" w:cs="Arial"/>
          <w:b/>
          <w:sz w:val="15"/>
          <w:szCs w:val="15"/>
        </w:rPr>
        <w:t>R.I.P./</w:t>
      </w:r>
      <w:r w:rsidR="00696CD2">
        <w:rPr>
          <w:rFonts w:ascii="Arial" w:eastAsia="Arial" w:hAnsi="Arial" w:cs="Arial"/>
          <w:b/>
          <w:sz w:val="15"/>
          <w:szCs w:val="15"/>
        </w:rPr>
        <w:t>M.R.L.</w:t>
      </w:r>
    </w:p>
    <w:sectPr w:rsidR="00A7405A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2381" w:right="1701" w:bottom="181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40A8" w:rsidRDefault="00696CD2">
      <w:r>
        <w:separator/>
      </w:r>
    </w:p>
  </w:endnote>
  <w:endnote w:type="continuationSeparator" w:id="0">
    <w:p w:rsidR="006240A8" w:rsidRDefault="00696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05A" w:rsidRDefault="00696CD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lang w:val="es-MX"/>
      </w:rPr>
      <w:drawing>
        <wp:anchor distT="0" distB="0" distL="0" distR="0" simplePos="0" relativeHeight="251656704" behindDoc="1" locked="0" layoutInCell="1" hidden="0" allowOverlap="1">
          <wp:simplePos x="0" y="0"/>
          <wp:positionH relativeFrom="column">
            <wp:posOffset>-1048384</wp:posOffset>
          </wp:positionH>
          <wp:positionV relativeFrom="paragraph">
            <wp:posOffset>-845819</wp:posOffset>
          </wp:positionV>
          <wp:extent cx="7723141" cy="1529256"/>
          <wp:effectExtent l="0" t="0" r="0" b="0"/>
          <wp:wrapNone/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23141" cy="15292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40A8" w:rsidRDefault="00696CD2">
      <w:r>
        <w:separator/>
      </w:r>
    </w:p>
  </w:footnote>
  <w:footnote w:type="continuationSeparator" w:id="0">
    <w:p w:rsidR="006240A8" w:rsidRDefault="00696C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05A" w:rsidRDefault="003E554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alt="" style="position:absolute;margin-left:0;margin-top:0;width:637.5pt;height:376.8pt;z-index:-251656704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05A" w:rsidRDefault="00696CD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t xml:space="preserve"> </w:t>
    </w:r>
    <w:r w:rsidR="003E554B">
      <w:rPr>
        <w:color w:val="000000"/>
      </w:rPr>
      <w:pict w14:anchorId="6095A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0;width:637.5pt;height:376.8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  <w:r>
      <w:rPr>
        <w:noProof/>
        <w:lang w:val="es-MX"/>
      </w:rPr>
      <w:drawing>
        <wp:anchor distT="0" distB="0" distL="0" distR="0" simplePos="0" relativeHeight="251655680" behindDoc="1" locked="0" layoutInCell="1" hidden="0" allowOverlap="1">
          <wp:simplePos x="0" y="0"/>
          <wp:positionH relativeFrom="column">
            <wp:posOffset>-910687</wp:posOffset>
          </wp:positionH>
          <wp:positionV relativeFrom="paragraph">
            <wp:posOffset>-368934</wp:posOffset>
          </wp:positionV>
          <wp:extent cx="7413625" cy="1635125"/>
          <wp:effectExtent l="0" t="0" r="0" b="0"/>
          <wp:wrapNone/>
          <wp:docPr id="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13625" cy="1635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05A" w:rsidRDefault="003E554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637.5pt;height:376.8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05A"/>
    <w:rsid w:val="003E4C3B"/>
    <w:rsid w:val="003E554B"/>
    <w:rsid w:val="003F64F6"/>
    <w:rsid w:val="006240A8"/>
    <w:rsid w:val="00696CD2"/>
    <w:rsid w:val="006E103A"/>
    <w:rsid w:val="00A7405A"/>
    <w:rsid w:val="00BA21EA"/>
    <w:rsid w:val="00D3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6F801FA9-1D2C-452E-AFD1-B7E55CE28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es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58A9"/>
    <w:rPr>
      <w:lang w:val="es-ES_tradnl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D271A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271A7"/>
  </w:style>
  <w:style w:type="paragraph" w:styleId="Piedepgina">
    <w:name w:val="footer"/>
    <w:basedOn w:val="Normal"/>
    <w:link w:val="PiedepginaCar"/>
    <w:uiPriority w:val="99"/>
    <w:unhideWhenUsed/>
    <w:rsid w:val="00D271A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271A7"/>
  </w:style>
  <w:style w:type="paragraph" w:styleId="Prrafodelista">
    <w:name w:val="List Paragraph"/>
    <w:basedOn w:val="Normal"/>
    <w:uiPriority w:val="34"/>
    <w:qFormat/>
    <w:rsid w:val="00FD06F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85B0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5B0E"/>
    <w:rPr>
      <w:rFonts w:ascii="Segoe UI" w:hAnsi="Segoe UI" w:cs="Segoe UI"/>
      <w:sz w:val="18"/>
      <w:szCs w:val="18"/>
      <w:lang w:val="es-ES_tradnl"/>
    </w:rPr>
  </w:style>
  <w:style w:type="character" w:styleId="Hipervnculo">
    <w:name w:val="Hyperlink"/>
    <w:basedOn w:val="Fuentedeprrafopredeter"/>
    <w:uiPriority w:val="99"/>
    <w:unhideWhenUsed/>
    <w:rsid w:val="00A0064E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131F55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rQNc6hSPIY9nnriPeVE4hhWyXQ==">AMUW2mULig3AvSCWSJC0S9R0r38eSe6oes5/g1NiauODnNze6BXgLEuvmGqi2hjltGGh3eZ+VaOnEy1dt40LiNIF8AIKpiqMMm3LS10k9+9EQNx+6A+co4U=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Cuenta Microsoft</cp:lastModifiedBy>
  <cp:revision>3</cp:revision>
  <cp:lastPrinted>2022-10-14T19:20:00Z</cp:lastPrinted>
  <dcterms:created xsi:type="dcterms:W3CDTF">2022-08-09T19:38:00Z</dcterms:created>
  <dcterms:modified xsi:type="dcterms:W3CDTF">2022-10-14T19:21:00Z</dcterms:modified>
</cp:coreProperties>
</file>