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221" w:rsidRPr="00F43221" w:rsidRDefault="009D1EEA" w:rsidP="00815D0E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s-MX" w:eastAsia="es-MX"/>
        </w:rPr>
        <w:drawing>
          <wp:inline distT="0" distB="0" distL="0" distR="0">
            <wp:extent cx="825500" cy="591185"/>
            <wp:effectExtent l="0" t="114300" r="0" b="94615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5500" cy="59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221" w:rsidRDefault="00F43221" w:rsidP="00F43221">
      <w:pPr>
        <w:jc w:val="center"/>
        <w:rPr>
          <w:rFonts w:ascii="Arial" w:hAnsi="Arial" w:cs="Arial"/>
        </w:rPr>
      </w:pPr>
    </w:p>
    <w:p w:rsidR="00F43221" w:rsidRDefault="00F43221" w:rsidP="00F43221">
      <w:pPr>
        <w:jc w:val="both"/>
        <w:rPr>
          <w:rFonts w:ascii="Arial" w:hAnsi="Arial" w:cs="Arial"/>
        </w:rPr>
      </w:pPr>
      <w:r w:rsidRPr="0004671A">
        <w:rPr>
          <w:rFonts w:ascii="Arial" w:hAnsi="Arial" w:cs="Arial"/>
          <w:bdr w:val="thickThinSmallGap" w:sz="24" w:space="0" w:color="auto" w:frame="1"/>
        </w:rPr>
        <w:t>DATOS PERSO</w:t>
      </w:r>
      <w:r w:rsidR="00475B62">
        <w:rPr>
          <w:rFonts w:ascii="Arial" w:hAnsi="Arial" w:cs="Arial"/>
          <w:bdr w:val="thickThinSmallGap" w:sz="24" w:space="0" w:color="auto" w:frame="1"/>
        </w:rPr>
        <w:t xml:space="preserve">NALES                         </w:t>
      </w:r>
      <w:r w:rsidRPr="0004671A">
        <w:rPr>
          <w:rFonts w:ascii="Arial" w:hAnsi="Arial" w:cs="Arial"/>
          <w:bdr w:val="thickThinSmallGap" w:sz="24" w:space="0" w:color="auto" w:frame="1"/>
        </w:rPr>
        <w:t>Fe</w:t>
      </w:r>
      <w:r w:rsidR="009E40C5">
        <w:rPr>
          <w:rFonts w:ascii="Arial" w:hAnsi="Arial" w:cs="Arial"/>
          <w:bdr w:val="thickThinSmallGap" w:sz="24" w:space="0" w:color="auto" w:frame="1"/>
        </w:rPr>
        <w:t xml:space="preserve">cha de Actualización: </w:t>
      </w:r>
      <w:r w:rsidR="003709CE">
        <w:rPr>
          <w:rFonts w:ascii="Arial" w:hAnsi="Arial" w:cs="Arial"/>
          <w:bdr w:val="thickThinSmallGap" w:sz="24" w:space="0" w:color="auto" w:frame="1"/>
        </w:rPr>
        <w:t>Enero</w:t>
      </w:r>
      <w:r w:rsidR="009E40C5">
        <w:rPr>
          <w:rFonts w:ascii="Arial" w:hAnsi="Arial" w:cs="Arial"/>
          <w:bdr w:val="thickThinSmallGap" w:sz="24" w:space="0" w:color="auto" w:frame="1"/>
        </w:rPr>
        <w:t xml:space="preserve"> 201</w:t>
      </w:r>
      <w:r w:rsidR="00D55E12">
        <w:rPr>
          <w:rFonts w:ascii="Arial" w:hAnsi="Arial" w:cs="Arial"/>
          <w:bdr w:val="thickThinSmallGap" w:sz="24" w:space="0" w:color="auto" w:frame="1"/>
        </w:rPr>
        <w:t>7</w:t>
      </w:r>
      <w:r w:rsidR="0086473B" w:rsidRPr="0004671A">
        <w:rPr>
          <w:rFonts w:ascii="Arial" w:hAnsi="Arial" w:cs="Arial"/>
          <w:bdr w:val="thickThinSmallGap" w:sz="24" w:space="0" w:color="auto" w:frame="1"/>
        </w:rPr>
        <w:t>.</w:t>
      </w:r>
      <w:r>
        <w:rPr>
          <w:rFonts w:ascii="Arial" w:hAnsi="Arial" w:cs="Arial"/>
        </w:rPr>
        <w:t xml:space="preserve"> </w:t>
      </w:r>
    </w:p>
    <w:p w:rsidR="00F43221" w:rsidRDefault="00F43221" w:rsidP="00F43221">
      <w:pPr>
        <w:jc w:val="both"/>
        <w:rPr>
          <w:rFonts w:ascii="Arial" w:hAnsi="Arial" w:cs="Arial"/>
        </w:rPr>
      </w:pPr>
    </w:p>
    <w:p w:rsidR="00A4519F" w:rsidRDefault="00A4519F" w:rsidP="00F432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Nombre: </w:t>
      </w:r>
      <w:proofErr w:type="spellStart"/>
      <w:r>
        <w:rPr>
          <w:rFonts w:ascii="Arial" w:hAnsi="Arial" w:cs="Arial"/>
        </w:rPr>
        <w:t>Yazmín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Leyva</w:t>
      </w:r>
      <w:proofErr w:type="spellEnd"/>
      <w:r>
        <w:rPr>
          <w:rFonts w:ascii="Arial" w:hAnsi="Arial" w:cs="Arial"/>
        </w:rPr>
        <w:t xml:space="preserve"> Arrieta</w:t>
      </w:r>
    </w:p>
    <w:p w:rsidR="00F43221" w:rsidRDefault="00452C36" w:rsidP="00F432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Teléfono: </w:t>
      </w:r>
      <w:r w:rsidR="00540FC6">
        <w:rPr>
          <w:rFonts w:ascii="Arial" w:hAnsi="Arial" w:cs="Arial"/>
        </w:rPr>
        <w:t xml:space="preserve">072 </w:t>
      </w:r>
      <w:proofErr w:type="spellStart"/>
      <w:r w:rsidR="00540FC6">
        <w:rPr>
          <w:rFonts w:ascii="Arial" w:hAnsi="Arial" w:cs="Arial"/>
        </w:rPr>
        <w:t>ext</w:t>
      </w:r>
      <w:proofErr w:type="spellEnd"/>
      <w:r w:rsidR="00540FC6">
        <w:rPr>
          <w:rFonts w:ascii="Arial" w:hAnsi="Arial" w:cs="Arial"/>
        </w:rPr>
        <w:t xml:space="preserve"> 2539</w:t>
      </w:r>
    </w:p>
    <w:p w:rsidR="00F43221" w:rsidRDefault="00F43221" w:rsidP="00F432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Fecha de Na</w:t>
      </w:r>
      <w:r w:rsidR="00AB5A4E">
        <w:rPr>
          <w:rFonts w:ascii="Arial" w:hAnsi="Arial" w:cs="Arial"/>
        </w:rPr>
        <w:t xml:space="preserve">cimiento: </w:t>
      </w:r>
      <w:r w:rsidR="00475B62">
        <w:rPr>
          <w:rFonts w:ascii="Arial" w:hAnsi="Arial" w:cs="Arial"/>
        </w:rPr>
        <w:t>22 de enero de 1981</w:t>
      </w:r>
    </w:p>
    <w:p w:rsidR="00F43221" w:rsidRPr="00475B62" w:rsidRDefault="00F43221" w:rsidP="00F432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Correo Electrónico</w:t>
      </w:r>
      <w:r w:rsidR="00DE2F7F">
        <w:rPr>
          <w:rFonts w:ascii="Arial" w:hAnsi="Arial" w:cs="Arial"/>
        </w:rPr>
        <w:t xml:space="preserve">: </w:t>
      </w:r>
      <w:r w:rsidR="00540FC6">
        <w:rPr>
          <w:rFonts w:ascii="Arial" w:hAnsi="Arial" w:cs="Arial"/>
        </w:rPr>
        <w:t>yazmin.leyva@mpiochih.gob.mx</w:t>
      </w:r>
    </w:p>
    <w:p w:rsidR="00F43221" w:rsidRPr="00932B9C" w:rsidRDefault="00F43221" w:rsidP="00F43221">
      <w:pPr>
        <w:jc w:val="both"/>
        <w:rPr>
          <w:rFonts w:ascii="Arial" w:hAnsi="Arial" w:cs="Arial"/>
          <w:b/>
        </w:rPr>
      </w:pPr>
    </w:p>
    <w:p w:rsidR="00F43221" w:rsidRDefault="00932B9C" w:rsidP="0004671A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jc w:val="both"/>
        <w:rPr>
          <w:rFonts w:ascii="Arial" w:hAnsi="Arial" w:cs="Arial"/>
          <w:b/>
        </w:rPr>
      </w:pPr>
      <w:r w:rsidRPr="00932B9C">
        <w:rPr>
          <w:rFonts w:ascii="Arial" w:hAnsi="Arial" w:cs="Arial"/>
          <w:b/>
        </w:rPr>
        <w:t>ESCOLARIDAD</w:t>
      </w:r>
    </w:p>
    <w:p w:rsidR="0086473B" w:rsidRPr="0086473B" w:rsidRDefault="0086473B" w:rsidP="00932B9C">
      <w:pPr>
        <w:jc w:val="both"/>
        <w:rPr>
          <w:rFonts w:ascii="Arial" w:hAnsi="Arial" w:cs="Arial"/>
        </w:rPr>
      </w:pPr>
    </w:p>
    <w:p w:rsidR="0086473B" w:rsidRPr="00475B62" w:rsidRDefault="0086473B" w:rsidP="0086473B">
      <w:pPr>
        <w:rPr>
          <w:rFonts w:ascii="Arial" w:hAnsi="Arial" w:cs="Arial"/>
          <w:b/>
        </w:rPr>
      </w:pPr>
      <w:r w:rsidRPr="0086473B">
        <w:rPr>
          <w:rFonts w:ascii="Arial" w:hAnsi="Arial" w:cs="Arial"/>
          <w:b/>
        </w:rPr>
        <w:t>Licenciada en</w:t>
      </w:r>
      <w:r w:rsidR="00475B62">
        <w:rPr>
          <w:rFonts w:ascii="Arial" w:hAnsi="Arial" w:cs="Arial"/>
          <w:b/>
        </w:rPr>
        <w:t xml:space="preserve"> Contaduría Pública</w:t>
      </w:r>
      <w:r w:rsidRPr="0086473B">
        <w:rPr>
          <w:rFonts w:ascii="Arial" w:hAnsi="Arial" w:cs="Arial"/>
          <w:b/>
        </w:rPr>
        <w:t>.</w:t>
      </w:r>
    </w:p>
    <w:p w:rsidR="00932B9C" w:rsidRDefault="00475B62" w:rsidP="00932B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Universidad Interamericana del Norte</w:t>
      </w:r>
      <w:r w:rsidR="0086473B">
        <w:rPr>
          <w:rFonts w:ascii="Arial" w:hAnsi="Arial" w:cs="Arial"/>
        </w:rPr>
        <w:t>.</w:t>
      </w:r>
    </w:p>
    <w:p w:rsidR="0086473B" w:rsidRDefault="00475B62" w:rsidP="00932B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200</w:t>
      </w:r>
      <w:r w:rsidR="00A4519F">
        <w:rPr>
          <w:rFonts w:ascii="Arial" w:hAnsi="Arial" w:cs="Arial"/>
        </w:rPr>
        <w:t>1</w:t>
      </w:r>
      <w:r>
        <w:rPr>
          <w:rFonts w:ascii="Arial" w:hAnsi="Arial" w:cs="Arial"/>
        </w:rPr>
        <w:t>-2003</w:t>
      </w:r>
    </w:p>
    <w:p w:rsidR="00A4519F" w:rsidRDefault="00A4519F" w:rsidP="00932B9C">
      <w:pPr>
        <w:jc w:val="both"/>
        <w:rPr>
          <w:rFonts w:ascii="Arial" w:hAnsi="Arial" w:cs="Arial"/>
        </w:rPr>
      </w:pPr>
    </w:p>
    <w:p w:rsidR="00B81217" w:rsidRDefault="0086473B" w:rsidP="00B81217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jc w:val="both"/>
        <w:rPr>
          <w:rFonts w:ascii="Arial" w:hAnsi="Arial" w:cs="Arial"/>
          <w:b/>
        </w:rPr>
      </w:pPr>
      <w:r w:rsidRPr="0086473B">
        <w:rPr>
          <w:rFonts w:ascii="Arial" w:hAnsi="Arial" w:cs="Arial"/>
          <w:b/>
        </w:rPr>
        <w:t>EXPERIENCIA LABORAL</w:t>
      </w:r>
    </w:p>
    <w:p w:rsidR="00BB5444" w:rsidRDefault="00BB5444" w:rsidP="00A4519F">
      <w:pPr>
        <w:jc w:val="both"/>
        <w:rPr>
          <w:rFonts w:ascii="Arial" w:hAnsi="Arial" w:cs="Arial"/>
          <w:b/>
        </w:rPr>
      </w:pPr>
    </w:p>
    <w:p w:rsidR="00022BA1" w:rsidRDefault="00022BA1" w:rsidP="00022BA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Instituto Municipal de Cu</w:t>
      </w:r>
      <w:r w:rsidR="00AC6CA9">
        <w:rPr>
          <w:rFonts w:ascii="Arial" w:hAnsi="Arial" w:cs="Arial"/>
          <w:b/>
        </w:rPr>
        <w:t xml:space="preserve">ltura Física y Deporte </w:t>
      </w:r>
    </w:p>
    <w:p w:rsidR="00AC6CA9" w:rsidRDefault="00AC6CA9" w:rsidP="00AC6C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 de Octubre 2014 a la fecha</w:t>
      </w:r>
    </w:p>
    <w:p w:rsidR="001314E2" w:rsidRPr="0086473B" w:rsidRDefault="001314E2" w:rsidP="001314E2">
      <w:pPr>
        <w:jc w:val="both"/>
        <w:rPr>
          <w:rFonts w:ascii="Arial" w:hAnsi="Arial" w:cs="Arial"/>
          <w:b/>
        </w:rPr>
      </w:pPr>
      <w:r w:rsidRPr="0086473B">
        <w:rPr>
          <w:rFonts w:ascii="Arial" w:hAnsi="Arial" w:cs="Arial"/>
          <w:b/>
        </w:rPr>
        <w:t>Puesto:</w:t>
      </w:r>
    </w:p>
    <w:p w:rsidR="001314E2" w:rsidRDefault="001314E2" w:rsidP="00AC6C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Jefe de Departamento Administrativo</w:t>
      </w:r>
    </w:p>
    <w:p w:rsidR="001314E2" w:rsidRDefault="001314E2" w:rsidP="00AC6CA9">
      <w:pPr>
        <w:jc w:val="both"/>
        <w:rPr>
          <w:rFonts w:ascii="Arial" w:hAnsi="Arial" w:cs="Arial"/>
        </w:rPr>
      </w:pPr>
    </w:p>
    <w:tbl>
      <w:tblPr>
        <w:tblW w:w="8560" w:type="dxa"/>
        <w:tblCellMar>
          <w:left w:w="70" w:type="dxa"/>
          <w:right w:w="70" w:type="dxa"/>
        </w:tblCellMar>
        <w:tblLook w:val="04A0"/>
      </w:tblPr>
      <w:tblGrid>
        <w:gridCol w:w="8560"/>
      </w:tblGrid>
      <w:tr w:rsidR="00C57D84" w:rsidRPr="001A45E5" w:rsidTr="00AC5C04">
        <w:trPr>
          <w:trHeight w:val="600"/>
        </w:trPr>
        <w:tc>
          <w:tcPr>
            <w:tcW w:w="8560" w:type="dxa"/>
            <w:shd w:val="clear" w:color="auto" w:fill="auto"/>
            <w:vAlign w:val="center"/>
            <w:hideMark/>
          </w:tcPr>
          <w:p w:rsidR="00C57D84" w:rsidRPr="001A45E5" w:rsidRDefault="00C57D84" w:rsidP="00A34F90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</w:rPr>
            </w:pPr>
            <w:r w:rsidRPr="001A45E5">
              <w:rPr>
                <w:rFonts w:ascii="Arial" w:hAnsi="Arial" w:cs="Arial"/>
              </w:rPr>
              <w:t>Apoyar al Subdirector Administrativo en la supervisión de las operaciones financieras y administrativas y de carácter presupuestal del Instituto.</w:t>
            </w:r>
          </w:p>
        </w:tc>
      </w:tr>
    </w:tbl>
    <w:p w:rsidR="00C57D84" w:rsidRPr="001A45E5" w:rsidRDefault="00C57D84" w:rsidP="00C57D84">
      <w:pPr>
        <w:contextualSpacing/>
        <w:rPr>
          <w:rFonts w:ascii="Arial" w:hAnsi="Arial" w:cs="Arial"/>
        </w:rPr>
      </w:pPr>
    </w:p>
    <w:tbl>
      <w:tblPr>
        <w:tblW w:w="8560" w:type="dxa"/>
        <w:tblCellMar>
          <w:left w:w="70" w:type="dxa"/>
          <w:right w:w="70" w:type="dxa"/>
        </w:tblCellMar>
        <w:tblLook w:val="04A0"/>
      </w:tblPr>
      <w:tblGrid>
        <w:gridCol w:w="8560"/>
      </w:tblGrid>
      <w:tr w:rsidR="00C57D84" w:rsidRPr="001A45E5" w:rsidTr="00AC5C04">
        <w:trPr>
          <w:trHeight w:val="300"/>
        </w:trPr>
        <w:tc>
          <w:tcPr>
            <w:tcW w:w="8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7D84" w:rsidRDefault="00C57D84" w:rsidP="00C57D84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 w:rsidRPr="001A45E5">
              <w:rPr>
                <w:rFonts w:ascii="Arial" w:hAnsi="Arial" w:cs="Arial"/>
                <w:szCs w:val="24"/>
              </w:rPr>
              <w:t>Supervisar el correcto control presupuestal</w:t>
            </w:r>
            <w:r w:rsidR="00A34F90">
              <w:rPr>
                <w:rFonts w:ascii="Arial" w:hAnsi="Arial" w:cs="Arial"/>
                <w:szCs w:val="24"/>
              </w:rPr>
              <w:t>.</w:t>
            </w:r>
            <w:r w:rsidRPr="001A45E5">
              <w:rPr>
                <w:rFonts w:ascii="Arial" w:hAnsi="Arial" w:cs="Arial"/>
                <w:szCs w:val="24"/>
              </w:rPr>
              <w:t xml:space="preserve"> </w:t>
            </w:r>
          </w:p>
          <w:p w:rsidR="00C57D84" w:rsidRDefault="00C57D84" w:rsidP="00C57D84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Supervisar el correcto registro de las operaciones financieras, administrativas del Instituto</w:t>
            </w:r>
            <w:r w:rsidR="00A34F90">
              <w:rPr>
                <w:rFonts w:ascii="Arial" w:hAnsi="Arial" w:cs="Arial"/>
                <w:szCs w:val="24"/>
              </w:rPr>
              <w:t>.</w:t>
            </w:r>
          </w:p>
          <w:p w:rsidR="00C57D84" w:rsidRDefault="00C57D84" w:rsidP="00C57D84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Autorizar la elaboración de cheques para el pago de las diferentes obligaciones del Instituto</w:t>
            </w:r>
          </w:p>
          <w:p w:rsidR="00C57D84" w:rsidRDefault="00C57D84" w:rsidP="00C57D84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  <w:r w:rsidR="00A34F90">
              <w:rPr>
                <w:rFonts w:ascii="Arial" w:hAnsi="Arial" w:cs="Arial"/>
                <w:szCs w:val="24"/>
              </w:rPr>
              <w:t>Supervisar que los pagos cuente con su adecuado respaldo documental.</w:t>
            </w:r>
          </w:p>
          <w:p w:rsidR="00A34F90" w:rsidRDefault="00A34F90" w:rsidP="00C57D84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Revisar que el presupuesto se elabore de acuerdo a lo establecido.</w:t>
            </w:r>
          </w:p>
          <w:p w:rsidR="00A34F90" w:rsidRDefault="00A34F90" w:rsidP="00C57D84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Supervisar la correcta elaboración de las conciliaciones bancarias mensuales.</w:t>
            </w:r>
          </w:p>
          <w:p w:rsidR="00A34F90" w:rsidRDefault="00A34F90" w:rsidP="00C57D84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Revisar los dictámenes del comité de compras.</w:t>
            </w:r>
          </w:p>
          <w:p w:rsidR="00A34F90" w:rsidRDefault="00A34F90" w:rsidP="00A34F90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Revisar los reportes necesarios para que la Subdirección Administrativa tome decisiones correctas, proporcionando la información actualizada.</w:t>
            </w:r>
          </w:p>
          <w:p w:rsidR="00A34F90" w:rsidRDefault="00A34F90" w:rsidP="00A34F90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Realizar todas las actividades que le indique el Director del Instituto.</w:t>
            </w:r>
          </w:p>
          <w:p w:rsidR="00A34F90" w:rsidRDefault="00A34F90" w:rsidP="00A34F90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Supervisar y autorizar el correcto cierre contable mensual.</w:t>
            </w:r>
          </w:p>
          <w:p w:rsidR="00A34F90" w:rsidRPr="001A45E5" w:rsidRDefault="00A82FEC" w:rsidP="00A34F90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Supervisar la información de la cuenta pública que se envía a la ASE.</w:t>
            </w:r>
            <w:r w:rsidR="00A34F90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C57D84" w:rsidRPr="001A45E5" w:rsidTr="00AC5C04">
        <w:trPr>
          <w:trHeight w:val="600"/>
        </w:trPr>
        <w:tc>
          <w:tcPr>
            <w:tcW w:w="8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7D84" w:rsidRPr="001A45E5" w:rsidRDefault="00C57D84" w:rsidP="00AC5C04">
            <w:pPr>
              <w:contextualSpacing/>
              <w:rPr>
                <w:rFonts w:ascii="Arial" w:hAnsi="Arial" w:cs="Arial"/>
              </w:rPr>
            </w:pPr>
          </w:p>
        </w:tc>
      </w:tr>
    </w:tbl>
    <w:p w:rsidR="00022BA1" w:rsidRDefault="00022BA1" w:rsidP="00671230">
      <w:pPr>
        <w:jc w:val="both"/>
        <w:rPr>
          <w:rFonts w:ascii="Arial" w:hAnsi="Arial" w:cs="Arial"/>
          <w:b/>
        </w:rPr>
      </w:pPr>
    </w:p>
    <w:p w:rsidR="00671230" w:rsidRDefault="00671230" w:rsidP="0067123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Secretaría de Desarrollo Rural</w:t>
      </w:r>
    </w:p>
    <w:p w:rsidR="00671230" w:rsidRDefault="00671230" w:rsidP="00A4519F">
      <w:pPr>
        <w:jc w:val="both"/>
        <w:rPr>
          <w:rFonts w:ascii="Arial" w:hAnsi="Arial" w:cs="Arial"/>
        </w:rPr>
      </w:pPr>
      <w:r w:rsidRPr="00671230">
        <w:rPr>
          <w:rFonts w:ascii="Arial" w:hAnsi="Arial" w:cs="Arial"/>
        </w:rPr>
        <w:t>27</w:t>
      </w:r>
      <w:r w:rsidR="00022BA1">
        <w:rPr>
          <w:rFonts w:ascii="Arial" w:hAnsi="Arial" w:cs="Arial"/>
        </w:rPr>
        <w:t xml:space="preserve"> de Junio 2011 al 30 de Septiembre 2014.</w:t>
      </w:r>
    </w:p>
    <w:p w:rsidR="00671230" w:rsidRDefault="00671230" w:rsidP="00A4519F">
      <w:pPr>
        <w:jc w:val="both"/>
        <w:rPr>
          <w:rFonts w:ascii="Arial" w:hAnsi="Arial" w:cs="Arial"/>
        </w:rPr>
      </w:pPr>
    </w:p>
    <w:p w:rsidR="00671230" w:rsidRPr="0086473B" w:rsidRDefault="00671230" w:rsidP="00671230">
      <w:pPr>
        <w:jc w:val="both"/>
        <w:rPr>
          <w:rFonts w:ascii="Arial" w:hAnsi="Arial" w:cs="Arial"/>
          <w:b/>
        </w:rPr>
      </w:pPr>
      <w:r w:rsidRPr="0086473B">
        <w:rPr>
          <w:rFonts w:ascii="Arial" w:hAnsi="Arial" w:cs="Arial"/>
          <w:b/>
        </w:rPr>
        <w:t>Puesto:</w:t>
      </w:r>
    </w:p>
    <w:p w:rsidR="00671230" w:rsidRDefault="00671230" w:rsidP="0067123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Personal Especializado</w:t>
      </w:r>
    </w:p>
    <w:p w:rsidR="00671230" w:rsidRPr="00D5357B" w:rsidRDefault="00671230" w:rsidP="00671230">
      <w:pPr>
        <w:jc w:val="both"/>
        <w:rPr>
          <w:rFonts w:ascii="Arial" w:hAnsi="Arial" w:cs="Arial"/>
          <w:b/>
        </w:rPr>
      </w:pPr>
    </w:p>
    <w:p w:rsidR="00671230" w:rsidRPr="007217DE" w:rsidRDefault="00671230" w:rsidP="00671230">
      <w:pPr>
        <w:jc w:val="both"/>
        <w:rPr>
          <w:rFonts w:ascii="Arial" w:hAnsi="Arial" w:cs="Arial"/>
          <w:b/>
        </w:rPr>
      </w:pPr>
      <w:r w:rsidRPr="00D5357B">
        <w:rPr>
          <w:rFonts w:ascii="Arial" w:hAnsi="Arial" w:cs="Arial"/>
          <w:b/>
        </w:rPr>
        <w:t>Desarrollo:</w:t>
      </w:r>
    </w:p>
    <w:p w:rsidR="00DB0B11" w:rsidRDefault="00671230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Pago a proveedores ante la Secretaría de Hacienda mayores de </w:t>
      </w:r>
    </w:p>
    <w:p w:rsidR="00AA4651" w:rsidRDefault="00671230" w:rsidP="00AA4651">
      <w:pPr>
        <w:ind w:left="790"/>
        <w:rPr>
          <w:rFonts w:ascii="Arial" w:hAnsi="Arial" w:cs="Arial"/>
        </w:rPr>
      </w:pPr>
      <w:r>
        <w:rPr>
          <w:rFonts w:ascii="Arial" w:hAnsi="Arial" w:cs="Arial"/>
        </w:rPr>
        <w:t>$5,000.00 pesos</w:t>
      </w:r>
    </w:p>
    <w:p w:rsidR="00AA4651" w:rsidRDefault="007D5154" w:rsidP="00AA4651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Cierre mensual del Gasto Corriente</w:t>
      </w:r>
    </w:p>
    <w:p w:rsidR="00AA4651" w:rsidRPr="00AA4651" w:rsidRDefault="00AA4651" w:rsidP="00AA4651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Presupuesto Basado en Resultados</w:t>
      </w:r>
    </w:p>
    <w:p w:rsidR="00C87424" w:rsidRDefault="00C87424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Realización de transferencias, altas y bajas de cuentas y calendarizaciones en el sistema SIGOS</w:t>
      </w:r>
    </w:p>
    <w:p w:rsidR="007D5154" w:rsidRDefault="00C87424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Realización de </w:t>
      </w:r>
      <w:r w:rsidR="007D5154">
        <w:rPr>
          <w:rFonts w:ascii="Arial" w:hAnsi="Arial" w:cs="Arial"/>
        </w:rPr>
        <w:t>Anteproyecto 2013 y 2014</w:t>
      </w:r>
      <w:r w:rsidR="00AA4651">
        <w:rPr>
          <w:rFonts w:ascii="Arial" w:hAnsi="Arial" w:cs="Arial"/>
        </w:rPr>
        <w:t xml:space="preserve"> </w:t>
      </w:r>
    </w:p>
    <w:p w:rsidR="007D5154" w:rsidRDefault="00C87424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Realización de </w:t>
      </w:r>
      <w:r w:rsidR="007D5154">
        <w:rPr>
          <w:rFonts w:ascii="Arial" w:hAnsi="Arial" w:cs="Arial"/>
        </w:rPr>
        <w:t>Presupuesto Adicional 2013 y 2014</w:t>
      </w:r>
    </w:p>
    <w:p w:rsidR="00AF07AA" w:rsidRDefault="00AF07AA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Cierre anual</w:t>
      </w:r>
      <w:r w:rsidR="00CA0783">
        <w:rPr>
          <w:rFonts w:ascii="Arial" w:hAnsi="Arial" w:cs="Arial"/>
        </w:rPr>
        <w:t xml:space="preserve"> y mensuales de la Secretaría</w:t>
      </w:r>
    </w:p>
    <w:p w:rsidR="007D5154" w:rsidRDefault="00DB0B11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Manejo del Sistema Hacendario</w:t>
      </w:r>
    </w:p>
    <w:p w:rsidR="00DB0B11" w:rsidRDefault="00DB0B11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Manejo de SIGOS</w:t>
      </w:r>
    </w:p>
    <w:p w:rsidR="00671230" w:rsidRPr="00671230" w:rsidRDefault="00671230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Depósitos en Banco</w:t>
      </w:r>
    </w:p>
    <w:p w:rsidR="00671230" w:rsidRDefault="00671230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Captura y revisión de Facturas datos fiscales</w:t>
      </w:r>
    </w:p>
    <w:p w:rsidR="00671230" w:rsidRDefault="00671230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Realización y emisión de cheques (proveedores)</w:t>
      </w:r>
    </w:p>
    <w:p w:rsidR="00671230" w:rsidRDefault="00671230" w:rsidP="006712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Pago de personal por honorarios</w:t>
      </w:r>
    </w:p>
    <w:p w:rsidR="00671230" w:rsidRDefault="00671230" w:rsidP="0067123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pólizas de egresos, ingresos y diario</w:t>
      </w:r>
    </w:p>
    <w:p w:rsidR="00671230" w:rsidRDefault="00671230" w:rsidP="0067123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Archivo en general</w:t>
      </w:r>
    </w:p>
    <w:p w:rsidR="00671230" w:rsidRDefault="00671230" w:rsidP="0067123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oficios</w:t>
      </w:r>
    </w:p>
    <w:p w:rsidR="00671230" w:rsidRDefault="00671230" w:rsidP="0067123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Manejo de paquete contables (</w:t>
      </w:r>
      <w:proofErr w:type="spellStart"/>
      <w:r>
        <w:rPr>
          <w:rFonts w:ascii="Arial" w:hAnsi="Arial" w:cs="Arial"/>
        </w:rPr>
        <w:t>contpaq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cheqpaq</w:t>
      </w:r>
      <w:proofErr w:type="spellEnd"/>
      <w:r>
        <w:rPr>
          <w:rFonts w:ascii="Arial" w:hAnsi="Arial" w:cs="Arial"/>
        </w:rPr>
        <w:t>)</w:t>
      </w:r>
    </w:p>
    <w:p w:rsidR="00671230" w:rsidRDefault="00671230" w:rsidP="0067123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Manejo de controles internos</w:t>
      </w:r>
    </w:p>
    <w:p w:rsidR="00671230" w:rsidRDefault="00671230" w:rsidP="0067123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Emisión de contra recibos</w:t>
      </w:r>
    </w:p>
    <w:p w:rsidR="00671230" w:rsidRDefault="00671230" w:rsidP="0067123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Atención a proveedores y personal de la secretaria</w:t>
      </w:r>
    </w:p>
    <w:p w:rsidR="00671230" w:rsidRPr="00671230" w:rsidRDefault="00671230" w:rsidP="00A4519F">
      <w:pPr>
        <w:jc w:val="both"/>
        <w:rPr>
          <w:rFonts w:ascii="Arial" w:hAnsi="Arial" w:cs="Arial"/>
        </w:rPr>
      </w:pPr>
    </w:p>
    <w:p w:rsidR="00BB5444" w:rsidRPr="00BB5444" w:rsidRDefault="00BB5444" w:rsidP="00A4519F">
      <w:pPr>
        <w:jc w:val="both"/>
        <w:rPr>
          <w:rFonts w:ascii="Arial" w:hAnsi="Arial" w:cs="Arial"/>
          <w:b/>
        </w:rPr>
      </w:pPr>
      <w:r w:rsidRPr="00BB5444">
        <w:rPr>
          <w:rFonts w:ascii="Arial" w:hAnsi="Arial" w:cs="Arial"/>
          <w:b/>
        </w:rPr>
        <w:t>Secretaría de Salud (Seguro Popular)</w:t>
      </w:r>
    </w:p>
    <w:p w:rsidR="00BB5444" w:rsidRPr="00F43097" w:rsidRDefault="00195F0B" w:rsidP="00A451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 de Septiembre 2009</w:t>
      </w:r>
      <w:r w:rsidR="00F43097" w:rsidRPr="00F43097">
        <w:rPr>
          <w:rFonts w:ascii="Arial" w:hAnsi="Arial" w:cs="Arial"/>
        </w:rPr>
        <w:t xml:space="preserve"> al 30 junio 2011</w:t>
      </w:r>
    </w:p>
    <w:p w:rsidR="00F43097" w:rsidRDefault="00F43097" w:rsidP="00A4519F">
      <w:pPr>
        <w:jc w:val="both"/>
        <w:rPr>
          <w:rFonts w:ascii="Arial" w:hAnsi="Arial" w:cs="Arial"/>
          <w:b/>
        </w:rPr>
      </w:pPr>
    </w:p>
    <w:p w:rsidR="00BB5444" w:rsidRDefault="00F43097" w:rsidP="00A4519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Puesto:</w:t>
      </w:r>
    </w:p>
    <w:p w:rsidR="00F43097" w:rsidRPr="00195F0B" w:rsidRDefault="00195F0B" w:rsidP="00A4519F">
      <w:pPr>
        <w:jc w:val="both"/>
        <w:rPr>
          <w:rFonts w:ascii="Arial" w:hAnsi="Arial" w:cs="Arial"/>
        </w:rPr>
      </w:pPr>
      <w:r w:rsidRPr="00195F0B">
        <w:rPr>
          <w:rFonts w:ascii="Arial" w:hAnsi="Arial" w:cs="Arial"/>
        </w:rPr>
        <w:t>Soporte Administrativo</w:t>
      </w:r>
    </w:p>
    <w:p w:rsidR="00F43097" w:rsidRDefault="00F43097" w:rsidP="00A4519F">
      <w:pPr>
        <w:jc w:val="both"/>
        <w:rPr>
          <w:rFonts w:ascii="Arial" w:hAnsi="Arial" w:cs="Arial"/>
          <w:b/>
        </w:rPr>
      </w:pPr>
    </w:p>
    <w:p w:rsidR="00F43097" w:rsidRDefault="00F43097" w:rsidP="00A4519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Desarrollo:</w:t>
      </w:r>
    </w:p>
    <w:p w:rsidR="00F43097" w:rsidRDefault="00F43097" w:rsidP="00F43097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Depósitos en Banco</w:t>
      </w:r>
    </w:p>
    <w:p w:rsidR="00F43097" w:rsidRDefault="00F43097" w:rsidP="00F43097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Captura y revisión de Facturas datos fiscales</w:t>
      </w:r>
    </w:p>
    <w:p w:rsidR="00F43097" w:rsidRDefault="00F43097" w:rsidP="00F43097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Realización y emisión de cheques (proveedores)</w:t>
      </w:r>
    </w:p>
    <w:p w:rsidR="00F43097" w:rsidRDefault="00F43097" w:rsidP="00F43097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pólizas de egresos, ingresos y diario</w:t>
      </w:r>
    </w:p>
    <w:p w:rsidR="00F43097" w:rsidRDefault="00F43097" w:rsidP="00F43097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Archivo en general</w:t>
      </w:r>
    </w:p>
    <w:p w:rsidR="00F43097" w:rsidRDefault="00F43097" w:rsidP="00F43097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oficios</w:t>
      </w:r>
    </w:p>
    <w:p w:rsidR="00F43097" w:rsidRDefault="00F43097" w:rsidP="00F43097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Manejo de paquete contables (</w:t>
      </w:r>
      <w:proofErr w:type="spellStart"/>
      <w:r>
        <w:rPr>
          <w:rFonts w:ascii="Arial" w:hAnsi="Arial" w:cs="Arial"/>
        </w:rPr>
        <w:t>contpaq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cheqpaq</w:t>
      </w:r>
      <w:proofErr w:type="spellEnd"/>
      <w:r>
        <w:rPr>
          <w:rFonts w:ascii="Arial" w:hAnsi="Arial" w:cs="Arial"/>
        </w:rPr>
        <w:t>)</w:t>
      </w:r>
    </w:p>
    <w:p w:rsidR="00F43097" w:rsidRDefault="00F43097" w:rsidP="00F43097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Manejo de controles internos</w:t>
      </w:r>
    </w:p>
    <w:p w:rsidR="00F43097" w:rsidRDefault="00F43097" w:rsidP="00F43097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Emisión de contra recibos</w:t>
      </w:r>
    </w:p>
    <w:p w:rsidR="00F43097" w:rsidRPr="006B39EE" w:rsidRDefault="00F43097" w:rsidP="006B39E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Atención a proveedores y personal de la secretaria</w:t>
      </w:r>
    </w:p>
    <w:p w:rsidR="00F43097" w:rsidRDefault="00F43097" w:rsidP="00F43097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Conciliaciones Bancarias</w:t>
      </w:r>
    </w:p>
    <w:p w:rsidR="00F43097" w:rsidRDefault="00F43097" w:rsidP="00A4519F">
      <w:pPr>
        <w:jc w:val="both"/>
        <w:rPr>
          <w:rFonts w:ascii="Arial" w:hAnsi="Arial" w:cs="Arial"/>
          <w:b/>
        </w:rPr>
      </w:pPr>
    </w:p>
    <w:p w:rsidR="00A4519F" w:rsidRDefault="00671230" w:rsidP="00A4519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Secretaría</w:t>
      </w:r>
      <w:r w:rsidR="00A4519F">
        <w:rPr>
          <w:rFonts w:ascii="Arial" w:hAnsi="Arial" w:cs="Arial"/>
          <w:b/>
        </w:rPr>
        <w:t xml:space="preserve"> de Desarrollo Rural</w:t>
      </w:r>
    </w:p>
    <w:p w:rsidR="00A4519F" w:rsidRDefault="00FA236C" w:rsidP="00A451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 de marzo del 2005 a 31 de marzo del 2009</w:t>
      </w:r>
    </w:p>
    <w:p w:rsidR="00A4519F" w:rsidRDefault="00A4519F" w:rsidP="00932B9C">
      <w:pPr>
        <w:jc w:val="both"/>
        <w:rPr>
          <w:rFonts w:ascii="Arial" w:hAnsi="Arial" w:cs="Arial"/>
        </w:rPr>
      </w:pPr>
    </w:p>
    <w:p w:rsidR="007217DE" w:rsidRPr="0086473B" w:rsidRDefault="007217DE" w:rsidP="007217DE">
      <w:pPr>
        <w:jc w:val="both"/>
        <w:rPr>
          <w:rFonts w:ascii="Arial" w:hAnsi="Arial" w:cs="Arial"/>
          <w:b/>
        </w:rPr>
      </w:pPr>
      <w:r w:rsidRPr="0086473B">
        <w:rPr>
          <w:rFonts w:ascii="Arial" w:hAnsi="Arial" w:cs="Arial"/>
          <w:b/>
        </w:rPr>
        <w:t>Puesto:</w:t>
      </w:r>
    </w:p>
    <w:p w:rsidR="007217DE" w:rsidRDefault="007217DE" w:rsidP="007217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Personal Especializado</w:t>
      </w:r>
    </w:p>
    <w:p w:rsidR="00D5357B" w:rsidRPr="00D5357B" w:rsidRDefault="00D5357B" w:rsidP="00932B9C">
      <w:pPr>
        <w:jc w:val="both"/>
        <w:rPr>
          <w:rFonts w:ascii="Arial" w:hAnsi="Arial" w:cs="Arial"/>
          <w:b/>
        </w:rPr>
      </w:pPr>
    </w:p>
    <w:p w:rsidR="007217DE" w:rsidRPr="007217DE" w:rsidRDefault="00D5357B" w:rsidP="007217DE">
      <w:pPr>
        <w:jc w:val="both"/>
        <w:rPr>
          <w:rFonts w:ascii="Arial" w:hAnsi="Arial" w:cs="Arial"/>
          <w:b/>
        </w:rPr>
      </w:pPr>
      <w:r w:rsidRPr="00D5357B">
        <w:rPr>
          <w:rFonts w:ascii="Arial" w:hAnsi="Arial" w:cs="Arial"/>
          <w:b/>
        </w:rPr>
        <w:t>Desarrollo:</w:t>
      </w:r>
    </w:p>
    <w:p w:rsidR="00A2799C" w:rsidRDefault="00D5357B" w:rsidP="007217DE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Depósitos </w:t>
      </w:r>
      <w:r w:rsidR="007217DE">
        <w:rPr>
          <w:rFonts w:ascii="Arial" w:hAnsi="Arial" w:cs="Arial"/>
        </w:rPr>
        <w:t>en Banco</w:t>
      </w:r>
    </w:p>
    <w:p w:rsidR="007217DE" w:rsidRDefault="00092593" w:rsidP="007217DE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Captura</w:t>
      </w:r>
      <w:r w:rsidR="007217DE">
        <w:rPr>
          <w:rFonts w:ascii="Arial" w:hAnsi="Arial" w:cs="Arial"/>
        </w:rPr>
        <w:t xml:space="preserve"> y revisión de Facturas datos fiscales</w:t>
      </w:r>
    </w:p>
    <w:p w:rsidR="007217DE" w:rsidRDefault="007217DE" w:rsidP="007217DE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Realización y emisión de cheques (proveedores)</w:t>
      </w:r>
    </w:p>
    <w:p w:rsidR="007217DE" w:rsidRDefault="00A2799C" w:rsidP="007217DE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Pago de</w:t>
      </w:r>
      <w:r w:rsidR="007217DE">
        <w:rPr>
          <w:rFonts w:ascii="Arial" w:hAnsi="Arial" w:cs="Arial"/>
        </w:rPr>
        <w:t xml:space="preserve"> personal por honorarios</w:t>
      </w:r>
    </w:p>
    <w:p w:rsidR="007217DE" w:rsidRDefault="007217DE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pólizas de egresos, ingresos y diario</w:t>
      </w:r>
    </w:p>
    <w:p w:rsidR="007217DE" w:rsidRDefault="007217DE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Archivo en general</w:t>
      </w:r>
    </w:p>
    <w:p w:rsidR="007217DE" w:rsidRDefault="007217DE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oficios</w:t>
      </w:r>
    </w:p>
    <w:p w:rsidR="007217DE" w:rsidRDefault="007217DE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Manejo de paquete contables (</w:t>
      </w:r>
      <w:proofErr w:type="spellStart"/>
      <w:r>
        <w:rPr>
          <w:rFonts w:ascii="Arial" w:hAnsi="Arial" w:cs="Arial"/>
        </w:rPr>
        <w:t>contpaq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cheqpaq</w:t>
      </w:r>
      <w:proofErr w:type="spellEnd"/>
      <w:r>
        <w:rPr>
          <w:rFonts w:ascii="Arial" w:hAnsi="Arial" w:cs="Arial"/>
        </w:rPr>
        <w:t>)</w:t>
      </w:r>
    </w:p>
    <w:p w:rsidR="007217DE" w:rsidRDefault="007217DE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Manejo de controles internos</w:t>
      </w:r>
    </w:p>
    <w:p w:rsidR="007217DE" w:rsidRDefault="007217DE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Emisión de contra recibos</w:t>
      </w:r>
    </w:p>
    <w:p w:rsidR="007217DE" w:rsidRDefault="007217DE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Atención a proveedores y personal de la secretaria</w:t>
      </w:r>
    </w:p>
    <w:p w:rsidR="007217DE" w:rsidRDefault="007217DE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inversiones</w:t>
      </w:r>
    </w:p>
    <w:p w:rsidR="00451D05" w:rsidRDefault="00451D05" w:rsidP="007217D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Conciliaciones Bancarias</w:t>
      </w:r>
    </w:p>
    <w:p w:rsidR="009C157D" w:rsidRDefault="00A2799C" w:rsidP="00AE37F8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</w:t>
      </w:r>
    </w:p>
    <w:p w:rsidR="00B81217" w:rsidRDefault="00B81217" w:rsidP="00B8121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DIF Municipal</w:t>
      </w:r>
    </w:p>
    <w:p w:rsidR="00B81217" w:rsidRDefault="00B81217" w:rsidP="00B812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2003-2005</w:t>
      </w:r>
    </w:p>
    <w:p w:rsidR="00B81217" w:rsidRPr="0086473B" w:rsidRDefault="00B81217" w:rsidP="00B81217">
      <w:pPr>
        <w:jc w:val="both"/>
        <w:rPr>
          <w:rFonts w:ascii="Arial" w:hAnsi="Arial" w:cs="Arial"/>
          <w:b/>
        </w:rPr>
      </w:pPr>
    </w:p>
    <w:p w:rsidR="00B81217" w:rsidRPr="0086473B" w:rsidRDefault="00B81217" w:rsidP="00B81217">
      <w:pPr>
        <w:jc w:val="both"/>
        <w:rPr>
          <w:rFonts w:ascii="Arial" w:hAnsi="Arial" w:cs="Arial"/>
          <w:b/>
        </w:rPr>
      </w:pPr>
      <w:r w:rsidRPr="0086473B">
        <w:rPr>
          <w:rFonts w:ascii="Arial" w:hAnsi="Arial" w:cs="Arial"/>
          <w:b/>
        </w:rPr>
        <w:t>Puesto:</w:t>
      </w:r>
    </w:p>
    <w:p w:rsidR="00B81217" w:rsidRDefault="00B81217" w:rsidP="00B812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Auxiliar Contable</w:t>
      </w:r>
    </w:p>
    <w:p w:rsidR="00B81217" w:rsidRPr="0086473B" w:rsidRDefault="00B81217" w:rsidP="00B81217">
      <w:pPr>
        <w:jc w:val="both"/>
        <w:rPr>
          <w:rFonts w:ascii="Arial" w:hAnsi="Arial" w:cs="Arial"/>
          <w:b/>
        </w:rPr>
      </w:pPr>
    </w:p>
    <w:p w:rsidR="00B81217" w:rsidRPr="0086473B" w:rsidRDefault="00B81217" w:rsidP="00B81217">
      <w:pPr>
        <w:jc w:val="both"/>
        <w:rPr>
          <w:rFonts w:ascii="Arial" w:hAnsi="Arial" w:cs="Arial"/>
        </w:rPr>
      </w:pPr>
      <w:r w:rsidRPr="0086473B">
        <w:rPr>
          <w:rFonts w:ascii="Arial" w:hAnsi="Arial" w:cs="Arial"/>
          <w:b/>
        </w:rPr>
        <w:t>Desarrollo:</w:t>
      </w:r>
    </w:p>
    <w:p w:rsidR="00B81217" w:rsidRDefault="00B81217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Revisión de datos fiscales</w:t>
      </w:r>
    </w:p>
    <w:p w:rsidR="00B81217" w:rsidRDefault="00B81217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pólizas de egresos, ingresos y diario</w:t>
      </w:r>
    </w:p>
    <w:p w:rsidR="00B81217" w:rsidRDefault="00B81217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Archivo en general</w:t>
      </w:r>
    </w:p>
    <w:p w:rsidR="00B81217" w:rsidRDefault="00B81217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oficios</w:t>
      </w:r>
    </w:p>
    <w:p w:rsidR="00B81217" w:rsidRDefault="00B81217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Manejo de paquete contables (</w:t>
      </w:r>
      <w:proofErr w:type="spellStart"/>
      <w:r>
        <w:rPr>
          <w:rFonts w:ascii="Arial" w:hAnsi="Arial" w:cs="Arial"/>
        </w:rPr>
        <w:t>contpaq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cheqpaq</w:t>
      </w:r>
      <w:proofErr w:type="spellEnd"/>
      <w:r>
        <w:rPr>
          <w:rFonts w:ascii="Arial" w:hAnsi="Arial" w:cs="Arial"/>
        </w:rPr>
        <w:t>)</w:t>
      </w:r>
    </w:p>
    <w:p w:rsidR="00B81217" w:rsidRDefault="00B81217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Manejo de controles internos</w:t>
      </w:r>
    </w:p>
    <w:p w:rsidR="00B81217" w:rsidRDefault="00B81217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Emisión de contra recibos</w:t>
      </w:r>
    </w:p>
    <w:p w:rsidR="00B81217" w:rsidRDefault="00B81217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Atención a proveedores y clientes</w:t>
      </w:r>
    </w:p>
    <w:p w:rsidR="000101EC" w:rsidRDefault="000101EC" w:rsidP="00B81217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Conciliaciones Bancarias</w:t>
      </w:r>
    </w:p>
    <w:p w:rsidR="00B81217" w:rsidRDefault="00B81217" w:rsidP="00A2799C">
      <w:pPr>
        <w:rPr>
          <w:rFonts w:ascii="Arial" w:hAnsi="Arial" w:cs="Arial"/>
          <w:b/>
        </w:rPr>
      </w:pPr>
    </w:p>
    <w:p w:rsidR="002F29AF" w:rsidRDefault="001B2925" w:rsidP="00A279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Cedula Profesional</w:t>
      </w:r>
    </w:p>
    <w:p w:rsidR="001B2925" w:rsidRPr="00B81217" w:rsidRDefault="001B2925" w:rsidP="00A2799C">
      <w:pPr>
        <w:rPr>
          <w:rFonts w:ascii="Arial" w:hAnsi="Arial" w:cs="Arial"/>
          <w:b/>
        </w:rPr>
      </w:pPr>
      <w:r w:rsidRPr="00B81217">
        <w:rPr>
          <w:rFonts w:ascii="Arial" w:hAnsi="Arial" w:cs="Arial"/>
          <w:b/>
        </w:rPr>
        <w:t>4495944</w:t>
      </w:r>
    </w:p>
    <w:p w:rsidR="001B2925" w:rsidRDefault="001B2925" w:rsidP="00A2799C">
      <w:pPr>
        <w:rPr>
          <w:rFonts w:ascii="Arial" w:hAnsi="Arial" w:cs="Arial"/>
          <w:b/>
        </w:rPr>
      </w:pPr>
    </w:p>
    <w:p w:rsidR="002F29AF" w:rsidRDefault="001B2925" w:rsidP="00B8121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CURP: LEAY810122MCHYRZ08</w:t>
      </w:r>
    </w:p>
    <w:p w:rsidR="0004671A" w:rsidRPr="00A43A2C" w:rsidRDefault="0004671A" w:rsidP="00932B9C">
      <w:pPr>
        <w:jc w:val="both"/>
        <w:rPr>
          <w:rFonts w:ascii="Arial" w:hAnsi="Arial" w:cs="Arial"/>
          <w:b/>
        </w:rPr>
      </w:pPr>
    </w:p>
    <w:p w:rsidR="00A43A2C" w:rsidRDefault="00A43A2C" w:rsidP="0004671A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jc w:val="both"/>
        <w:rPr>
          <w:rFonts w:ascii="Arial" w:hAnsi="Arial" w:cs="Arial"/>
          <w:b/>
        </w:rPr>
      </w:pPr>
      <w:r w:rsidRPr="00A43A2C">
        <w:rPr>
          <w:rFonts w:ascii="Arial" w:hAnsi="Arial" w:cs="Arial"/>
          <w:b/>
        </w:rPr>
        <w:t>CONOCIMIENTO GENERAL</w:t>
      </w:r>
    </w:p>
    <w:p w:rsidR="00A43A2C" w:rsidRDefault="00A43A2C" w:rsidP="00932B9C">
      <w:pPr>
        <w:jc w:val="both"/>
        <w:rPr>
          <w:rFonts w:ascii="Arial" w:hAnsi="Arial" w:cs="Arial"/>
          <w:b/>
        </w:rPr>
      </w:pPr>
    </w:p>
    <w:p w:rsidR="00A43A2C" w:rsidRDefault="00A43A2C" w:rsidP="00932B9C">
      <w:pPr>
        <w:jc w:val="both"/>
        <w:rPr>
          <w:rFonts w:ascii="Arial" w:hAnsi="Arial" w:cs="Arial"/>
        </w:rPr>
      </w:pPr>
      <w:r w:rsidRPr="00A43A2C">
        <w:rPr>
          <w:rFonts w:ascii="Arial" w:hAnsi="Arial" w:cs="Arial"/>
        </w:rPr>
        <w:t xml:space="preserve">Manejo de paquetes computacionales: Microsoft </w:t>
      </w:r>
      <w:r w:rsidR="00022BA1">
        <w:rPr>
          <w:rFonts w:ascii="Arial" w:hAnsi="Arial" w:cs="Arial"/>
        </w:rPr>
        <w:t>Office</w:t>
      </w:r>
    </w:p>
    <w:p w:rsidR="00322EE5" w:rsidRDefault="00322EE5" w:rsidP="00932B9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Contpaq</w:t>
      </w:r>
      <w:proofErr w:type="spellEnd"/>
      <w:r>
        <w:rPr>
          <w:rFonts w:ascii="Arial" w:hAnsi="Arial" w:cs="Arial"/>
        </w:rPr>
        <w:t xml:space="preserve"> I:      Contabilidad y Bancos</w:t>
      </w:r>
    </w:p>
    <w:p w:rsidR="00322EE5" w:rsidRPr="00B81217" w:rsidRDefault="00322EE5" w:rsidP="00932B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SAACG.net: Sistema Automatizado de Administración y Contabilidad Gubernamental</w:t>
      </w:r>
    </w:p>
    <w:p w:rsidR="00C340D5" w:rsidRPr="00A43A2C" w:rsidRDefault="00C340D5" w:rsidP="00C340D5">
      <w:pPr>
        <w:jc w:val="both"/>
        <w:rPr>
          <w:rFonts w:ascii="Arial" w:hAnsi="Arial" w:cs="Arial"/>
          <w:b/>
        </w:rPr>
      </w:pPr>
    </w:p>
    <w:p w:rsidR="00C340D5" w:rsidRDefault="00C340D5" w:rsidP="00C340D5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DIPLOMADOS</w:t>
      </w:r>
    </w:p>
    <w:p w:rsidR="00AC6CA9" w:rsidRDefault="00AC6CA9" w:rsidP="00AC6CA9">
      <w:pPr>
        <w:ind w:left="645"/>
        <w:jc w:val="both"/>
        <w:rPr>
          <w:rFonts w:ascii="Arial" w:hAnsi="Arial" w:cs="Arial"/>
        </w:rPr>
      </w:pPr>
    </w:p>
    <w:p w:rsidR="00322EE5" w:rsidRDefault="00AC6CA9" w:rsidP="00AC6CA9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AC6CA9">
        <w:rPr>
          <w:rFonts w:ascii="Arial" w:hAnsi="Arial" w:cs="Arial"/>
        </w:rPr>
        <w:t xml:space="preserve">Diplomado Virtual de Contabilidad Gubernamental </w:t>
      </w:r>
    </w:p>
    <w:p w:rsidR="00F438DA" w:rsidRPr="00322EE5" w:rsidRDefault="00AC6CA9" w:rsidP="00322EE5">
      <w:pPr>
        <w:ind w:left="720"/>
        <w:jc w:val="both"/>
        <w:rPr>
          <w:rFonts w:ascii="Arial" w:hAnsi="Arial" w:cs="Arial"/>
        </w:rPr>
      </w:pPr>
      <w:r w:rsidRPr="00322EE5">
        <w:rPr>
          <w:rFonts w:ascii="Arial" w:hAnsi="Arial" w:cs="Arial"/>
        </w:rPr>
        <w:t>(</w:t>
      </w:r>
      <w:r w:rsidR="00A82FEC">
        <w:rPr>
          <w:rFonts w:ascii="Arial" w:hAnsi="Arial" w:cs="Arial"/>
        </w:rPr>
        <w:t xml:space="preserve">Octubre </w:t>
      </w:r>
      <w:r w:rsidRPr="00322EE5">
        <w:rPr>
          <w:rFonts w:ascii="Arial" w:hAnsi="Arial" w:cs="Arial"/>
        </w:rPr>
        <w:t>2015</w:t>
      </w:r>
      <w:r w:rsidR="00322EE5">
        <w:rPr>
          <w:rFonts w:ascii="Arial" w:hAnsi="Arial" w:cs="Arial"/>
        </w:rPr>
        <w:t xml:space="preserve"> </w:t>
      </w:r>
      <w:r w:rsidR="00A82FEC">
        <w:rPr>
          <w:rFonts w:ascii="Arial" w:hAnsi="Arial" w:cs="Arial"/>
        </w:rPr>
        <w:t>–</w:t>
      </w:r>
      <w:r w:rsidR="00322EE5">
        <w:rPr>
          <w:rFonts w:ascii="Arial" w:hAnsi="Arial" w:cs="Arial"/>
        </w:rPr>
        <w:t xml:space="preserve"> </w:t>
      </w:r>
      <w:r w:rsidRPr="00322EE5">
        <w:rPr>
          <w:rFonts w:ascii="Arial" w:hAnsi="Arial" w:cs="Arial"/>
        </w:rPr>
        <w:t>Feb</w:t>
      </w:r>
      <w:r w:rsidR="00A82FEC">
        <w:rPr>
          <w:rFonts w:ascii="Arial" w:hAnsi="Arial" w:cs="Arial"/>
        </w:rPr>
        <w:t xml:space="preserve">rero </w:t>
      </w:r>
      <w:r w:rsidRPr="00322EE5">
        <w:rPr>
          <w:rFonts w:ascii="Arial" w:hAnsi="Arial" w:cs="Arial"/>
        </w:rPr>
        <w:t>2016</w:t>
      </w:r>
      <w:r w:rsidR="00322EE5" w:rsidRPr="00322EE5">
        <w:rPr>
          <w:rFonts w:ascii="Arial" w:hAnsi="Arial" w:cs="Arial"/>
        </w:rPr>
        <w:t>)</w:t>
      </w:r>
    </w:p>
    <w:p w:rsidR="00F438DA" w:rsidRDefault="00F438DA" w:rsidP="00C340D5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Curso de </w:t>
      </w:r>
      <w:r w:rsidR="0093101C">
        <w:rPr>
          <w:rFonts w:ascii="Arial" w:hAnsi="Arial" w:cs="Arial"/>
        </w:rPr>
        <w:t>Matriz</w:t>
      </w:r>
      <w:r>
        <w:rPr>
          <w:rFonts w:ascii="Arial" w:hAnsi="Arial" w:cs="Arial"/>
        </w:rPr>
        <w:t xml:space="preserve"> de Marco Lógico con Perspectiva de Género Incorporada (2013)</w:t>
      </w:r>
    </w:p>
    <w:p w:rsidR="00F438DA" w:rsidRDefault="00F438DA" w:rsidP="00C340D5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Planeación Estratégica (2012)</w:t>
      </w:r>
    </w:p>
    <w:p w:rsidR="00C340D5" w:rsidRDefault="00F438DA" w:rsidP="00C340D5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Diplomado Presupuesto Basado en Resultados (2012)</w:t>
      </w:r>
      <w:r w:rsidR="00C340D5" w:rsidRPr="00C340D5">
        <w:rPr>
          <w:rFonts w:ascii="Arial" w:hAnsi="Arial" w:cs="Arial"/>
        </w:rPr>
        <w:t xml:space="preserve"> </w:t>
      </w:r>
    </w:p>
    <w:p w:rsidR="00F438DA" w:rsidRPr="00F438DA" w:rsidRDefault="00F438DA" w:rsidP="00F438DA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C340D5">
        <w:rPr>
          <w:rFonts w:ascii="Arial" w:hAnsi="Arial" w:cs="Arial"/>
        </w:rPr>
        <w:t xml:space="preserve">Diplomado en Ciencias de la Educación </w:t>
      </w:r>
    </w:p>
    <w:p w:rsidR="00C340D5" w:rsidRDefault="00C340D5" w:rsidP="00C340D5">
      <w:pPr>
        <w:ind w:left="720"/>
        <w:jc w:val="both"/>
        <w:rPr>
          <w:rFonts w:ascii="Arial" w:hAnsi="Arial" w:cs="Arial"/>
          <w:lang w:val="pt-BR"/>
        </w:rPr>
      </w:pPr>
      <w:proofErr w:type="spellStart"/>
      <w:r w:rsidRPr="00C340D5">
        <w:rPr>
          <w:rFonts w:ascii="Arial" w:hAnsi="Arial" w:cs="Arial"/>
          <w:lang w:val="pt-BR"/>
        </w:rPr>
        <w:t>Escuela</w:t>
      </w:r>
      <w:proofErr w:type="spellEnd"/>
      <w:r w:rsidRPr="00C340D5">
        <w:rPr>
          <w:rFonts w:ascii="Arial" w:hAnsi="Arial" w:cs="Arial"/>
          <w:lang w:val="pt-BR"/>
        </w:rPr>
        <w:t xml:space="preserve"> Normal Superior “</w:t>
      </w:r>
      <w:proofErr w:type="spellStart"/>
      <w:r w:rsidRPr="00C340D5">
        <w:rPr>
          <w:rFonts w:ascii="Arial" w:hAnsi="Arial" w:cs="Arial"/>
          <w:lang w:val="pt-BR"/>
        </w:rPr>
        <w:t>Profr</w:t>
      </w:r>
      <w:proofErr w:type="spellEnd"/>
      <w:r w:rsidRPr="00C340D5">
        <w:rPr>
          <w:rFonts w:ascii="Arial" w:hAnsi="Arial" w:cs="Arial"/>
          <w:lang w:val="pt-BR"/>
        </w:rPr>
        <w:t xml:space="preserve">. José E. </w:t>
      </w:r>
      <w:proofErr w:type="spellStart"/>
      <w:r w:rsidRPr="00C340D5">
        <w:rPr>
          <w:rFonts w:ascii="Arial" w:hAnsi="Arial" w:cs="Arial"/>
          <w:lang w:val="pt-BR"/>
        </w:rPr>
        <w:t>Medrano</w:t>
      </w:r>
      <w:proofErr w:type="spellEnd"/>
      <w:r w:rsidRPr="00C340D5">
        <w:rPr>
          <w:rFonts w:ascii="Arial" w:hAnsi="Arial" w:cs="Arial"/>
          <w:lang w:val="pt-BR"/>
        </w:rPr>
        <w:t xml:space="preserve"> R” (2005-2006</w:t>
      </w:r>
      <w:proofErr w:type="gramStart"/>
      <w:r w:rsidRPr="00C340D5">
        <w:rPr>
          <w:rFonts w:ascii="Arial" w:hAnsi="Arial" w:cs="Arial"/>
          <w:lang w:val="pt-BR"/>
        </w:rPr>
        <w:t>)</w:t>
      </w:r>
      <w:proofErr w:type="gramEnd"/>
    </w:p>
    <w:p w:rsidR="00C340D5" w:rsidRDefault="00C340D5" w:rsidP="00C340D5">
      <w:pPr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“</w:t>
      </w:r>
      <w:proofErr w:type="spellStart"/>
      <w:r>
        <w:rPr>
          <w:rFonts w:ascii="Arial" w:hAnsi="Arial" w:cs="Arial"/>
          <w:lang w:val="pt-BR"/>
        </w:rPr>
        <w:t>Derecho</w:t>
      </w:r>
      <w:proofErr w:type="spellEnd"/>
      <w:r>
        <w:rPr>
          <w:rFonts w:ascii="Arial" w:hAnsi="Arial" w:cs="Arial"/>
          <w:lang w:val="pt-BR"/>
        </w:rPr>
        <w:t xml:space="preserve"> </w:t>
      </w:r>
      <w:proofErr w:type="spellStart"/>
      <w:r>
        <w:rPr>
          <w:rFonts w:ascii="Arial" w:hAnsi="Arial" w:cs="Arial"/>
          <w:lang w:val="pt-BR"/>
        </w:rPr>
        <w:t>Electoral</w:t>
      </w:r>
      <w:proofErr w:type="spellEnd"/>
      <w:r>
        <w:rPr>
          <w:rFonts w:ascii="Arial" w:hAnsi="Arial" w:cs="Arial"/>
          <w:lang w:val="pt-BR"/>
        </w:rPr>
        <w:t>”</w:t>
      </w:r>
      <w:proofErr w:type="gramStart"/>
      <w:r>
        <w:rPr>
          <w:rFonts w:ascii="Arial" w:hAnsi="Arial" w:cs="Arial"/>
          <w:lang w:val="pt-BR"/>
        </w:rPr>
        <w:t xml:space="preserve">  </w:t>
      </w:r>
      <w:proofErr w:type="gramEnd"/>
      <w:r>
        <w:rPr>
          <w:rFonts w:ascii="Arial" w:hAnsi="Arial" w:cs="Arial"/>
          <w:lang w:val="pt-BR"/>
        </w:rPr>
        <w:t>(2007)</w:t>
      </w:r>
    </w:p>
    <w:p w:rsidR="00C340D5" w:rsidRDefault="00C340D5" w:rsidP="00C340D5">
      <w:pPr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Reformas </w:t>
      </w:r>
      <w:proofErr w:type="spellStart"/>
      <w:r>
        <w:rPr>
          <w:rFonts w:ascii="Arial" w:hAnsi="Arial" w:cs="Arial"/>
          <w:lang w:val="pt-BR"/>
        </w:rPr>
        <w:t>Fiscales</w:t>
      </w:r>
      <w:proofErr w:type="spellEnd"/>
      <w:r>
        <w:rPr>
          <w:rFonts w:ascii="Arial" w:hAnsi="Arial" w:cs="Arial"/>
          <w:lang w:val="pt-BR"/>
        </w:rPr>
        <w:t xml:space="preserve"> - CECADE (2006)</w:t>
      </w:r>
    </w:p>
    <w:p w:rsidR="00C340D5" w:rsidRDefault="00C340D5" w:rsidP="00C340D5">
      <w:pPr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 w:rsidRPr="00756EAA">
        <w:rPr>
          <w:rFonts w:ascii="Arial" w:hAnsi="Arial" w:cs="Arial"/>
          <w:lang w:val="es-MX"/>
        </w:rPr>
        <w:t>Sensibilización</w:t>
      </w:r>
      <w:r>
        <w:rPr>
          <w:rFonts w:ascii="Arial" w:hAnsi="Arial" w:cs="Arial"/>
          <w:lang w:val="pt-BR"/>
        </w:rPr>
        <w:t xml:space="preserve"> </w:t>
      </w:r>
      <w:proofErr w:type="spellStart"/>
      <w:r>
        <w:rPr>
          <w:rFonts w:ascii="Arial" w:hAnsi="Arial" w:cs="Arial"/>
          <w:lang w:val="pt-BR"/>
        </w:rPr>
        <w:t>al</w:t>
      </w:r>
      <w:proofErr w:type="spellEnd"/>
      <w:r>
        <w:rPr>
          <w:rFonts w:ascii="Arial" w:hAnsi="Arial" w:cs="Arial"/>
          <w:lang w:val="pt-BR"/>
        </w:rPr>
        <w:t xml:space="preserve"> Cambio – </w:t>
      </w:r>
      <w:r w:rsidR="003C1E4D">
        <w:rPr>
          <w:rFonts w:ascii="Arial" w:hAnsi="Arial" w:cs="Arial"/>
          <w:lang w:val="pt-BR"/>
        </w:rPr>
        <w:t>Tecnológico</w:t>
      </w:r>
      <w:r>
        <w:rPr>
          <w:rFonts w:ascii="Arial" w:hAnsi="Arial" w:cs="Arial"/>
          <w:lang w:val="pt-BR"/>
        </w:rPr>
        <w:t xml:space="preserve"> de Monterrey (2005)</w:t>
      </w:r>
    </w:p>
    <w:p w:rsidR="00C340D5" w:rsidRPr="00B81217" w:rsidRDefault="00C340D5" w:rsidP="00B81217">
      <w:pPr>
        <w:ind w:left="360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 </w:t>
      </w:r>
      <w:r w:rsidRPr="00C340D5">
        <w:rPr>
          <w:rFonts w:ascii="Arial" w:hAnsi="Arial" w:cs="Arial"/>
          <w:b/>
          <w:lang w:val="pt-BR"/>
        </w:rPr>
        <w:tab/>
      </w:r>
    </w:p>
    <w:p w:rsidR="00C340D5" w:rsidRPr="00C340D5" w:rsidRDefault="00C340D5" w:rsidP="00932B9C">
      <w:pPr>
        <w:jc w:val="both"/>
        <w:rPr>
          <w:rFonts w:ascii="Arial" w:hAnsi="Arial" w:cs="Arial"/>
          <w:b/>
          <w:lang w:val="pt-BR"/>
        </w:rPr>
      </w:pPr>
    </w:p>
    <w:p w:rsidR="00A43A2C" w:rsidRDefault="00A43A2C" w:rsidP="00932B9C">
      <w:pPr>
        <w:jc w:val="both"/>
        <w:rPr>
          <w:rFonts w:ascii="Arial" w:hAnsi="Arial" w:cs="Arial"/>
        </w:rPr>
      </w:pPr>
      <w:r w:rsidRPr="00A43A2C">
        <w:rPr>
          <w:rFonts w:ascii="Arial" w:hAnsi="Arial" w:cs="Arial"/>
          <w:b/>
        </w:rPr>
        <w:t>REFERENCIAS PERSONALES</w:t>
      </w:r>
      <w:r w:rsidRPr="00A43A2C">
        <w:rPr>
          <w:rFonts w:ascii="Arial" w:hAnsi="Arial" w:cs="Arial"/>
        </w:rPr>
        <w:t xml:space="preserve"> </w:t>
      </w:r>
    </w:p>
    <w:p w:rsidR="00A43A2C" w:rsidRDefault="00C340D5" w:rsidP="00932B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C.P </w:t>
      </w:r>
      <w:r w:rsidR="00BF5F2A">
        <w:rPr>
          <w:rFonts w:ascii="Arial" w:hAnsi="Arial" w:cs="Arial"/>
        </w:rPr>
        <w:t>Emma Martínez Gómez</w:t>
      </w:r>
      <w:r w:rsidR="00022BA1">
        <w:rPr>
          <w:rFonts w:ascii="Arial" w:hAnsi="Arial" w:cs="Arial"/>
        </w:rPr>
        <w:t xml:space="preserve">                      </w:t>
      </w:r>
      <w:r w:rsidR="006274F3">
        <w:rPr>
          <w:rFonts w:ascii="Arial" w:hAnsi="Arial" w:cs="Arial"/>
        </w:rPr>
        <w:t xml:space="preserve">     </w:t>
      </w:r>
    </w:p>
    <w:p w:rsidR="00322EE5" w:rsidRDefault="00C340D5" w:rsidP="00932B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614-</w:t>
      </w:r>
      <w:r w:rsidR="00815D0E">
        <w:rPr>
          <w:rFonts w:ascii="Arial" w:hAnsi="Arial" w:cs="Arial"/>
        </w:rPr>
        <w:t>159-16</w:t>
      </w:r>
      <w:r>
        <w:rPr>
          <w:rFonts w:ascii="Arial" w:hAnsi="Arial" w:cs="Arial"/>
        </w:rPr>
        <w:t>-</w:t>
      </w:r>
      <w:r w:rsidR="00815D0E">
        <w:rPr>
          <w:rFonts w:ascii="Arial" w:hAnsi="Arial" w:cs="Arial"/>
        </w:rPr>
        <w:t>70</w:t>
      </w:r>
    </w:p>
    <w:p w:rsidR="00322EE5" w:rsidRDefault="00322EE5" w:rsidP="00932B9C">
      <w:pPr>
        <w:jc w:val="both"/>
        <w:rPr>
          <w:rFonts w:ascii="Arial" w:hAnsi="Arial" w:cs="Arial"/>
        </w:rPr>
      </w:pPr>
    </w:p>
    <w:p w:rsidR="00322EE5" w:rsidRDefault="00322EE5" w:rsidP="00932B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C.P Guadalupe </w:t>
      </w:r>
      <w:proofErr w:type="spellStart"/>
      <w:r>
        <w:rPr>
          <w:rFonts w:ascii="Arial" w:hAnsi="Arial" w:cs="Arial"/>
        </w:rPr>
        <w:t>Rugelio</w:t>
      </w:r>
      <w:proofErr w:type="spellEnd"/>
    </w:p>
    <w:p w:rsidR="00322EE5" w:rsidRDefault="00322EE5" w:rsidP="00322E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411-60-78 ó 614-495-98-46</w:t>
      </w:r>
    </w:p>
    <w:p w:rsidR="00A43A2C" w:rsidRDefault="006274F3" w:rsidP="00932B9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</w:t>
      </w:r>
      <w:r w:rsidR="00815D0E">
        <w:rPr>
          <w:rFonts w:ascii="Arial" w:hAnsi="Arial" w:cs="Arial"/>
        </w:rPr>
        <w:t xml:space="preserve">                     </w:t>
      </w:r>
    </w:p>
    <w:p w:rsidR="009C157D" w:rsidRDefault="009C157D" w:rsidP="00022BA1">
      <w:pPr>
        <w:jc w:val="both"/>
        <w:rPr>
          <w:rFonts w:ascii="Arial" w:hAnsi="Arial" w:cs="Arial"/>
        </w:rPr>
      </w:pPr>
    </w:p>
    <w:p w:rsidR="00A43A2C" w:rsidRDefault="00A43A2C" w:rsidP="00932B9C">
      <w:pPr>
        <w:jc w:val="both"/>
        <w:rPr>
          <w:rFonts w:ascii="Arial" w:hAnsi="Arial" w:cs="Arial"/>
        </w:rPr>
      </w:pPr>
    </w:p>
    <w:p w:rsidR="00932B9C" w:rsidRPr="00932B9C" w:rsidRDefault="00932B9C" w:rsidP="00B81217">
      <w:pPr>
        <w:jc w:val="both"/>
        <w:rPr>
          <w:rFonts w:ascii="Arial" w:hAnsi="Arial" w:cs="Arial"/>
        </w:rPr>
      </w:pPr>
    </w:p>
    <w:sectPr w:rsidR="00932B9C" w:rsidRPr="00932B9C" w:rsidSect="00F047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BD4" w:rsidRDefault="00F33BD4">
      <w:r>
        <w:separator/>
      </w:r>
    </w:p>
  </w:endnote>
  <w:endnote w:type="continuationSeparator" w:id="0">
    <w:p w:rsidR="00F33BD4" w:rsidRDefault="00F33B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BD4" w:rsidRDefault="00F33BD4">
      <w:r>
        <w:separator/>
      </w:r>
    </w:p>
  </w:footnote>
  <w:footnote w:type="continuationSeparator" w:id="0">
    <w:p w:rsidR="00F33BD4" w:rsidRDefault="00F33B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8pt;height:8.8pt" o:bullet="t">
        <v:imagedata r:id="rId1" o:title="BD14868_"/>
      </v:shape>
    </w:pict>
  </w:numPicBullet>
  <w:abstractNum w:abstractNumId="0">
    <w:nsid w:val="15510AEB"/>
    <w:multiLevelType w:val="hybridMultilevel"/>
    <w:tmpl w:val="F656CED2"/>
    <w:lvl w:ilvl="0" w:tplc="1E38BB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2012DC"/>
    <w:multiLevelType w:val="hybridMultilevel"/>
    <w:tmpl w:val="7A50DD04"/>
    <w:lvl w:ilvl="0" w:tplc="1E38BB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FA2161"/>
    <w:multiLevelType w:val="hybridMultilevel"/>
    <w:tmpl w:val="7AFA3D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F744E0"/>
    <w:multiLevelType w:val="hybridMultilevel"/>
    <w:tmpl w:val="12221D76"/>
    <w:lvl w:ilvl="0" w:tplc="1E38BBAC">
      <w:start w:val="1"/>
      <w:numFmt w:val="bullet"/>
      <w:lvlText w:val=""/>
      <w:lvlPicBulletId w:val="0"/>
      <w:lvlJc w:val="left"/>
      <w:pPr>
        <w:tabs>
          <w:tab w:val="num" w:pos="790"/>
        </w:tabs>
        <w:ind w:left="79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4">
    <w:nsid w:val="484F5157"/>
    <w:multiLevelType w:val="hybridMultilevel"/>
    <w:tmpl w:val="25022C02"/>
    <w:lvl w:ilvl="0" w:tplc="1E38BB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2F0EC3"/>
    <w:multiLevelType w:val="hybridMultilevel"/>
    <w:tmpl w:val="E9864FD8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6">
    <w:nsid w:val="5D913AD1"/>
    <w:multiLevelType w:val="hybridMultilevel"/>
    <w:tmpl w:val="44246DFC"/>
    <w:lvl w:ilvl="0" w:tplc="1E38BB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E10C6F"/>
    <w:multiLevelType w:val="hybridMultilevel"/>
    <w:tmpl w:val="7876AAB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392292C"/>
    <w:multiLevelType w:val="hybridMultilevel"/>
    <w:tmpl w:val="62C21B5E"/>
    <w:lvl w:ilvl="0" w:tplc="1E38BB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4229A7"/>
    <w:multiLevelType w:val="hybridMultilevel"/>
    <w:tmpl w:val="F878C622"/>
    <w:lvl w:ilvl="0" w:tplc="1E38BB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4E0129"/>
    <w:multiLevelType w:val="hybridMultilevel"/>
    <w:tmpl w:val="7324B82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D5C1732"/>
    <w:multiLevelType w:val="hybridMultilevel"/>
    <w:tmpl w:val="DC068224"/>
    <w:lvl w:ilvl="0" w:tplc="1E38BB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6"/>
  </w:num>
  <w:num w:numId="10">
    <w:abstractNumId w:val="4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3221"/>
    <w:rsid w:val="000101EC"/>
    <w:rsid w:val="00014B5B"/>
    <w:rsid w:val="00022BA1"/>
    <w:rsid w:val="0003442F"/>
    <w:rsid w:val="0004671A"/>
    <w:rsid w:val="00047073"/>
    <w:rsid w:val="00092593"/>
    <w:rsid w:val="001314E2"/>
    <w:rsid w:val="001476FB"/>
    <w:rsid w:val="00153012"/>
    <w:rsid w:val="00182374"/>
    <w:rsid w:val="001870D1"/>
    <w:rsid w:val="00195F0B"/>
    <w:rsid w:val="001B2925"/>
    <w:rsid w:val="00275E50"/>
    <w:rsid w:val="002D67D6"/>
    <w:rsid w:val="002F29AF"/>
    <w:rsid w:val="002F3393"/>
    <w:rsid w:val="00314153"/>
    <w:rsid w:val="00322EE5"/>
    <w:rsid w:val="003709CE"/>
    <w:rsid w:val="00386382"/>
    <w:rsid w:val="003C1E4D"/>
    <w:rsid w:val="00401304"/>
    <w:rsid w:val="00420C4F"/>
    <w:rsid w:val="00436E90"/>
    <w:rsid w:val="00451D05"/>
    <w:rsid w:val="00452C36"/>
    <w:rsid w:val="0045679F"/>
    <w:rsid w:val="00475B62"/>
    <w:rsid w:val="004A39DD"/>
    <w:rsid w:val="004C5336"/>
    <w:rsid w:val="00540FC6"/>
    <w:rsid w:val="005840D7"/>
    <w:rsid w:val="005B0FDC"/>
    <w:rsid w:val="005F0639"/>
    <w:rsid w:val="006274F3"/>
    <w:rsid w:val="0064118D"/>
    <w:rsid w:val="00671230"/>
    <w:rsid w:val="00692C1A"/>
    <w:rsid w:val="006B39EE"/>
    <w:rsid w:val="006E3066"/>
    <w:rsid w:val="007217DE"/>
    <w:rsid w:val="00756EAA"/>
    <w:rsid w:val="00760C0D"/>
    <w:rsid w:val="007D5154"/>
    <w:rsid w:val="00815851"/>
    <w:rsid w:val="00815D0E"/>
    <w:rsid w:val="0086473B"/>
    <w:rsid w:val="00876620"/>
    <w:rsid w:val="0093101C"/>
    <w:rsid w:val="00932B9C"/>
    <w:rsid w:val="00944BD2"/>
    <w:rsid w:val="009C157D"/>
    <w:rsid w:val="009D1EEA"/>
    <w:rsid w:val="009E40C5"/>
    <w:rsid w:val="00A027AA"/>
    <w:rsid w:val="00A2799C"/>
    <w:rsid w:val="00A34F90"/>
    <w:rsid w:val="00A43A2C"/>
    <w:rsid w:val="00A4519F"/>
    <w:rsid w:val="00A82FEC"/>
    <w:rsid w:val="00AA4651"/>
    <w:rsid w:val="00AB5A4E"/>
    <w:rsid w:val="00AC5C04"/>
    <w:rsid w:val="00AC6CA9"/>
    <w:rsid w:val="00AD3077"/>
    <w:rsid w:val="00AE37F8"/>
    <w:rsid w:val="00AF07AA"/>
    <w:rsid w:val="00B5437C"/>
    <w:rsid w:val="00B81217"/>
    <w:rsid w:val="00BB3066"/>
    <w:rsid w:val="00BB5444"/>
    <w:rsid w:val="00BF5F2A"/>
    <w:rsid w:val="00C340D5"/>
    <w:rsid w:val="00C54DD9"/>
    <w:rsid w:val="00C57D84"/>
    <w:rsid w:val="00C87424"/>
    <w:rsid w:val="00CA0783"/>
    <w:rsid w:val="00D5357B"/>
    <w:rsid w:val="00D55E12"/>
    <w:rsid w:val="00D60726"/>
    <w:rsid w:val="00D67700"/>
    <w:rsid w:val="00DB0B11"/>
    <w:rsid w:val="00DB24F5"/>
    <w:rsid w:val="00DE2F7F"/>
    <w:rsid w:val="00E110D3"/>
    <w:rsid w:val="00EF4A31"/>
    <w:rsid w:val="00F047F9"/>
    <w:rsid w:val="00F33BD4"/>
    <w:rsid w:val="00F43097"/>
    <w:rsid w:val="00F43221"/>
    <w:rsid w:val="00F438DA"/>
    <w:rsid w:val="00FA2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47F9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F43221"/>
    <w:rPr>
      <w:color w:val="0000FF"/>
      <w:u w:val="single"/>
    </w:rPr>
  </w:style>
  <w:style w:type="paragraph" w:styleId="Encabezado">
    <w:name w:val="header"/>
    <w:basedOn w:val="Normal"/>
    <w:rsid w:val="00932B9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2B9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C57D84"/>
    <w:pPr>
      <w:ind w:left="720"/>
      <w:contextualSpacing/>
      <w:jc w:val="both"/>
    </w:pPr>
    <w:rPr>
      <w:rFonts w:ascii="Helvetica" w:hAnsi="Helvetica"/>
      <w:szCs w:val="20"/>
      <w:lang w:val="es-MX" w:eastAsia="es-MX"/>
    </w:rPr>
  </w:style>
  <w:style w:type="paragraph" w:styleId="Textodeglobo">
    <w:name w:val="Balloon Text"/>
    <w:basedOn w:val="Normal"/>
    <w:link w:val="TextodegloboCar"/>
    <w:rsid w:val="00540F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40FC6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LEYVA ARRIETA LARISA</vt:lpstr>
    </vt:vector>
  </TitlesOfParts>
  <Company>señal satelite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LEYVA ARRIETA LARISA</dc:title>
  <dc:creator>Preferred Customer</dc:creator>
  <cp:lastModifiedBy>DELL9020</cp:lastModifiedBy>
  <cp:revision>3</cp:revision>
  <dcterms:created xsi:type="dcterms:W3CDTF">2017-01-26T21:15:00Z</dcterms:created>
  <dcterms:modified xsi:type="dcterms:W3CDTF">2017-01-30T17:33:00Z</dcterms:modified>
</cp:coreProperties>
</file>