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D5B19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BC5E53" w14:paraId="0BCF0FD5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CA080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A964735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7236AE11" w14:textId="77777777" w:rsidR="00E325BE" w:rsidRPr="00BC5E53" w:rsidRDefault="00FF1E9C" w:rsidP="00BC5E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2DFDDD28" wp14:editId="7F1A09C4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C0BF15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14:paraId="1B6F5AAE" w14:textId="77777777" w:rsidR="00E325BE" w:rsidRPr="00BC5E53" w:rsidRDefault="00E325BE" w:rsidP="00BC5E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674B8" w14:textId="77777777" w:rsidR="00E325BE" w:rsidRPr="00BC5E53" w:rsidRDefault="00E325BE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87077" w14:textId="77777777" w:rsidR="00E325BE" w:rsidRPr="00BC5E53" w:rsidRDefault="00E325BE" w:rsidP="00BC5E53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BC5E53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14:paraId="562F52DB" w14:textId="77777777" w:rsidR="00E325BE" w:rsidRPr="00BC5E53" w:rsidRDefault="00E325BE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08A7C4A" w14:textId="77777777" w:rsidR="00E325BE" w:rsidRPr="00BC5E53" w:rsidRDefault="00E325BE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BC5E53" w14:paraId="3772FC07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F160E" w14:textId="77777777" w:rsidR="00E325BE" w:rsidRPr="00BC5E53" w:rsidRDefault="00E325BE" w:rsidP="00BC5E5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DC8FC" w14:textId="52D170C0" w:rsidR="00E325BE" w:rsidRPr="00BC5E53" w:rsidRDefault="00FF1E9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BC5E53"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Jefa de Oficina</w:t>
            </w:r>
            <w:r w:rsidR="00B13950"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Transparencia</w:t>
            </w:r>
            <w:r w:rsidR="00197F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y Registro </w:t>
            </w:r>
            <w:proofErr w:type="spellStart"/>
            <w:r w:rsidR="00197FF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Archivistico</w:t>
            </w:r>
            <w:proofErr w:type="spellEnd"/>
          </w:p>
          <w:p w14:paraId="64B46AB3" w14:textId="77777777" w:rsidR="00E325BE" w:rsidRPr="00BC5E53" w:rsidRDefault="00E325BE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786E384E" w14:textId="77777777" w:rsidR="00E325BE" w:rsidRPr="00BC5E53" w:rsidRDefault="00E325BE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13B5D67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C5E53" w14:paraId="4A396F42" w14:textId="77777777" w:rsidTr="008E3BB1">
        <w:trPr>
          <w:trHeight w:val="988"/>
        </w:trPr>
        <w:tc>
          <w:tcPr>
            <w:tcW w:w="10915" w:type="dxa"/>
            <w:shd w:val="clear" w:color="auto" w:fill="auto"/>
          </w:tcPr>
          <w:p w14:paraId="6D7B0F7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14:paraId="18BA60B8" w14:textId="4F1E1861" w:rsidR="00E325BE" w:rsidRDefault="00C14DA2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Contribuir a la transparencia en el uso de recursos públicos </w:t>
            </w:r>
            <w:r w:rsidR="00197FF2">
              <w:rPr>
                <w:rFonts w:ascii="Arial" w:hAnsi="Arial" w:cs="Arial"/>
                <w:color w:val="000000"/>
                <w:sz w:val="20"/>
                <w:szCs w:val="20"/>
              </w:rPr>
              <w:t xml:space="preserve">así como </w:t>
            </w:r>
            <w:r w:rsidR="00197FF2" w:rsidRPr="00197FF2">
              <w:rPr>
                <w:rFonts w:ascii="Arial" w:eastAsia="Calibri" w:hAnsi="Arial" w:cs="Arial"/>
                <w:sz w:val="20"/>
                <w:szCs w:val="20"/>
              </w:rPr>
              <w:t>controlar el funcionamiento, la integración, manejo, resguardo, conservación y administración de documentos y los archivos en posesión</w:t>
            </w:r>
            <w:r w:rsidR="00197FF2">
              <w:rPr>
                <w:rFonts w:eastAsia="Calibri"/>
                <w:sz w:val="20"/>
                <w:szCs w:val="20"/>
              </w:rPr>
              <w:t xml:space="preserve"> </w:t>
            </w: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>del Instituto Municipal de Cultura Física y Deporte utilizados para el desarrollo físico y mental, fomentando e incrementando la participación deportiva para mejorar la calidad de vida de la población</w:t>
            </w:r>
            <w:r w:rsidR="00BC5E5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14:paraId="21014ED1" w14:textId="693B084D" w:rsidR="00BC5E53" w:rsidRPr="00BC5E53" w:rsidRDefault="00BC5E53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5114F8C5" w14:textId="77777777" w:rsidR="008E3BB1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BC5E53" w14:paraId="6C727991" w14:textId="77777777" w:rsidTr="008E3BB1">
        <w:trPr>
          <w:trHeight w:val="1079"/>
        </w:trPr>
        <w:tc>
          <w:tcPr>
            <w:tcW w:w="10867" w:type="dxa"/>
          </w:tcPr>
          <w:p w14:paraId="2C988259" w14:textId="77777777" w:rsidR="008E3BB1" w:rsidRPr="00BC5E53" w:rsidRDefault="008E3BB1" w:rsidP="00BC5E53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14:paraId="71CD4F92" w14:textId="2E5E41B4" w:rsidR="002B7BA9" w:rsidRPr="00BC5E53" w:rsidRDefault="00DA0DF6" w:rsidP="00197FF2">
            <w:pPr>
              <w:pStyle w:val="Default"/>
              <w:rPr>
                <w:rFonts w:eastAsia="Calibri"/>
                <w:b/>
                <w:sz w:val="20"/>
                <w:szCs w:val="20"/>
                <w:lang w:val="es-ES"/>
              </w:rPr>
            </w:pPr>
            <w:r w:rsidRPr="00BC5E53">
              <w:rPr>
                <w:sz w:val="20"/>
                <w:szCs w:val="20"/>
              </w:rPr>
              <w:t>Garantizar</w:t>
            </w:r>
            <w:r w:rsidR="002B7BA9" w:rsidRPr="00BC5E53">
              <w:rPr>
                <w:sz w:val="20"/>
                <w:szCs w:val="20"/>
              </w:rPr>
              <w:t xml:space="preserve"> el óptimo acceso a la información pública y protección de datos personales</w:t>
            </w:r>
            <w:r w:rsidR="00774017" w:rsidRPr="00BC5E53">
              <w:rPr>
                <w:sz w:val="20"/>
                <w:szCs w:val="20"/>
              </w:rPr>
              <w:t xml:space="preserve"> conforme a </w:t>
            </w:r>
            <w:r w:rsidR="002B7BA9" w:rsidRPr="00BC5E53">
              <w:rPr>
                <w:sz w:val="20"/>
                <w:szCs w:val="20"/>
              </w:rPr>
              <w:t>las políticas, norma</w:t>
            </w:r>
            <w:r w:rsidR="00774017" w:rsidRPr="00BC5E53">
              <w:rPr>
                <w:sz w:val="20"/>
                <w:szCs w:val="20"/>
              </w:rPr>
              <w:t>s y lineamientos en materia de T</w:t>
            </w:r>
            <w:r w:rsidR="002B7BA9" w:rsidRPr="00BC5E53">
              <w:rPr>
                <w:sz w:val="20"/>
                <w:szCs w:val="20"/>
              </w:rPr>
              <w:t>ransparencia</w:t>
            </w:r>
            <w:r w:rsidR="00CF1502" w:rsidRPr="00BC5E53">
              <w:rPr>
                <w:sz w:val="20"/>
                <w:szCs w:val="20"/>
              </w:rPr>
              <w:t xml:space="preserve"> </w:t>
            </w:r>
            <w:r w:rsidR="00197FF2">
              <w:rPr>
                <w:sz w:val="20"/>
                <w:szCs w:val="20"/>
              </w:rPr>
              <w:t xml:space="preserve">vigentes así como </w:t>
            </w:r>
            <w:r w:rsidR="00197FF2">
              <w:rPr>
                <w:rFonts w:eastAsia="Calibri"/>
                <w:sz w:val="20"/>
                <w:szCs w:val="20"/>
              </w:rPr>
              <w:t>controlar</w:t>
            </w:r>
            <w:r w:rsidR="00197FF2" w:rsidRPr="00197FF2">
              <w:rPr>
                <w:rFonts w:eastAsia="Calibri"/>
                <w:sz w:val="20"/>
                <w:szCs w:val="20"/>
              </w:rPr>
              <w:t xml:space="preserve"> el funcionamiento, la integración, manejo, resguardo, conservación y administración de document</w:t>
            </w:r>
            <w:r w:rsidR="00197FF2">
              <w:rPr>
                <w:rFonts w:eastAsia="Calibri"/>
                <w:sz w:val="20"/>
                <w:szCs w:val="20"/>
              </w:rPr>
              <w:t>os y los archivos en posesión del Instituto</w:t>
            </w:r>
          </w:p>
        </w:tc>
      </w:tr>
    </w:tbl>
    <w:p w14:paraId="0996566D" w14:textId="77777777" w:rsidR="008E3BB1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C5E53" w14:paraId="765DD943" w14:textId="77777777" w:rsidTr="00B02077">
        <w:trPr>
          <w:trHeight w:val="566"/>
        </w:trPr>
        <w:tc>
          <w:tcPr>
            <w:tcW w:w="10915" w:type="dxa"/>
            <w:shd w:val="clear" w:color="auto" w:fill="auto"/>
          </w:tcPr>
          <w:p w14:paraId="677E5276" w14:textId="77777777" w:rsidR="00604615" w:rsidRPr="00BC5E53" w:rsidRDefault="008E3BB1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742E61EA" w14:textId="77777777" w:rsidR="002E0F20" w:rsidRPr="00BC5E53" w:rsidRDefault="002E0F20" w:rsidP="00BC5E53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Recabar y difundir la información, relativa a las obligaciones de transparencia, en posesión del Instituto, así como propiciar que las áreas la actualicen periódicamente, conforme la normatividad aplicable. </w:t>
            </w:r>
          </w:p>
          <w:p w14:paraId="326F412C" w14:textId="77777777" w:rsidR="002E0F20" w:rsidRPr="00BC5E53" w:rsidRDefault="002E0F20" w:rsidP="00BC5E53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Recibir y tramitar las solicitudes de información y darles seguimiento hasta la entrega de la misma. </w:t>
            </w:r>
          </w:p>
          <w:p w14:paraId="712415DD" w14:textId="77777777" w:rsidR="002E0F20" w:rsidRPr="00BC5E53" w:rsidRDefault="002E0F20" w:rsidP="00BC5E53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>Recibir los recursos de revisión, dándoles el seguimiento que corresponde.</w:t>
            </w:r>
          </w:p>
          <w:p w14:paraId="74226D5A" w14:textId="77777777" w:rsidR="00E325BE" w:rsidRPr="00D15A9B" w:rsidRDefault="002E0F20" w:rsidP="00BC5E53">
            <w:pPr>
              <w:pStyle w:val="Prrafodelista"/>
              <w:numPr>
                <w:ilvl w:val="0"/>
                <w:numId w:val="8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color w:val="000000"/>
                <w:sz w:val="20"/>
                <w:szCs w:val="20"/>
              </w:rPr>
              <w:t xml:space="preserve">Hacer del conocimiento del Director del Instituto la probable responsabilidad por el incumplimiento de las distintas áreas a las obligaciones de transparencia y requerimientos de información que le sean girados. </w:t>
            </w:r>
          </w:p>
          <w:p w14:paraId="1067BA2C" w14:textId="2AE37C40" w:rsidR="00D15A9B" w:rsidRPr="00BC5E53" w:rsidRDefault="00D15A9B" w:rsidP="00D15A9B">
            <w:pPr>
              <w:pStyle w:val="Prrafodelista"/>
              <w:spacing w:after="0" w:line="240" w:lineRule="auto"/>
              <w:ind w:left="502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0964D0C9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BAA62CB" w14:textId="77777777" w:rsidR="00E325BE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529CF34A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BC5E53" w14:paraId="5F1AA098" w14:textId="77777777" w:rsidTr="00B02077">
        <w:tc>
          <w:tcPr>
            <w:tcW w:w="5812" w:type="dxa"/>
            <w:shd w:val="clear" w:color="auto" w:fill="auto"/>
          </w:tcPr>
          <w:p w14:paraId="6A2E4D4D" w14:textId="400CB6E9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16477F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Staff</w:t>
            </w:r>
          </w:p>
          <w:p w14:paraId="0D5860A3" w14:textId="015AEC94" w:rsidR="00FF1E9C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13950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Direc</w:t>
            </w:r>
            <w:r w:rsid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tor</w:t>
            </w:r>
          </w:p>
          <w:p w14:paraId="128002A4" w14:textId="77777777" w:rsidR="00FF1E9C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470AA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53F2149C" w14:textId="77777777" w:rsidR="00FF1E9C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470AA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090D8602" w14:textId="77777777" w:rsidR="00FF1E9C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13950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Dirección, </w:t>
            </w:r>
            <w:r w:rsidR="0016477F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Subdirecciones</w:t>
            </w:r>
            <w:r w:rsidR="00B13950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, Jefes de Departamento y Enlaces de Transparencia de las distintas áreas del Instituto</w:t>
            </w:r>
            <w:r w:rsidR="0016477F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  <w:p w14:paraId="66DAAC54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14DA2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Ciudadanía, </w:t>
            </w:r>
            <w:r w:rsidR="0016477F" w:rsidRPr="00BC5E53">
              <w:rPr>
                <w:rFonts w:ascii="Arial" w:hAnsi="Arial" w:cs="Arial"/>
                <w:sz w:val="20"/>
                <w:szCs w:val="20"/>
              </w:rPr>
              <w:t>Órgano Garante de la Transparencia en Chihuahua (ICHITAIP) y Coordinación de Transparencia y Gobierno Abierto del Municipio de Chihuahua.</w:t>
            </w:r>
          </w:p>
          <w:p w14:paraId="6E11F5CB" w14:textId="77777777" w:rsidR="00FF1E9C" w:rsidRPr="00BC5E53" w:rsidRDefault="00FF1E9C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420F6070" w14:textId="53963903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6509BF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</w:t>
            </w:r>
          </w:p>
          <w:p w14:paraId="62F36D8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2FBE6AED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3718E27C" w14:textId="1371E14D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386D88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</w:t>
            </w:r>
          </w:p>
          <w:p w14:paraId="2B6789AA" w14:textId="044E39B0" w:rsidR="00E325BE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</w:t>
            </w:r>
          </w:p>
          <w:p w14:paraId="50B58776" w14:textId="56C07499" w:rsidR="00981466" w:rsidRPr="00BC5E53" w:rsidRDefault="00981466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</w:t>
            </w:r>
          </w:p>
        </w:tc>
      </w:tr>
    </w:tbl>
    <w:p w14:paraId="1B8FC22F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75194C2E" w14:textId="77777777" w:rsidR="00E325BE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668C6902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BC5E53" w14:paraId="20BB551B" w14:textId="77777777" w:rsidTr="00B02077">
        <w:tc>
          <w:tcPr>
            <w:tcW w:w="7184" w:type="dxa"/>
            <w:gridSpan w:val="4"/>
          </w:tcPr>
          <w:p w14:paraId="33A56BF0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6C2A937A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38689F7D" w14:textId="77777777" w:rsidR="00E325BE" w:rsidRPr="00BC5E53" w:rsidRDefault="00F470AA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Licenciatura en Derecho</w:t>
            </w:r>
            <w:r w:rsidR="00C14DA2" w:rsidRPr="00BC5E53">
              <w:rPr>
                <w:rFonts w:ascii="Arial" w:hAnsi="Arial" w:cs="Arial"/>
                <w:sz w:val="20"/>
                <w:szCs w:val="20"/>
              </w:rPr>
              <w:t>, Administrativa</w:t>
            </w:r>
            <w:r w:rsidRPr="00BC5E53">
              <w:rPr>
                <w:rFonts w:ascii="Arial" w:hAnsi="Arial" w:cs="Arial"/>
                <w:sz w:val="20"/>
                <w:szCs w:val="20"/>
              </w:rPr>
              <w:t xml:space="preserve"> o </w:t>
            </w:r>
            <w:r w:rsidR="00CF1502" w:rsidRPr="00BC5E53">
              <w:rPr>
                <w:rFonts w:ascii="Arial" w:hAnsi="Arial" w:cs="Arial"/>
                <w:sz w:val="20"/>
                <w:szCs w:val="20"/>
              </w:rPr>
              <w:t>afín</w:t>
            </w:r>
            <w:r w:rsidR="00C14DA2" w:rsidRPr="00BC5E5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325BE" w:rsidRPr="00BC5E53" w14:paraId="55D2A2D4" w14:textId="77777777" w:rsidTr="00B02077">
        <w:tc>
          <w:tcPr>
            <w:tcW w:w="1796" w:type="dxa"/>
            <w:shd w:val="clear" w:color="auto" w:fill="auto"/>
          </w:tcPr>
          <w:p w14:paraId="4DBCA65A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5946B7B7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0902CC56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4B65C573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1A54AE30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3DAB2002" w14:textId="1832930E" w:rsidR="00E325BE" w:rsidRPr="00BC5E53" w:rsidRDefault="00E325BE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68F7CBE2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0555912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EAEDFF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BC5E53" w14:paraId="08150EC0" w14:textId="77777777" w:rsidTr="00B02077">
        <w:tc>
          <w:tcPr>
            <w:tcW w:w="1796" w:type="dxa"/>
            <w:shd w:val="clear" w:color="auto" w:fill="auto"/>
          </w:tcPr>
          <w:p w14:paraId="0CBD7D47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5C7BD399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  <w:p w14:paraId="15718760" w14:textId="6D0E2B5F" w:rsidR="006509BF" w:rsidRPr="00BC5E53" w:rsidRDefault="006509BF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3F632BD7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A95B943" w14:textId="77777777" w:rsidR="00E325BE" w:rsidRPr="00BC5E53" w:rsidRDefault="00E325BE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CF1173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AE386D6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BC5E53" w14:paraId="0BC563D1" w14:textId="77777777" w:rsidTr="00B02077">
        <w:tc>
          <w:tcPr>
            <w:tcW w:w="2694" w:type="dxa"/>
            <w:gridSpan w:val="2"/>
            <w:shd w:val="clear" w:color="auto" w:fill="auto"/>
          </w:tcPr>
          <w:p w14:paraId="75B88439" w14:textId="17CBBD1C" w:rsidR="00E325BE" w:rsidRPr="00BC5E53" w:rsidRDefault="008E3BB1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  <w:r w:rsidR="00386D88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2B57FA9" w14:textId="65647D51" w:rsidR="00E325BE" w:rsidRPr="00BC5E53" w:rsidRDefault="008E3BB1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  <w:r w:rsidR="00386D88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47EF4119" w14:textId="77777777" w:rsidR="00E325BE" w:rsidRPr="00BC5E53" w:rsidRDefault="008E3BB1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40A13998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042B4A13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BC5E53" w14:paraId="1DE575F0" w14:textId="77777777" w:rsidTr="00B02077">
        <w:tc>
          <w:tcPr>
            <w:tcW w:w="1347" w:type="dxa"/>
            <w:shd w:val="clear" w:color="auto" w:fill="auto"/>
          </w:tcPr>
          <w:p w14:paraId="2E93032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8EC8173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042EFEE9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19F5D3DD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06CD8700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15C0C9F1" w14:textId="77777777" w:rsidR="00542BD2" w:rsidRPr="00BC5E53" w:rsidRDefault="00542BD2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00FEC3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1B39DC1" w14:textId="77777777" w:rsidR="002E0F20" w:rsidRPr="00BC5E53" w:rsidRDefault="002E0F20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2B7E0A3" w14:textId="77777777" w:rsidR="00E325BE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233199CB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BC5E53" w14:paraId="51250BC6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40E5CCA6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14:paraId="4AE8D638" w14:textId="2811EFB9" w:rsidR="008E2F78" w:rsidRPr="00BC5E53" w:rsidRDefault="008E2F78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16EFAF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799F6AD0" w14:textId="77777777" w:rsidR="0018471B" w:rsidRPr="00BC5E53" w:rsidRDefault="0018471B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3D1A286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4C54DD59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6EBC841C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15419076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58DA8A6" w14:textId="77777777" w:rsidR="009A320B" w:rsidRDefault="009A320B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F4FB711" w14:textId="6D0936F1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002EC37F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C5E53" w14:paraId="743F0EBF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1D0E9B1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54603418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09BB5F2E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3225A794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99AABB6" w14:textId="77777777" w:rsidR="00E325BE" w:rsidRPr="00BC5E53" w:rsidRDefault="008E3BB1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6DBA41E0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C5E53" w14:paraId="6E3D5B90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1D7E29A2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0C0FFE0D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5C91F62A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</w:p>
          <w:p w14:paraId="669D80FF" w14:textId="60EAE679" w:rsidR="00F470AA" w:rsidRPr="00BC5E53" w:rsidRDefault="00F470AA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  <w:p w14:paraId="436AAB60" w14:textId="77777777" w:rsidR="00F470AA" w:rsidRPr="00BC5E53" w:rsidRDefault="00F470AA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42EE8D69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C5E53" w14:paraId="4E3F2CCF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3D71215D" w14:textId="10631FB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E</w:t>
            </w:r>
            <w:r w:rsid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xperiencia en</w:t>
            </w:r>
            <w:r w:rsidR="00F470AA" w:rsidRPr="00BC5E53">
              <w:rPr>
                <w:rFonts w:ascii="Arial" w:hAnsi="Arial" w:cs="Arial"/>
                <w:sz w:val="20"/>
                <w:szCs w:val="20"/>
              </w:rPr>
              <w:t xml:space="preserve"> la materia y/o en la Administración Pública</w:t>
            </w:r>
          </w:p>
          <w:p w14:paraId="3819BB9C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8A6D292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2E90EEB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21EE2C15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C5E53" w14:paraId="6A4CE6EA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491DEBE2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1BEF172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  <w:p w14:paraId="3E588CD6" w14:textId="45C476BD" w:rsidR="00386D88" w:rsidRPr="00BC5E53" w:rsidRDefault="00386D88" w:rsidP="00BC5E53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4111" w:type="dxa"/>
            <w:shd w:val="clear" w:color="auto" w:fill="auto"/>
          </w:tcPr>
          <w:p w14:paraId="661FBAC4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</w:p>
        </w:tc>
      </w:tr>
    </w:tbl>
    <w:p w14:paraId="23438690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C5E53" w14:paraId="3D0359A2" w14:textId="77777777" w:rsidTr="00B02077">
        <w:trPr>
          <w:trHeight w:val="517"/>
        </w:trPr>
        <w:tc>
          <w:tcPr>
            <w:tcW w:w="10915" w:type="dxa"/>
            <w:shd w:val="clear" w:color="auto" w:fill="auto"/>
          </w:tcPr>
          <w:p w14:paraId="1143563F" w14:textId="77777777" w:rsidR="00912012" w:rsidRPr="00BC5E53" w:rsidRDefault="00912012" w:rsidP="00BC5E53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General de Transparencia y Acceso a la Información Pública.</w:t>
            </w:r>
          </w:p>
          <w:p w14:paraId="5F5074F1" w14:textId="77777777" w:rsidR="00912012" w:rsidRPr="00BC5E53" w:rsidRDefault="00912012" w:rsidP="00BC5E53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Transparencia y Acceso a la Información Pública del Estado de Chihuahua.</w:t>
            </w:r>
          </w:p>
          <w:p w14:paraId="2CA33B63" w14:textId="77777777" w:rsidR="00912012" w:rsidRPr="00BC5E53" w:rsidRDefault="00912012" w:rsidP="00BC5E53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Ley de Protección de Datos Personales del Estado de Chihuahua.</w:t>
            </w:r>
          </w:p>
          <w:p w14:paraId="0D2A05C8" w14:textId="77777777" w:rsidR="00912012" w:rsidRPr="00BC5E53" w:rsidRDefault="00912012" w:rsidP="00BC5E53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Lineamientos Generales en Materia de Clasificación y Desclasificación de la Información, así como para la Elaboración de Versiones Públicas.</w:t>
            </w:r>
          </w:p>
          <w:p w14:paraId="202C81B4" w14:textId="77777777" w:rsidR="00912012" w:rsidRPr="00BC5E53" w:rsidRDefault="00912012" w:rsidP="00BC5E53">
            <w:pPr>
              <w:pStyle w:val="Prrafodelista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Lineamientos Técnicos para la publicación de las obligaciones de transparencia contenidas en el Capítulo II del Título Quinto, de la Ley de Transparencia y Acceso a la Información Pública del Estado de Chihuahua.</w:t>
            </w:r>
          </w:p>
          <w:p w14:paraId="6678AB22" w14:textId="41F06F71" w:rsidR="00E325BE" w:rsidRDefault="00912012" w:rsidP="00BC5E53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sz w:val="20"/>
                <w:szCs w:val="20"/>
              </w:rPr>
              <w:t>Acuerdo mediante el cual se modifican los lineamientos técnicos generales para la publicación,  homologación y estandarización de la información de las obligaciones establecidas en el título quinto y en la fracción IV del artículo 31 de la Ley General de Transparencia y Acceso a la Información Pública, que deben de difundir los sujetos obligados en los portales de internet y en la plataforma nacional de transparencia; así como los criterios y formatos contenidos en los anexos de los propios lineamientos, derivado de la verificación diagnóstica realizada por los organismos garantes de la federación y de las entidades federativas; asimismo se modifican las directrices del pleno del consejo nacional del sistema nacional de transparencia, acceso a la información pública y protección de datos personales en materia de verificación diagnóstica de las obligaciones de transparencia y atención a la denuncia por incumplimiento a las obligaciones de transparencia.</w:t>
            </w: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FF009C2" w14:textId="7C926ACD" w:rsidR="00BC5E53" w:rsidRPr="00BC5E53" w:rsidRDefault="00BC5E53" w:rsidP="00BC5E53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Ley General de Archivos.</w:t>
            </w:r>
          </w:p>
          <w:p w14:paraId="3E4A21E6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449276F7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CA7C06" w:rsidRPr="00BC5E53" w14:paraId="208EE87A" w14:textId="77777777" w:rsidTr="00BC5E53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AB6C6" w14:textId="181839A1" w:rsidR="00CA7C06" w:rsidRDefault="00CA7C06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4679267" w14:textId="77777777" w:rsidR="00BC5E53" w:rsidRPr="00BC5E53" w:rsidRDefault="00BC5E53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6472A9FC" w14:textId="77777777" w:rsidR="00CA7C06" w:rsidRPr="00BC5E53" w:rsidRDefault="00CA7C06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DF02382" w14:textId="77777777" w:rsidR="00CA7C06" w:rsidRPr="00BC5E53" w:rsidRDefault="00CA7C06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BC5E53" w14:paraId="59CFEF9E" w14:textId="77777777" w:rsidTr="00BC5E53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5748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61928" w14:textId="44686D1B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04ED7C8B" w14:textId="77777777" w:rsidTr="00BC5E53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634E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6782F" w14:textId="752E9007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54C7EB28" w14:textId="77777777" w:rsidTr="00BC5E53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F8F54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A5126" w14:textId="165859FA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12AC9A54" w14:textId="77777777" w:rsidTr="00BC5E53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53AE5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7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1231B" w14:textId="568081FE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0C824490" w14:textId="77777777" w:rsidTr="00BC5E53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41FD" w14:textId="77777777" w:rsidR="00CA7C06" w:rsidRPr="00BC5E53" w:rsidRDefault="00CA7C06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5469A" w14:textId="1B07D3A1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3F20EC41" w14:textId="77777777" w:rsidTr="00BC5E53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FEC8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740E2" w14:textId="164E7F9D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C5E53" w14:paraId="78A87BBF" w14:textId="77777777" w:rsidTr="00BC5E53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3E65" w14:textId="77777777" w:rsidR="00CA7C06" w:rsidRPr="00BC5E53" w:rsidRDefault="00CA7C06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AA9F27" w14:textId="5C825F62" w:rsidR="00CA7C06" w:rsidRPr="00BC5E53" w:rsidRDefault="00CA7C06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3A2C15D6" w14:textId="47F1FA50" w:rsidR="00E325BE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91CB484" w14:textId="768BADC3" w:rsidR="00BC5E53" w:rsidRDefault="00BC5E53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795FA4A" w14:textId="7FAFCACF" w:rsidR="009A320B" w:rsidRDefault="009A320B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60476EA" w14:textId="4452B178" w:rsidR="009A320B" w:rsidRDefault="009A320B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36F26DB" w14:textId="77777777" w:rsidR="009A320B" w:rsidRDefault="009A320B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202D24D" w14:textId="6F498835" w:rsidR="00BC5E53" w:rsidRDefault="00BC5E53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72FB558F" w14:textId="77777777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1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BC5E53" w:rsidRPr="00BC5E53" w14:paraId="780C3C83" w14:textId="77777777" w:rsidTr="009A320B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EAF17" w14:textId="57D99C9F" w:rsidR="00BC5E53" w:rsidRDefault="00BC5E53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  <w:r w:rsidR="009A320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Continuación…</w:t>
            </w:r>
          </w:p>
          <w:p w14:paraId="3EEFB7A2" w14:textId="77777777" w:rsidR="00BC5E53" w:rsidRPr="00BC5E53" w:rsidRDefault="00BC5E53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D649720" w14:textId="77777777" w:rsidR="00BC5E53" w:rsidRPr="00BC5E53" w:rsidRDefault="00BC5E53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064EDC" w14:textId="77777777" w:rsidR="00BC5E53" w:rsidRPr="00BC5E53" w:rsidRDefault="00BC5E53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BC5E53" w:rsidRPr="00BC5E53" w14:paraId="5FBED39E" w14:textId="77777777" w:rsidTr="009A320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9271" w14:textId="77777777" w:rsidR="00BC5E53" w:rsidRPr="00BC5E53" w:rsidRDefault="00BC5E53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A7F069" w14:textId="77777777" w:rsidR="00BC5E53" w:rsidRPr="00BC5E53" w:rsidRDefault="00BC5E53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C5E53" w:rsidRPr="00BC5E53" w14:paraId="1688FE6E" w14:textId="77777777" w:rsidTr="009A320B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94EAF" w14:textId="77777777" w:rsidR="00BC5E53" w:rsidRPr="00BC5E53" w:rsidRDefault="00BC5E53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C53D5" w14:textId="77777777" w:rsidR="00BC5E53" w:rsidRPr="00BC5E53" w:rsidRDefault="00BC5E53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C5E53" w:rsidRPr="00BC5E53" w14:paraId="32FDB9F8" w14:textId="77777777" w:rsidTr="009A320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57297" w14:textId="77777777" w:rsidR="00BC5E53" w:rsidRPr="00BC5E53" w:rsidRDefault="00BC5E53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9E047" w14:textId="77777777" w:rsidR="00BC5E53" w:rsidRPr="00BC5E53" w:rsidRDefault="00BC5E53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C5E53" w:rsidRPr="00BC5E53" w14:paraId="4CE9FF3F" w14:textId="77777777" w:rsidTr="009A320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1F15" w14:textId="77777777" w:rsidR="00BC5E53" w:rsidRPr="00BC5E53" w:rsidRDefault="00BC5E53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9471D" w14:textId="77777777" w:rsidR="00BC5E53" w:rsidRPr="00BC5E53" w:rsidRDefault="00BC5E53" w:rsidP="00BC5E53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CFB8074" w14:textId="077BE2A5" w:rsidR="00BC5E53" w:rsidRDefault="00BC5E53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74"/>
      </w:tblGrid>
      <w:tr w:rsidR="00904C4C" w:rsidRPr="00BC5E53" w14:paraId="7C45EA9E" w14:textId="77777777" w:rsidTr="002E0F20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8F94" w14:textId="525A7579" w:rsidR="00904C4C" w:rsidRDefault="00904C4C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73598A81" w14:textId="77777777" w:rsidR="009A320B" w:rsidRPr="00BC5E53" w:rsidRDefault="009A320B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8E6FCA2" w14:textId="77777777" w:rsidR="00904C4C" w:rsidRPr="00BC5E53" w:rsidRDefault="00904C4C" w:rsidP="00BC5E5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767A7E" w14:textId="77777777" w:rsidR="00904C4C" w:rsidRPr="00B05602" w:rsidRDefault="00904C4C" w:rsidP="00BC5E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0560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BC5E53" w14:paraId="0E61B8D9" w14:textId="77777777" w:rsidTr="00FF1E9C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AE1B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1FB48" w14:textId="4D23781D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68113BD0" w14:textId="77777777" w:rsidTr="00FF1E9C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D1F71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C1E3F" w14:textId="64C3D71C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1600DD52" w14:textId="77777777" w:rsidTr="00FF1E9C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08E19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858BA" w14:textId="48204090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6F4BBB5C" w14:textId="77777777" w:rsidTr="00FF1E9C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74F1B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E2A11D" w14:textId="1859A3AA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2DC612AE" w14:textId="77777777" w:rsidTr="00FF1E9C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FB2EE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02DB3" w14:textId="41E871F2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61945B9B" w14:textId="77777777" w:rsidTr="00FF1E9C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7135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EC97B" w14:textId="77777777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C5E53" w14:paraId="34205557" w14:textId="77777777" w:rsidTr="002E0F20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B470B" w14:textId="77777777" w:rsidR="00904C4C" w:rsidRPr="00BC5E53" w:rsidRDefault="00904C4C" w:rsidP="00BC5E5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C5E5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C5E5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11C87" w14:textId="0D682BCE" w:rsidR="00904C4C" w:rsidRPr="009A320B" w:rsidRDefault="00904C4C" w:rsidP="009A320B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91CE757" w14:textId="44E3E945" w:rsidR="009A320B" w:rsidRDefault="009A320B" w:rsidP="00BC5E53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9A320B" w:rsidRPr="00231B93" w14:paraId="2F3B4E6E" w14:textId="77777777" w:rsidTr="00A2063F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ECD50" w14:textId="77777777" w:rsidR="009A320B" w:rsidRDefault="009A320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14. Competencias Laborales </w:t>
            </w:r>
          </w:p>
          <w:p w14:paraId="0D874843" w14:textId="77777777" w:rsidR="009A320B" w:rsidRPr="00231B93" w:rsidRDefault="009A320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19EBEFC9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B5AA367" w14:textId="77777777" w:rsidR="009A320B" w:rsidRPr="00D13442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A320B" w:rsidRPr="00231B93" w14:paraId="7BB3F60C" w14:textId="77777777" w:rsidTr="00A2063F">
        <w:trPr>
          <w:trHeight w:val="56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CABA7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retos enfrentados.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1E967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2240C7B8" w14:textId="77777777" w:rsidTr="00A2063F">
        <w:trPr>
          <w:trHeight w:val="54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31E33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A5D7A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5FF4AB7E" w14:textId="77777777" w:rsidTr="00A2063F">
        <w:trPr>
          <w:trHeight w:val="551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B2BD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7CEC9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32314631" w14:textId="77777777" w:rsidTr="00A2063F">
        <w:trPr>
          <w:trHeight w:val="559"/>
        </w:trPr>
        <w:tc>
          <w:tcPr>
            <w:tcW w:w="9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DCA3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142737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4CD7B2D3" w14:textId="77777777" w:rsidTr="00A2063F">
        <w:trPr>
          <w:trHeight w:val="561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E9E25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5AAD5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38F35F98" w14:textId="77777777" w:rsidTr="00A2063F">
        <w:trPr>
          <w:trHeight w:val="549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435D4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C1AC13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32AE438E" w14:textId="77777777" w:rsidTr="00A2063F">
        <w:trPr>
          <w:trHeight w:val="6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72C73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116A4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4A1B40D1" w14:textId="77777777" w:rsidTr="00A2063F">
        <w:trPr>
          <w:trHeight w:val="408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27E58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5D50D" w14:textId="0C0F55A3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219A2387" w14:textId="77777777" w:rsidTr="00A2063F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27DC0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Manejo de conflictos: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EEF0D7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79246300" w14:textId="77777777" w:rsidTr="00A2063F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1A718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231B9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40E46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44977C7E" w14:textId="028FC5BE" w:rsidR="009A320B" w:rsidRDefault="009A320B" w:rsidP="00BC5E53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60A1C6F0" w14:textId="6CD7CECC" w:rsidR="009A320B" w:rsidRDefault="009A320B" w:rsidP="00BC5E53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18"/>
        <w:gridCol w:w="1474"/>
      </w:tblGrid>
      <w:tr w:rsidR="009A320B" w:rsidRPr="00231B93" w14:paraId="695920D2" w14:textId="77777777" w:rsidTr="00A2063F">
        <w:trPr>
          <w:trHeight w:val="569"/>
        </w:trPr>
        <w:tc>
          <w:tcPr>
            <w:tcW w:w="951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BEBF4" w14:textId="77777777" w:rsidR="00B05602" w:rsidRDefault="00B05602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C193DE1" w14:textId="23A9C6CA" w:rsidR="009A320B" w:rsidRDefault="009A320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. Continuación…</w:t>
            </w:r>
          </w:p>
          <w:p w14:paraId="5F67A30C" w14:textId="77777777" w:rsidR="009A320B" w:rsidRPr="00231B93" w:rsidRDefault="009A320B" w:rsidP="00A2063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1 Alto 2 Medio 3 Bajo      </w:t>
            </w:r>
          </w:p>
          <w:p w14:paraId="25E6FA0C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9136D69" w14:textId="77777777" w:rsidR="009A320B" w:rsidRPr="00D13442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D13442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A320B" w:rsidRPr="00231B93" w14:paraId="2645F3B5" w14:textId="77777777" w:rsidTr="00A2063F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134B7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01D6F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02BD262E" w14:textId="77777777" w:rsidTr="00A2063F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2C10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E3C53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A320B" w:rsidRPr="00231B93" w14:paraId="6DCADC5C" w14:textId="77777777" w:rsidTr="00A2063F">
        <w:trPr>
          <w:trHeight w:val="554"/>
        </w:trPr>
        <w:tc>
          <w:tcPr>
            <w:tcW w:w="9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E6703" w14:textId="77777777" w:rsidR="009A320B" w:rsidRPr="00231B93" w:rsidRDefault="009A320B" w:rsidP="00A2063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231B9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231B93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2AFB0" w14:textId="77777777" w:rsidR="009A320B" w:rsidRPr="00231B93" w:rsidRDefault="009A320B" w:rsidP="00A206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7C1C2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</w:tbl>
    <w:p w14:paraId="46E20B9A" w14:textId="68E3E0F2" w:rsidR="009A320B" w:rsidRDefault="009A320B" w:rsidP="00BC5E53">
      <w:pPr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p w14:paraId="6EDA1C78" w14:textId="07F02954" w:rsidR="00BF7633" w:rsidRPr="00BC5E53" w:rsidRDefault="00BF7633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9A320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4083277F" w14:textId="77777777" w:rsidR="00EF1F04" w:rsidRPr="00BC5E53" w:rsidRDefault="00EF1F04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BC5E53" w14:paraId="3A916190" w14:textId="77777777" w:rsidTr="004A050F">
        <w:trPr>
          <w:trHeight w:val="1969"/>
        </w:trPr>
        <w:tc>
          <w:tcPr>
            <w:tcW w:w="11034" w:type="dxa"/>
          </w:tcPr>
          <w:p w14:paraId="454DA05B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Recabar y difundir la información, relativa a las obligaciones de transparencia, en posesión del Instituto, así como propiciar que las áreas la actualicen periódicamente, conforme la normatividad aplicable. </w:t>
            </w:r>
          </w:p>
          <w:p w14:paraId="4E0D8BAA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Recibir y tramitar las solicitudes de información y darles seguimiento hasta la entrega de la misma. </w:t>
            </w:r>
          </w:p>
          <w:p w14:paraId="78B3E9F9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Llevar el registro y actualizar mensualmente las solicitudes de acceso a la información, así como sus trámites, respuestas, costos y resultados. </w:t>
            </w:r>
          </w:p>
          <w:p w14:paraId="2923E0E8" w14:textId="77777777" w:rsidR="00912012" w:rsidRPr="00BC5E53" w:rsidRDefault="00912012" w:rsidP="00BC5E53">
            <w:pPr>
              <w:pStyle w:val="Default"/>
              <w:ind w:left="720"/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Esta información deberá ser puesta a disposición del público, preferentemente, a través del portal de internet del Sujeto Obligado. </w:t>
            </w:r>
          </w:p>
          <w:p w14:paraId="6077EA0A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Asesorar y orientar a quienes lo requieran, en la elaboración de las solicitudes de información, así como en los trámites para el efectivo ejercicio de su derecho de acceso a la misma. </w:t>
            </w:r>
          </w:p>
          <w:p w14:paraId="735A5F97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Garantizar las medidas y condiciones de accesibilidad para que toda persona pueda ejercer el derecho de acceso a la información, mediante solicitudes de información. </w:t>
            </w:r>
          </w:p>
          <w:p w14:paraId="6D121B83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Efectuar las notificaciones correspondientes a las y los solicitantes. </w:t>
            </w:r>
          </w:p>
          <w:p w14:paraId="6AB673F0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Proponer al Comité los procedimientos internos que contribuyan a la mayor eficiencia en la atención de las solicitudes de acceso a la información. </w:t>
            </w:r>
          </w:p>
          <w:p w14:paraId="748AA80F" w14:textId="77777777" w:rsidR="00912012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Proponer la habilitación de personal cuando sea necesario recibir y dar trámite a las solicitudes de acceso a la información. </w:t>
            </w:r>
          </w:p>
          <w:p w14:paraId="1DA1347A" w14:textId="1F011207" w:rsidR="00AE00B3" w:rsidRDefault="00AE00B3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Implementar los instrumentos archivísticos  del Instituto que marca la normativa aplicable.</w:t>
            </w:r>
          </w:p>
          <w:p w14:paraId="2F7F7712" w14:textId="1618A302" w:rsidR="00197FF2" w:rsidRDefault="00AE00B3" w:rsidP="00096B94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AE00B3">
              <w:rPr>
                <w:rFonts w:ascii="Arial" w:eastAsia="Calibri" w:hAnsi="Arial" w:cs="Arial"/>
                <w:sz w:val="20"/>
                <w:szCs w:val="20"/>
              </w:rPr>
              <w:t xml:space="preserve">Contar con un registro o índice de la información que </w:t>
            </w:r>
            <w:r w:rsidR="00197FF2">
              <w:rPr>
                <w:rFonts w:ascii="Arial" w:eastAsia="Calibri" w:hAnsi="Arial" w:cs="Arial"/>
                <w:sz w:val="20"/>
                <w:szCs w:val="20"/>
              </w:rPr>
              <w:t xml:space="preserve">le envíen las unidades administrativas obligadas </w:t>
            </w:r>
            <w:r w:rsidRPr="00AE00B3">
              <w:rPr>
                <w:rFonts w:ascii="Arial" w:eastAsia="Calibri" w:hAnsi="Arial" w:cs="Arial"/>
                <w:sz w:val="20"/>
                <w:szCs w:val="20"/>
              </w:rPr>
              <w:t>relativa a sus archivos.</w:t>
            </w:r>
          </w:p>
          <w:p w14:paraId="0DB7E0F1" w14:textId="3D1B338A" w:rsidR="00197FF2" w:rsidRPr="00197FF2" w:rsidRDefault="00AE00B3" w:rsidP="00096B94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197FF2">
              <w:rPr>
                <w:rFonts w:ascii="Arial" w:eastAsia="Calibri" w:hAnsi="Arial" w:cs="Arial"/>
                <w:sz w:val="20"/>
                <w:szCs w:val="20"/>
              </w:rPr>
              <w:t xml:space="preserve">Difundir el cuadro general de </w:t>
            </w:r>
            <w:r w:rsidR="00197FF2">
              <w:rPr>
                <w:rFonts w:ascii="Arial" w:eastAsia="Calibri" w:hAnsi="Arial" w:cs="Arial"/>
                <w:sz w:val="20"/>
                <w:szCs w:val="20"/>
              </w:rPr>
              <w:t>clasificación archivística de las unidades administrativas</w:t>
            </w:r>
            <w:r w:rsidR="00197FF2" w:rsidRPr="00197FF2">
              <w:rPr>
                <w:rFonts w:ascii="Arial" w:eastAsia="Calibri" w:hAnsi="Arial" w:cs="Arial"/>
                <w:sz w:val="20"/>
                <w:szCs w:val="20"/>
              </w:rPr>
              <w:t xml:space="preserve"> obligada</w:t>
            </w:r>
            <w:r w:rsidRPr="00AE00B3">
              <w:rPr>
                <w:rFonts w:ascii="Arial" w:eastAsia="Calibri" w:hAnsi="Arial" w:cs="Arial"/>
              </w:rPr>
              <w:t>.</w:t>
            </w:r>
          </w:p>
          <w:p w14:paraId="582F7384" w14:textId="77777777" w:rsidR="00096B94" w:rsidRDefault="00AE00B3" w:rsidP="00096B94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197FF2">
              <w:rPr>
                <w:rFonts w:ascii="Arial" w:eastAsia="Calibri" w:hAnsi="Arial" w:cs="Arial"/>
                <w:sz w:val="20"/>
                <w:szCs w:val="20"/>
              </w:rPr>
              <w:t>Proporcionar, en la medida de sus posibilidades, orientación sobre la identificación, ubicación y descripción</w:t>
            </w:r>
            <w:r w:rsidR="00197FF2">
              <w:rPr>
                <w:rFonts w:ascii="Arial" w:eastAsia="Calibri" w:hAnsi="Arial" w:cs="Arial"/>
                <w:sz w:val="20"/>
                <w:szCs w:val="20"/>
              </w:rPr>
              <w:t xml:space="preserve"> de los archivos de la</w:t>
            </w:r>
            <w:r w:rsidRPr="00197FF2">
              <w:rPr>
                <w:rFonts w:ascii="Arial" w:eastAsia="Calibri" w:hAnsi="Arial" w:cs="Arial"/>
                <w:sz w:val="20"/>
                <w:szCs w:val="20"/>
              </w:rPr>
              <w:t xml:space="preserve">s </w:t>
            </w:r>
            <w:r w:rsidR="00197FF2">
              <w:rPr>
                <w:rFonts w:ascii="Arial" w:eastAsia="Calibri" w:hAnsi="Arial" w:cs="Arial"/>
                <w:sz w:val="20"/>
                <w:szCs w:val="20"/>
              </w:rPr>
              <w:t>unidades administrativas obligada</w:t>
            </w:r>
            <w:r w:rsidRPr="00197FF2"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="00197FF2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14:paraId="77D69FA1" w14:textId="77777777" w:rsidR="00096B94" w:rsidRPr="00096B94" w:rsidRDefault="00096B94" w:rsidP="00096B94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096B94">
              <w:rPr>
                <w:rFonts w:ascii="Arial" w:eastAsia="Calibri" w:hAnsi="Arial" w:cs="Arial"/>
                <w:bCs/>
                <w:sz w:val="20"/>
                <w:szCs w:val="20"/>
              </w:rPr>
              <w:t xml:space="preserve">Recibir los archivos de trámite y la documentación </w:t>
            </w:r>
            <w:proofErr w:type="spellStart"/>
            <w:r w:rsidRPr="00096B94">
              <w:rPr>
                <w:rFonts w:ascii="Arial" w:eastAsia="Calibri" w:hAnsi="Arial" w:cs="Arial"/>
                <w:bCs/>
                <w:sz w:val="20"/>
                <w:szCs w:val="20"/>
              </w:rPr>
              <w:t>semiactiva.</w:t>
            </w:r>
            <w:proofErr w:type="spellEnd"/>
          </w:p>
          <w:p w14:paraId="61F0187E" w14:textId="77777777" w:rsidR="00096B94" w:rsidRPr="00096B94" w:rsidRDefault="00096B94" w:rsidP="00096B94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096B94">
              <w:rPr>
                <w:rFonts w:ascii="Arial" w:eastAsia="Calibri" w:hAnsi="Arial" w:cs="Arial"/>
                <w:bCs/>
                <w:sz w:val="20"/>
                <w:szCs w:val="20"/>
              </w:rPr>
              <w:t xml:space="preserve">Conservar precautoriamente la documentación </w:t>
            </w:r>
            <w:proofErr w:type="spellStart"/>
            <w:r w:rsidRPr="00096B94">
              <w:rPr>
                <w:rFonts w:ascii="Arial" w:eastAsia="Calibri" w:hAnsi="Arial" w:cs="Arial"/>
                <w:bCs/>
                <w:sz w:val="20"/>
                <w:szCs w:val="20"/>
              </w:rPr>
              <w:t>semiactiva</w:t>
            </w:r>
            <w:proofErr w:type="spellEnd"/>
            <w:r w:rsidRPr="00096B94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hasta cumplir su vigencia documental de conformidad con el catálogo de disposición documental, o al cumplir su periodo de reserva.</w:t>
            </w:r>
          </w:p>
          <w:p w14:paraId="3AD9A5BA" w14:textId="77777777" w:rsidR="00096B94" w:rsidRPr="00096B94" w:rsidRDefault="00096B94" w:rsidP="00096B94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096B94">
              <w:rPr>
                <w:rFonts w:ascii="Arial" w:eastAsia="Calibri" w:hAnsi="Arial" w:cs="Arial"/>
                <w:bCs/>
                <w:sz w:val="20"/>
                <w:szCs w:val="20"/>
              </w:rPr>
              <w:t>Elaborar los Inventarios de baja documental y transferencia secundaria.</w:t>
            </w:r>
          </w:p>
          <w:p w14:paraId="4540459D" w14:textId="77777777" w:rsidR="00096B94" w:rsidRPr="00096B94" w:rsidRDefault="00096B94" w:rsidP="00096B94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096B94">
              <w:rPr>
                <w:rFonts w:ascii="Arial" w:eastAsia="Calibri" w:hAnsi="Arial" w:cs="Arial"/>
                <w:bCs/>
                <w:sz w:val="20"/>
                <w:szCs w:val="20"/>
              </w:rPr>
              <w:t>Valorar en coordinación con el Archivo Histórico, en su caso, los documentos y expedientes de las series resguardadas conforme al catálogo de disposición documental.</w:t>
            </w:r>
          </w:p>
          <w:p w14:paraId="3971C516" w14:textId="4BCF3BB0" w:rsidR="00096B94" w:rsidRPr="00096B94" w:rsidRDefault="00096B94" w:rsidP="002B4CB3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096B94">
              <w:rPr>
                <w:rFonts w:ascii="Arial" w:eastAsia="Calibri" w:hAnsi="Arial" w:cs="Arial"/>
                <w:bCs/>
                <w:sz w:val="20"/>
                <w:szCs w:val="20"/>
              </w:rPr>
              <w:t>Realizar las transferencias secundarias al Archivo Histórico.</w:t>
            </w:r>
            <w:bookmarkStart w:id="0" w:name="_GoBack"/>
            <w:bookmarkEnd w:id="0"/>
          </w:p>
          <w:p w14:paraId="763D15E0" w14:textId="3EAECBE9" w:rsidR="00AE00B3" w:rsidRPr="00197FF2" w:rsidRDefault="00197FF2" w:rsidP="00096B94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ind w:right="193"/>
              <w:jc w:val="both"/>
              <w:textAlignment w:val="baseline"/>
              <w:rPr>
                <w:sz w:val="20"/>
                <w:szCs w:val="20"/>
              </w:rPr>
            </w:pPr>
            <w:r w:rsidRPr="00197FF2">
              <w:rPr>
                <w:rFonts w:ascii="Arial" w:eastAsia="Calibri" w:hAnsi="Arial" w:cs="Arial"/>
                <w:sz w:val="20"/>
                <w:szCs w:val="20"/>
              </w:rPr>
              <w:t>Controlar el funcionamiento, la integración, manejo, resguardo, conservación y administración de documentos y los archivos en posesión del Instituto.</w:t>
            </w:r>
          </w:p>
          <w:p w14:paraId="065E3A8B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Verificar, en cada caso, que la información solicitada no esté clasificada como reservada o confidencial. </w:t>
            </w:r>
          </w:p>
          <w:p w14:paraId="67F899F8" w14:textId="77777777" w:rsidR="00912012" w:rsidRPr="00BC5E53" w:rsidRDefault="00093520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>Llevar el</w:t>
            </w:r>
            <w:r w:rsidR="00912012" w:rsidRPr="00BC5E53">
              <w:rPr>
                <w:sz w:val="20"/>
                <w:szCs w:val="20"/>
              </w:rPr>
              <w:t xml:space="preserve"> índice </w:t>
            </w:r>
            <w:r w:rsidRPr="00BC5E53">
              <w:rPr>
                <w:sz w:val="20"/>
                <w:szCs w:val="20"/>
              </w:rPr>
              <w:t>de los expedientes clasificados y actualizarlo</w:t>
            </w:r>
            <w:r w:rsidR="00912012" w:rsidRPr="00BC5E53">
              <w:rPr>
                <w:sz w:val="20"/>
                <w:szCs w:val="20"/>
              </w:rPr>
              <w:t xml:space="preserve"> semestralmente. </w:t>
            </w:r>
          </w:p>
          <w:p w14:paraId="4737B721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Recibir los recursos de revisión, dándoles el seguimiento que corresponde. </w:t>
            </w:r>
          </w:p>
          <w:p w14:paraId="3F794661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Promover e implementar políticas de transparencia proactiva procurando su accesibilidad. </w:t>
            </w:r>
          </w:p>
          <w:p w14:paraId="2A8DC577" w14:textId="77777777" w:rsidR="00912012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 xml:space="preserve">Fomentar la transparencia y accesibilidad al interior del </w:t>
            </w:r>
            <w:r w:rsidR="00093520" w:rsidRPr="00BC5E53">
              <w:rPr>
                <w:sz w:val="20"/>
                <w:szCs w:val="20"/>
              </w:rPr>
              <w:t>Instituto</w:t>
            </w:r>
          </w:p>
          <w:p w14:paraId="1BDD31FC" w14:textId="77777777" w:rsidR="00093520" w:rsidRPr="00BC5E53" w:rsidRDefault="00912012" w:rsidP="00096B94">
            <w:pPr>
              <w:pStyle w:val="Default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C5E53">
              <w:rPr>
                <w:sz w:val="20"/>
                <w:szCs w:val="20"/>
              </w:rPr>
              <w:t>Hacer del conocimiento de</w:t>
            </w:r>
            <w:r w:rsidR="00093520" w:rsidRPr="00BC5E53">
              <w:rPr>
                <w:sz w:val="20"/>
                <w:szCs w:val="20"/>
              </w:rPr>
              <w:t>l Director del Instituto</w:t>
            </w:r>
            <w:r w:rsidRPr="00BC5E53">
              <w:rPr>
                <w:sz w:val="20"/>
                <w:szCs w:val="20"/>
              </w:rPr>
              <w:t xml:space="preserve"> la probable responsabilidad por el incumplimiento de</w:t>
            </w:r>
            <w:r w:rsidR="00093520" w:rsidRPr="00BC5E53">
              <w:rPr>
                <w:sz w:val="20"/>
                <w:szCs w:val="20"/>
              </w:rPr>
              <w:t xml:space="preserve"> las distintas áreas a</w:t>
            </w:r>
            <w:r w:rsidRPr="00BC5E53">
              <w:rPr>
                <w:sz w:val="20"/>
                <w:szCs w:val="20"/>
              </w:rPr>
              <w:t xml:space="preserve"> las obligaciones</w:t>
            </w:r>
            <w:r w:rsidR="00093520" w:rsidRPr="00BC5E53">
              <w:rPr>
                <w:sz w:val="20"/>
                <w:szCs w:val="20"/>
              </w:rPr>
              <w:t xml:space="preserve"> de transparencia y requerimientos de información que le sean girados</w:t>
            </w:r>
            <w:r w:rsidRPr="00BC5E53">
              <w:rPr>
                <w:sz w:val="20"/>
                <w:szCs w:val="20"/>
              </w:rPr>
              <w:t xml:space="preserve">. </w:t>
            </w:r>
          </w:p>
          <w:p w14:paraId="39F43458" w14:textId="77777777" w:rsidR="00093520" w:rsidRPr="009A320B" w:rsidRDefault="00093520" w:rsidP="00096B94">
            <w:pPr>
              <w:pStyle w:val="Default"/>
              <w:numPr>
                <w:ilvl w:val="0"/>
                <w:numId w:val="8"/>
              </w:numPr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  <w:r w:rsidRPr="00BC5E53">
              <w:rPr>
                <w:sz w:val="20"/>
                <w:szCs w:val="20"/>
              </w:rPr>
              <w:t>Las demás que se desprendan de la normatividad aplicable</w:t>
            </w:r>
            <w:r w:rsidR="002E0F20" w:rsidRPr="00BC5E53">
              <w:rPr>
                <w:sz w:val="20"/>
                <w:szCs w:val="20"/>
              </w:rPr>
              <w:t>.</w:t>
            </w:r>
          </w:p>
          <w:p w14:paraId="0FD35C87" w14:textId="5522FA96" w:rsidR="009A320B" w:rsidRPr="00BC5E53" w:rsidRDefault="009A320B" w:rsidP="00B05602">
            <w:pPr>
              <w:pStyle w:val="Default"/>
              <w:ind w:left="502"/>
              <w:jc w:val="both"/>
              <w:rPr>
                <w:rFonts w:eastAsia="Times New Roman"/>
                <w:b/>
                <w:sz w:val="20"/>
                <w:szCs w:val="20"/>
                <w:lang w:eastAsia="es-ES"/>
              </w:rPr>
            </w:pPr>
          </w:p>
        </w:tc>
      </w:tr>
    </w:tbl>
    <w:p w14:paraId="17605B56" w14:textId="0EC1BDDF" w:rsidR="00FF1E9C" w:rsidRPr="00BC5E53" w:rsidRDefault="00BF7633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669CACD6" w14:textId="0CF37F1C" w:rsidR="00E325BE" w:rsidRPr="00BC5E53" w:rsidRDefault="00BF7633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05602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239F693B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BC5E53" w14:paraId="1F175476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8ADFB75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35948DF9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BC5E53" w14:paraId="626007DD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5D1005E3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</w:p>
        </w:tc>
        <w:tc>
          <w:tcPr>
            <w:tcW w:w="2694" w:type="dxa"/>
            <w:shd w:val="clear" w:color="auto" w:fill="auto"/>
          </w:tcPr>
          <w:p w14:paraId="4ABEB932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  <w:p w14:paraId="11D383F1" w14:textId="399DDDF7" w:rsidR="006509BF" w:rsidRPr="00B05602" w:rsidRDefault="006509BF" w:rsidP="00B05602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7A7960AE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D7EF2E4" w14:textId="7F503C9B" w:rsidR="006509BF" w:rsidRPr="00B05602" w:rsidRDefault="006509BF" w:rsidP="00B05602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</w:p>
        </w:tc>
        <w:tc>
          <w:tcPr>
            <w:tcW w:w="2764" w:type="dxa"/>
            <w:shd w:val="clear" w:color="auto" w:fill="auto"/>
          </w:tcPr>
          <w:p w14:paraId="2A38DC16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BC5E53" w14:paraId="62C28C62" w14:textId="7777777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91A9B41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</w:p>
          <w:p w14:paraId="2CC2CAA8" w14:textId="77777777" w:rsidR="00D5404B" w:rsidRPr="00BC5E53" w:rsidRDefault="00D5404B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47E551CB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437FAC84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140A20A4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63930180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1534674" w14:textId="7346D63E" w:rsidR="00E325BE" w:rsidRPr="00BC5E53" w:rsidRDefault="006509BF" w:rsidP="00B0560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Información previa a las versiones publicas necesarias para dar cumplimiento a la publicación de Obligaciones de Transparencia de todas las Áreas del Instituto.</w:t>
            </w:r>
          </w:p>
        </w:tc>
      </w:tr>
    </w:tbl>
    <w:p w14:paraId="5C9066F0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BC5E53" w14:paraId="2FCFE124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4E386A55" w14:textId="4A5A6145" w:rsidR="00E325BE" w:rsidRPr="00BC5E53" w:rsidRDefault="00BF7633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B05602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BC5E53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BC5E53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655414BF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65ACC35E" w14:textId="77777777" w:rsidR="00E325BE" w:rsidRPr="00BC5E53" w:rsidRDefault="00E325BE" w:rsidP="00BC5E53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54FCDC72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3A1EE5D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6421D4E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16B2A07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7382F93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185FCDB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C425153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1BBAA53" w14:textId="77777777" w:rsidR="00E325BE" w:rsidRPr="00BC5E53" w:rsidRDefault="00E325BE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EA933C6" w14:textId="5D5AAE6F" w:rsidR="00E325BE" w:rsidRDefault="00BF7633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05602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BC5E53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23EAD1F6" w14:textId="7F1307D2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81FFCAD" w14:textId="1E2D3637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785ACC1" w14:textId="77777777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30162E32" w14:textId="63A65094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599DF4E" w14:textId="7E6E2204" w:rsidR="00B05602" w:rsidRDefault="00E55ED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7B5EECD" wp14:editId="74304B6B">
                <wp:simplePos x="0" y="0"/>
                <wp:positionH relativeFrom="column">
                  <wp:posOffset>2702560</wp:posOffset>
                </wp:positionH>
                <wp:positionV relativeFrom="paragraph">
                  <wp:posOffset>5715</wp:posOffset>
                </wp:positionV>
                <wp:extent cx="1485265" cy="1599565"/>
                <wp:effectExtent l="0" t="0" r="19685" b="19685"/>
                <wp:wrapNone/>
                <wp:docPr id="2" name="Grupo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265" cy="1599565"/>
                          <a:chOff x="434340" y="0"/>
                          <a:chExt cx="1485900" cy="1864977"/>
                        </a:xfrm>
                      </wpg:grpSpPr>
                      <wps:wsp>
                        <wps:cNvPr id="4" name="Conector recto 4"/>
                        <wps:cNvCnPr/>
                        <wps:spPr>
                          <a:xfrm flipH="1">
                            <a:off x="1173480" y="480060"/>
                            <a:ext cx="0" cy="35052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7" name="Grupo 7"/>
                        <wpg:cNvGrpSpPr/>
                        <wpg:grpSpPr>
                          <a:xfrm>
                            <a:off x="434340" y="0"/>
                            <a:ext cx="1485900" cy="1864977"/>
                            <a:chOff x="434340" y="0"/>
                            <a:chExt cx="1485900" cy="1864977"/>
                          </a:xfrm>
                        </wpg:grpSpPr>
                        <wps:wsp>
                          <wps:cNvPr id="8" name="Rectángulo 8"/>
                          <wps:cNvSpPr/>
                          <wps:spPr>
                            <a:xfrm>
                              <a:off x="434340" y="0"/>
                              <a:ext cx="1485900" cy="4724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8E89CED" w14:textId="43512DBF" w:rsidR="00B05602" w:rsidRDefault="00B05602" w:rsidP="00B05602">
                                <w:pPr>
                                  <w:jc w:val="center"/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DIRECTOR (1)  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Rectángulo 9"/>
                          <wps:cNvSpPr/>
                          <wps:spPr>
                            <a:xfrm>
                              <a:off x="485764" y="807421"/>
                              <a:ext cx="1434465" cy="105755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8F73B7E" w14:textId="77777777" w:rsidR="00B05602" w:rsidRDefault="00B05602" w:rsidP="00B05602">
                                <w:pPr>
                                  <w:jc w:val="center"/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</w:pP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OFICINA DE </w:t>
                                </w:r>
                              </w:p>
                              <w:p w14:paraId="3FB246C9" w14:textId="63495235" w:rsidR="00B05602" w:rsidRDefault="00B05602" w:rsidP="00B05602">
                                <w:pPr>
                                  <w:jc w:val="center"/>
                                </w:pPr>
                                <w:r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>TRANSPARENCIA</w:t>
                                </w:r>
                                <w:r w:rsidRPr="003437F0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 xml:space="preserve"> </w:t>
                                </w:r>
                                <w:r w:rsidR="00E55ED2">
                                  <w:rPr>
                                    <w:rFonts w:ascii="Arial" w:eastAsia="Times New Roman" w:hAnsi="Arial" w:cs="Arial"/>
                                    <w:color w:val="000000"/>
                                    <w:sz w:val="20"/>
                                    <w:szCs w:val="20"/>
                                    <w:lang w:eastAsia="es-MX"/>
                                  </w:rPr>
                                  <w:t>Y REGISTRO ARCHIVISTICO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B5EECD" id="Grupo 2" o:spid="_x0000_s1026" style="position:absolute;left:0;text-align:left;margin-left:212.8pt;margin-top:.45pt;width:116.95pt;height:125.95pt;z-index:251663360;mso-width-relative:margin;mso-height-relative:margin" coordorigin="4343" coordsize="14859,18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">
                <v:line id="Conector recto 4" o:spid="_x0000_s1027" style="position:absolute;flip:x;visibility:visible;mso-wrap-style:square" from="11734,4800" to="11734,83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7TAMMAAADaAAAADwAAAGRycy9kb3ducmV2LnhtbESPUWvCMBSF34X9h3AHvmk6UXFdU9kE&#10;YfgiU3/ApblrypqbLola++sXQdjj4ZzzHU6x7m0rLuRD41jByzQDQVw53XCt4HTcTlYgQkTW2Dom&#10;BTcKsC6fRgXm2l35iy6HWIsE4ZCjAhNjl0sZKkMWw9R1xMn7dt5iTNLXUnu8Jrht5SzLltJiw2nB&#10;YEcbQ9XP4WwVtEM8Da8fGzNkv/Ob3u+Xzi92So2f+/c3EJH6+B9+tD+1gjncr6QbIM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Ue0wDDAAAA2gAAAA8AAAAAAAAAAAAA&#10;AAAAoQIAAGRycy9kb3ducmV2LnhtbFBLBQYAAAAABAAEAPkAAACRAwAAAAA=&#10;" strokecolor="black [3213]"/>
                <v:group id="Grupo 7" o:spid="_x0000_s1028" style="position:absolute;left:4343;width:14859;height:18649" coordorigin="4343" coordsize="14859,186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rect id="Rectángulo 8" o:spid="_x0000_s1029" style="position:absolute;left:4343;width:14859;height:4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hWZr8A&#10;AADaAAAADwAAAGRycy9kb3ducmV2LnhtbERP3WrCMBS+H/gO4QjeDJuug1GqUUQQdtPBnA9waI5N&#10;sTmJTWrr2y8Xg11+fP/b/Wx78aAhdI4VvGU5COLG6Y5bBZef07oEESKyxt4xKXhSgP1u8bLFSruJ&#10;v+lxjq1IIRwqVGBi9JWUoTFkMWTOEyfu6gaLMcGhlXrAKYXbXhZ5/iEtdpwaDHo6Gmpu59EqmMfy&#10;fq/HmzX0XvevRfRftfdKrZbzYQMi0hz/xX/uT60gbU1X0g2Qu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WFZmvwAAANoAAAAPAAAAAAAAAAAAAAAAAJgCAABkcnMvZG93bnJl&#10;di54bWxQSwUGAAAAAAQABAD1AAAAhAMAAAAA&#10;" filled="f" strokecolor="black [3213]">
                    <v:textbox>
                      <w:txbxContent>
                        <w:p w14:paraId="38E89CED" w14:textId="43512DBF" w:rsidR="00B05602" w:rsidRDefault="00B05602" w:rsidP="00B05602">
                          <w:pPr>
                            <w:jc w:val="center"/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DIRECTOR (1)    </w:t>
                          </w:r>
                        </w:p>
                      </w:txbxContent>
                    </v:textbox>
                  </v:rect>
                  <v:rect id="Rectángulo 9" o:spid="_x0000_s1030" style="position:absolute;left:4857;top:8074;width:14345;height:105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Tz/cIA&#10;AADaAAAADwAAAGRycy9kb3ducmV2LnhtbESPwWrDMBBE74X8g9hCL6WR60JJ3MgmFAK5uNAkH7BY&#10;W8vEWimWHLt/HwUKPQ4z84bZVLPtxZWG0DlW8LrMQBA3TnfcKjgddy8rECEia+wdk4JfClCVi4cN&#10;FtpN/E3XQ2xFgnAoUIGJ0RdShsaQxbB0njh5P26wGJMcWqkHnBLc9jLPsndpseO0YNDTp6HmfBit&#10;gnlcXS71eLaG3ur+OY/+q/ZeqafHefsBItIc/8N/7b1WsIb7lXQDZH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FPP9wgAAANoAAAAPAAAAAAAAAAAAAAAAAJgCAABkcnMvZG93&#10;bnJldi54bWxQSwUGAAAAAAQABAD1AAAAhwMAAAAA&#10;" filled="f" strokecolor="black [3213]">
                    <v:textbox>
                      <w:txbxContent>
                        <w:p w14:paraId="78F73B7E" w14:textId="77777777" w:rsidR="00B05602" w:rsidRDefault="00B05602" w:rsidP="00B05602">
                          <w:pPr>
                            <w:jc w:val="center"/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</w:pP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OFICINA DE </w:t>
                          </w:r>
                        </w:p>
                        <w:p w14:paraId="3FB246C9" w14:textId="63495235" w:rsidR="00B05602" w:rsidRDefault="00B05602" w:rsidP="00B05602">
                          <w:pPr>
                            <w:jc w:val="center"/>
                          </w:pPr>
                          <w:r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>TRANSPARENCIA</w:t>
                          </w:r>
                          <w:r w:rsidRPr="003437F0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 xml:space="preserve"> </w:t>
                          </w:r>
                          <w:r w:rsidR="00E55ED2">
                            <w:rPr>
                              <w:rFonts w:ascii="Arial" w:eastAsia="Times New Roman" w:hAnsi="Arial" w:cs="Arial"/>
                              <w:color w:val="000000"/>
                              <w:sz w:val="20"/>
                              <w:szCs w:val="20"/>
                              <w:lang w:eastAsia="es-MX"/>
                            </w:rPr>
                            <w:t>Y REGISTRO ARCHIVISTICO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5D30EC5D" w14:textId="77777777" w:rsidR="00B05602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81C836A" w14:textId="77777777" w:rsidR="00B05602" w:rsidRPr="00BC5E53" w:rsidRDefault="00B05602" w:rsidP="00BC5E53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C33EE46" w14:textId="067ABC7D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F48C7E0" w14:textId="0E515811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628AB0D" w14:textId="2D9DCDFE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136E0EC" w14:textId="77777777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15F9759" w14:textId="77777777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B3E1477" w14:textId="77777777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7A3D89E" w14:textId="61AC4AFB" w:rsidR="00DE3A17" w:rsidRDefault="00DE3A17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9C571FA" w14:textId="743B8C78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B88CF68" w14:textId="3A898D57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A002429" w14:textId="027825C5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64DA71E" w14:textId="7C111EB6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7D423C7" w14:textId="606D6647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FF99B97" w14:textId="6E413A9B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7724BFC" w14:textId="56D9F02A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1DF7180" w14:textId="7411E0BD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56BB408" w14:textId="5FE6668E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4F932A6" w14:textId="0718D4B6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EA50BC1" w14:textId="7CC0C972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AFD0E8E" w14:textId="2924260B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AD44045" w14:textId="6BB293D2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CDDC9C3" w14:textId="23921C07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749F862" w14:textId="77777777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54DE3C9" w14:textId="182840F5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B50AD8D" w14:textId="411EDD0E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58132BF7" w14:textId="728A8050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4669783F" w14:textId="5736D40A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6D716496" w14:textId="322CD058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3E13A36E" w14:textId="12717E6B" w:rsidR="00B05602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270B7EFA" w14:textId="77777777" w:rsidR="00B05602" w:rsidRPr="00BC5E53" w:rsidRDefault="00B05602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3BA18DE" w14:textId="77777777" w:rsidR="00E325BE" w:rsidRPr="00BC5E53" w:rsidRDefault="00DE3A17" w:rsidP="00BC5E53">
      <w:pPr>
        <w:tabs>
          <w:tab w:val="left" w:pos="291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BC5E53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7AC1F19F" w14:textId="77777777" w:rsidR="00E325BE" w:rsidRPr="00BC5E53" w:rsidRDefault="00E325BE" w:rsidP="00BC5E53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11F63938" w14:textId="77777777" w:rsidR="00875C3D" w:rsidRPr="00BC5E53" w:rsidRDefault="00875C3D" w:rsidP="00BC5E53">
      <w:pPr>
        <w:spacing w:after="0" w:line="240" w:lineRule="auto"/>
        <w:rPr>
          <w:rFonts w:ascii="Arial" w:hAnsi="Arial" w:cs="Arial"/>
          <w:sz w:val="20"/>
          <w:szCs w:val="20"/>
          <w:lang w:val="es-ES"/>
        </w:rPr>
      </w:pPr>
    </w:p>
    <w:sectPr w:rsidR="00875C3D" w:rsidRPr="00BC5E53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4509D"/>
    <w:multiLevelType w:val="hybridMultilevel"/>
    <w:tmpl w:val="ABA6B386"/>
    <w:lvl w:ilvl="0" w:tplc="3E1077A0">
      <w:start w:val="1"/>
      <w:numFmt w:val="upperRoman"/>
      <w:lvlText w:val="%1."/>
      <w:lvlJc w:val="left"/>
      <w:pPr>
        <w:ind w:left="2421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214749D4"/>
    <w:multiLevelType w:val="hybridMultilevel"/>
    <w:tmpl w:val="886298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80012"/>
    <w:multiLevelType w:val="hybridMultilevel"/>
    <w:tmpl w:val="D938DD08"/>
    <w:lvl w:ilvl="0" w:tplc="34A4E88A">
      <w:start w:val="1"/>
      <w:numFmt w:val="upperRoman"/>
      <w:lvlText w:val="%1."/>
      <w:lvlJc w:val="left"/>
      <w:pPr>
        <w:tabs>
          <w:tab w:val="num" w:pos="2339"/>
        </w:tabs>
        <w:ind w:left="2339" w:hanging="72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37AE8"/>
    <w:multiLevelType w:val="hybridMultilevel"/>
    <w:tmpl w:val="744AB9CC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434807"/>
    <w:multiLevelType w:val="hybridMultilevel"/>
    <w:tmpl w:val="B6BA7B4C"/>
    <w:lvl w:ilvl="0" w:tplc="DBEA5E2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D003A14"/>
    <w:multiLevelType w:val="hybridMultilevel"/>
    <w:tmpl w:val="E2940B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11"/>
  </w:num>
  <w:num w:numId="8">
    <w:abstractNumId w:val="9"/>
  </w:num>
  <w:num w:numId="9">
    <w:abstractNumId w:val="1"/>
  </w:num>
  <w:num w:numId="10">
    <w:abstractNumId w:val="6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3520"/>
    <w:rsid w:val="00096B94"/>
    <w:rsid w:val="000E0784"/>
    <w:rsid w:val="00137B06"/>
    <w:rsid w:val="0016473E"/>
    <w:rsid w:val="0016477F"/>
    <w:rsid w:val="0018471B"/>
    <w:rsid w:val="00197FF2"/>
    <w:rsid w:val="001F5748"/>
    <w:rsid w:val="002B7BA9"/>
    <w:rsid w:val="002E0F20"/>
    <w:rsid w:val="00365732"/>
    <w:rsid w:val="00386D88"/>
    <w:rsid w:val="003E6579"/>
    <w:rsid w:val="00403CD7"/>
    <w:rsid w:val="004A050F"/>
    <w:rsid w:val="00516B14"/>
    <w:rsid w:val="00542BD2"/>
    <w:rsid w:val="00604615"/>
    <w:rsid w:val="0062619B"/>
    <w:rsid w:val="006509BF"/>
    <w:rsid w:val="0066415A"/>
    <w:rsid w:val="00671C49"/>
    <w:rsid w:val="00681827"/>
    <w:rsid w:val="00681F10"/>
    <w:rsid w:val="006860D9"/>
    <w:rsid w:val="006A7D77"/>
    <w:rsid w:val="00764C4D"/>
    <w:rsid w:val="00774017"/>
    <w:rsid w:val="00787042"/>
    <w:rsid w:val="00842599"/>
    <w:rsid w:val="00875C3D"/>
    <w:rsid w:val="008801F7"/>
    <w:rsid w:val="008E2F78"/>
    <w:rsid w:val="008E3BB1"/>
    <w:rsid w:val="008E5403"/>
    <w:rsid w:val="00904C4C"/>
    <w:rsid w:val="00911826"/>
    <w:rsid w:val="00912012"/>
    <w:rsid w:val="00981466"/>
    <w:rsid w:val="009A320B"/>
    <w:rsid w:val="00AE00B3"/>
    <w:rsid w:val="00AE24B2"/>
    <w:rsid w:val="00B05602"/>
    <w:rsid w:val="00B13950"/>
    <w:rsid w:val="00BC5E53"/>
    <w:rsid w:val="00BF7633"/>
    <w:rsid w:val="00C14DA2"/>
    <w:rsid w:val="00CA7C06"/>
    <w:rsid w:val="00CF1502"/>
    <w:rsid w:val="00CF2C00"/>
    <w:rsid w:val="00D15A9B"/>
    <w:rsid w:val="00D5404B"/>
    <w:rsid w:val="00DA0DF6"/>
    <w:rsid w:val="00DB2A16"/>
    <w:rsid w:val="00DC5A77"/>
    <w:rsid w:val="00DE3A17"/>
    <w:rsid w:val="00E325BE"/>
    <w:rsid w:val="00E55ED2"/>
    <w:rsid w:val="00EC3A9B"/>
    <w:rsid w:val="00EE291A"/>
    <w:rsid w:val="00EF1F04"/>
    <w:rsid w:val="00F24EF9"/>
    <w:rsid w:val="00F470AA"/>
    <w:rsid w:val="00F63BCF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986D4"/>
  <w15:docId w15:val="{61447AC9-3300-46DB-935B-8567840E8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customStyle="1" w:styleId="Default">
    <w:name w:val="Default"/>
    <w:rsid w:val="008801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AE00B3"/>
    <w:pPr>
      <w:spacing w:after="0" w:line="240" w:lineRule="auto"/>
      <w:ind w:left="-142"/>
      <w:jc w:val="both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AE00B3"/>
    <w:rPr>
      <w:rFonts w:ascii="Arial" w:eastAsia="Times New Roman" w:hAnsi="Arial" w:cs="Times New Roman"/>
      <w:sz w:val="24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2035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martin</cp:lastModifiedBy>
  <cp:revision>12</cp:revision>
  <cp:lastPrinted>2020-07-28T16:26:00Z</cp:lastPrinted>
  <dcterms:created xsi:type="dcterms:W3CDTF">2020-07-11T23:41:00Z</dcterms:created>
  <dcterms:modified xsi:type="dcterms:W3CDTF">2020-07-29T18:34:00Z</dcterms:modified>
</cp:coreProperties>
</file>