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B53B78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B53B78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B53B78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5C744C" w:rsidRPr="00B53B78">
              <w:rPr>
                <w:rFonts w:ascii="Arial" w:hAnsi="Arial" w:cs="Arial"/>
                <w:sz w:val="20"/>
                <w:szCs w:val="20"/>
              </w:rPr>
              <w:t>Oficina de Gestión Social y Apoyos</w:t>
            </w:r>
          </w:p>
          <w:p w:rsidR="00E325BE" w:rsidRPr="00B53B7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B53B78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53B78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el desarrollo físico y </w:t>
            </w:r>
            <w:r w:rsidR="001E03C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="00B61123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deportiva</w:t>
            </w:r>
            <w:r w:rsidR="00D81118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mediante la </w:t>
            </w:r>
            <w:r w:rsidR="005C744C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gestión social y apoyos</w:t>
            </w:r>
            <w:r w:rsidR="00D81118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C744C"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 Deportistas de las distintas disciplinas</w:t>
            </w:r>
            <w:r w:rsidR="00B61123" w:rsidRPr="00B53B78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</w:t>
            </w:r>
            <w:r w:rsidR="005C744C" w:rsidRPr="00B53B7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B53B7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B53B78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B53B78" w:rsidTr="008E3BB1">
        <w:trPr>
          <w:trHeight w:val="1079"/>
        </w:trPr>
        <w:tc>
          <w:tcPr>
            <w:tcW w:w="10867" w:type="dxa"/>
          </w:tcPr>
          <w:p w:rsidR="008E3BB1" w:rsidRPr="00B53B78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516B14" w:rsidRPr="00B53B78" w:rsidRDefault="005C744C" w:rsidP="001E03CB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Presentar y gestionar Apoyos y Estímulos a Deportistas</w:t>
            </w:r>
            <w:r w:rsidR="001E03CB" w:rsidRPr="00B53B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03CB"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las distintas disciplinas</w:t>
            </w:r>
            <w:r w:rsidR="001E03CB" w:rsidRPr="00B53B78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materia.</w:t>
            </w:r>
          </w:p>
        </w:tc>
      </w:tr>
    </w:tbl>
    <w:p w:rsidR="008E3BB1" w:rsidRPr="00B53B7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B53B7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53B78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B53B78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B53B78" w:rsidRDefault="005C744C" w:rsidP="005C744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Presentar y gestionar Apoyos y Estímulos a Deportistas, Entrenadores, Jueces, Árbitros y Organizaciones Deportivas, con base en los dictámenes técnicos y de resultados</w:t>
            </w: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53B7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B53B78" w:rsidTr="00B02077">
        <w:tc>
          <w:tcPr>
            <w:tcW w:w="5812" w:type="dxa"/>
            <w:shd w:val="clear" w:color="auto" w:fill="auto"/>
          </w:tcPr>
          <w:p w:rsidR="0056119E" w:rsidRPr="00B53B78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53B78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Nivel IV</w:t>
            </w:r>
          </w:p>
          <w:p w:rsidR="00FF1E9C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56119E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Subdirector Deporte Popular y Proyectos Insignia</w:t>
            </w:r>
          </w:p>
          <w:p w:rsidR="005C66D8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E03C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Auxiliar</w:t>
            </w:r>
          </w:p>
          <w:p w:rsidR="00FF1E9C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E03C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1</w:t>
            </w:r>
          </w:p>
          <w:p w:rsidR="00FF1E9C" w:rsidRPr="006E597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2767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Subdirección Deporte Popular y Proyectos Insignia, Subdirección Administrativa y Unidades </w:t>
            </w:r>
            <w:r w:rsidR="00E72767"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Deportivas</w:t>
            </w:r>
          </w:p>
          <w:p w:rsidR="00C943EE" w:rsidRPr="00B53B78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1E03C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Deportistas, Promotores, Organizaciones Deportivas</w:t>
            </w:r>
          </w:p>
          <w:p w:rsidR="00E325BE" w:rsidRPr="00B53B78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B53B78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E325BE" w:rsidRDefault="00E325BE" w:rsidP="006E597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6E597D" w:rsidRPr="00B53B78" w:rsidRDefault="006E597D" w:rsidP="006E597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53B7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B53B78" w:rsidTr="00B02077">
        <w:tc>
          <w:tcPr>
            <w:tcW w:w="7184" w:type="dxa"/>
            <w:gridSpan w:val="4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1E03CB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B53B78" w:rsidRDefault="00EF6807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Administración</w:t>
            </w:r>
          </w:p>
        </w:tc>
      </w:tr>
      <w:tr w:rsidR="00E325BE" w:rsidRPr="00B53B78" w:rsidTr="00B02077">
        <w:tc>
          <w:tcPr>
            <w:tcW w:w="1796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6E597D" w:rsidRDefault="00E325BE" w:rsidP="006E597D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B53B78" w:rsidTr="00B02077">
        <w:tc>
          <w:tcPr>
            <w:tcW w:w="1796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B53B78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B53B78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B53B78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B53B78" w:rsidTr="00B02077">
        <w:tc>
          <w:tcPr>
            <w:tcW w:w="2694" w:type="dxa"/>
            <w:gridSpan w:val="2"/>
            <w:shd w:val="clear" w:color="auto" w:fill="auto"/>
          </w:tcPr>
          <w:p w:rsidR="00E325BE" w:rsidRPr="00B53B7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B53B7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B53B78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B53B78" w:rsidTr="00B02077">
        <w:tc>
          <w:tcPr>
            <w:tcW w:w="1347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B53B78" w:rsidRDefault="00542BD2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53B7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B53B78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No necesario</w:t>
            </w:r>
          </w:p>
          <w:p w:rsidR="008E2F78" w:rsidRPr="006E597D" w:rsidRDefault="008E2F78" w:rsidP="006E597D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B53B78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53B7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B53B7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B53B78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53B78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53B7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:rsidR="00E325BE" w:rsidRPr="006E597D" w:rsidRDefault="00E325BE" w:rsidP="006E597D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53B78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Default="001E03C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 mecanismos de control y evaluación que destaquen la eficiencia y eficacia</w:t>
            </w:r>
            <w:r w:rsidR="006E597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6E597D" w:rsidRPr="00B53B78" w:rsidRDefault="006E597D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.-</w:t>
      </w:r>
      <w:r w:rsidRPr="006E597D">
        <w:rPr>
          <w:rFonts w:ascii="Arial" w:eastAsia="Calibri" w:hAnsi="Arial" w:cs="Arial"/>
          <w:b/>
          <w:sz w:val="20"/>
          <w:szCs w:val="20"/>
          <w:lang w:val="es-ES" w:eastAsia="x-none"/>
        </w:rPr>
        <w:t>Conocimientos Especiales.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B53B78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6E597D" w:rsidRDefault="00E325BE" w:rsidP="006E597D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B53B78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B53B78" w:rsidRDefault="00B53B78" w:rsidP="001E03C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Ofimática</w:t>
            </w:r>
          </w:p>
          <w:p w:rsidR="00B53B78" w:rsidRPr="00B53B78" w:rsidRDefault="00B53B78" w:rsidP="001E03C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Conocimiento </w:t>
            </w:r>
            <w:r w:rsid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de la </w:t>
            </w: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normativa </w:t>
            </w:r>
            <w:r w:rsid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aplicable </w:t>
            </w: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de apoyos sociales</w:t>
            </w: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B53B78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B53B7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B53B7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B53B78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B53B78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53B78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B53B78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B53B78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B53B78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B53B78" w:rsidRDefault="00CA7C06" w:rsidP="00B53B78">
            <w:pPr>
              <w:pStyle w:val="Prrafodelista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B53B7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B53B78" w:rsidTr="00B53B78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B53B7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B53B7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B53B78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B53B78" w:rsidTr="00B53B78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4C4C" w:rsidRPr="00B53B78" w:rsidRDefault="00904C4C" w:rsidP="00B53B7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53B78" w:rsidTr="00B53B78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4C4C" w:rsidRPr="00B53B78" w:rsidRDefault="00904C4C" w:rsidP="00B53B7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53B78" w:rsidTr="00B53B78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4C4C" w:rsidRPr="00B53B78" w:rsidRDefault="00904C4C" w:rsidP="00B53B7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53B78" w:rsidTr="00B53B78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4C4C" w:rsidRPr="00B53B78" w:rsidRDefault="00904C4C" w:rsidP="00B53B7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53B78" w:rsidTr="00B53B78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4C4C" w:rsidRPr="00B53B78" w:rsidRDefault="00904C4C" w:rsidP="00B53B7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53B78" w:rsidTr="00B53B78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4C4C" w:rsidRPr="00B53B78" w:rsidRDefault="00904C4C" w:rsidP="00B53B7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53B78" w:rsidTr="00B53B78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904C4C" w:rsidRPr="00B53B78" w:rsidRDefault="00904C4C" w:rsidP="00B53B7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B53B78" w:rsidTr="00B53B78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B53B78" w:rsidRDefault="00B53B7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B53B78" w:rsidRPr="00B53B78" w:rsidRDefault="00B53B78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:rsidR="00904C4C" w:rsidRPr="00B53B78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B53B78" w:rsidRDefault="00B53B78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904C4C"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B53B78" w:rsidTr="00B53B78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53B78" w:rsidTr="00B53B78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904C4C" w:rsidRPr="00B53B78" w:rsidTr="00B53B78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B53B78" w:rsidTr="00B53B78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B53B78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B53B78" w:rsidRDefault="00B53B7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B53B78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B53B78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B53B7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B53B78"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B53B78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B53B78" w:rsidTr="004A050F">
        <w:trPr>
          <w:trHeight w:val="1969"/>
        </w:trPr>
        <w:tc>
          <w:tcPr>
            <w:tcW w:w="11034" w:type="dxa"/>
          </w:tcPr>
          <w:p w:rsidR="00440BA9" w:rsidRPr="00B53B78" w:rsidRDefault="00440BA9" w:rsidP="00440BA9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Diseñar un programa de incentivos a Deportistas.</w:t>
            </w:r>
          </w:p>
          <w:p w:rsidR="00AD77BE" w:rsidRPr="00B53B78" w:rsidRDefault="00AD77BE" w:rsidP="00AD77BE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Presentar y gestionar Apoyos y Estímulos a Deportistas, Entrenadores, Jueces, Árbitros y Organizaciones Deportivas, con base en los dictámenes técnicos y de resultados, el otorgamiento de estímulos y apoyos financieros a deportistas, entrenadores, jueces y árbitros.</w:t>
            </w:r>
          </w:p>
          <w:p w:rsidR="00AD77BE" w:rsidRPr="00B53B78" w:rsidRDefault="00AD77BE" w:rsidP="00AD77BE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Implementar y actualizar permanentemente un sistema de información documental</w:t>
            </w:r>
          </w:p>
          <w:p w:rsidR="00440BA9" w:rsidRPr="00B53B78" w:rsidRDefault="00440BA9" w:rsidP="00440BA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Participar en los Comités de Operación y de Validación que se encargaran de todo lo relacionado con el otorgamiento de becas a Deportistas de las distintas disciplinas y categorías.</w:t>
            </w:r>
          </w:p>
          <w:p w:rsidR="00440BA9" w:rsidRPr="00B53B78" w:rsidRDefault="00440BA9" w:rsidP="00440BA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Atender solicitudes de deportistas y promotores en apoyos económicos y realizar los trámites de apoyo que autorice el Instituto , así como sus respectivas comprobaciones</w:t>
            </w:r>
          </w:p>
          <w:p w:rsidR="00440BA9" w:rsidRPr="00B53B78" w:rsidRDefault="00440BA9" w:rsidP="00440BA9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Cumplir con programa anual del tr</w:t>
            </w:r>
            <w:r w:rsidR="00B53B78"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abajo de la Oficina.</w:t>
            </w:r>
          </w:p>
          <w:p w:rsidR="00440BA9" w:rsidRPr="00B53B78" w:rsidRDefault="00440BA9" w:rsidP="00440BA9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informe bimestral de actividades  de la Oficina</w:t>
            </w:r>
            <w:r w:rsidR="00B53B78"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440BA9" w:rsidRPr="00B53B78" w:rsidRDefault="00440BA9" w:rsidP="00440BA9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los programas derivados del programa anual de trabajo</w:t>
            </w:r>
          </w:p>
          <w:p w:rsidR="00440BA9" w:rsidRPr="00B53B78" w:rsidRDefault="00440BA9" w:rsidP="00AD77BE">
            <w:pPr>
              <w:pStyle w:val="Prrafodelista"/>
              <w:numPr>
                <w:ilvl w:val="0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Implementar los mecanismos de evaluación que destaquen la eficiencia y eficacia con que se desempeñe la Oficina</w:t>
            </w:r>
            <w:r w:rsidR="00B53B78"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:rsidR="00440BA9" w:rsidRPr="00B53B78" w:rsidRDefault="00440BA9" w:rsidP="00AD77BE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B53B78" w:rsidRPr="00B53B7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532E1" w:rsidRPr="00B53B78" w:rsidRDefault="00440BA9" w:rsidP="00B53B78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:rsidR="00E325BE" w:rsidRPr="00B53B7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B53B78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53B7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53B78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B53B78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B53B78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6E597D" w:rsidRDefault="00E325BE" w:rsidP="006E597D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21407F"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:rsidR="00E325BE" w:rsidRPr="006E597D" w:rsidRDefault="00E325BE" w:rsidP="006E597D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1407F" w:rsidRPr="006E597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B53B78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EB0098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7E3CFA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Apoyos financieros a deportistas</w:t>
            </w:r>
          </w:p>
          <w:p w:rsidR="008D3E43" w:rsidRPr="00B53B78" w:rsidRDefault="008D3E4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D5404B" w:rsidRPr="00B53B78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B53B78" w:rsidRDefault="00EB009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Información estadística, protección de datos 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B53B78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B53B78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B53B78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B53B78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B53B78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B53B78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B53B78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B53B78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B53B78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B53B78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B53B78" w:rsidRDefault="006E597D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    </w:t>
      </w:r>
      <w:r w:rsidRPr="00B53B78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7B02635D" wp14:editId="25AAF1C7">
            <wp:extent cx="3286125" cy="19145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432" t="28767" r="39267" b="18582"/>
                    <a:stretch/>
                  </pic:blipFill>
                  <pic:spPr bwMode="auto">
                    <a:xfrm>
                      <a:off x="0" y="0"/>
                      <a:ext cx="3312335" cy="1929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B53B78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B53B78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B53B78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  <w:bookmarkStart w:id="0" w:name="_GoBack"/>
      <w:bookmarkEnd w:id="0"/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CA3712"/>
    <w:multiLevelType w:val="hybridMultilevel"/>
    <w:tmpl w:val="BDDEA30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E17FFE"/>
    <w:multiLevelType w:val="hybridMultilevel"/>
    <w:tmpl w:val="D2C6832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D2269"/>
    <w:multiLevelType w:val="hybridMultilevel"/>
    <w:tmpl w:val="38F0A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37F7F"/>
    <w:multiLevelType w:val="hybridMultilevel"/>
    <w:tmpl w:val="F6A2584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1B9055E"/>
    <w:multiLevelType w:val="hybridMultilevel"/>
    <w:tmpl w:val="16006D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6"/>
  </w:num>
  <w:num w:numId="5">
    <w:abstractNumId w:val="7"/>
  </w:num>
  <w:num w:numId="6">
    <w:abstractNumId w:val="3"/>
  </w:num>
  <w:num w:numId="7">
    <w:abstractNumId w:val="13"/>
  </w:num>
  <w:num w:numId="8">
    <w:abstractNumId w:val="10"/>
  </w:num>
  <w:num w:numId="9">
    <w:abstractNumId w:val="2"/>
  </w:num>
  <w:num w:numId="10">
    <w:abstractNumId w:val="0"/>
  </w:num>
  <w:num w:numId="11">
    <w:abstractNumId w:val="8"/>
  </w:num>
  <w:num w:numId="12">
    <w:abstractNumId w:val="1"/>
  </w:num>
  <w:num w:numId="13">
    <w:abstractNumId w:val="9"/>
  </w:num>
  <w:num w:numId="14">
    <w:abstractNumId w:val="4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E0784"/>
    <w:rsid w:val="0016473E"/>
    <w:rsid w:val="0018471B"/>
    <w:rsid w:val="001D1A82"/>
    <w:rsid w:val="001E03CB"/>
    <w:rsid w:val="0021407F"/>
    <w:rsid w:val="002532E1"/>
    <w:rsid w:val="00272D66"/>
    <w:rsid w:val="002F067A"/>
    <w:rsid w:val="00365732"/>
    <w:rsid w:val="003C32B6"/>
    <w:rsid w:val="003E5696"/>
    <w:rsid w:val="003E6579"/>
    <w:rsid w:val="00403CD7"/>
    <w:rsid w:val="00431761"/>
    <w:rsid w:val="00440BA9"/>
    <w:rsid w:val="004A050F"/>
    <w:rsid w:val="00516B14"/>
    <w:rsid w:val="00542BD2"/>
    <w:rsid w:val="0056119E"/>
    <w:rsid w:val="00565D1A"/>
    <w:rsid w:val="005C66D8"/>
    <w:rsid w:val="005C744C"/>
    <w:rsid w:val="00604615"/>
    <w:rsid w:val="00625E7A"/>
    <w:rsid w:val="0066415A"/>
    <w:rsid w:val="00671C49"/>
    <w:rsid w:val="00681827"/>
    <w:rsid w:val="00681F10"/>
    <w:rsid w:val="006860D9"/>
    <w:rsid w:val="00691D6C"/>
    <w:rsid w:val="006A7D77"/>
    <w:rsid w:val="006E597D"/>
    <w:rsid w:val="00764C4D"/>
    <w:rsid w:val="00787042"/>
    <w:rsid w:val="007E3CFA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34F44"/>
    <w:rsid w:val="009F6A10"/>
    <w:rsid w:val="00A46DA3"/>
    <w:rsid w:val="00AD77BE"/>
    <w:rsid w:val="00AF4B25"/>
    <w:rsid w:val="00B377AF"/>
    <w:rsid w:val="00B53B78"/>
    <w:rsid w:val="00B61123"/>
    <w:rsid w:val="00BF7633"/>
    <w:rsid w:val="00C26B89"/>
    <w:rsid w:val="00C86B2D"/>
    <w:rsid w:val="00C943EE"/>
    <w:rsid w:val="00CA7C06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E325BE"/>
    <w:rsid w:val="00E71BCE"/>
    <w:rsid w:val="00E72767"/>
    <w:rsid w:val="00EB0098"/>
    <w:rsid w:val="00EE291A"/>
    <w:rsid w:val="00EF1F04"/>
    <w:rsid w:val="00EF6807"/>
    <w:rsid w:val="00F24EF9"/>
    <w:rsid w:val="00F663E8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1345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2020-03-10T21:27:00Z</cp:lastPrinted>
  <dcterms:created xsi:type="dcterms:W3CDTF">2020-07-26T00:08:00Z</dcterms:created>
  <dcterms:modified xsi:type="dcterms:W3CDTF">2020-07-28T17:19:00Z</dcterms:modified>
</cp:coreProperties>
</file>