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E325BE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E325BE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</w:t>
            </w:r>
            <w:r w:rsidR="00E325BE"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:</w:t>
            </w:r>
            <w:r w:rsidR="00CF2C00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  </w:t>
            </w:r>
            <w:r w:rsidR="001E5A3B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Jefe de Oficina de Planeación</w:t>
            </w:r>
          </w:p>
          <w:p w:rsidR="00E325BE" w:rsidRPr="00E325BE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Calibri" w:eastAsia="Calibri" w:hAnsi="Calibri" w:cs="Times New Roman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744FE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1744FE" w:rsidRDefault="00E325BE" w:rsidP="00967D7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desarrollo físico y </w:t>
            </w:r>
            <w:r w:rsidR="00B2056B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mental,</w:t>
            </w:r>
            <w:r w:rsidR="00B61123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fomentando e incrementando la participación deportiva </w:t>
            </w:r>
            <w:r w:rsidR="00967D79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m</w:t>
            </w:r>
            <w:r w:rsidR="00967D79"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ediante la implementación de mecanismos de apoyo de planeación, así como </w:t>
            </w:r>
            <w:r w:rsidR="00967D79" w:rsidRPr="001744FE">
              <w:rPr>
                <w:rFonts w:ascii="Arial" w:hAnsi="Arial" w:cs="Arial"/>
                <w:sz w:val="20"/>
                <w:szCs w:val="20"/>
              </w:rPr>
              <w:t>dar seguimiento y verificar el cumplimiento de las metas propuestas por el Instituto.</w:t>
            </w: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p w:rsidR="008E3BB1" w:rsidRPr="001744FE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1744FE" w:rsidTr="008E3BB1">
        <w:trPr>
          <w:trHeight w:val="1079"/>
        </w:trPr>
        <w:tc>
          <w:tcPr>
            <w:tcW w:w="10867" w:type="dxa"/>
          </w:tcPr>
          <w:p w:rsidR="008E3BB1" w:rsidRPr="001744FE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967D79" w:rsidRPr="001744FE" w:rsidRDefault="00F34FC3" w:rsidP="0057476B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Proponer los mecanismos de apoyo para la planeación de los proyectos estratégicos del Instituto, así como dar seguimiento y verificar el cumplimiento de las metas propuestas</w:t>
            </w:r>
            <w:r w:rsidR="0057476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E3BB1" w:rsidRPr="001744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1744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744FE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1744FE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1744FE" w:rsidRDefault="00967D7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Establecer los mecanismos de evaluación que destaquen la eficiencia y eficacia con que se desempeñe el Instituto</w:t>
            </w:r>
          </w:p>
          <w:p w:rsidR="00E325BE" w:rsidRPr="001744FE" w:rsidRDefault="00967D7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Elaborar un diagnóstico que permita identificar el desarrollo de la cultura física y el deporte enfocado a las metas alcanzadas en la Matriz de Indicadores de los Programas del Instituto.</w:t>
            </w: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744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1744FE" w:rsidTr="00B02077">
        <w:tc>
          <w:tcPr>
            <w:tcW w:w="5812" w:type="dxa"/>
            <w:shd w:val="clear" w:color="auto" w:fill="auto"/>
          </w:tcPr>
          <w:p w:rsidR="00E325BE" w:rsidRPr="0057476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967D79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D84F4D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staff</w:t>
            </w:r>
          </w:p>
          <w:p w:rsidR="00FF1E9C" w:rsidRPr="0057476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67D79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Director</w:t>
            </w:r>
          </w:p>
          <w:p w:rsidR="005C66D8" w:rsidRPr="0057476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F37F56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Ninguno</w:t>
            </w:r>
          </w:p>
          <w:p w:rsidR="00FF1E9C" w:rsidRPr="0057476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37F56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57476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C32B6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Todas las unidades Administrativas</w:t>
            </w:r>
          </w:p>
          <w:p w:rsidR="00FF1E9C" w:rsidRPr="0057476B" w:rsidRDefault="00E325BE" w:rsidP="0057476B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943EE" w:rsidRPr="0057476B">
              <w:rPr>
                <w:rFonts w:ascii="Arial" w:hAnsi="Arial" w:cs="Arial"/>
                <w:sz w:val="20"/>
                <w:szCs w:val="20"/>
              </w:rPr>
              <w:t>Entes públicos y privados en el Municipio de Chihuahua</w:t>
            </w:r>
            <w:r w:rsidR="00F37F56" w:rsidRPr="0057476B">
              <w:rPr>
                <w:rFonts w:ascii="Arial" w:hAnsi="Arial" w:cs="Arial"/>
                <w:sz w:val="20"/>
                <w:szCs w:val="20"/>
              </w:rPr>
              <w:t>, Dirección de Planeación y Evolución Municipal</w:t>
            </w:r>
            <w:r w:rsidR="00C943EE" w:rsidRPr="005747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57476B" w:rsidRPr="00AB120E" w:rsidRDefault="0057476B" w:rsidP="0057476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:rsidR="0057476B" w:rsidRPr="00AB120E" w:rsidRDefault="0057476B" w:rsidP="0057476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57476B" w:rsidRPr="00AB120E" w:rsidRDefault="0057476B" w:rsidP="0057476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 </w:t>
            </w:r>
          </w:p>
          <w:p w:rsidR="0057476B" w:rsidRDefault="0057476B" w:rsidP="0057476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</w:t>
            </w:r>
          </w:p>
          <w:p w:rsidR="00E325BE" w:rsidRPr="001744FE" w:rsidRDefault="0057476B" w:rsidP="001847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744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1744FE" w:rsidTr="00B02077">
        <w:tc>
          <w:tcPr>
            <w:tcW w:w="7184" w:type="dxa"/>
            <w:gridSpan w:val="4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B2056B"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1744FE" w:rsidRDefault="00967D79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Administración de Empresas o Administración Gubernamental</w:t>
            </w:r>
            <w:r w:rsidR="000C3EE4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afines como </w:t>
            </w:r>
            <w:r w:rsidR="000C3EE4" w:rsidRPr="001744FE">
              <w:rPr>
                <w:rFonts w:ascii="Arial" w:hAnsi="Arial" w:cs="Arial"/>
                <w:sz w:val="20"/>
                <w:szCs w:val="20"/>
              </w:rPr>
              <w:t>relacionadas con las ciencias económico administrativas, humanidades y sociales</w:t>
            </w:r>
          </w:p>
        </w:tc>
      </w:tr>
      <w:tr w:rsidR="00E325BE" w:rsidRPr="001744FE" w:rsidTr="00B02077">
        <w:tc>
          <w:tcPr>
            <w:tcW w:w="1796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57476B" w:rsidRDefault="00E325BE" w:rsidP="0057476B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1744FE" w:rsidTr="00B02077">
        <w:tc>
          <w:tcPr>
            <w:tcW w:w="1796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  <w:p w:rsidR="00967D79" w:rsidRPr="001744FE" w:rsidRDefault="00967D7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:rsidR="00967D79" w:rsidRPr="001744FE" w:rsidRDefault="00967D7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57476B" w:rsidRDefault="00E325BE" w:rsidP="0057476B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1744FE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1744FE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1744FE" w:rsidTr="00B02077">
        <w:tc>
          <w:tcPr>
            <w:tcW w:w="2694" w:type="dxa"/>
            <w:gridSpan w:val="2"/>
            <w:shd w:val="clear" w:color="auto" w:fill="auto"/>
          </w:tcPr>
          <w:p w:rsidR="00E325BE" w:rsidRPr="001744FE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1744FE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1744FE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1744FE" w:rsidRDefault="00E325BE" w:rsidP="00967D7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</w:t>
            </w:r>
            <w:r w:rsidR="00967D79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5</w:t>
            </w: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1744FE" w:rsidTr="00B02077">
        <w:tc>
          <w:tcPr>
            <w:tcW w:w="1347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57476B" w:rsidRDefault="00542BD2" w:rsidP="0057476B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744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1744FE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57476B" w:rsidRDefault="008E2F78" w:rsidP="0057476B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1744FE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Porcentaje requerido del idioma.</w:t>
      </w:r>
    </w:p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744FE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1744FE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1744FE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744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744FE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57476B" w:rsidRDefault="00E325BE" w:rsidP="0057476B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0C3EE4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1744FE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0C3EE4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744FE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1744FE" w:rsidRDefault="000C3EE4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Planeación estratégica y operativa, Administración de Proyectos metodología PMI, Sistemas de Gestión de la Calidad, Herramientas de mejora organizacional.</w:t>
            </w:r>
          </w:p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744FE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57476B" w:rsidRDefault="00E325BE" w:rsidP="0057476B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  <w:r w:rsidR="00B2056B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B2056B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744FE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0C3EE4" w:rsidRDefault="000C3EE4" w:rsidP="000C3EE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="0057476B" w:rsidRPr="001744FE">
              <w:rPr>
                <w:rFonts w:ascii="Arial" w:hAnsi="Arial" w:cs="Arial"/>
                <w:sz w:val="20"/>
                <w:szCs w:val="20"/>
              </w:rPr>
              <w:t>erguimiento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 e implementación de sistemas de gestión de la calidad.</w:t>
            </w:r>
          </w:p>
          <w:p w:rsidR="00F37F56" w:rsidRPr="001744FE" w:rsidRDefault="0057476B" w:rsidP="000C3EE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Ofimática</w:t>
            </w:r>
            <w:r w:rsidR="00F37F5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1744FE" w:rsidRDefault="00E325BE" w:rsidP="000C3EE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1744FE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1744FE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1744FE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1744FE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1744FE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744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744FE" w:rsidRDefault="00CA7C06" w:rsidP="00B2056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744FE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744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744FE" w:rsidRDefault="00CA7C06" w:rsidP="00B2056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744FE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744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744FE" w:rsidRDefault="00CA7C06" w:rsidP="00B2056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744FE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744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744FE" w:rsidRDefault="00CA7C06" w:rsidP="00B2056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744FE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744FE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744FE" w:rsidRDefault="00CA7C06" w:rsidP="00B2056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744FE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744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744FE" w:rsidRDefault="00CA7C06" w:rsidP="00B2056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744FE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744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744FE" w:rsidRDefault="00CA7C06" w:rsidP="00B2056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744FE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744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744FE" w:rsidRDefault="00CA7C06" w:rsidP="00B2056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744FE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744FE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744FE" w:rsidRDefault="00CA7C06" w:rsidP="00B2056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744FE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744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F37F56" w:rsidRDefault="00CA7C06" w:rsidP="00F37F5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744FE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1744FE" w:rsidTr="006B1400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1744FE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1744FE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744FE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744FE" w:rsidTr="006B1400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904C4C" w:rsidP="00B2056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744FE" w:rsidTr="006B1400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904C4C" w:rsidP="00B2056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744FE" w:rsidTr="006B1400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904C4C" w:rsidP="00B2056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744FE" w:rsidTr="006B1400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904C4C" w:rsidP="00B2056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744FE" w:rsidTr="006B1400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904C4C" w:rsidP="00B2056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744FE" w:rsidTr="006B1400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904C4C" w:rsidP="00B2056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744FE" w:rsidTr="006B1400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904C4C" w:rsidP="00B2056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744FE" w:rsidTr="006B1400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76B" w:rsidRDefault="006B1400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  <w:r w:rsidR="00B2056B"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:rsidR="00904C4C" w:rsidRPr="001744FE" w:rsidRDefault="00B2056B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:rsidR="00904C4C" w:rsidRPr="001744FE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744FE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744FE" w:rsidTr="006B1400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B2056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744FE" w:rsidTr="006B1400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B2056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744FE" w:rsidTr="006B1400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B2056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744FE" w:rsidTr="006B1400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B2056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744FE" w:rsidTr="006B1400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B2056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744FE" w:rsidTr="006B1400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B2056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744FE" w:rsidTr="006B1400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B2056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744FE" w:rsidTr="006B1400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4E5372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744FE" w:rsidTr="006B1400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4E5372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744FE" w:rsidTr="006B1400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4E5372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744FE" w:rsidTr="006B1400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B2056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744FE" w:rsidTr="006B1400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B2056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744FE" w:rsidTr="006B1400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744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744FE" w:rsidRDefault="00B2056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BF7633" w:rsidRPr="001744FE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6B140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1744FE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1744FE" w:rsidTr="004A050F">
        <w:trPr>
          <w:trHeight w:val="1969"/>
        </w:trPr>
        <w:tc>
          <w:tcPr>
            <w:tcW w:w="11034" w:type="dxa"/>
          </w:tcPr>
          <w:p w:rsidR="001E5A3B" w:rsidRPr="001744FE" w:rsidRDefault="001E5A3B" w:rsidP="001E5A3B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y presentar por escrito el in</w:t>
            </w:r>
            <w:r w:rsidR="00C27120"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forme bimestral de actividades </w:t>
            </w:r>
            <w:r w:rsidR="007C24DE"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del Instituto </w:t>
            </w:r>
            <w:r w:rsidR="00C27120"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Director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; </w:t>
            </w:r>
          </w:p>
          <w:p w:rsidR="001E5A3B" w:rsidRPr="001744FE" w:rsidRDefault="001E5A3B" w:rsidP="0057476B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 los programas derivados del programa anual de trabajo</w:t>
            </w:r>
            <w:r w:rsidR="0057476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1E5A3B" w:rsidRPr="001744FE" w:rsidRDefault="001E5A3B" w:rsidP="001E5A3B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Establecer los mecanismos de evaluación que destaquen la eficiencia y eficacia con que se desempeñe el Instituto, y presentarlos a</w:t>
            </w:r>
            <w:r w:rsidR="00C27120"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 Director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con la periodicidad que se acuerde</w:t>
            </w:r>
            <w:r w:rsidR="00B2056B"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1E5A3B" w:rsidRPr="001744FE" w:rsidRDefault="00C27120" w:rsidP="001E5A3B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</w:t>
            </w:r>
            <w:r w:rsidR="001E5A3B"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manuales de organización, de procedimientos y servicios al público y demás instrumentos normativos que regulen e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 funcionamiento del Instituto. </w:t>
            </w:r>
          </w:p>
          <w:p w:rsidR="001E5A3B" w:rsidRPr="001744FE" w:rsidRDefault="001E5A3B" w:rsidP="001E5A3B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Proponer al Director las modificaciones que procedan a la estructura básica de la organización del Instituto</w:t>
            </w:r>
          </w:p>
          <w:p w:rsidR="001E5A3B" w:rsidRPr="001744FE" w:rsidRDefault="007C24DE" w:rsidP="001E5A3B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 xml:space="preserve">Coordinar </w:t>
            </w:r>
            <w:r w:rsidR="001E5A3B" w:rsidRPr="001744FE">
              <w:rPr>
                <w:rFonts w:ascii="Arial" w:hAnsi="Arial" w:cs="Arial"/>
                <w:sz w:val="20"/>
                <w:szCs w:val="20"/>
              </w:rPr>
              <w:t xml:space="preserve">la realización de los estudios de planeación, estadística y análisis para evaluar el comportamiento del ingreso y </w:t>
            </w:r>
            <w:r w:rsidR="000C3EE4" w:rsidRPr="001744FE">
              <w:rPr>
                <w:rFonts w:ascii="Arial" w:hAnsi="Arial" w:cs="Arial"/>
                <w:sz w:val="20"/>
                <w:szCs w:val="20"/>
              </w:rPr>
              <w:t>del egreso esperado</w:t>
            </w:r>
            <w:r w:rsidR="001E5A3B" w:rsidRPr="001744FE">
              <w:rPr>
                <w:rFonts w:ascii="Arial" w:hAnsi="Arial" w:cs="Arial"/>
                <w:sz w:val="20"/>
                <w:szCs w:val="20"/>
              </w:rPr>
              <w:t xml:space="preserve"> en el ejercicio</w:t>
            </w:r>
            <w:r w:rsidRPr="001744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E5A3B" w:rsidRPr="001744FE" w:rsidRDefault="001E5A3B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 xml:space="preserve">Evaluar la relación que guarden los programas y presupuestos </w:t>
            </w:r>
            <w:r w:rsidR="007C24DE" w:rsidRPr="001744FE">
              <w:rPr>
                <w:rFonts w:ascii="Arial" w:hAnsi="Arial" w:cs="Arial"/>
                <w:sz w:val="20"/>
                <w:szCs w:val="20"/>
              </w:rPr>
              <w:t>del Instituto</w:t>
            </w:r>
            <w:r w:rsidRPr="001744FE">
              <w:rPr>
                <w:rFonts w:ascii="Arial" w:hAnsi="Arial" w:cs="Arial"/>
                <w:sz w:val="20"/>
                <w:szCs w:val="20"/>
              </w:rPr>
              <w:t>, así como los resultados de su ejecución, con los objetivos y metas del Plan Municipal de Desarrollo y sus programas operativos anuales</w:t>
            </w:r>
          </w:p>
          <w:p w:rsidR="00FA2F8F" w:rsidRPr="001744FE" w:rsidRDefault="00FA2F8F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Recabar la información cualitativa y cuantitativa necesaria para la evaluació</w:t>
            </w:r>
            <w:r w:rsidR="007D2C3E">
              <w:rPr>
                <w:rFonts w:ascii="Arial" w:hAnsi="Arial" w:cs="Arial"/>
                <w:sz w:val="20"/>
                <w:szCs w:val="20"/>
              </w:rPr>
              <w:t>n de programas, objetivos y meta</w:t>
            </w:r>
            <w:r w:rsidRPr="001744FE">
              <w:rPr>
                <w:rFonts w:ascii="Arial" w:hAnsi="Arial" w:cs="Arial"/>
                <w:sz w:val="20"/>
                <w:szCs w:val="20"/>
              </w:rPr>
              <w:t>s establecidas en el Plan Municipal</w:t>
            </w:r>
            <w:r w:rsidR="007C24DE" w:rsidRPr="001744FE">
              <w:rPr>
                <w:rFonts w:ascii="Arial" w:hAnsi="Arial" w:cs="Arial"/>
                <w:sz w:val="20"/>
                <w:szCs w:val="20"/>
              </w:rPr>
              <w:t xml:space="preserve"> de Desarrollo y sus programas operativos anuales</w:t>
            </w:r>
          </w:p>
          <w:p w:rsidR="00FA2F8F" w:rsidRPr="001744FE" w:rsidRDefault="00CD5985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Aportar la información y elementos de análisis que contribuyan a la evaluación de resultados del impacto de los programas</w:t>
            </w:r>
            <w:r w:rsidR="007C24DE" w:rsidRPr="001744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D5985" w:rsidRPr="001744FE" w:rsidRDefault="00CD5985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Participar en el análisis, supervisión y seguimiento de los procesos y proyectos estratégicos de</w:t>
            </w:r>
            <w:r w:rsidR="007C24DE" w:rsidRPr="001744FE">
              <w:rPr>
                <w:rFonts w:ascii="Arial" w:hAnsi="Arial" w:cs="Arial"/>
                <w:sz w:val="20"/>
                <w:szCs w:val="20"/>
              </w:rPr>
              <w:t>l Instituto</w:t>
            </w:r>
          </w:p>
          <w:p w:rsidR="00C27120" w:rsidRPr="001744FE" w:rsidRDefault="00C27120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lastRenderedPageBreak/>
              <w:t>Elaborar informes periódicos con base en las metas establecidas e indicadores, así como en los proyectos estratégicos y procesos que operan en</w:t>
            </w:r>
            <w:r w:rsidR="007C24DE" w:rsidRPr="001744FE">
              <w:rPr>
                <w:rFonts w:ascii="Arial" w:hAnsi="Arial" w:cs="Arial"/>
                <w:sz w:val="20"/>
                <w:szCs w:val="20"/>
              </w:rPr>
              <w:t xml:space="preserve"> el Instituto</w:t>
            </w:r>
          </w:p>
          <w:p w:rsidR="00C27120" w:rsidRPr="001744FE" w:rsidRDefault="00C27120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 xml:space="preserve">Analizar los resultados de cada uno de los </w:t>
            </w:r>
            <w:r w:rsidR="007C24DE" w:rsidRPr="001744FE">
              <w:rPr>
                <w:rFonts w:ascii="Arial" w:hAnsi="Arial" w:cs="Arial"/>
                <w:sz w:val="20"/>
                <w:szCs w:val="20"/>
              </w:rPr>
              <w:t>programas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 estratégicos de</w:t>
            </w:r>
            <w:r w:rsidR="007C24DE" w:rsidRPr="001744FE">
              <w:rPr>
                <w:rFonts w:ascii="Arial" w:hAnsi="Arial" w:cs="Arial"/>
                <w:sz w:val="20"/>
                <w:szCs w:val="20"/>
              </w:rPr>
              <w:t>l Instituto</w:t>
            </w:r>
          </w:p>
          <w:p w:rsidR="00C27120" w:rsidRPr="001744FE" w:rsidRDefault="00C27120" w:rsidP="00272D66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 xml:space="preserve">Participar en </w:t>
            </w:r>
            <w:r w:rsidR="00967D79" w:rsidRPr="001744FE">
              <w:rPr>
                <w:rFonts w:ascii="Arial" w:hAnsi="Arial" w:cs="Arial"/>
                <w:sz w:val="20"/>
                <w:szCs w:val="20"/>
              </w:rPr>
              <w:t xml:space="preserve">la elaboración del diagnóstico 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 de los proyectos </w:t>
            </w:r>
            <w:r w:rsidR="007C24DE" w:rsidRPr="001744FE">
              <w:rPr>
                <w:rFonts w:ascii="Arial" w:hAnsi="Arial" w:cs="Arial"/>
                <w:sz w:val="20"/>
                <w:szCs w:val="20"/>
              </w:rPr>
              <w:t xml:space="preserve">y programas </w:t>
            </w:r>
            <w:r w:rsidRPr="001744FE">
              <w:rPr>
                <w:rFonts w:ascii="Arial" w:hAnsi="Arial" w:cs="Arial"/>
                <w:sz w:val="20"/>
                <w:szCs w:val="20"/>
              </w:rPr>
              <w:t>estratégicos de</w:t>
            </w:r>
            <w:r w:rsidR="007C24DE" w:rsidRPr="001744FE">
              <w:rPr>
                <w:rFonts w:ascii="Arial" w:hAnsi="Arial" w:cs="Arial"/>
                <w:sz w:val="20"/>
                <w:szCs w:val="20"/>
              </w:rPr>
              <w:t>l Instituto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 y desarrollar procesos para la evaluación programático-presupuestal de los mismos</w:t>
            </w:r>
          </w:p>
          <w:p w:rsidR="007C24DE" w:rsidRPr="001744FE" w:rsidRDefault="00C27120" w:rsidP="00F7146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 xml:space="preserve">Dar seguimiento y verificar el </w:t>
            </w:r>
            <w:r w:rsidR="00811FEF">
              <w:rPr>
                <w:rFonts w:ascii="Arial" w:hAnsi="Arial" w:cs="Arial"/>
                <w:sz w:val="20"/>
                <w:szCs w:val="20"/>
              </w:rPr>
              <w:t>cumplimiento de los indicadores.</w:t>
            </w:r>
          </w:p>
          <w:p w:rsidR="00C27120" w:rsidRPr="001744FE" w:rsidRDefault="00C27120" w:rsidP="00F7146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Elaborar un diagnóstico que permita identificar el desarrollo de la cultura física y el deporte enfocado a las metas alcanzadas en la Matriz de Indicadores de los Programas Presupuestales de</w:t>
            </w:r>
            <w:r w:rsidR="007C24DE" w:rsidRPr="001744FE">
              <w:rPr>
                <w:rFonts w:ascii="Arial" w:hAnsi="Arial" w:cs="Arial"/>
                <w:sz w:val="20"/>
                <w:szCs w:val="20"/>
              </w:rPr>
              <w:t>l Instituto.</w:t>
            </w:r>
          </w:p>
          <w:p w:rsidR="007C24DE" w:rsidRPr="001744FE" w:rsidRDefault="007C24DE" w:rsidP="007C24DE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Registrar y clasificar las solicitudes o quejas de la ciudadanía</w:t>
            </w:r>
          </w:p>
          <w:p w:rsidR="007C24DE" w:rsidRPr="001744FE" w:rsidRDefault="007C24DE" w:rsidP="007C24DE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Turnar de forma inmediata al área correspondiente la solicitud o queja ciudadana, incluyendo los datos necesarios para su atención.</w:t>
            </w:r>
          </w:p>
          <w:p w:rsidR="007C24DE" w:rsidRPr="001744FE" w:rsidRDefault="007C24DE" w:rsidP="007C24DE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Dar seguimiento a la atención de las solicitudes o quejas ciudadanas con el área a que fue turnada</w:t>
            </w:r>
          </w:p>
          <w:p w:rsidR="007C24DE" w:rsidRPr="001744FE" w:rsidRDefault="007C24DE" w:rsidP="007C24DE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Informar al ciudadano que presentó la solicitud o queja a la resolución del mismo</w:t>
            </w:r>
          </w:p>
          <w:p w:rsidR="007C24DE" w:rsidRPr="001744FE" w:rsidRDefault="007C24DE" w:rsidP="007C24DE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Generar la estadística de quejas o solicitudes presentadas por la ciudadanía, así como de atención y resolución de las mismas.</w:t>
            </w:r>
          </w:p>
          <w:p w:rsidR="00C27120" w:rsidRPr="001744FE" w:rsidRDefault="00C27120" w:rsidP="00C27120">
            <w:pPr>
              <w:pStyle w:val="Prrafodelista"/>
              <w:numPr>
                <w:ilvl w:val="0"/>
                <w:numId w:val="7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C27120" w:rsidRPr="001744FE" w:rsidRDefault="00C27120" w:rsidP="00C27120">
            <w:pPr>
              <w:pStyle w:val="Prrafodelista"/>
              <w:numPr>
                <w:ilvl w:val="0"/>
                <w:numId w:val="7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2532E1" w:rsidRPr="001744FE" w:rsidRDefault="002532E1" w:rsidP="00FF1E9C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744FE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1744FE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6B1400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1744FE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1744FE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1744FE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1744FE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0C3EE4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57476B" w:rsidRDefault="00E325BE" w:rsidP="0057476B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0C3EE4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57476B" w:rsidRDefault="00E325BE" w:rsidP="0057476B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11FEF" w:rsidRP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1744FE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:rsidR="008D3E43" w:rsidRPr="001744FE" w:rsidRDefault="008D3E4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5404B" w:rsidRPr="001744FE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1744FE" w:rsidRDefault="00811FEF" w:rsidP="0057476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7476B">
              <w:rPr>
                <w:rFonts w:ascii="Arial" w:eastAsia="Calibri" w:hAnsi="Arial" w:cs="Arial"/>
                <w:sz w:val="20"/>
                <w:szCs w:val="20"/>
                <w:lang w:val="es-ES"/>
              </w:rPr>
              <w:t>Protección d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atos personales.</w:t>
            </w:r>
          </w:p>
        </w:tc>
      </w:tr>
    </w:tbl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744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1744FE" w:rsidTr="0057476B">
        <w:trPr>
          <w:trHeight w:val="181"/>
        </w:trPr>
        <w:tc>
          <w:tcPr>
            <w:tcW w:w="10878" w:type="dxa"/>
            <w:shd w:val="clear" w:color="auto" w:fill="auto"/>
          </w:tcPr>
          <w:p w:rsidR="00E325BE" w:rsidRPr="001744FE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6B1400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744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1744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10"/>
          <w:szCs w:val="10"/>
          <w:lang w:val="es-ES" w:eastAsia="x-none"/>
        </w:rPr>
      </w:pPr>
    </w:p>
    <w:p w:rsidR="00E325BE" w:rsidRPr="00E325BE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6B1400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E325BE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tbl>
      <w:tblPr>
        <w:tblpPr w:leftFromText="141" w:rightFromText="141" w:vertAnchor="text" w:horzAnchor="page" w:tblpX="4536" w:tblpY="111"/>
        <w:tblW w:w="2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</w:tblGrid>
      <w:tr w:rsidR="0057476B" w:rsidRPr="00CD486F" w:rsidTr="0057476B">
        <w:trPr>
          <w:trHeight w:val="288"/>
        </w:trPr>
        <w:tc>
          <w:tcPr>
            <w:tcW w:w="21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7476B" w:rsidRPr="00CD486F" w:rsidRDefault="0057476B" w:rsidP="00574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CD48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 xml:space="preserve">DIRECTOR (1)    </w:t>
            </w:r>
          </w:p>
        </w:tc>
      </w:tr>
      <w:tr w:rsidR="0057476B" w:rsidRPr="00CD486F" w:rsidTr="0057476B">
        <w:trPr>
          <w:trHeight w:val="509"/>
        </w:trPr>
        <w:tc>
          <w:tcPr>
            <w:tcW w:w="2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476B" w:rsidRPr="00CD486F" w:rsidRDefault="0057476B" w:rsidP="005747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</w:p>
        </w:tc>
      </w:tr>
    </w:tbl>
    <w:p w:rsidR="00E325BE" w:rsidRPr="00E325BE" w:rsidRDefault="00E325BE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E325BE" w:rsidRDefault="0057476B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  <w:r>
        <w:rPr>
          <w:rFonts w:ascii="Calibri" w:eastAsia="Calibri" w:hAnsi="Calibri" w:cs="Times New Roman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3057261</wp:posOffset>
                </wp:positionH>
                <wp:positionV relativeFrom="paragraph">
                  <wp:posOffset>283930</wp:posOffset>
                </wp:positionV>
                <wp:extent cx="0" cy="136478"/>
                <wp:effectExtent l="0" t="0" r="19050" b="3556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47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0E859C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75pt,22.35pt" to="240.7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" strokecolor="black [3213]"/>
            </w:pict>
          </mc:Fallback>
        </mc:AlternateContent>
      </w:r>
      <w:r w:rsidR="000C3EE4">
        <w:rPr>
          <w:rFonts w:ascii="Calibri" w:eastAsia="Calibri" w:hAnsi="Calibri" w:cs="Times New Roman"/>
          <w:lang w:val="es-ES"/>
        </w:rPr>
        <w:tab/>
      </w:r>
      <w:r w:rsidR="000C3EE4">
        <w:rPr>
          <w:rFonts w:ascii="Calibri" w:eastAsia="Calibri" w:hAnsi="Calibri" w:cs="Times New Roman"/>
          <w:lang w:val="es-ES"/>
        </w:rPr>
        <w:tab/>
      </w:r>
      <w:r w:rsidR="000C3EE4">
        <w:rPr>
          <w:rFonts w:ascii="Calibri" w:eastAsia="Calibri" w:hAnsi="Calibri" w:cs="Times New Roman"/>
          <w:lang w:val="es-ES"/>
        </w:rPr>
        <w:tab/>
      </w:r>
      <w:r w:rsidR="000C3EE4">
        <w:rPr>
          <w:rFonts w:ascii="Calibri" w:eastAsia="Calibri" w:hAnsi="Calibri" w:cs="Times New Roman"/>
          <w:lang w:val="es-ES"/>
        </w:rPr>
        <w:tab/>
      </w:r>
      <w:r w:rsidR="000C3EE4">
        <w:rPr>
          <w:rFonts w:ascii="Calibri" w:eastAsia="Calibri" w:hAnsi="Calibri" w:cs="Times New Roman"/>
          <w:lang w:val="es-ES"/>
        </w:rPr>
        <w:tab/>
      </w:r>
    </w:p>
    <w:tbl>
      <w:tblPr>
        <w:tblpPr w:leftFromText="141" w:rightFromText="141" w:vertAnchor="text" w:horzAnchor="page" w:tblpX="4525" w:tblpY="184"/>
        <w:tblW w:w="21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</w:tblGrid>
      <w:tr w:rsidR="0057476B" w:rsidRPr="00CD486F" w:rsidTr="0057476B">
        <w:trPr>
          <w:trHeight w:val="220"/>
        </w:trPr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7476B" w:rsidRPr="00CD486F" w:rsidRDefault="0057476B" w:rsidP="005747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CD486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 xml:space="preserve">OFICINA DE PLANEACIÓN (1) </w:t>
            </w:r>
          </w:p>
        </w:tc>
      </w:tr>
      <w:tr w:rsidR="0057476B" w:rsidRPr="00CD486F" w:rsidTr="0057476B">
        <w:trPr>
          <w:trHeight w:val="509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476B" w:rsidRPr="00CD486F" w:rsidRDefault="0057476B" w:rsidP="005747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</w:p>
        </w:tc>
      </w:tr>
    </w:tbl>
    <w:p w:rsidR="000C3EE4" w:rsidRDefault="000C3EE4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DE3A17" w:rsidRDefault="00DE3A17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57476B" w:rsidRDefault="0057476B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619B0"/>
    <w:multiLevelType w:val="hybridMultilevel"/>
    <w:tmpl w:val="97B0B80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2162A7"/>
    <w:multiLevelType w:val="hybridMultilevel"/>
    <w:tmpl w:val="056E9F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752EA8"/>
    <w:multiLevelType w:val="hybridMultilevel"/>
    <w:tmpl w:val="4A5ACAF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FC5019"/>
    <w:multiLevelType w:val="hybridMultilevel"/>
    <w:tmpl w:val="240E89E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6358F6"/>
    <w:multiLevelType w:val="hybridMultilevel"/>
    <w:tmpl w:val="427AC1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5"/>
  </w:num>
  <w:num w:numId="5">
    <w:abstractNumId w:val="6"/>
  </w:num>
  <w:num w:numId="6">
    <w:abstractNumId w:val="2"/>
  </w:num>
  <w:num w:numId="7">
    <w:abstractNumId w:val="12"/>
  </w:num>
  <w:num w:numId="8">
    <w:abstractNumId w:val="7"/>
  </w:num>
  <w:num w:numId="9">
    <w:abstractNumId w:val="1"/>
  </w:num>
  <w:num w:numId="10">
    <w:abstractNumId w:val="10"/>
  </w:num>
  <w:num w:numId="11">
    <w:abstractNumId w:val="3"/>
  </w:num>
  <w:num w:numId="12">
    <w:abstractNumId w:val="11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C3EE4"/>
    <w:rsid w:val="000E0784"/>
    <w:rsid w:val="00162990"/>
    <w:rsid w:val="001645B7"/>
    <w:rsid w:val="0016473E"/>
    <w:rsid w:val="001744FE"/>
    <w:rsid w:val="0018471B"/>
    <w:rsid w:val="001E5A3B"/>
    <w:rsid w:val="0021407F"/>
    <w:rsid w:val="002532E1"/>
    <w:rsid w:val="0026646C"/>
    <w:rsid w:val="00272D66"/>
    <w:rsid w:val="00324CF3"/>
    <w:rsid w:val="0036548E"/>
    <w:rsid w:val="00365732"/>
    <w:rsid w:val="003C32B6"/>
    <w:rsid w:val="003E5696"/>
    <w:rsid w:val="003E6579"/>
    <w:rsid w:val="00403CD7"/>
    <w:rsid w:val="004A050F"/>
    <w:rsid w:val="004E5372"/>
    <w:rsid w:val="00516B14"/>
    <w:rsid w:val="00542BD2"/>
    <w:rsid w:val="0057476B"/>
    <w:rsid w:val="005A448C"/>
    <w:rsid w:val="005C66D8"/>
    <w:rsid w:val="00604615"/>
    <w:rsid w:val="0066415A"/>
    <w:rsid w:val="00671C49"/>
    <w:rsid w:val="00681827"/>
    <w:rsid w:val="00681F10"/>
    <w:rsid w:val="006860D9"/>
    <w:rsid w:val="006A7D77"/>
    <w:rsid w:val="006B1400"/>
    <w:rsid w:val="00764C4D"/>
    <w:rsid w:val="00787042"/>
    <w:rsid w:val="007C24DE"/>
    <w:rsid w:val="007D2453"/>
    <w:rsid w:val="007D2C3E"/>
    <w:rsid w:val="00811FEF"/>
    <w:rsid w:val="00842599"/>
    <w:rsid w:val="00875C3D"/>
    <w:rsid w:val="00892613"/>
    <w:rsid w:val="008A6918"/>
    <w:rsid w:val="008D3E43"/>
    <w:rsid w:val="008E2F78"/>
    <w:rsid w:val="008E3BB1"/>
    <w:rsid w:val="008E5403"/>
    <w:rsid w:val="00904C4C"/>
    <w:rsid w:val="00911826"/>
    <w:rsid w:val="009449F6"/>
    <w:rsid w:val="00966728"/>
    <w:rsid w:val="00967D79"/>
    <w:rsid w:val="009756D3"/>
    <w:rsid w:val="00A835FC"/>
    <w:rsid w:val="00B2056B"/>
    <w:rsid w:val="00B61123"/>
    <w:rsid w:val="00BF7633"/>
    <w:rsid w:val="00C26B89"/>
    <w:rsid w:val="00C27120"/>
    <w:rsid w:val="00C943EE"/>
    <w:rsid w:val="00CA7C06"/>
    <w:rsid w:val="00CD486F"/>
    <w:rsid w:val="00CD5985"/>
    <w:rsid w:val="00CE61C9"/>
    <w:rsid w:val="00CF2C00"/>
    <w:rsid w:val="00D5404B"/>
    <w:rsid w:val="00D84F4D"/>
    <w:rsid w:val="00D93ABB"/>
    <w:rsid w:val="00DD3E24"/>
    <w:rsid w:val="00DE3A17"/>
    <w:rsid w:val="00E325BE"/>
    <w:rsid w:val="00E71BCE"/>
    <w:rsid w:val="00EE291A"/>
    <w:rsid w:val="00EF1F04"/>
    <w:rsid w:val="00F24EF9"/>
    <w:rsid w:val="00F26DE1"/>
    <w:rsid w:val="00F34FC3"/>
    <w:rsid w:val="00F37F56"/>
    <w:rsid w:val="00F663E8"/>
    <w:rsid w:val="00FA1B23"/>
    <w:rsid w:val="00FA2F8F"/>
    <w:rsid w:val="00FA6EF0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1612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3</cp:revision>
  <cp:lastPrinted>2020-07-28T16:27:00Z</cp:lastPrinted>
  <dcterms:created xsi:type="dcterms:W3CDTF">2020-07-27T17:37:00Z</dcterms:created>
  <dcterms:modified xsi:type="dcterms:W3CDTF">2020-07-28T16:31:00Z</dcterms:modified>
</cp:coreProperties>
</file>