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3D498" w14:textId="77777777" w:rsidR="00211DDB" w:rsidRDefault="00211DDB" w:rsidP="00211DDB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CE646" wp14:editId="583AB098">
                <wp:simplePos x="0" y="0"/>
                <wp:positionH relativeFrom="column">
                  <wp:posOffset>3707206</wp:posOffset>
                </wp:positionH>
                <wp:positionV relativeFrom="paragraph">
                  <wp:posOffset>164323</wp:posOffset>
                </wp:positionV>
                <wp:extent cx="2374265" cy="1403985"/>
                <wp:effectExtent l="0" t="0" r="22225" b="2794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9CF10" w14:textId="77777777" w:rsidR="00211DDB" w:rsidRPr="00E75F27" w:rsidRDefault="00211DDB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 xml:space="preserve">INFORME TRIMESTRAL </w:t>
                            </w:r>
                          </w:p>
                          <w:p w14:paraId="49D954E8" w14:textId="77777777" w:rsidR="00211DDB" w:rsidRPr="00E75F27" w:rsidRDefault="00D16AC8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E75F27">
                              <w:rPr>
                                <w:b/>
                                <w:sz w:val="24"/>
                              </w:rPr>
                              <w:t>ABRIL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 xml:space="preserve"> 2024 – </w:t>
                            </w:r>
                            <w:r w:rsidRPr="00E75F27">
                              <w:rPr>
                                <w:b/>
                                <w:sz w:val="24"/>
                              </w:rPr>
                              <w:t>JUNIO</w:t>
                            </w:r>
                            <w:r w:rsidR="00211DDB" w:rsidRPr="00E75F27">
                              <w:rPr>
                                <w:b/>
                                <w:sz w:val="24"/>
                              </w:rPr>
                              <w:t xml:space="preserve"> 2024.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4367A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91.9pt;margin-top:12.9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">
                <v:textbox style="mso-fit-shape-to-text:t">
                  <w:txbxContent>
                    <w:p w:rsidR="00211DDB" w:rsidRPr="00E75F27" w:rsidRDefault="00211DDB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 xml:space="preserve">INFORME TRIMESTRAL </w:t>
                      </w:r>
                    </w:p>
                    <w:p w:rsidR="00211DDB" w:rsidRPr="00E75F27" w:rsidRDefault="00D16AC8">
                      <w:pPr>
                        <w:rPr>
                          <w:b/>
                          <w:sz w:val="24"/>
                        </w:rPr>
                      </w:pPr>
                      <w:r w:rsidRPr="00E75F27">
                        <w:rPr>
                          <w:b/>
                          <w:sz w:val="24"/>
                        </w:rPr>
                        <w:t>ABRIL</w:t>
                      </w:r>
                      <w:r w:rsidR="00211DDB" w:rsidRPr="00E75F27">
                        <w:rPr>
                          <w:b/>
                          <w:sz w:val="24"/>
                        </w:rPr>
                        <w:t xml:space="preserve"> 2024 – </w:t>
                      </w:r>
                      <w:r w:rsidRPr="00E75F27">
                        <w:rPr>
                          <w:b/>
                          <w:sz w:val="24"/>
                        </w:rPr>
                        <w:t>JUNIO</w:t>
                      </w:r>
                      <w:r w:rsidR="00211DDB" w:rsidRPr="00E75F27">
                        <w:rPr>
                          <w:b/>
                          <w:sz w:val="24"/>
                        </w:rPr>
                        <w:t xml:space="preserve"> 2024.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inline distT="0" distB="0" distL="0" distR="0" wp14:anchorId="5E9594A8" wp14:editId="2B74CEEB">
            <wp:extent cx="3028950" cy="1276350"/>
            <wp:effectExtent l="0" t="0" r="0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FAF66" w14:textId="77777777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b/>
          <w:sz w:val="24"/>
          <w:szCs w:val="24"/>
        </w:rPr>
        <w:t>ING. JUAN JOSÉ ABDO  FIERRO</w:t>
      </w:r>
    </w:p>
    <w:p w14:paraId="4C88B046" w14:textId="77777777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b/>
          <w:sz w:val="24"/>
          <w:szCs w:val="24"/>
        </w:rPr>
        <w:t>Director del Instituto Municipal de la Cultura Física y Deporte.</w:t>
      </w:r>
    </w:p>
    <w:p w14:paraId="32DF4D90" w14:textId="77777777" w:rsidR="00211DDB" w:rsidRPr="00211DDB" w:rsidRDefault="00211DDB" w:rsidP="00211DDB">
      <w:pPr>
        <w:rPr>
          <w:rFonts w:ascii="Arial" w:hAnsi="Arial" w:cs="Arial"/>
          <w:b/>
          <w:sz w:val="24"/>
          <w:szCs w:val="24"/>
        </w:rPr>
      </w:pPr>
      <w:r w:rsidRPr="00211DDB">
        <w:rPr>
          <w:rFonts w:ascii="Arial" w:hAnsi="Arial" w:cs="Arial"/>
          <w:b/>
          <w:sz w:val="24"/>
          <w:szCs w:val="24"/>
        </w:rPr>
        <w:t>Presente;</w:t>
      </w:r>
    </w:p>
    <w:p w14:paraId="3BAF68E0" w14:textId="77777777" w:rsidR="00211DDB" w:rsidRPr="00211DDB" w:rsidRDefault="00211DDB" w:rsidP="00850828">
      <w:pPr>
        <w:jc w:val="both"/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>Derivado a la solicitud de actualización de valor de los asuntos Activos en materia Laboral;  Se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535731DD" w14:textId="77777777" w:rsidR="00211DDB" w:rsidRPr="00211DDB" w:rsidRDefault="00211DDB" w:rsidP="00211DDB">
      <w:pPr>
        <w:rPr>
          <w:rFonts w:ascii="Arial" w:hAnsi="Arial" w:cs="Arial"/>
          <w:sz w:val="24"/>
          <w:szCs w:val="24"/>
        </w:rPr>
      </w:pPr>
      <w:r w:rsidRPr="00211DDB">
        <w:rPr>
          <w:rFonts w:ascii="Arial" w:hAnsi="Arial" w:cs="Arial"/>
          <w:sz w:val="24"/>
          <w:szCs w:val="24"/>
        </w:rPr>
        <w:t xml:space="preserve">Nota: Las cantidades mencionadas en el escrito son aproximadas conforme a lo solicitado en los escritos presentados en la demanda inicial. </w:t>
      </w:r>
    </w:p>
    <w:p w14:paraId="5320D8FB" w14:textId="77777777" w:rsid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03 DE ABRIL DE 2024. </w:t>
      </w:r>
    </w:p>
    <w:p w14:paraId="2E30EC07" w14:textId="5BFCC1CE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>Convenio de pago en el acto con el C. Pedro Beristain Flores dad</w:t>
      </w:r>
      <w:r w:rsidR="004075C6">
        <w:rPr>
          <w:rFonts w:ascii="Arial" w:hAnsi="Arial" w:cs="Arial"/>
          <w:sz w:val="24"/>
        </w:rPr>
        <w:t>a</w:t>
      </w:r>
      <w:r w:rsidRPr="001B190D">
        <w:rPr>
          <w:rFonts w:ascii="Arial" w:hAnsi="Arial" w:cs="Arial"/>
          <w:sz w:val="24"/>
        </w:rPr>
        <w:t xml:space="preserve"> por terminada la relación laboral. </w:t>
      </w:r>
    </w:p>
    <w:p w14:paraId="25DB9007" w14:textId="77777777" w:rsid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08 DE ABRIL DE 2024. </w:t>
      </w:r>
    </w:p>
    <w:p w14:paraId="73311AF5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 xml:space="preserve">Se realiza entrega de informe mensual y trimestral.  </w:t>
      </w:r>
    </w:p>
    <w:p w14:paraId="3DE40E9B" w14:textId="77777777" w:rsidR="001B190D" w:rsidRPr="00EE01BA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sz w:val="24"/>
        </w:rPr>
      </w:pPr>
      <w:r w:rsidRPr="00EE01BA">
        <w:rPr>
          <w:rFonts w:ascii="Arial" w:hAnsi="Arial" w:cs="Arial"/>
          <w:b/>
          <w:sz w:val="24"/>
        </w:rPr>
        <w:t>10 DE ABRIL DE 2024.</w:t>
      </w:r>
      <w:r>
        <w:rPr>
          <w:rFonts w:ascii="Arial" w:hAnsi="Arial" w:cs="Arial"/>
          <w:b/>
          <w:sz w:val="24"/>
        </w:rPr>
        <w:t xml:space="preserve"> TA/31/2018 DIANA ELIZABETH SANTANA CORRAL vs </w:t>
      </w:r>
      <w:proofErr w:type="spellStart"/>
      <w:r>
        <w:rPr>
          <w:rFonts w:ascii="Arial" w:hAnsi="Arial" w:cs="Arial"/>
          <w:b/>
          <w:sz w:val="24"/>
        </w:rPr>
        <w:t>IMCFyD</w:t>
      </w:r>
      <w:proofErr w:type="spellEnd"/>
      <w:r>
        <w:rPr>
          <w:rFonts w:ascii="Arial" w:hAnsi="Arial" w:cs="Arial"/>
          <w:b/>
          <w:sz w:val="24"/>
        </w:rPr>
        <w:t xml:space="preserve">. </w:t>
      </w:r>
    </w:p>
    <w:p w14:paraId="711135D5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 xml:space="preserve">Se señalan el día 24 de abril del 2024 para llevar a cabo la inspección ocular sobre contratos de trabajo, recibos de pago, listas de asistencia y documentales. </w:t>
      </w:r>
    </w:p>
    <w:p w14:paraId="3C4B314D" w14:textId="77777777" w:rsidR="001B190D" w:rsidRPr="00227713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15 DE ABRIL DE 2024 TA/14/2017 IRMA ESTELA GARCIA VENZOR y ALMA JUDITH BALDERRAMA MENDOZA </w:t>
      </w:r>
    </w:p>
    <w:p w14:paraId="2BAF39CE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lastRenderedPageBreak/>
        <w:t xml:space="preserve">Se promueve amparo directo en contra de laudo condenatorio de fecha 19 de marzo de 2024. </w:t>
      </w:r>
    </w:p>
    <w:p w14:paraId="7C495DB6" w14:textId="77777777" w:rsidR="001B190D" w:rsidRPr="00196C08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18 DE ABRIL DE 2024 TA/09/2017 PAMELA IVONNE ORTIZ GARCIA vs. </w:t>
      </w:r>
      <w:proofErr w:type="spellStart"/>
      <w:r>
        <w:rPr>
          <w:rFonts w:ascii="Arial" w:hAnsi="Arial" w:cs="Arial"/>
          <w:b/>
          <w:sz w:val="24"/>
        </w:rPr>
        <w:t>IMCFyD</w:t>
      </w:r>
      <w:proofErr w:type="spellEnd"/>
      <w:r>
        <w:rPr>
          <w:rFonts w:ascii="Arial" w:hAnsi="Arial" w:cs="Arial"/>
          <w:b/>
          <w:sz w:val="24"/>
        </w:rPr>
        <w:t xml:space="preserve"> y/o MUNICIPIO DE CHIHUAHUA. </w:t>
      </w:r>
    </w:p>
    <w:p w14:paraId="259D1311" w14:textId="77777777" w:rsidR="001B190D" w:rsidRPr="001B190D" w:rsidRDefault="001B190D" w:rsidP="001B190D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sz w:val="24"/>
          <w:szCs w:val="24"/>
        </w:rPr>
        <w:t>Se notifica acuerdo de fecha 20 de marzo de 2024, de la demanda de amparo directa interpuesta por la demandada INSTITUTO MUNICIPAL DE CULTURA FÍSICA Y DEPORTE DEL MUNICIPIO DE CHIHUAHUA en contra del Laudo de fecha 23 de febrero 2024.</w:t>
      </w:r>
    </w:p>
    <w:p w14:paraId="15F14813" w14:textId="77777777" w:rsidR="001B190D" w:rsidRPr="001B190D" w:rsidRDefault="001B190D" w:rsidP="00211DDB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BE4639">
        <w:rPr>
          <w:rFonts w:ascii="Arial" w:hAnsi="Arial" w:cs="Arial"/>
          <w:b/>
          <w:sz w:val="24"/>
        </w:rPr>
        <w:t xml:space="preserve">24 DE ABRIL DE 2024 TA/07/2021 YAZCELI CONCEPCIÓN MARTINEZ HERMOSILLO vs. </w:t>
      </w:r>
      <w:proofErr w:type="spellStart"/>
      <w:r w:rsidRPr="00BE4639">
        <w:rPr>
          <w:rFonts w:ascii="Arial" w:hAnsi="Arial" w:cs="Arial"/>
          <w:b/>
          <w:sz w:val="24"/>
        </w:rPr>
        <w:t>IMCFyD</w:t>
      </w:r>
      <w:proofErr w:type="spellEnd"/>
      <w:r w:rsidRPr="00BE4639">
        <w:rPr>
          <w:rFonts w:ascii="Arial" w:hAnsi="Arial" w:cs="Arial"/>
          <w:b/>
          <w:sz w:val="24"/>
        </w:rPr>
        <w:t xml:space="preserve"> </w:t>
      </w:r>
    </w:p>
    <w:p w14:paraId="6466ACA9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 xml:space="preserve">Se declara cumplida la sentencia de amparo, sin que se advierta exceso o defecto en su cumplimiento. </w:t>
      </w:r>
    </w:p>
    <w:p w14:paraId="51FAAC3B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b/>
          <w:sz w:val="24"/>
        </w:rPr>
        <w:t xml:space="preserve">09 DE MAYO DE 2024. </w:t>
      </w:r>
    </w:p>
    <w:p w14:paraId="18AE2F4C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>Se realiza entrega de informe mensual y documentación.</w:t>
      </w:r>
    </w:p>
    <w:p w14:paraId="6D59449B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b/>
          <w:sz w:val="24"/>
        </w:rPr>
        <w:t xml:space="preserve">16 DE MAYO DE 2024 TA/09/2017 PAMELA IVONNE ORTIZ GARCIA vs. </w:t>
      </w:r>
      <w:proofErr w:type="spellStart"/>
      <w:r w:rsidRPr="001B190D">
        <w:rPr>
          <w:rFonts w:ascii="Arial" w:hAnsi="Arial" w:cs="Arial"/>
          <w:b/>
          <w:sz w:val="24"/>
        </w:rPr>
        <w:t>IMCFyD</w:t>
      </w:r>
      <w:proofErr w:type="spellEnd"/>
      <w:r w:rsidRPr="001B190D">
        <w:rPr>
          <w:rFonts w:ascii="Arial" w:hAnsi="Arial" w:cs="Arial"/>
          <w:b/>
          <w:sz w:val="24"/>
        </w:rPr>
        <w:t xml:space="preserve"> y/o MUNICIPIO DE CHIHUAHUA. </w:t>
      </w:r>
    </w:p>
    <w:p w14:paraId="14A9F1E3" w14:textId="77777777" w:rsidR="001B190D" w:rsidRPr="001B190D" w:rsidRDefault="001B190D" w:rsidP="001B190D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sz w:val="24"/>
          <w:szCs w:val="24"/>
        </w:rPr>
        <w:t>Se notifica acuerdo de fecha 12 de marzo de 2024, de la demanda de amparo directa interpuesta por la demandada INSTITUTO MUNICIPAL DE CULTURA FÍSICA Y DEPORTE DEL MUNICIPIO DE CHIHUAHUA en contra del Laudo de fecha 23 de febrero 2024.</w:t>
      </w:r>
    </w:p>
    <w:p w14:paraId="56B14371" w14:textId="77777777" w:rsidR="001B190D" w:rsidRDefault="001B190D" w:rsidP="001B190D">
      <w:pPr>
        <w:pStyle w:val="Prrafodelista"/>
        <w:spacing w:line="256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97525CF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b/>
          <w:sz w:val="24"/>
        </w:rPr>
        <w:t xml:space="preserve">22 DE MAYO DE 2024 TA/09/2017 PAMELA IVONNE ORTIZ GARCIA vs. </w:t>
      </w:r>
      <w:proofErr w:type="spellStart"/>
      <w:r w:rsidRPr="001B190D">
        <w:rPr>
          <w:rFonts w:ascii="Arial" w:hAnsi="Arial" w:cs="Arial"/>
          <w:b/>
          <w:sz w:val="24"/>
        </w:rPr>
        <w:t>IMCFyD</w:t>
      </w:r>
      <w:proofErr w:type="spellEnd"/>
      <w:r w:rsidRPr="001B190D">
        <w:rPr>
          <w:rFonts w:ascii="Arial" w:hAnsi="Arial" w:cs="Arial"/>
          <w:b/>
          <w:sz w:val="24"/>
        </w:rPr>
        <w:t xml:space="preserve"> y/o MUNICIPIO DE CHIHUAHUA. </w:t>
      </w:r>
    </w:p>
    <w:p w14:paraId="4E385548" w14:textId="77777777" w:rsidR="001B190D" w:rsidRDefault="001B190D" w:rsidP="001B190D">
      <w:pPr>
        <w:spacing w:line="256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sz w:val="24"/>
          <w:szCs w:val="24"/>
        </w:rPr>
        <w:t xml:space="preserve">Se notifica acuerdo de fecha 21 de mayo de 2024, de la demanda de amparo directa interpuesta por la demandada INSTITUTO MUNICIPAL DE CULTURA FÍSICA Y DEPORTE DEL MUNICIPIO DE CHIHUAHUA en contra del Laudo de fecha 04 de diciembre 2023 en el que se niega amparo. </w:t>
      </w:r>
    </w:p>
    <w:p w14:paraId="622C9840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b/>
          <w:sz w:val="24"/>
        </w:rPr>
        <w:t xml:space="preserve">01 DE JUNIO DE 2024. TA/23/2018 PAULINA SANCHEZ PEREZ vs. </w:t>
      </w:r>
      <w:proofErr w:type="spellStart"/>
      <w:r w:rsidRPr="001B190D">
        <w:rPr>
          <w:rFonts w:ascii="Arial" w:hAnsi="Arial" w:cs="Arial"/>
          <w:b/>
          <w:sz w:val="24"/>
        </w:rPr>
        <w:t>IMCFyD</w:t>
      </w:r>
      <w:proofErr w:type="spellEnd"/>
    </w:p>
    <w:p w14:paraId="63D9BB12" w14:textId="37CA8652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 xml:space="preserve">Téngase por recibido la demanda de amparo en contra del laudo de fecha 30 de abril 2024 por parte de la actora Paulina </w:t>
      </w:r>
      <w:r w:rsidR="004075C6" w:rsidRPr="001B190D">
        <w:rPr>
          <w:rFonts w:ascii="Arial" w:hAnsi="Arial" w:cs="Arial"/>
          <w:sz w:val="24"/>
        </w:rPr>
        <w:t>Sánchez</w:t>
      </w:r>
      <w:r w:rsidRPr="001B190D">
        <w:rPr>
          <w:rFonts w:ascii="Arial" w:hAnsi="Arial" w:cs="Arial"/>
          <w:sz w:val="24"/>
        </w:rPr>
        <w:t xml:space="preserve"> </w:t>
      </w:r>
      <w:r w:rsidR="004075C6" w:rsidRPr="001B190D">
        <w:rPr>
          <w:rFonts w:ascii="Arial" w:hAnsi="Arial" w:cs="Arial"/>
          <w:sz w:val="24"/>
        </w:rPr>
        <w:t>Pérez</w:t>
      </w:r>
    </w:p>
    <w:p w14:paraId="32EA89FD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lastRenderedPageBreak/>
        <w:t xml:space="preserve">05 DE JUNIO DE 2024 </w:t>
      </w:r>
    </w:p>
    <w:p w14:paraId="6ABC90B0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sz w:val="24"/>
          <w:szCs w:val="24"/>
        </w:rPr>
        <w:t xml:space="preserve">Se realiza entrega de informe mensual  </w:t>
      </w:r>
    </w:p>
    <w:p w14:paraId="5F07B1B6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t xml:space="preserve">06 DE JUNIO DE 2024. TA/09/2017 PAMELA IVONNE ORTIZ GARCIA vs. </w:t>
      </w:r>
      <w:proofErr w:type="spellStart"/>
      <w:r w:rsidRPr="001B190D">
        <w:rPr>
          <w:rFonts w:ascii="Arial" w:hAnsi="Arial" w:cs="Arial"/>
          <w:b/>
          <w:sz w:val="24"/>
        </w:rPr>
        <w:t>IMCFyD</w:t>
      </w:r>
      <w:proofErr w:type="spellEnd"/>
      <w:r w:rsidRPr="001B190D">
        <w:rPr>
          <w:rFonts w:ascii="Arial" w:hAnsi="Arial" w:cs="Arial"/>
          <w:b/>
          <w:sz w:val="24"/>
        </w:rPr>
        <w:t xml:space="preserve"> y Municipio de Chihuahua</w:t>
      </w:r>
    </w:p>
    <w:p w14:paraId="45398409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 xml:space="preserve">A la espera de notificación de nuevo Laudo derivado del juicio de amparo del expediente TA/09/2017. </w:t>
      </w:r>
    </w:p>
    <w:p w14:paraId="4A8B1CD8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t xml:space="preserve">07 DE JUNIO DE 2024. TA/14/2017 IRMA ESTELA GARCIA VENZOR Y ALMA JUDITH BALDERRAMA MENDOZA vs. </w:t>
      </w:r>
      <w:proofErr w:type="spellStart"/>
      <w:r w:rsidRPr="001B190D">
        <w:rPr>
          <w:rFonts w:ascii="Arial" w:hAnsi="Arial" w:cs="Arial"/>
          <w:b/>
          <w:sz w:val="24"/>
        </w:rPr>
        <w:t>IMCFyD</w:t>
      </w:r>
      <w:proofErr w:type="spellEnd"/>
      <w:r w:rsidRPr="001B190D">
        <w:rPr>
          <w:rFonts w:ascii="Arial" w:hAnsi="Arial" w:cs="Arial"/>
          <w:b/>
          <w:sz w:val="24"/>
        </w:rPr>
        <w:t xml:space="preserve"> y Municipio de Chihuahua</w:t>
      </w:r>
    </w:p>
    <w:p w14:paraId="55DE608F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sz w:val="24"/>
        </w:rPr>
      </w:pPr>
      <w:r w:rsidRPr="001B190D">
        <w:rPr>
          <w:rFonts w:ascii="Arial" w:hAnsi="Arial" w:cs="Arial"/>
          <w:sz w:val="24"/>
        </w:rPr>
        <w:t xml:space="preserve">Téngase por recibido la demanda de amparo en contra del laudo de fecha 15 de abril 2024 por parte de la demandada Instituto Municipal Cultura Física y Deporte. </w:t>
      </w:r>
    </w:p>
    <w:p w14:paraId="4F2B42D6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t>07 DE JUNIO DE 2024. CONVENIO DE PAGO</w:t>
      </w:r>
    </w:p>
    <w:p w14:paraId="49AFF35E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color w:val="000000"/>
          <w:sz w:val="24"/>
          <w:szCs w:val="23"/>
        </w:rPr>
      </w:pPr>
      <w:r w:rsidRPr="001B190D">
        <w:rPr>
          <w:rFonts w:ascii="Arial" w:hAnsi="Arial" w:cs="Arial"/>
          <w:sz w:val="24"/>
          <w:szCs w:val="24"/>
        </w:rPr>
        <w:t xml:space="preserve">Se realiza convenio de terminación laboral con la trabajadora </w:t>
      </w:r>
      <w:r w:rsidRPr="001B190D">
        <w:rPr>
          <w:rFonts w:ascii="Arial" w:hAnsi="Arial" w:cs="Arial"/>
          <w:color w:val="000000"/>
          <w:sz w:val="24"/>
          <w:szCs w:val="23"/>
        </w:rPr>
        <w:t>WENDY KARINA MOLINA RODRIGUEZ</w:t>
      </w:r>
    </w:p>
    <w:p w14:paraId="7E183F00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t xml:space="preserve">12 DE JUNIO DE 2024. JUNTA </w:t>
      </w:r>
    </w:p>
    <w:p w14:paraId="0335EBC0" w14:textId="77777777" w:rsidR="001B190D" w:rsidRPr="001B190D" w:rsidRDefault="001B190D" w:rsidP="001B190D">
      <w:pPr>
        <w:pStyle w:val="Prrafodelista"/>
        <w:spacing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color w:val="000000"/>
          <w:sz w:val="24"/>
          <w:szCs w:val="23"/>
        </w:rPr>
        <w:t xml:space="preserve">Se acude a las instalaciones </w:t>
      </w:r>
      <w:proofErr w:type="spellStart"/>
      <w:r w:rsidRPr="001B190D">
        <w:rPr>
          <w:rFonts w:ascii="Arial" w:hAnsi="Arial" w:cs="Arial"/>
          <w:color w:val="000000"/>
          <w:sz w:val="24"/>
          <w:szCs w:val="23"/>
        </w:rPr>
        <w:t>IMCFyD</w:t>
      </w:r>
      <w:proofErr w:type="spellEnd"/>
      <w:r w:rsidRPr="001B190D">
        <w:rPr>
          <w:rFonts w:ascii="Arial" w:hAnsi="Arial" w:cs="Arial"/>
          <w:color w:val="000000"/>
          <w:sz w:val="24"/>
          <w:szCs w:val="23"/>
        </w:rPr>
        <w:t xml:space="preserve"> a junta con el equipo de </w:t>
      </w:r>
      <w:proofErr w:type="spellStart"/>
      <w:r w:rsidRPr="001B190D">
        <w:rPr>
          <w:rFonts w:ascii="Arial" w:hAnsi="Arial" w:cs="Arial"/>
          <w:color w:val="000000"/>
          <w:sz w:val="24"/>
          <w:szCs w:val="23"/>
        </w:rPr>
        <w:t>IMCFyD</w:t>
      </w:r>
      <w:proofErr w:type="spellEnd"/>
      <w:r w:rsidRPr="001B190D">
        <w:rPr>
          <w:rFonts w:ascii="Arial" w:hAnsi="Arial" w:cs="Arial"/>
          <w:color w:val="000000"/>
          <w:sz w:val="24"/>
          <w:szCs w:val="23"/>
        </w:rPr>
        <w:t xml:space="preserve"> </w:t>
      </w:r>
    </w:p>
    <w:p w14:paraId="46A1C4E5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t xml:space="preserve">14 DE JUNIO DE 2024. </w:t>
      </w:r>
    </w:p>
    <w:p w14:paraId="470B5C1C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color w:val="000000"/>
          <w:sz w:val="24"/>
          <w:szCs w:val="23"/>
        </w:rPr>
      </w:pPr>
      <w:r w:rsidRPr="001B190D">
        <w:rPr>
          <w:rFonts w:ascii="Arial" w:hAnsi="Arial" w:cs="Arial"/>
          <w:color w:val="000000"/>
          <w:sz w:val="24"/>
          <w:szCs w:val="23"/>
        </w:rPr>
        <w:t xml:space="preserve">Se acude a las instalaciones </w:t>
      </w:r>
      <w:proofErr w:type="spellStart"/>
      <w:r w:rsidRPr="001B190D">
        <w:rPr>
          <w:rFonts w:ascii="Arial" w:hAnsi="Arial" w:cs="Arial"/>
          <w:color w:val="000000"/>
          <w:sz w:val="24"/>
          <w:szCs w:val="23"/>
        </w:rPr>
        <w:t>IMCFyD</w:t>
      </w:r>
      <w:proofErr w:type="spellEnd"/>
      <w:r w:rsidRPr="001B190D">
        <w:rPr>
          <w:rFonts w:ascii="Arial" w:hAnsi="Arial" w:cs="Arial"/>
          <w:color w:val="000000"/>
          <w:sz w:val="24"/>
          <w:szCs w:val="23"/>
        </w:rPr>
        <w:t xml:space="preserve"> a entrega de documentos del convenio de WENDY KARINA MOLINA RODRIGUEZ</w:t>
      </w:r>
    </w:p>
    <w:p w14:paraId="19D983A1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t>24 DE JUNIO DE 2024. CONVENIO DE PAGO</w:t>
      </w:r>
    </w:p>
    <w:p w14:paraId="489B68B7" w14:textId="77777777" w:rsidR="001B190D" w:rsidRPr="001B190D" w:rsidRDefault="001B190D" w:rsidP="001B190D">
      <w:pPr>
        <w:spacing w:line="360" w:lineRule="auto"/>
        <w:jc w:val="both"/>
        <w:rPr>
          <w:rFonts w:ascii="Arial" w:hAnsi="Arial" w:cs="Arial"/>
          <w:color w:val="000000"/>
          <w:sz w:val="24"/>
          <w:szCs w:val="23"/>
        </w:rPr>
      </w:pPr>
      <w:r w:rsidRPr="001B190D">
        <w:rPr>
          <w:rFonts w:ascii="Arial" w:hAnsi="Arial" w:cs="Arial"/>
          <w:sz w:val="24"/>
          <w:szCs w:val="24"/>
        </w:rPr>
        <w:t xml:space="preserve">Se realiza convenio de terminación laboral con los trabajadores </w:t>
      </w:r>
      <w:r w:rsidRPr="001B190D">
        <w:rPr>
          <w:rFonts w:ascii="Arial" w:hAnsi="Arial" w:cs="Arial"/>
          <w:color w:val="000000"/>
          <w:sz w:val="24"/>
          <w:szCs w:val="23"/>
        </w:rPr>
        <w:t>ARMANDO GRANILLO GONZALEZ Y MARVIN ALEXIS HERNANDEZ LICON</w:t>
      </w:r>
    </w:p>
    <w:p w14:paraId="0D0D1B49" w14:textId="77777777" w:rsidR="001B190D" w:rsidRPr="001B190D" w:rsidRDefault="001B190D" w:rsidP="001B190D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B190D">
        <w:rPr>
          <w:rFonts w:ascii="Arial" w:hAnsi="Arial" w:cs="Arial"/>
          <w:b/>
          <w:sz w:val="24"/>
        </w:rPr>
        <w:t>27 DE JUNIO DE 2024. CONVENIO DE PAGO</w:t>
      </w:r>
    </w:p>
    <w:p w14:paraId="4ADC7B16" w14:textId="77777777" w:rsidR="001B190D" w:rsidRDefault="001B190D" w:rsidP="001B190D">
      <w:pPr>
        <w:spacing w:line="360" w:lineRule="auto"/>
        <w:jc w:val="both"/>
        <w:rPr>
          <w:rFonts w:ascii="Arial" w:hAnsi="Arial" w:cs="Arial"/>
          <w:color w:val="000000"/>
          <w:sz w:val="24"/>
          <w:szCs w:val="23"/>
        </w:rPr>
      </w:pPr>
      <w:r w:rsidRPr="001B190D">
        <w:rPr>
          <w:rFonts w:ascii="Arial" w:hAnsi="Arial" w:cs="Arial"/>
          <w:sz w:val="24"/>
          <w:szCs w:val="24"/>
        </w:rPr>
        <w:t xml:space="preserve">Se realiza convenio de terminación laboral con el trabajador </w:t>
      </w:r>
      <w:r w:rsidRPr="001B190D">
        <w:rPr>
          <w:rFonts w:ascii="Arial" w:hAnsi="Arial" w:cs="Arial"/>
          <w:color w:val="000000"/>
          <w:sz w:val="24"/>
          <w:szCs w:val="23"/>
        </w:rPr>
        <w:t xml:space="preserve">NATIVIDAD ALEJANDRO MEDINA TERRAZAS </w:t>
      </w:r>
    </w:p>
    <w:p w14:paraId="076AE458" w14:textId="77777777" w:rsidR="007068D3" w:rsidRPr="001B190D" w:rsidRDefault="00211DDB" w:rsidP="001B190D">
      <w:pPr>
        <w:spacing w:line="360" w:lineRule="auto"/>
        <w:jc w:val="both"/>
        <w:rPr>
          <w:rFonts w:ascii="Arial" w:hAnsi="Arial" w:cs="Arial"/>
          <w:color w:val="000000"/>
          <w:sz w:val="24"/>
          <w:szCs w:val="23"/>
        </w:rPr>
      </w:pPr>
      <w:r w:rsidRPr="001B190D">
        <w:rPr>
          <w:rFonts w:ascii="Arial" w:hAnsi="Arial" w:cs="Arial"/>
          <w:sz w:val="24"/>
        </w:rPr>
        <w:t xml:space="preserve"> </w:t>
      </w:r>
    </w:p>
    <w:tbl>
      <w:tblPr>
        <w:tblStyle w:val="Cuadrculaclara"/>
        <w:tblW w:w="1985" w:type="dxa"/>
        <w:jc w:val="center"/>
        <w:tblLayout w:type="fixed"/>
        <w:tblLook w:val="04A0" w:firstRow="1" w:lastRow="0" w:firstColumn="1" w:lastColumn="0" w:noHBand="0" w:noVBand="1"/>
      </w:tblPr>
      <w:tblGrid>
        <w:gridCol w:w="1985"/>
      </w:tblGrid>
      <w:tr w:rsidR="00577C3F" w14:paraId="780583D4" w14:textId="77777777" w:rsidTr="00577C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000000" w:themeFill="text1"/>
          </w:tcPr>
          <w:p w14:paraId="2AC6C648" w14:textId="77777777" w:rsidR="00577C3F" w:rsidRPr="009640E4" w:rsidRDefault="00577C3F" w:rsidP="006135A5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lastRenderedPageBreak/>
              <w:t>EXPEDIENTE</w:t>
            </w:r>
          </w:p>
        </w:tc>
      </w:tr>
      <w:tr w:rsidR="00577C3F" w14:paraId="2377BD79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69F4106" w14:textId="77777777" w:rsidR="00577C3F" w:rsidRPr="00990AEF" w:rsidRDefault="00577C3F" w:rsidP="006135A5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</w:tr>
      <w:tr w:rsidR="00577C3F" w14:paraId="486CAB72" w14:textId="77777777" w:rsidTr="00577C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3AC95CF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A83C59">
              <w:rPr>
                <w:rFonts w:asciiTheme="minorHAnsi" w:hAnsiTheme="minorHAnsi" w:cstheme="minorHAnsi"/>
              </w:rPr>
              <w:t>TA/16/2016</w:t>
            </w:r>
          </w:p>
        </w:tc>
      </w:tr>
      <w:tr w:rsidR="00577C3F" w14:paraId="51502D34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FA1094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TA/31/2016</w:t>
            </w:r>
          </w:p>
        </w:tc>
      </w:tr>
      <w:tr w:rsidR="00577C3F" w14:paraId="1DD6A527" w14:textId="77777777" w:rsidTr="00577C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BE2FD49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TA/09/2017</w:t>
            </w:r>
          </w:p>
        </w:tc>
      </w:tr>
      <w:tr w:rsidR="00577C3F" w14:paraId="41BD7635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E8A9DB0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TA/12/2017</w:t>
            </w:r>
          </w:p>
        </w:tc>
      </w:tr>
      <w:tr w:rsidR="00577C3F" w14:paraId="639FA9CE" w14:textId="77777777" w:rsidTr="00577C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6CA75F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TA/14/2017</w:t>
            </w:r>
          </w:p>
        </w:tc>
      </w:tr>
      <w:tr w:rsidR="00577C3F" w14:paraId="25689A3E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F421D5F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TA/20/2017</w:t>
            </w:r>
          </w:p>
        </w:tc>
      </w:tr>
      <w:tr w:rsidR="00577C3F" w14:paraId="2D858977" w14:textId="77777777" w:rsidTr="00577C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8F20F05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TA/17/2018</w:t>
            </w:r>
          </w:p>
        </w:tc>
      </w:tr>
      <w:tr w:rsidR="00577C3F" w14:paraId="5E7B9B63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6F75845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TA/18/2018</w:t>
            </w:r>
          </w:p>
        </w:tc>
      </w:tr>
      <w:tr w:rsidR="00577C3F" w14:paraId="11A90A04" w14:textId="77777777" w:rsidTr="00577C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04FB95" w14:textId="77777777" w:rsidR="00577C3F" w:rsidRPr="00A83C59" w:rsidRDefault="00577C3F" w:rsidP="006135A5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TA/23/2018</w:t>
            </w:r>
          </w:p>
        </w:tc>
      </w:tr>
      <w:tr w:rsidR="00577C3F" w14:paraId="3847B6D2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CF1E4BE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TA/29/2018</w:t>
            </w:r>
          </w:p>
        </w:tc>
      </w:tr>
      <w:tr w:rsidR="00577C3F" w14:paraId="543645A2" w14:textId="77777777" w:rsidTr="00577C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3D6F88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TA/31/2018</w:t>
            </w:r>
          </w:p>
        </w:tc>
      </w:tr>
      <w:tr w:rsidR="00577C3F" w14:paraId="18794C20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11A3211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</w:tr>
      <w:tr w:rsidR="00577C3F" w14:paraId="532F1691" w14:textId="77777777" w:rsidTr="00577C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6A2046" w14:textId="77777777" w:rsidR="00577C3F" w:rsidRPr="00A83C5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A83C59">
              <w:rPr>
                <w:rFonts w:asciiTheme="minorHAnsi" w:hAnsiTheme="minorHAnsi" w:cstheme="minorHAnsi"/>
                <w:color w:val="000000"/>
              </w:rPr>
              <w:t>TA/07/2021</w:t>
            </w:r>
          </w:p>
        </w:tc>
      </w:tr>
      <w:tr w:rsidR="00577C3F" w14:paraId="72633A0F" w14:textId="77777777" w:rsidTr="00577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081A279" w14:textId="77777777" w:rsidR="00577C3F" w:rsidRPr="00E33BB9" w:rsidRDefault="00577C3F" w:rsidP="00E75F27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</w:tc>
      </w:tr>
    </w:tbl>
    <w:p w14:paraId="63B73447" w14:textId="77777777" w:rsidR="00850828" w:rsidRPr="00382FEF" w:rsidRDefault="00850828" w:rsidP="00850828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065D781D" w14:textId="77777777" w:rsidR="00850828" w:rsidRPr="009A7F4C" w:rsidRDefault="00850828" w:rsidP="00850828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 w:rsidR="001B190D">
        <w:rPr>
          <w:b/>
        </w:rPr>
        <w:t>30</w:t>
      </w:r>
      <w:r>
        <w:rPr>
          <w:b/>
        </w:rPr>
        <w:t xml:space="preserve"> </w:t>
      </w:r>
      <w:r w:rsidRPr="009A7F4C">
        <w:rPr>
          <w:b/>
        </w:rPr>
        <w:t xml:space="preserve">DE </w:t>
      </w:r>
      <w:r w:rsidR="001B190D">
        <w:rPr>
          <w:b/>
        </w:rPr>
        <w:t>JUNIO</w:t>
      </w:r>
      <w:r>
        <w:rPr>
          <w:b/>
        </w:rPr>
        <w:t xml:space="preserve"> </w:t>
      </w:r>
      <w:r w:rsidRPr="009A7F4C">
        <w:rPr>
          <w:b/>
        </w:rPr>
        <w:t xml:space="preserve">DEL </w:t>
      </w:r>
      <w:r>
        <w:rPr>
          <w:b/>
        </w:rPr>
        <w:t>2024</w:t>
      </w:r>
      <w:r w:rsidRPr="009A7F4C">
        <w:rPr>
          <w:b/>
        </w:rPr>
        <w:t>.</w:t>
      </w:r>
    </w:p>
    <w:p w14:paraId="4AD5AEBA" w14:textId="77777777" w:rsidR="00850828" w:rsidRPr="007068D3" w:rsidRDefault="00850828" w:rsidP="007068D3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>LIC. MIGUEL ANGEL RODRIGUEZ TRINCADO</w:t>
      </w:r>
    </w:p>
    <w:sectPr w:rsidR="00850828" w:rsidRPr="007068D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92083"/>
    <w:multiLevelType w:val="hybridMultilevel"/>
    <w:tmpl w:val="0EB469E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E2108"/>
    <w:multiLevelType w:val="hybridMultilevel"/>
    <w:tmpl w:val="C57E1B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17E92"/>
    <w:multiLevelType w:val="hybridMultilevel"/>
    <w:tmpl w:val="78EA1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5F306B"/>
    <w:multiLevelType w:val="hybridMultilevel"/>
    <w:tmpl w:val="98A8D8C4"/>
    <w:lvl w:ilvl="0" w:tplc="AB22D8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0676266">
    <w:abstractNumId w:val="2"/>
  </w:num>
  <w:num w:numId="2" w16cid:durableId="1505127556">
    <w:abstractNumId w:val="3"/>
  </w:num>
  <w:num w:numId="3" w16cid:durableId="1890417059">
    <w:abstractNumId w:val="0"/>
  </w:num>
  <w:num w:numId="4" w16cid:durableId="2097091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A7"/>
    <w:rsid w:val="000D68E3"/>
    <w:rsid w:val="001B190D"/>
    <w:rsid w:val="00211DDB"/>
    <w:rsid w:val="004075C6"/>
    <w:rsid w:val="004F5330"/>
    <w:rsid w:val="00577C3F"/>
    <w:rsid w:val="005E6931"/>
    <w:rsid w:val="007068D3"/>
    <w:rsid w:val="0072506C"/>
    <w:rsid w:val="00850828"/>
    <w:rsid w:val="008F5EF6"/>
    <w:rsid w:val="009459A7"/>
    <w:rsid w:val="00B20776"/>
    <w:rsid w:val="00D16AC8"/>
    <w:rsid w:val="00E7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E1C8B"/>
  <w15:docId w15:val="{EF48E10E-036C-47B9-8078-93646E51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11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D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11DDB"/>
    <w:pPr>
      <w:spacing w:after="160" w:line="259" w:lineRule="auto"/>
      <w:ind w:left="720"/>
      <w:contextualSpacing/>
    </w:pPr>
  </w:style>
  <w:style w:type="paragraph" w:styleId="Textoindependiente">
    <w:name w:val="Body Text"/>
    <w:basedOn w:val="Normal"/>
    <w:link w:val="TextoindependienteCar"/>
    <w:rsid w:val="008508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85082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Cuadrculaclara">
    <w:name w:val="Light Grid"/>
    <w:basedOn w:val="Tablanormal"/>
    <w:uiPriority w:val="62"/>
    <w:rsid w:val="0085082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laconcuadrcula">
    <w:name w:val="Table Grid"/>
    <w:basedOn w:val="Tablanormal"/>
    <w:uiPriority w:val="39"/>
    <w:rsid w:val="001B1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659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america lazcano amador</dc:creator>
  <cp:keywords/>
  <dc:description/>
  <cp:lastModifiedBy>Sandra De La Riva Martínez</cp:lastModifiedBy>
  <cp:revision>2</cp:revision>
  <dcterms:created xsi:type="dcterms:W3CDTF">2024-07-11T15:35:00Z</dcterms:created>
  <dcterms:modified xsi:type="dcterms:W3CDTF">2024-07-11T15:35:00Z</dcterms:modified>
</cp:coreProperties>
</file>