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18725C" w14:textId="77777777" w:rsidR="00211DDB" w:rsidRDefault="00211DDB" w:rsidP="00211DDB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9864BD" wp14:editId="575D5A23">
                <wp:simplePos x="0" y="0"/>
                <wp:positionH relativeFrom="column">
                  <wp:posOffset>3707206</wp:posOffset>
                </wp:positionH>
                <wp:positionV relativeFrom="paragraph">
                  <wp:posOffset>164323</wp:posOffset>
                </wp:positionV>
                <wp:extent cx="2374265" cy="1403985"/>
                <wp:effectExtent l="0" t="0" r="22225" b="2794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EFA46" w14:textId="77777777" w:rsidR="00211DDB" w:rsidRDefault="00211DDB">
                            <w:r>
                              <w:t xml:space="preserve">INFORME TRIMESTRAL </w:t>
                            </w:r>
                          </w:p>
                          <w:p w14:paraId="73C41B67" w14:textId="77777777" w:rsidR="00211DDB" w:rsidRDefault="00211DDB">
                            <w:r>
                              <w:t>ENERO 2024 – MARZO 2024.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9864B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91.9pt;margin-top:12.9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">
                <v:textbox style="mso-fit-shape-to-text:t">
                  <w:txbxContent>
                    <w:p w14:paraId="20AEFA46" w14:textId="77777777" w:rsidR="00211DDB" w:rsidRDefault="00211DDB">
                      <w:r>
                        <w:t xml:space="preserve">INFORME TRIMESTRAL </w:t>
                      </w:r>
                    </w:p>
                    <w:p w14:paraId="73C41B67" w14:textId="77777777" w:rsidR="00211DDB" w:rsidRDefault="00211DDB">
                      <w:r>
                        <w:t>ENERO 2024 – MARZO 2024.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w:drawing>
          <wp:inline distT="0" distB="0" distL="0" distR="0" wp14:anchorId="3357C263" wp14:editId="48C9295B">
            <wp:extent cx="3028950" cy="1276350"/>
            <wp:effectExtent l="0" t="0" r="0" b="0"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7E27B" w14:textId="77777777" w:rsidR="00211DDB" w:rsidRPr="00211DDB" w:rsidRDefault="00211DDB" w:rsidP="00211DDB">
      <w:pPr>
        <w:rPr>
          <w:rFonts w:ascii="Arial" w:hAnsi="Arial" w:cs="Arial"/>
          <w:b/>
          <w:sz w:val="24"/>
          <w:szCs w:val="24"/>
        </w:rPr>
      </w:pPr>
      <w:r w:rsidRPr="00211DDB">
        <w:rPr>
          <w:rFonts w:ascii="Arial" w:hAnsi="Arial" w:cs="Arial"/>
          <w:b/>
          <w:sz w:val="24"/>
          <w:szCs w:val="24"/>
        </w:rPr>
        <w:t>ING. JUAN JOSÉ ABDO  FIERRO</w:t>
      </w:r>
    </w:p>
    <w:p w14:paraId="1FE83EDC" w14:textId="77777777" w:rsidR="00211DDB" w:rsidRPr="00211DDB" w:rsidRDefault="00211DDB" w:rsidP="00211DDB">
      <w:pPr>
        <w:rPr>
          <w:rFonts w:ascii="Arial" w:hAnsi="Arial" w:cs="Arial"/>
          <w:b/>
          <w:sz w:val="24"/>
          <w:szCs w:val="24"/>
        </w:rPr>
      </w:pPr>
      <w:r w:rsidRPr="00211DDB">
        <w:rPr>
          <w:rFonts w:ascii="Arial" w:hAnsi="Arial" w:cs="Arial"/>
          <w:b/>
          <w:sz w:val="24"/>
          <w:szCs w:val="24"/>
        </w:rPr>
        <w:t>Director del Instituto Municipal de la Cultura Física y Deporte.</w:t>
      </w:r>
    </w:p>
    <w:p w14:paraId="2BC03DEA" w14:textId="77777777" w:rsidR="00211DDB" w:rsidRPr="00211DDB" w:rsidRDefault="00211DDB" w:rsidP="00211DDB">
      <w:pPr>
        <w:rPr>
          <w:rFonts w:ascii="Arial" w:hAnsi="Arial" w:cs="Arial"/>
          <w:b/>
          <w:sz w:val="24"/>
          <w:szCs w:val="24"/>
        </w:rPr>
      </w:pPr>
      <w:r w:rsidRPr="00211DDB">
        <w:rPr>
          <w:rFonts w:ascii="Arial" w:hAnsi="Arial" w:cs="Arial"/>
          <w:b/>
          <w:sz w:val="24"/>
          <w:szCs w:val="24"/>
        </w:rPr>
        <w:t>Presente;</w:t>
      </w:r>
    </w:p>
    <w:p w14:paraId="0913F222" w14:textId="77777777" w:rsidR="00211DDB" w:rsidRPr="00211DDB" w:rsidRDefault="00211DDB" w:rsidP="00850828">
      <w:pPr>
        <w:jc w:val="both"/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>Derivado a la solicitud de actualización de valor de los asuntos Activos en materia Laboral;  Se envía informe pormenorizado de los asuntos tramitados ante las distintas instancias laborales, señalando de nueva cuenta que dichas cuentas e información es recabada de los originales del TRIBUNAL ARBITRAL PARA LOS TRABAJADORES AL SERVICIO DEL MUNICIPIO DE CHIHUAHUA Y AYUNTAMIENTO, así como la consulta remota de expedientes de JUNTA LOCAL DE CONCILIACIÓN Y ARBITRAJE.</w:t>
      </w:r>
    </w:p>
    <w:p w14:paraId="5D3CB7B3" w14:textId="77777777" w:rsidR="00211DDB" w:rsidRPr="00211DDB" w:rsidRDefault="00211DDB" w:rsidP="00211DDB">
      <w:pPr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 xml:space="preserve">Nota: Las cantidades mencionadas en el escrito son aproximadas conforme a lo solicitado en los escritos presentados en la demanda inicial. </w:t>
      </w:r>
    </w:p>
    <w:p w14:paraId="7D603473" w14:textId="26FB88EC" w:rsidR="00211DDB" w:rsidRPr="00211DDB" w:rsidRDefault="00211DDB" w:rsidP="00211DDB">
      <w:pPr>
        <w:rPr>
          <w:rFonts w:ascii="Arial" w:hAnsi="Arial" w:cs="Arial"/>
          <w:b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>•</w:t>
      </w:r>
      <w:r w:rsidRPr="00211DDB">
        <w:rPr>
          <w:rFonts w:ascii="Arial" w:hAnsi="Arial" w:cs="Arial"/>
          <w:sz w:val="24"/>
          <w:szCs w:val="24"/>
        </w:rPr>
        <w:tab/>
      </w:r>
      <w:r w:rsidRPr="00211DDB">
        <w:rPr>
          <w:rFonts w:ascii="Arial" w:hAnsi="Arial" w:cs="Arial"/>
          <w:b/>
          <w:sz w:val="24"/>
          <w:szCs w:val="24"/>
        </w:rPr>
        <w:t xml:space="preserve">03 DE ENERO DE 2024. TA/09/2017. </w:t>
      </w:r>
    </w:p>
    <w:p w14:paraId="6EC92B97" w14:textId="77777777" w:rsidR="00211DDB" w:rsidRPr="00211DDB" w:rsidRDefault="00211DDB" w:rsidP="00211DDB">
      <w:pPr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 xml:space="preserve">Se ingresa amparo directo en contra del laudo de fecha 04 de diciembre de 2024. </w:t>
      </w:r>
    </w:p>
    <w:p w14:paraId="369A3DF6" w14:textId="77777777" w:rsidR="00211DDB" w:rsidRPr="00211DDB" w:rsidRDefault="00211DDB" w:rsidP="00211DDB">
      <w:pPr>
        <w:rPr>
          <w:rFonts w:ascii="Arial" w:hAnsi="Arial" w:cs="Arial"/>
          <w:b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>•</w:t>
      </w:r>
      <w:r w:rsidRPr="00211DDB">
        <w:rPr>
          <w:rFonts w:ascii="Arial" w:hAnsi="Arial" w:cs="Arial"/>
          <w:sz w:val="24"/>
          <w:szCs w:val="24"/>
        </w:rPr>
        <w:tab/>
      </w:r>
      <w:r w:rsidRPr="00211DDB">
        <w:rPr>
          <w:rFonts w:ascii="Arial" w:hAnsi="Arial" w:cs="Arial"/>
          <w:b/>
          <w:sz w:val="24"/>
          <w:szCs w:val="24"/>
        </w:rPr>
        <w:t>09 DE ENERO DE 2024.</w:t>
      </w:r>
    </w:p>
    <w:p w14:paraId="5647D4D1" w14:textId="77777777" w:rsidR="00211DDB" w:rsidRPr="00211DDB" w:rsidRDefault="00211DDB" w:rsidP="00211DDB">
      <w:pPr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 xml:space="preserve">Se realiza entrega de documentación correspondiente. </w:t>
      </w:r>
    </w:p>
    <w:p w14:paraId="1CBC3696" w14:textId="77777777" w:rsidR="00211DDB" w:rsidRPr="00211DDB" w:rsidRDefault="00211DDB" w:rsidP="00211DDB">
      <w:pPr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>•</w:t>
      </w:r>
      <w:r w:rsidRPr="00211DDB">
        <w:rPr>
          <w:rFonts w:ascii="Arial" w:hAnsi="Arial" w:cs="Arial"/>
          <w:sz w:val="24"/>
          <w:szCs w:val="24"/>
        </w:rPr>
        <w:tab/>
      </w:r>
      <w:r w:rsidRPr="00211DDB">
        <w:rPr>
          <w:rFonts w:ascii="Arial" w:hAnsi="Arial" w:cs="Arial"/>
          <w:b/>
          <w:sz w:val="24"/>
          <w:szCs w:val="24"/>
        </w:rPr>
        <w:t>11 DE ENERO DE 2024.</w:t>
      </w:r>
    </w:p>
    <w:p w14:paraId="7B86D81A" w14:textId="77777777" w:rsidR="00211DDB" w:rsidRPr="00211DDB" w:rsidRDefault="00211DDB" w:rsidP="00211DDB">
      <w:pPr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>El tribunal acuerda recibir el oficio que emite el Tercer Tribunal Colegiado en Materia Civil y del Trabajo del Décimo Séptimo Circuito, relativos a la ejecutoria de Amparo Directo. Por medio del cual la autoridad resuelve:</w:t>
      </w:r>
    </w:p>
    <w:p w14:paraId="7F1D65D0" w14:textId="77777777" w:rsidR="00211DDB" w:rsidRPr="00211DDB" w:rsidRDefault="00211DDB" w:rsidP="0085082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>1.</w:t>
      </w:r>
      <w:r w:rsidRPr="00211DDB">
        <w:rPr>
          <w:rFonts w:ascii="Arial" w:hAnsi="Arial" w:cs="Arial"/>
          <w:sz w:val="24"/>
          <w:szCs w:val="24"/>
        </w:rPr>
        <w:tab/>
        <w:t>Se deja insubsistente el laudo de fecha 21 de febrero de 2023.</w:t>
      </w:r>
    </w:p>
    <w:p w14:paraId="25D7CCE2" w14:textId="77777777" w:rsidR="00211DDB" w:rsidRPr="00211DDB" w:rsidRDefault="00211DDB" w:rsidP="0085082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>2.</w:t>
      </w:r>
      <w:r w:rsidRPr="00211DDB">
        <w:rPr>
          <w:rFonts w:ascii="Arial" w:hAnsi="Arial" w:cs="Arial"/>
          <w:sz w:val="24"/>
          <w:szCs w:val="24"/>
        </w:rPr>
        <w:tab/>
        <w:t xml:space="preserve">Se ordena reponer el procedimiento. </w:t>
      </w:r>
    </w:p>
    <w:p w14:paraId="62DBB85D" w14:textId="77777777" w:rsidR="00211DDB" w:rsidRPr="00211DDB" w:rsidRDefault="00211DDB" w:rsidP="00211DDB">
      <w:pPr>
        <w:rPr>
          <w:rFonts w:ascii="Arial" w:hAnsi="Arial" w:cs="Arial"/>
          <w:sz w:val="24"/>
          <w:szCs w:val="24"/>
        </w:rPr>
      </w:pPr>
    </w:p>
    <w:p w14:paraId="223CC5D1" w14:textId="77777777" w:rsidR="00211DDB" w:rsidRPr="00211DDB" w:rsidRDefault="00211DDB" w:rsidP="00211DDB">
      <w:pPr>
        <w:rPr>
          <w:rFonts w:ascii="Arial" w:hAnsi="Arial" w:cs="Arial"/>
          <w:sz w:val="24"/>
          <w:szCs w:val="24"/>
        </w:rPr>
      </w:pPr>
    </w:p>
    <w:p w14:paraId="107DAA56" w14:textId="77777777" w:rsidR="00211DDB" w:rsidRPr="00211DDB" w:rsidRDefault="00211DDB" w:rsidP="00211DDB">
      <w:pPr>
        <w:rPr>
          <w:rFonts w:ascii="Arial" w:hAnsi="Arial" w:cs="Arial"/>
          <w:sz w:val="24"/>
          <w:szCs w:val="24"/>
        </w:rPr>
      </w:pPr>
    </w:p>
    <w:p w14:paraId="3FFC5CB1" w14:textId="1AC07C36" w:rsidR="00211DDB" w:rsidRPr="00211DDB" w:rsidRDefault="00211DDB" w:rsidP="00211DDB">
      <w:pPr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lastRenderedPageBreak/>
        <w:t>•</w:t>
      </w:r>
      <w:r w:rsidRPr="00211DDB">
        <w:rPr>
          <w:rFonts w:ascii="Arial" w:hAnsi="Arial" w:cs="Arial"/>
          <w:sz w:val="24"/>
          <w:szCs w:val="24"/>
        </w:rPr>
        <w:tab/>
      </w:r>
      <w:r w:rsidRPr="00211DDB">
        <w:rPr>
          <w:rFonts w:ascii="Arial" w:hAnsi="Arial" w:cs="Arial"/>
          <w:b/>
          <w:sz w:val="24"/>
          <w:szCs w:val="24"/>
        </w:rPr>
        <w:t xml:space="preserve">19 DE ENERO DE 2024. TA/07/2021. </w:t>
      </w:r>
    </w:p>
    <w:p w14:paraId="4F7CB5A9" w14:textId="77777777" w:rsidR="00211DDB" w:rsidRPr="00211DDB" w:rsidRDefault="00211DDB" w:rsidP="00211DDB">
      <w:pPr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 xml:space="preserve">Se recibe por parte del Tribunal de Arbitraje Para los Trabajadores Al Servicio Del Municipio y Ayuntamiento de Chihuahua, el acuerdo de fecha 16 de enero de 2024 que manifiesta dar contestación a la oferta de trabajo en el sentido de que NO ACEPTA LA OFERTA DE TRABAJO, POR SER DE MALA FE.  </w:t>
      </w:r>
    </w:p>
    <w:p w14:paraId="7E51F98B" w14:textId="77777777" w:rsidR="00211DDB" w:rsidRPr="00211DDB" w:rsidRDefault="00211DDB" w:rsidP="00211DDB">
      <w:pPr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>-</w:t>
      </w:r>
      <w:r w:rsidRPr="00211DDB">
        <w:rPr>
          <w:rFonts w:ascii="Arial" w:hAnsi="Arial" w:cs="Arial"/>
          <w:sz w:val="24"/>
          <w:szCs w:val="24"/>
        </w:rPr>
        <w:tab/>
        <w:t xml:space="preserve">Se realiza la contestación a las aclaraciones de la parte actora. </w:t>
      </w:r>
    </w:p>
    <w:p w14:paraId="29DF51F1" w14:textId="77777777" w:rsidR="00211DDB" w:rsidRPr="00211DDB" w:rsidRDefault="00211DDB" w:rsidP="00211DDB">
      <w:pPr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>•</w:t>
      </w:r>
      <w:r w:rsidRPr="00211DDB">
        <w:rPr>
          <w:rFonts w:ascii="Arial" w:hAnsi="Arial" w:cs="Arial"/>
          <w:sz w:val="24"/>
          <w:szCs w:val="24"/>
        </w:rPr>
        <w:tab/>
      </w:r>
      <w:r w:rsidRPr="00211DDB">
        <w:rPr>
          <w:rFonts w:ascii="Arial" w:hAnsi="Arial" w:cs="Arial"/>
          <w:b/>
          <w:sz w:val="24"/>
          <w:szCs w:val="24"/>
        </w:rPr>
        <w:t>24 DE ENERO DE 2024.</w:t>
      </w:r>
      <w:r w:rsidRPr="00211DDB">
        <w:rPr>
          <w:rFonts w:ascii="Arial" w:hAnsi="Arial" w:cs="Arial"/>
          <w:sz w:val="24"/>
          <w:szCs w:val="24"/>
        </w:rPr>
        <w:t xml:space="preserve"> </w:t>
      </w:r>
    </w:p>
    <w:p w14:paraId="77575B8C" w14:textId="77777777" w:rsidR="00211DDB" w:rsidRPr="00211DDB" w:rsidRDefault="00211DDB" w:rsidP="00211DDB">
      <w:pPr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 xml:space="preserve">Se realiza entrega de documentos correspondientes a convenio de terminación laboral. </w:t>
      </w:r>
    </w:p>
    <w:p w14:paraId="6D5FF142" w14:textId="77777777" w:rsidR="00211DDB" w:rsidRPr="00211DDB" w:rsidRDefault="00211DDB" w:rsidP="00211DDB">
      <w:pPr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>•</w:t>
      </w:r>
      <w:r w:rsidRPr="00211DDB">
        <w:rPr>
          <w:rFonts w:ascii="Arial" w:hAnsi="Arial" w:cs="Arial"/>
          <w:sz w:val="24"/>
          <w:szCs w:val="24"/>
        </w:rPr>
        <w:tab/>
      </w:r>
      <w:r w:rsidRPr="00211DDB">
        <w:rPr>
          <w:rFonts w:ascii="Arial" w:hAnsi="Arial" w:cs="Arial"/>
          <w:b/>
          <w:sz w:val="24"/>
          <w:szCs w:val="24"/>
        </w:rPr>
        <w:t>25 DE ENERO DE 2024.</w:t>
      </w:r>
      <w:r w:rsidRPr="00211DDB">
        <w:rPr>
          <w:rFonts w:ascii="Arial" w:hAnsi="Arial" w:cs="Arial"/>
          <w:sz w:val="24"/>
          <w:szCs w:val="24"/>
        </w:rPr>
        <w:t xml:space="preserve"> </w:t>
      </w:r>
    </w:p>
    <w:p w14:paraId="14B7644B" w14:textId="77777777" w:rsidR="00211DDB" w:rsidRPr="00211DDB" w:rsidRDefault="00211DDB" w:rsidP="00211DDB">
      <w:pPr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 xml:space="preserve">Se realiza visita al IMCFyD para realizar la entrega de documentos correspondientes. </w:t>
      </w:r>
    </w:p>
    <w:p w14:paraId="5A8F59B3" w14:textId="77777777" w:rsidR="00211DDB" w:rsidRPr="00211DDB" w:rsidRDefault="00211DDB" w:rsidP="00211DDB">
      <w:pPr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>•</w:t>
      </w:r>
      <w:r w:rsidRPr="00211DDB">
        <w:rPr>
          <w:rFonts w:ascii="Arial" w:hAnsi="Arial" w:cs="Arial"/>
          <w:sz w:val="24"/>
          <w:szCs w:val="24"/>
        </w:rPr>
        <w:tab/>
      </w:r>
      <w:r w:rsidRPr="00211DDB">
        <w:rPr>
          <w:rFonts w:ascii="Arial" w:hAnsi="Arial" w:cs="Arial"/>
          <w:b/>
          <w:sz w:val="24"/>
          <w:szCs w:val="24"/>
        </w:rPr>
        <w:t>25 DE ENERO DE 2024</w:t>
      </w:r>
    </w:p>
    <w:p w14:paraId="48711AAB" w14:textId="77777777" w:rsidR="00211DDB" w:rsidRPr="00211DDB" w:rsidRDefault="00211DDB" w:rsidP="00211DDB">
      <w:pPr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 xml:space="preserve">Se realiza visita al Tribunal De Arbitraje Para Los Trabajadores Al Servicio Del Municipio Y Ayuntamiento De Chihuahua, para recoger convenio de fecha 19 de enero de 2024. </w:t>
      </w:r>
    </w:p>
    <w:p w14:paraId="3618E884" w14:textId="6569D91D" w:rsidR="00211DDB" w:rsidRPr="00211DDB" w:rsidRDefault="00211DDB" w:rsidP="00211DDB">
      <w:pPr>
        <w:rPr>
          <w:rFonts w:ascii="Arial" w:hAnsi="Arial" w:cs="Arial"/>
          <w:b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>•</w:t>
      </w:r>
      <w:r w:rsidRPr="00211DDB">
        <w:rPr>
          <w:rFonts w:ascii="Arial" w:hAnsi="Arial" w:cs="Arial"/>
          <w:sz w:val="24"/>
          <w:szCs w:val="24"/>
        </w:rPr>
        <w:tab/>
      </w:r>
      <w:r w:rsidRPr="00211DDB">
        <w:rPr>
          <w:rFonts w:ascii="Arial" w:hAnsi="Arial" w:cs="Arial"/>
          <w:b/>
          <w:sz w:val="24"/>
          <w:szCs w:val="24"/>
        </w:rPr>
        <w:t xml:space="preserve">25 DE ENERO DE 2024. TA/23/2018. </w:t>
      </w:r>
    </w:p>
    <w:p w14:paraId="749CD3FC" w14:textId="77777777" w:rsidR="00211DDB" w:rsidRPr="00211DDB" w:rsidRDefault="00211DDB" w:rsidP="00211DDB">
      <w:pPr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>Se notifica acuerdo de fecha 15 de enero de 2024 el cual da término para formular alegatos.</w:t>
      </w:r>
    </w:p>
    <w:p w14:paraId="655CCDE8" w14:textId="77777777" w:rsidR="00A949B8" w:rsidRPr="00A949B8" w:rsidRDefault="00211DDB" w:rsidP="00211DDB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949B8">
        <w:rPr>
          <w:rFonts w:ascii="Arial" w:hAnsi="Arial" w:cs="Arial"/>
          <w:b/>
          <w:sz w:val="24"/>
          <w:szCs w:val="24"/>
        </w:rPr>
        <w:t xml:space="preserve">02 DE FEBRERO DE 2024. TA/09/2017. </w:t>
      </w:r>
    </w:p>
    <w:p w14:paraId="490D9E27" w14:textId="52A6D596" w:rsidR="00211DDB" w:rsidRPr="00A949B8" w:rsidRDefault="00211DDB" w:rsidP="00A949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949B8">
        <w:rPr>
          <w:rFonts w:ascii="Arial" w:hAnsi="Arial" w:cs="Arial"/>
          <w:sz w:val="24"/>
          <w:szCs w:val="24"/>
        </w:rPr>
        <w:t xml:space="preserve">Se recibe acuerdo de amparo </w:t>
      </w:r>
      <w:r w:rsidR="008F5EF6" w:rsidRPr="00A949B8">
        <w:rPr>
          <w:rFonts w:ascii="Arial" w:hAnsi="Arial" w:cs="Arial"/>
          <w:sz w:val="24"/>
          <w:szCs w:val="24"/>
        </w:rPr>
        <w:t>el cual manifiesta que existe</w:t>
      </w:r>
      <w:r w:rsidRPr="00A949B8">
        <w:rPr>
          <w:rFonts w:ascii="Arial" w:hAnsi="Arial" w:cs="Arial"/>
          <w:sz w:val="24"/>
          <w:szCs w:val="24"/>
        </w:rPr>
        <w:t xml:space="preserve"> defecto en el cumplimiento por parte de la autoridad responsable, se tiene como no cumplida la sente</w:t>
      </w:r>
      <w:r w:rsidR="008F5EF6" w:rsidRPr="00A949B8">
        <w:rPr>
          <w:rFonts w:ascii="Arial" w:hAnsi="Arial" w:cs="Arial"/>
          <w:sz w:val="24"/>
          <w:szCs w:val="24"/>
        </w:rPr>
        <w:t>ncia de amparo por lo que orden</w:t>
      </w:r>
      <w:r w:rsidRPr="00A949B8">
        <w:rPr>
          <w:rFonts w:ascii="Arial" w:hAnsi="Arial" w:cs="Arial"/>
          <w:sz w:val="24"/>
          <w:szCs w:val="24"/>
        </w:rPr>
        <w:t>a</w:t>
      </w:r>
      <w:r w:rsidR="008F5EF6" w:rsidRPr="00A949B8">
        <w:rPr>
          <w:rFonts w:ascii="Arial" w:hAnsi="Arial" w:cs="Arial"/>
          <w:sz w:val="24"/>
          <w:szCs w:val="24"/>
        </w:rPr>
        <w:t xml:space="preserve"> </w:t>
      </w:r>
      <w:r w:rsidRPr="00A949B8">
        <w:rPr>
          <w:rFonts w:ascii="Arial" w:hAnsi="Arial" w:cs="Arial"/>
          <w:sz w:val="24"/>
          <w:szCs w:val="24"/>
        </w:rPr>
        <w:t xml:space="preserve">se deje insubsistente la resolución de 04 de diciembre de 2023 y dicte otra que subsane las omisiones e incongruencias a fin de dar cumplimiento a la ejecutoria de amparo. </w:t>
      </w:r>
    </w:p>
    <w:p w14:paraId="2A79196F" w14:textId="77777777" w:rsidR="00850828" w:rsidRPr="00211DDB" w:rsidRDefault="00850828" w:rsidP="00211DDB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42D6B8F" w14:textId="77777777" w:rsidR="00A949B8" w:rsidRPr="00A949B8" w:rsidRDefault="00211DDB" w:rsidP="00211DDB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949B8">
        <w:rPr>
          <w:rFonts w:ascii="Arial" w:hAnsi="Arial" w:cs="Arial"/>
          <w:b/>
          <w:sz w:val="24"/>
          <w:szCs w:val="24"/>
        </w:rPr>
        <w:t xml:space="preserve">27 de febrero de 2024. TA/14/2017. </w:t>
      </w:r>
    </w:p>
    <w:p w14:paraId="3859BC5E" w14:textId="7EA17C60" w:rsidR="00211DDB" w:rsidRPr="00A949B8" w:rsidRDefault="00211DDB" w:rsidP="00A949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949B8">
        <w:rPr>
          <w:rFonts w:ascii="Arial" w:hAnsi="Arial" w:cs="Arial"/>
          <w:sz w:val="24"/>
          <w:szCs w:val="24"/>
        </w:rPr>
        <w:t>Se notifica a</w:t>
      </w:r>
      <w:r w:rsidR="00850828" w:rsidRPr="00A949B8">
        <w:rPr>
          <w:rFonts w:ascii="Arial" w:hAnsi="Arial" w:cs="Arial"/>
          <w:sz w:val="24"/>
          <w:szCs w:val="24"/>
        </w:rPr>
        <w:t>cuerdo de fecha 20 de febrero</w:t>
      </w:r>
      <w:r w:rsidRPr="00A949B8">
        <w:rPr>
          <w:rFonts w:ascii="Arial" w:hAnsi="Arial" w:cs="Arial"/>
          <w:sz w:val="24"/>
          <w:szCs w:val="24"/>
        </w:rPr>
        <w:t xml:space="preserve"> 2024, mismo que resuelve </w:t>
      </w:r>
      <w:r w:rsidR="00850828" w:rsidRPr="00A949B8">
        <w:rPr>
          <w:rFonts w:ascii="Arial" w:hAnsi="Arial" w:cs="Arial"/>
          <w:sz w:val="24"/>
          <w:szCs w:val="24"/>
        </w:rPr>
        <w:t xml:space="preserve">negar el amparo promovido por IMCFyD contra laudo de fecha 28 </w:t>
      </w:r>
      <w:proofErr w:type="gramStart"/>
      <w:r w:rsidR="00850828" w:rsidRPr="00A949B8">
        <w:rPr>
          <w:rFonts w:ascii="Arial" w:hAnsi="Arial" w:cs="Arial"/>
          <w:sz w:val="24"/>
          <w:szCs w:val="24"/>
        </w:rPr>
        <w:t xml:space="preserve">octubre </w:t>
      </w:r>
      <w:r w:rsidRPr="00A949B8">
        <w:rPr>
          <w:rFonts w:ascii="Arial" w:hAnsi="Arial" w:cs="Arial"/>
          <w:sz w:val="24"/>
          <w:szCs w:val="24"/>
        </w:rPr>
        <w:t xml:space="preserve"> 2022</w:t>
      </w:r>
      <w:proofErr w:type="gramEnd"/>
      <w:r w:rsidRPr="00A949B8">
        <w:rPr>
          <w:rFonts w:ascii="Arial" w:hAnsi="Arial" w:cs="Arial"/>
          <w:sz w:val="24"/>
          <w:szCs w:val="24"/>
        </w:rPr>
        <w:t xml:space="preserve">. </w:t>
      </w:r>
    </w:p>
    <w:p w14:paraId="2F2F23E3" w14:textId="77777777" w:rsidR="00A949B8" w:rsidRPr="00A949B8" w:rsidRDefault="00211DDB" w:rsidP="00211DDB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949B8">
        <w:rPr>
          <w:rFonts w:ascii="Arial" w:hAnsi="Arial" w:cs="Arial"/>
          <w:b/>
          <w:sz w:val="24"/>
          <w:szCs w:val="24"/>
        </w:rPr>
        <w:lastRenderedPageBreak/>
        <w:t>29 DE FEBRERO DE 2024.</w:t>
      </w:r>
      <w:r w:rsidRPr="00A949B8">
        <w:rPr>
          <w:rFonts w:ascii="Arial" w:hAnsi="Arial" w:cs="Arial"/>
          <w:sz w:val="24"/>
          <w:szCs w:val="24"/>
        </w:rPr>
        <w:t xml:space="preserve"> </w:t>
      </w:r>
      <w:r w:rsidRPr="00A949B8">
        <w:rPr>
          <w:rFonts w:ascii="Arial" w:hAnsi="Arial" w:cs="Arial"/>
          <w:b/>
          <w:sz w:val="24"/>
          <w:szCs w:val="24"/>
        </w:rPr>
        <w:t xml:space="preserve">TA/09/2017. </w:t>
      </w:r>
    </w:p>
    <w:p w14:paraId="3509C958" w14:textId="451E1C44" w:rsidR="00211DDB" w:rsidRPr="00A949B8" w:rsidRDefault="00211DDB" w:rsidP="00A949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949B8">
        <w:rPr>
          <w:rFonts w:ascii="Arial" w:hAnsi="Arial" w:cs="Arial"/>
          <w:sz w:val="24"/>
          <w:szCs w:val="24"/>
        </w:rPr>
        <w:t xml:space="preserve">Se notifica laudo de fecha 23 de febrero de 2024, mismo que resuelve absolver a la demandada MUNICIPIO DE CHIHUAHUA de reinstalar a la actora, así como al pago de las prestaciones de la demanda. </w:t>
      </w:r>
    </w:p>
    <w:p w14:paraId="537E1660" w14:textId="77777777" w:rsidR="00211DDB" w:rsidRPr="00A949B8" w:rsidRDefault="00211DDB" w:rsidP="00A949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949B8">
        <w:rPr>
          <w:rFonts w:ascii="Arial" w:hAnsi="Arial" w:cs="Arial"/>
          <w:sz w:val="24"/>
          <w:szCs w:val="24"/>
        </w:rPr>
        <w:t>Se condena a la demandada INSTITUTO MUNICIPAL DE CULTURA FÍSICA Y DEPORTE:</w:t>
      </w:r>
    </w:p>
    <w:p w14:paraId="272D3FD0" w14:textId="77777777" w:rsidR="00211DDB" w:rsidRPr="00211DDB" w:rsidRDefault="00211DDB" w:rsidP="0085082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 xml:space="preserve"> A reinstalar a la actora en su empleo, en el mismo puesto, funciones y condiciones de trabajo. </w:t>
      </w:r>
    </w:p>
    <w:p w14:paraId="0DF5C75D" w14:textId="77777777" w:rsidR="00211DDB" w:rsidRPr="00211DDB" w:rsidRDefault="00211DDB" w:rsidP="0085082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>Se condena a la demandada a IMCFyD al pago de salarios caídos</w:t>
      </w:r>
    </w:p>
    <w:p w14:paraId="28EDE220" w14:textId="77777777" w:rsidR="00211DDB" w:rsidRPr="00211DDB" w:rsidRDefault="00211DDB" w:rsidP="0085082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>Al pago de aguinaldo 2016</w:t>
      </w:r>
    </w:p>
    <w:p w14:paraId="4908A6F6" w14:textId="77777777" w:rsidR="00211DDB" w:rsidRPr="00211DDB" w:rsidRDefault="00211DDB" w:rsidP="0085082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 xml:space="preserve">Al pago de aguinaldo, vacaciones y prima vacacional </w:t>
      </w:r>
    </w:p>
    <w:p w14:paraId="6BFA1431" w14:textId="77777777" w:rsidR="00211DDB" w:rsidRDefault="00211DDB" w:rsidP="0085082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 xml:space="preserve">20 días de salario integrado por cada año de labores   </w:t>
      </w:r>
    </w:p>
    <w:p w14:paraId="7846DF5B" w14:textId="77777777" w:rsidR="00100A63" w:rsidRPr="00211DDB" w:rsidRDefault="00100A63" w:rsidP="00100A63">
      <w:pPr>
        <w:pStyle w:val="Prrafodelista"/>
        <w:spacing w:after="0" w:line="240" w:lineRule="auto"/>
        <w:ind w:left="502"/>
        <w:jc w:val="both"/>
        <w:rPr>
          <w:rFonts w:ascii="Arial" w:hAnsi="Arial" w:cs="Arial"/>
          <w:sz w:val="24"/>
          <w:szCs w:val="24"/>
        </w:rPr>
      </w:pPr>
    </w:p>
    <w:p w14:paraId="56679732" w14:textId="77777777" w:rsidR="00A949B8" w:rsidRPr="00A949B8" w:rsidRDefault="00211DDB" w:rsidP="00211DDB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949B8">
        <w:rPr>
          <w:rFonts w:ascii="Arial" w:hAnsi="Arial" w:cs="Arial"/>
          <w:b/>
          <w:sz w:val="24"/>
          <w:szCs w:val="24"/>
        </w:rPr>
        <w:t xml:space="preserve">15 DE MARZO DE 2024. TA/07/2021. </w:t>
      </w:r>
    </w:p>
    <w:p w14:paraId="45887EC5" w14:textId="36E3A617" w:rsidR="00211DDB" w:rsidRPr="00A949B8" w:rsidRDefault="00211DDB" w:rsidP="00A949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949B8">
        <w:rPr>
          <w:rFonts w:ascii="Arial" w:hAnsi="Arial" w:cs="Arial"/>
          <w:sz w:val="24"/>
          <w:szCs w:val="24"/>
        </w:rPr>
        <w:t xml:space="preserve">Se notifica </w:t>
      </w:r>
      <w:r w:rsidR="00850828" w:rsidRPr="00A949B8">
        <w:rPr>
          <w:rFonts w:ascii="Arial" w:hAnsi="Arial" w:cs="Arial"/>
          <w:sz w:val="24"/>
          <w:szCs w:val="24"/>
        </w:rPr>
        <w:t xml:space="preserve">acuerdo de fecha 11 de marzo </w:t>
      </w:r>
      <w:r w:rsidRPr="00A949B8">
        <w:rPr>
          <w:rFonts w:ascii="Arial" w:hAnsi="Arial" w:cs="Arial"/>
          <w:sz w:val="24"/>
          <w:szCs w:val="24"/>
        </w:rPr>
        <w:t xml:space="preserve">2024, se abre etapa de alegatos. </w:t>
      </w:r>
    </w:p>
    <w:p w14:paraId="0778107E" w14:textId="77777777" w:rsidR="00A949B8" w:rsidRPr="00A949B8" w:rsidRDefault="00211DDB" w:rsidP="00211DDB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949B8">
        <w:rPr>
          <w:rFonts w:ascii="Arial" w:hAnsi="Arial" w:cs="Arial"/>
          <w:b/>
          <w:sz w:val="24"/>
          <w:szCs w:val="24"/>
        </w:rPr>
        <w:t xml:space="preserve">19 DE MARZO DE 2024. TA/09/2017. </w:t>
      </w:r>
    </w:p>
    <w:p w14:paraId="22E2D76C" w14:textId="39F502C5" w:rsidR="00211DDB" w:rsidRPr="00A949B8" w:rsidRDefault="00211DDB" w:rsidP="00A949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949B8">
        <w:rPr>
          <w:rFonts w:ascii="Arial" w:hAnsi="Arial" w:cs="Arial"/>
          <w:sz w:val="24"/>
          <w:szCs w:val="24"/>
        </w:rPr>
        <w:t xml:space="preserve">Se promueve amparo directo por nuestra parte en contra del laudo de fecha 23 de febrero de 2024. </w:t>
      </w:r>
    </w:p>
    <w:p w14:paraId="0FB859C5" w14:textId="77777777" w:rsidR="00A949B8" w:rsidRPr="00A949B8" w:rsidRDefault="00211DDB" w:rsidP="00211DDB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949B8">
        <w:rPr>
          <w:rFonts w:ascii="Arial" w:hAnsi="Arial" w:cs="Arial"/>
          <w:b/>
          <w:sz w:val="24"/>
          <w:szCs w:val="24"/>
        </w:rPr>
        <w:t>25 DE MARZO DE 2024. TA/14/2017.</w:t>
      </w:r>
    </w:p>
    <w:p w14:paraId="04C5B842" w14:textId="09E0CA2A" w:rsidR="00211DDB" w:rsidRPr="00A949B8" w:rsidRDefault="00211DDB" w:rsidP="00A949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949B8">
        <w:rPr>
          <w:rFonts w:ascii="Arial" w:hAnsi="Arial" w:cs="Arial"/>
          <w:sz w:val="24"/>
          <w:szCs w:val="24"/>
        </w:rPr>
        <w:t xml:space="preserve">Se notifica laudo de fecha 19 de marzo de 2024 el cual condena al IMCFyD al pago de las siguientes prestaciones: </w:t>
      </w:r>
    </w:p>
    <w:p w14:paraId="303A6B8F" w14:textId="77777777" w:rsidR="00211DDB" w:rsidRPr="00211DDB" w:rsidRDefault="00211DDB" w:rsidP="0085082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 xml:space="preserve">A reinstalar a la actora </w:t>
      </w:r>
    </w:p>
    <w:p w14:paraId="4C3D0D89" w14:textId="77777777" w:rsidR="00211DDB" w:rsidRPr="00211DDB" w:rsidRDefault="00211DDB" w:rsidP="0085082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 xml:space="preserve">Salarios caídos hasta por 12 meses más el interés mensual </w:t>
      </w:r>
    </w:p>
    <w:p w14:paraId="5D3D30A3" w14:textId="7F08AA03" w:rsidR="00211DDB" w:rsidRPr="00211DDB" w:rsidRDefault="00211DDB" w:rsidP="0085082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 xml:space="preserve">Aguinaldo 2017 </w:t>
      </w:r>
    </w:p>
    <w:p w14:paraId="0F7FBE53" w14:textId="0A6F3333" w:rsidR="00211DDB" w:rsidRPr="00211DDB" w:rsidRDefault="00211DDB" w:rsidP="0085082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>Vacaciones 2017</w:t>
      </w:r>
    </w:p>
    <w:p w14:paraId="32B53937" w14:textId="74B53B6F" w:rsidR="00211DDB" w:rsidRPr="00211DDB" w:rsidRDefault="00211DDB" w:rsidP="0085082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>Prima vacacional 2017</w:t>
      </w:r>
    </w:p>
    <w:p w14:paraId="6D60BC42" w14:textId="19802E14" w:rsidR="00211DDB" w:rsidRPr="00211DDB" w:rsidRDefault="00211DDB" w:rsidP="0085082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 xml:space="preserve">Compensación proporcional </w:t>
      </w:r>
    </w:p>
    <w:p w14:paraId="3323228B" w14:textId="77777777" w:rsidR="007068D3" w:rsidRDefault="00211DDB" w:rsidP="007068D3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</w:rPr>
      </w:pPr>
      <w:r w:rsidRPr="00211DDB">
        <w:rPr>
          <w:rFonts w:ascii="Arial" w:hAnsi="Arial" w:cs="Arial"/>
          <w:sz w:val="24"/>
          <w:szCs w:val="24"/>
        </w:rPr>
        <w:t>Aportaciones al</w:t>
      </w:r>
      <w:r>
        <w:rPr>
          <w:rFonts w:ascii="Arial" w:hAnsi="Arial" w:cs="Arial"/>
          <w:sz w:val="24"/>
        </w:rPr>
        <w:t xml:space="preserve"> servicio medico </w:t>
      </w:r>
    </w:p>
    <w:p w14:paraId="1231C251" w14:textId="77777777" w:rsidR="00A949B8" w:rsidRDefault="00A949B8" w:rsidP="00A949B8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1CF78561" w14:textId="77777777" w:rsidR="00A949B8" w:rsidRDefault="00A949B8" w:rsidP="00A949B8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3576477A" w14:textId="77777777" w:rsidR="00A949B8" w:rsidRDefault="00A949B8" w:rsidP="00A949B8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584FBFBB" w14:textId="77777777" w:rsidR="00A949B8" w:rsidRDefault="00A949B8" w:rsidP="00A949B8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4421BC0E" w14:textId="77777777" w:rsidR="00A949B8" w:rsidRDefault="00A949B8" w:rsidP="00A949B8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5270F4A8" w14:textId="77777777" w:rsidR="00A949B8" w:rsidRPr="00A949B8" w:rsidRDefault="00A949B8" w:rsidP="00A949B8">
      <w:pPr>
        <w:spacing w:after="0" w:line="240" w:lineRule="auto"/>
        <w:jc w:val="both"/>
        <w:rPr>
          <w:rFonts w:ascii="Arial" w:hAnsi="Arial" w:cs="Arial"/>
          <w:sz w:val="24"/>
        </w:rPr>
      </w:pPr>
    </w:p>
    <w:tbl>
      <w:tblPr>
        <w:tblStyle w:val="Cuadrculaclara"/>
        <w:tblW w:w="1985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</w:tblGrid>
      <w:tr w:rsidR="00100A63" w14:paraId="07829DFE" w14:textId="77777777" w:rsidTr="00100A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000000" w:themeFill="text1"/>
          </w:tcPr>
          <w:p w14:paraId="65F0FDFE" w14:textId="77777777" w:rsidR="00100A63" w:rsidRPr="009640E4" w:rsidRDefault="00100A63" w:rsidP="006135A5">
            <w:pPr>
              <w:spacing w:line="256" w:lineRule="auto"/>
              <w:ind w:hanging="306"/>
              <w:jc w:val="center"/>
              <w:rPr>
                <w:color w:val="FFFFFF" w:themeColor="background1"/>
                <w:highlight w:val="black"/>
              </w:rPr>
            </w:pPr>
            <w:r w:rsidRPr="009640E4">
              <w:rPr>
                <w:color w:val="FFFFFF" w:themeColor="background1"/>
                <w:highlight w:val="black"/>
              </w:rPr>
              <w:t>EXPEDIENTE</w:t>
            </w:r>
          </w:p>
        </w:tc>
      </w:tr>
      <w:tr w:rsidR="00100A63" w14:paraId="7F7DFCCD" w14:textId="77777777" w:rsidTr="00100A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8F3C389" w14:textId="77777777" w:rsidR="00100A63" w:rsidRPr="00990AEF" w:rsidRDefault="00100A63" w:rsidP="006135A5">
            <w:pPr>
              <w:spacing w:line="256" w:lineRule="auto"/>
              <w:ind w:left="-306" w:firstLine="306"/>
              <w:jc w:val="center"/>
              <w:rPr>
                <w:rFonts w:asciiTheme="minorHAnsi" w:hAnsiTheme="minorHAnsi" w:cstheme="minorHAnsi"/>
              </w:rPr>
            </w:pPr>
            <w:r w:rsidRPr="00990AEF">
              <w:rPr>
                <w:rFonts w:asciiTheme="minorHAnsi" w:hAnsiTheme="minorHAnsi" w:cstheme="minorHAnsi"/>
              </w:rPr>
              <w:t>1/14/4299</w:t>
            </w:r>
          </w:p>
        </w:tc>
      </w:tr>
      <w:tr w:rsidR="00100A63" w14:paraId="3D10F30C" w14:textId="77777777" w:rsidTr="00100A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F58310C" w14:textId="77777777" w:rsidR="00100A63" w:rsidRPr="00A83C59" w:rsidRDefault="00100A63" w:rsidP="006135A5">
            <w:pPr>
              <w:spacing w:line="256" w:lineRule="auto"/>
              <w:jc w:val="center"/>
              <w:rPr>
                <w:rFonts w:asciiTheme="minorHAnsi" w:hAnsiTheme="minorHAnsi" w:cstheme="minorHAnsi"/>
              </w:rPr>
            </w:pPr>
            <w:r w:rsidRPr="00A83C59">
              <w:rPr>
                <w:rFonts w:asciiTheme="minorHAnsi" w:hAnsiTheme="minorHAnsi" w:cstheme="minorHAnsi"/>
              </w:rPr>
              <w:t>TA/16/2016</w:t>
            </w:r>
          </w:p>
        </w:tc>
      </w:tr>
      <w:tr w:rsidR="00100A63" w14:paraId="780E61A8" w14:textId="77777777" w:rsidTr="00100A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E48E794" w14:textId="77777777" w:rsidR="00100A63" w:rsidRPr="00A83C59" w:rsidRDefault="00100A63" w:rsidP="006135A5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TA/31/2016</w:t>
            </w:r>
          </w:p>
        </w:tc>
      </w:tr>
      <w:tr w:rsidR="00100A63" w14:paraId="0791C1AB" w14:textId="77777777" w:rsidTr="00100A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AC5673C" w14:textId="77777777" w:rsidR="00100A63" w:rsidRPr="00A83C59" w:rsidRDefault="00100A63" w:rsidP="006135A5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TA/09/2017</w:t>
            </w:r>
          </w:p>
        </w:tc>
      </w:tr>
      <w:tr w:rsidR="00100A63" w14:paraId="652F1F90" w14:textId="77777777" w:rsidTr="00100A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DBF64D4" w14:textId="77777777" w:rsidR="00100A63" w:rsidRPr="00A83C59" w:rsidRDefault="00100A63" w:rsidP="006135A5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TA/12/2017</w:t>
            </w:r>
          </w:p>
        </w:tc>
      </w:tr>
      <w:tr w:rsidR="00100A63" w14:paraId="67096DAA" w14:textId="77777777" w:rsidTr="00100A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BDAD68A" w14:textId="77777777" w:rsidR="00100A63" w:rsidRPr="00A83C59" w:rsidRDefault="00100A63" w:rsidP="006135A5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TA/14/2017</w:t>
            </w:r>
          </w:p>
        </w:tc>
      </w:tr>
      <w:tr w:rsidR="00100A63" w14:paraId="6F728DF2" w14:textId="77777777" w:rsidTr="00100A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FC1046C" w14:textId="77777777" w:rsidR="00100A63" w:rsidRPr="00A83C59" w:rsidRDefault="00100A63" w:rsidP="006135A5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TA/20/2017</w:t>
            </w:r>
          </w:p>
        </w:tc>
      </w:tr>
      <w:tr w:rsidR="00100A63" w14:paraId="65D71DF4" w14:textId="77777777" w:rsidTr="00100A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8BC8266" w14:textId="77777777" w:rsidR="00100A63" w:rsidRPr="00A83C59" w:rsidRDefault="00100A63" w:rsidP="006135A5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TA/17/2018</w:t>
            </w:r>
          </w:p>
        </w:tc>
      </w:tr>
      <w:tr w:rsidR="00100A63" w14:paraId="12AC7A99" w14:textId="77777777" w:rsidTr="00100A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8A4F3B5" w14:textId="77777777" w:rsidR="00100A63" w:rsidRPr="00A83C59" w:rsidRDefault="00100A63" w:rsidP="006135A5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TA/18/2018</w:t>
            </w:r>
          </w:p>
        </w:tc>
      </w:tr>
      <w:tr w:rsidR="00100A63" w14:paraId="5D515E32" w14:textId="77777777" w:rsidTr="00100A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DE7FFB8" w14:textId="77777777" w:rsidR="00100A63" w:rsidRPr="00A83C59" w:rsidRDefault="00100A63" w:rsidP="006135A5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TA/23/2018</w:t>
            </w:r>
          </w:p>
        </w:tc>
      </w:tr>
      <w:tr w:rsidR="00100A63" w14:paraId="6BC55402" w14:textId="77777777" w:rsidTr="00100A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5977949" w14:textId="77777777" w:rsidR="00100A63" w:rsidRPr="00A83C59" w:rsidRDefault="00100A63" w:rsidP="006135A5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TA/29/2018</w:t>
            </w:r>
          </w:p>
        </w:tc>
      </w:tr>
      <w:tr w:rsidR="00100A63" w14:paraId="7610F1B9" w14:textId="77777777" w:rsidTr="00100A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C34B49C" w14:textId="77777777" w:rsidR="00100A63" w:rsidRPr="00A83C59" w:rsidRDefault="00100A63" w:rsidP="006135A5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TA/31/2018</w:t>
            </w:r>
          </w:p>
        </w:tc>
      </w:tr>
      <w:tr w:rsidR="00100A63" w14:paraId="573F0F77" w14:textId="77777777" w:rsidTr="00100A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3163614" w14:textId="77777777" w:rsidR="00100A63" w:rsidRPr="00A83C59" w:rsidRDefault="00100A63" w:rsidP="006135A5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TA/61/2018</w:t>
            </w:r>
          </w:p>
        </w:tc>
      </w:tr>
      <w:tr w:rsidR="00100A63" w14:paraId="3A43EBCE" w14:textId="77777777" w:rsidTr="00100A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9413939" w14:textId="77777777" w:rsidR="00100A63" w:rsidRPr="00A83C59" w:rsidRDefault="00100A63" w:rsidP="006135A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TA/37/2019</w:t>
            </w:r>
          </w:p>
          <w:p w14:paraId="463D1640" w14:textId="77777777" w:rsidR="00100A63" w:rsidRPr="00A83C59" w:rsidRDefault="00100A63" w:rsidP="006135A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TA/13/2019</w:t>
            </w:r>
          </w:p>
          <w:p w14:paraId="308B6739" w14:textId="77777777" w:rsidR="00100A63" w:rsidRPr="00A83C59" w:rsidRDefault="00100A63" w:rsidP="0085082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TA/20/2017</w:t>
            </w:r>
          </w:p>
        </w:tc>
      </w:tr>
      <w:tr w:rsidR="00100A63" w14:paraId="6E418EEA" w14:textId="77777777" w:rsidTr="00100A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ABA1FFE" w14:textId="77777777" w:rsidR="00100A63" w:rsidRPr="00A83C59" w:rsidRDefault="00100A63" w:rsidP="006135A5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TA/07/2021</w:t>
            </w:r>
          </w:p>
        </w:tc>
      </w:tr>
      <w:tr w:rsidR="00100A63" w14:paraId="69F9C38E" w14:textId="77777777" w:rsidTr="00100A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414A64F" w14:textId="77777777" w:rsidR="00100A63" w:rsidRPr="00E33BB9" w:rsidRDefault="00100A63" w:rsidP="006135A5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3BB9">
              <w:rPr>
                <w:rFonts w:asciiTheme="minorHAnsi" w:hAnsiTheme="minorHAnsi" w:cstheme="minorHAnsi"/>
                <w:color w:val="000000"/>
              </w:rPr>
              <w:t>TA/17/2021</w:t>
            </w:r>
          </w:p>
        </w:tc>
      </w:tr>
    </w:tbl>
    <w:p w14:paraId="2DD01E7D" w14:textId="77777777" w:rsidR="00850828" w:rsidRPr="00382FEF" w:rsidRDefault="00850828" w:rsidP="00850828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242E7D93" w14:textId="77777777" w:rsidR="00850828" w:rsidRPr="009A7F4C" w:rsidRDefault="00850828" w:rsidP="00850828">
      <w:pPr>
        <w:pStyle w:val="Prrafodelista"/>
        <w:spacing w:after="0" w:line="240" w:lineRule="auto"/>
        <w:jc w:val="center"/>
        <w:rPr>
          <w:b/>
        </w:rPr>
      </w:pPr>
      <w:r w:rsidRPr="009A7F4C">
        <w:rPr>
          <w:b/>
        </w:rPr>
        <w:t xml:space="preserve">CHIHUAHUA, CHIHUAHUA </w:t>
      </w:r>
      <w:r>
        <w:rPr>
          <w:b/>
        </w:rPr>
        <w:t xml:space="preserve">01 </w:t>
      </w:r>
      <w:r w:rsidRPr="009A7F4C">
        <w:rPr>
          <w:b/>
        </w:rPr>
        <w:t xml:space="preserve">DE </w:t>
      </w:r>
      <w:r>
        <w:rPr>
          <w:b/>
        </w:rPr>
        <w:t xml:space="preserve">ABRIL </w:t>
      </w:r>
      <w:r w:rsidRPr="009A7F4C">
        <w:rPr>
          <w:b/>
        </w:rPr>
        <w:t xml:space="preserve">DEL </w:t>
      </w:r>
      <w:r>
        <w:rPr>
          <w:b/>
        </w:rPr>
        <w:t>2024</w:t>
      </w:r>
      <w:r w:rsidRPr="009A7F4C">
        <w:rPr>
          <w:b/>
        </w:rPr>
        <w:t>.</w:t>
      </w:r>
    </w:p>
    <w:p w14:paraId="269433EA" w14:textId="77777777" w:rsidR="00850828" w:rsidRPr="007068D3" w:rsidRDefault="00850828" w:rsidP="007068D3">
      <w:pPr>
        <w:pStyle w:val="Prrafodelista"/>
        <w:spacing w:after="0" w:line="240" w:lineRule="auto"/>
        <w:jc w:val="center"/>
        <w:rPr>
          <w:b/>
        </w:rPr>
      </w:pPr>
      <w:r w:rsidRPr="009A7F4C">
        <w:rPr>
          <w:b/>
        </w:rPr>
        <w:t>LIC. MIGUEL ANGEL RODRIGUEZ TRINCADO</w:t>
      </w:r>
    </w:p>
    <w:sectPr w:rsidR="00850828" w:rsidRPr="007068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92083"/>
    <w:multiLevelType w:val="hybridMultilevel"/>
    <w:tmpl w:val="487AFDB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0E2108"/>
    <w:multiLevelType w:val="hybridMultilevel"/>
    <w:tmpl w:val="C57E1B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17E92"/>
    <w:multiLevelType w:val="hybridMultilevel"/>
    <w:tmpl w:val="78EA13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5F306B"/>
    <w:multiLevelType w:val="hybridMultilevel"/>
    <w:tmpl w:val="98A8D8C4"/>
    <w:lvl w:ilvl="0" w:tplc="AB22D87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22" w:hanging="360"/>
      </w:pPr>
    </w:lvl>
    <w:lvl w:ilvl="2" w:tplc="080A001B" w:tentative="1">
      <w:start w:val="1"/>
      <w:numFmt w:val="lowerRoman"/>
      <w:lvlText w:val="%3."/>
      <w:lvlJc w:val="right"/>
      <w:pPr>
        <w:ind w:left="1942" w:hanging="180"/>
      </w:pPr>
    </w:lvl>
    <w:lvl w:ilvl="3" w:tplc="080A000F" w:tentative="1">
      <w:start w:val="1"/>
      <w:numFmt w:val="decimal"/>
      <w:lvlText w:val="%4."/>
      <w:lvlJc w:val="left"/>
      <w:pPr>
        <w:ind w:left="2662" w:hanging="360"/>
      </w:pPr>
    </w:lvl>
    <w:lvl w:ilvl="4" w:tplc="080A0019" w:tentative="1">
      <w:start w:val="1"/>
      <w:numFmt w:val="lowerLetter"/>
      <w:lvlText w:val="%5."/>
      <w:lvlJc w:val="left"/>
      <w:pPr>
        <w:ind w:left="3382" w:hanging="360"/>
      </w:pPr>
    </w:lvl>
    <w:lvl w:ilvl="5" w:tplc="080A001B" w:tentative="1">
      <w:start w:val="1"/>
      <w:numFmt w:val="lowerRoman"/>
      <w:lvlText w:val="%6."/>
      <w:lvlJc w:val="right"/>
      <w:pPr>
        <w:ind w:left="4102" w:hanging="180"/>
      </w:pPr>
    </w:lvl>
    <w:lvl w:ilvl="6" w:tplc="080A000F" w:tentative="1">
      <w:start w:val="1"/>
      <w:numFmt w:val="decimal"/>
      <w:lvlText w:val="%7."/>
      <w:lvlJc w:val="left"/>
      <w:pPr>
        <w:ind w:left="4822" w:hanging="360"/>
      </w:pPr>
    </w:lvl>
    <w:lvl w:ilvl="7" w:tplc="080A0019" w:tentative="1">
      <w:start w:val="1"/>
      <w:numFmt w:val="lowerLetter"/>
      <w:lvlText w:val="%8."/>
      <w:lvlJc w:val="left"/>
      <w:pPr>
        <w:ind w:left="5542" w:hanging="360"/>
      </w:pPr>
    </w:lvl>
    <w:lvl w:ilvl="8" w:tplc="080A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582566362">
    <w:abstractNumId w:val="2"/>
  </w:num>
  <w:num w:numId="2" w16cid:durableId="64571926">
    <w:abstractNumId w:val="3"/>
  </w:num>
  <w:num w:numId="3" w16cid:durableId="237596821">
    <w:abstractNumId w:val="0"/>
  </w:num>
  <w:num w:numId="4" w16cid:durableId="173422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9A7"/>
    <w:rsid w:val="000D68E3"/>
    <w:rsid w:val="00100A63"/>
    <w:rsid w:val="00211DDB"/>
    <w:rsid w:val="004F5330"/>
    <w:rsid w:val="00615FFE"/>
    <w:rsid w:val="007068D3"/>
    <w:rsid w:val="00850828"/>
    <w:rsid w:val="008F5EF6"/>
    <w:rsid w:val="009459A7"/>
    <w:rsid w:val="00A949B8"/>
    <w:rsid w:val="00B20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F89A7"/>
  <w15:docId w15:val="{86919A7E-293B-4C39-999F-5D17866D9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1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DD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11DDB"/>
    <w:pPr>
      <w:spacing w:after="160" w:line="259" w:lineRule="auto"/>
      <w:ind w:left="720"/>
      <w:contextualSpacing/>
    </w:pPr>
  </w:style>
  <w:style w:type="paragraph" w:styleId="Textoindependiente">
    <w:name w:val="Body Text"/>
    <w:basedOn w:val="Normal"/>
    <w:link w:val="TextoindependienteCar"/>
    <w:rsid w:val="0085082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850828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Cuadrculaclara">
    <w:name w:val="Light Grid"/>
    <w:basedOn w:val="Tablanormal"/>
    <w:uiPriority w:val="62"/>
    <w:rsid w:val="0085082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659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hilda america lazcano amador</dc:creator>
  <cp:keywords/>
  <dc:description/>
  <cp:lastModifiedBy>Sandra De La Riva Martínez</cp:lastModifiedBy>
  <cp:revision>2</cp:revision>
  <dcterms:created xsi:type="dcterms:W3CDTF">2024-04-11T19:59:00Z</dcterms:created>
  <dcterms:modified xsi:type="dcterms:W3CDTF">2024-04-11T19:59:00Z</dcterms:modified>
</cp:coreProperties>
</file>