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85DCC" w14:textId="77777777" w:rsidR="007D69B0" w:rsidRDefault="007D69B0" w:rsidP="007D69B0">
      <w:pPr>
        <w:tabs>
          <w:tab w:val="left" w:pos="3757"/>
        </w:tabs>
        <w:spacing w:line="240" w:lineRule="auto"/>
      </w:pPr>
    </w:p>
    <w:tbl>
      <w:tblPr>
        <w:tblW w:w="10997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2524"/>
        <w:gridCol w:w="5386"/>
        <w:gridCol w:w="3087"/>
      </w:tblGrid>
      <w:tr w:rsidR="007D69B0" w14:paraId="32CACDBD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4475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5A6252D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ED2608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AF108CB" wp14:editId="6BEB3048">
                  <wp:extent cx="1441450" cy="342900"/>
                  <wp:effectExtent l="0" t="0" r="0" b="0"/>
                  <wp:docPr id="22" name="image1.png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1D8F651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B6E7377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50879B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6F03F3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Código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 Identificación:</w:t>
            </w:r>
          </w:p>
          <w:p w14:paraId="68F7556B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7394E965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66526A14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3A3DA" w14:textId="77777777" w:rsidR="007D69B0" w:rsidRDefault="007D69B0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F1B405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Nombramiento:  Personal Especializado de Archivo de Histórico</w:t>
            </w:r>
          </w:p>
          <w:p w14:paraId="2D93E4C8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1DBC92A4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2BC6C91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D69B0" w14:paraId="66BE315F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119DAE5A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1. Contribución a la Misión:</w:t>
            </w:r>
          </w:p>
          <w:p w14:paraId="69366499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Promover el desarrollo físico y mental, fomentando e incrementando la participación deportiva mediante la organización, descripción, conservación, preservación, administración y divulgación de la memoria documental de la institución con el fin de dar cumplimiento a las metas propuestas por el Instituto</w:t>
            </w:r>
          </w:p>
        </w:tc>
      </w:tr>
    </w:tbl>
    <w:p w14:paraId="29790A04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86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67"/>
      </w:tblGrid>
      <w:tr w:rsidR="007D69B0" w14:paraId="03F13B95" w14:textId="77777777" w:rsidTr="005D6405">
        <w:trPr>
          <w:trHeight w:val="1079"/>
        </w:trPr>
        <w:tc>
          <w:tcPr>
            <w:tcW w:w="10867" w:type="dxa"/>
          </w:tcPr>
          <w:p w14:paraId="238202A3" w14:textId="77777777" w:rsidR="007D69B0" w:rsidRDefault="007D69B0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Objetivos Generales</w:t>
            </w:r>
          </w:p>
          <w:p w14:paraId="4DABF01F" w14:textId="77777777" w:rsidR="007D69B0" w:rsidRDefault="007D69B0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Organizar, describir, conservar y divulgar la memoria documental de carácter institucional del Instituto Municipal de Cultura Física y Deporte, que no sea objeto de trámite de las áreas o unidades administrativas, y que se encuentren bajo su resguardo.</w:t>
            </w:r>
          </w:p>
          <w:p w14:paraId="5827A4FC" w14:textId="77777777" w:rsidR="007D69B0" w:rsidRDefault="007D69B0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887630C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D69B0" w14:paraId="75F93FCA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5CEFABBC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Objetivos Específicos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19C261B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Organizar, conservar y preservar de manera homogénea los documentos de archivo histórico que reciba o posee el Instituto Municipal de Cultura Física y Deporte, de acuerdo con sus facultades, competencias, atribuciones o funciones.</w:t>
            </w:r>
          </w:p>
          <w:p w14:paraId="0E6EDFB5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Proporcionar información de los documentos históricos que se encuentren en deterioro físico que impida su consulta directa, mediante un sistema de reproducción que no afecte la integridad del documento.</w:t>
            </w:r>
          </w:p>
          <w:p w14:paraId="4E88ED02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Aplicar métodos y medidas para la protección y conservación de los documentos de archivo histórico, considerando el estado que guardan y el espacio para su almacenamiento; así como procurar el resguardo digital de dichos documentos, de conformidad con la Ley General de Archivo y las demás disposiciones jurídicas aplicables.</w:t>
            </w:r>
          </w:p>
        </w:tc>
      </w:tr>
    </w:tbl>
    <w:p w14:paraId="76110EF5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777C079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4. Estructura Organizacional.</w:t>
      </w:r>
    </w:p>
    <w:p w14:paraId="181F91FD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2"/>
        <w:gridCol w:w="5103"/>
      </w:tblGrid>
      <w:tr w:rsidR="007D69B0" w14:paraId="6248F6A5" w14:textId="77777777" w:rsidTr="005D6405">
        <w:tc>
          <w:tcPr>
            <w:tcW w:w="5812" w:type="dxa"/>
            <w:shd w:val="clear" w:color="auto" w:fill="auto"/>
          </w:tcPr>
          <w:p w14:paraId="0E305AF3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Nivel jerárquico del puesto:  Staff</w:t>
            </w:r>
          </w:p>
          <w:p w14:paraId="701DCD0E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Puesto al que reporta: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Jefe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de Oficina Coordinadora de Archivos.</w:t>
            </w:r>
          </w:p>
          <w:p w14:paraId="42507571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Puestos que le reportan: Auxiliar</w:t>
            </w:r>
          </w:p>
          <w:p w14:paraId="23B6447F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personas a su cargo: 1</w:t>
            </w:r>
          </w:p>
          <w:p w14:paraId="226E8AD0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Comunicación interna: Dirección, Subdirecciones,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Jefes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de Departamento, Grupo Interdisciplinario y Enlaces de Archivo de trámite de las distintas áreas del Instituto.</w:t>
            </w:r>
          </w:p>
          <w:p w14:paraId="05D01CC4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externa: Órgano Coordinador de Archivo y Coordinación de Transparencia, Gobierno Abierto y Archivo del Municipio de Chihuahua.</w:t>
            </w:r>
          </w:p>
        </w:tc>
        <w:tc>
          <w:tcPr>
            <w:tcW w:w="5103" w:type="dxa"/>
            <w:shd w:val="clear" w:color="auto" w:fill="auto"/>
          </w:tcPr>
          <w:p w14:paraId="1BEC3E75" w14:textId="77777777" w:rsidR="007D69B0" w:rsidRPr="00682C76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682C76">
              <w:rPr>
                <w:rFonts w:ascii="Arial" w:eastAsia="Arial" w:hAnsi="Arial" w:cs="Arial"/>
                <w:bCs/>
                <w:sz w:val="20"/>
                <w:szCs w:val="20"/>
              </w:rPr>
              <w:t xml:space="preserve">Horario.                 </w:t>
            </w:r>
          </w:p>
          <w:p w14:paraId="5124CB45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Días laborales:               </w:t>
            </w:r>
          </w:p>
          <w:p w14:paraId="0B96FBD3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Días de descanso:          </w:t>
            </w:r>
          </w:p>
          <w:p w14:paraId="3A477464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   </w:t>
            </w:r>
          </w:p>
        </w:tc>
      </w:tr>
    </w:tbl>
    <w:p w14:paraId="242AFB60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FFA46C7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5. Escolaridad.</w:t>
      </w:r>
    </w:p>
    <w:p w14:paraId="5F79FCE9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7D69B0" w14:paraId="1FBF388D" w14:textId="77777777" w:rsidTr="005D6405">
        <w:tc>
          <w:tcPr>
            <w:tcW w:w="7184" w:type="dxa"/>
            <w:gridSpan w:val="4"/>
          </w:tcPr>
          <w:p w14:paraId="65E84E75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1C16DA37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Área y/o Especialidad:</w:t>
            </w:r>
          </w:p>
          <w:p w14:paraId="33BE1F30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Licenciatura en Archivología, biblioteconomía, Licenciatura en Derecho, Administrativa o afín.</w:t>
            </w:r>
          </w:p>
        </w:tc>
      </w:tr>
      <w:tr w:rsidR="007D69B0" w14:paraId="4FB7071F" w14:textId="77777777" w:rsidTr="005D6405">
        <w:tc>
          <w:tcPr>
            <w:tcW w:w="1796" w:type="dxa"/>
            <w:shd w:val="clear" w:color="auto" w:fill="auto"/>
          </w:tcPr>
          <w:p w14:paraId="05E930F9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Medio Básico</w:t>
            </w:r>
          </w:p>
          <w:p w14:paraId="5E087953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06236030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Media Superior</w:t>
            </w:r>
          </w:p>
          <w:p w14:paraId="162DCEA8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</w:tcPr>
          <w:p w14:paraId="765DC5DD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Superior</w:t>
            </w:r>
          </w:p>
          <w:p w14:paraId="067CB064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78879E9A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Posgrado</w:t>
            </w:r>
          </w:p>
          <w:p w14:paraId="05DC7595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5977D83" w14:textId="77777777" w:rsidR="007D69B0" w:rsidRDefault="007D69B0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9B0" w14:paraId="643E6C56" w14:textId="77777777" w:rsidTr="005D6405">
        <w:tc>
          <w:tcPr>
            <w:tcW w:w="1796" w:type="dxa"/>
            <w:shd w:val="clear" w:color="auto" w:fill="auto"/>
          </w:tcPr>
          <w:p w14:paraId="3B9905E8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7884605B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Concluido</w:t>
            </w:r>
          </w:p>
          <w:p w14:paraId="0971836A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2"/>
          </w:tcPr>
          <w:p w14:paraId="62CB32D3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Titulado o Certificado</w:t>
            </w:r>
          </w:p>
          <w:p w14:paraId="2869C722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D092E34" w14:textId="77777777" w:rsidR="007D69B0" w:rsidRDefault="007D69B0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9CF0B5D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7D69B0" w14:paraId="7F1A90FB" w14:textId="77777777" w:rsidTr="005D6405">
        <w:tc>
          <w:tcPr>
            <w:tcW w:w="2694" w:type="dxa"/>
            <w:gridSpan w:val="2"/>
            <w:shd w:val="clear" w:color="auto" w:fill="auto"/>
          </w:tcPr>
          <w:p w14:paraId="26F3CCBF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2028CAE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6DBF27C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8. Edad. </w:t>
            </w:r>
          </w:p>
          <w:p w14:paraId="1EF261E1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</w:t>
            </w:r>
          </w:p>
          <w:p w14:paraId="53A1BE9E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Mínima: 25                                 Máxima: 65</w:t>
            </w:r>
          </w:p>
        </w:tc>
      </w:tr>
      <w:tr w:rsidR="007D69B0" w14:paraId="078F41E3" w14:textId="77777777" w:rsidTr="005D6405">
        <w:tc>
          <w:tcPr>
            <w:tcW w:w="1347" w:type="dxa"/>
            <w:shd w:val="clear" w:color="auto" w:fill="auto"/>
          </w:tcPr>
          <w:p w14:paraId="3938E85E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737294D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A384FED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D5F38F2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91893E0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Indistinto</w:t>
            </w:r>
          </w:p>
          <w:p w14:paraId="2EEDCACC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389C674" w14:textId="77777777" w:rsidR="007D69B0" w:rsidRDefault="007D69B0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DDF4AC1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A4384D0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9. Idiomas.</w:t>
      </w:r>
    </w:p>
    <w:p w14:paraId="2B4AE9F8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417"/>
        <w:gridCol w:w="1418"/>
        <w:gridCol w:w="6520"/>
      </w:tblGrid>
      <w:tr w:rsidR="007D69B0" w14:paraId="4CAD7F3C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73FE90BA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No necesario</w:t>
            </w:r>
          </w:p>
          <w:p w14:paraId="08033446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DF908EA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55D7EEA5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7EB10AC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</w:t>
            </w:r>
          </w:p>
        </w:tc>
        <w:tc>
          <w:tcPr>
            <w:tcW w:w="6520" w:type="dxa"/>
          </w:tcPr>
          <w:p w14:paraId="6FEB836D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Anotar idioma:</w:t>
            </w:r>
          </w:p>
          <w:p w14:paraId="391DF0D9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6F708CC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E195872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6D62DB30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Porcentaje requerido del idioma.</w:t>
      </w:r>
    </w:p>
    <w:p w14:paraId="047FAF1C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7D69B0" w14:paraId="6DEA0472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16D8397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15DF718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CDD3940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Comprensión de Lectura: </w:t>
            </w:r>
          </w:p>
        </w:tc>
      </w:tr>
    </w:tbl>
    <w:p w14:paraId="45B96C18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574B719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10. Experiencia.</w:t>
      </w:r>
    </w:p>
    <w:p w14:paraId="19A126E1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7D69B0" w14:paraId="19DBA173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65D55B0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5AD1382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6BD24282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Necesaria</w:t>
            </w:r>
          </w:p>
          <w:p w14:paraId="7C4E5EB9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6594D5D1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19CD692F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D69B0" w14:paraId="121D488F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7848F096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Experiencia en la materia y/o en la Administración Pública</w:t>
            </w:r>
          </w:p>
          <w:p w14:paraId="21429365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87558A4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8D63205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11.-Conocimientos Especiales.</w:t>
      </w:r>
    </w:p>
    <w:p w14:paraId="6C49A442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7D69B0" w14:paraId="717245F0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02F6BE4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164AE3AC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Deseables</w:t>
            </w:r>
          </w:p>
          <w:p w14:paraId="520CE8CB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544B8D22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Necesarios</w:t>
            </w:r>
          </w:p>
        </w:tc>
      </w:tr>
    </w:tbl>
    <w:p w14:paraId="47F1FA4E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D69B0" w14:paraId="70F7865C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291C4E64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Constitución Política de los Estados Unidos Mexicanos</w:t>
            </w:r>
          </w:p>
          <w:p w14:paraId="3DF813D1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Constitución Política del Estado Libre y Soberano de Chihuahua</w:t>
            </w:r>
          </w:p>
          <w:p w14:paraId="711D0952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Código Administrativo del Estado de Chihuahua</w:t>
            </w:r>
          </w:p>
          <w:p w14:paraId="01FB8B2D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Ley General de Responsabilidades Administrativas</w:t>
            </w:r>
          </w:p>
          <w:p w14:paraId="2A16DE8B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Ley General de Archivos</w:t>
            </w:r>
          </w:p>
          <w:p w14:paraId="4A643FE2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Ley de Archivos para el Estado de Chihuahua.</w:t>
            </w:r>
          </w:p>
          <w:p w14:paraId="02F3933A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Ley de Transparencia y Acceso a la Información Pública del Estado de Chihuahua</w:t>
            </w:r>
          </w:p>
          <w:p w14:paraId="5563CE8B" w14:textId="77777777" w:rsidR="007D69B0" w:rsidRDefault="007D69B0" w:rsidP="007D69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Ley de Protección de Datos Personales del Estado de Chihuahua</w:t>
            </w:r>
          </w:p>
        </w:tc>
      </w:tr>
    </w:tbl>
    <w:p w14:paraId="62EA5C6C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9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9431"/>
        <w:gridCol w:w="1448"/>
      </w:tblGrid>
      <w:tr w:rsidR="007D69B0" w14:paraId="66055517" w14:textId="77777777" w:rsidTr="005D6405">
        <w:trPr>
          <w:trHeight w:val="448"/>
        </w:trPr>
        <w:tc>
          <w:tcPr>
            <w:tcW w:w="94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3E895BE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12. Competencias Personales.</w:t>
            </w:r>
          </w:p>
          <w:p w14:paraId="1CC57331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5DE0D81F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CFF561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7D69B0" w14:paraId="63552783" w14:textId="77777777" w:rsidTr="005D6405">
        <w:trPr>
          <w:trHeight w:val="634"/>
        </w:trPr>
        <w:tc>
          <w:tcPr>
            <w:tcW w:w="9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E3ECD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Comunicación.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C2A72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4D243F82" w14:textId="77777777" w:rsidTr="005D6405">
        <w:trPr>
          <w:trHeight w:val="769"/>
        </w:trPr>
        <w:tc>
          <w:tcPr>
            <w:tcW w:w="9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9AD19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Tolerancia a la frustración: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27020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79651383" w14:textId="77777777" w:rsidTr="005D6405">
        <w:trPr>
          <w:trHeight w:val="452"/>
        </w:trPr>
        <w:tc>
          <w:tcPr>
            <w:tcW w:w="9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54DCD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Autocontrol: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5059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5456FFEA" w14:textId="77777777" w:rsidTr="005D6405">
        <w:trPr>
          <w:trHeight w:val="344"/>
        </w:trPr>
        <w:tc>
          <w:tcPr>
            <w:tcW w:w="9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A8DBD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Motivación: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general para participar en las tareas que le son encomendadas.</w:t>
            </w:r>
          </w:p>
        </w:tc>
        <w:tc>
          <w:tcPr>
            <w:tcW w:w="144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5CF4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7EA9C421" w14:textId="77777777" w:rsidTr="005D6405">
        <w:trPr>
          <w:trHeight w:val="474"/>
        </w:trPr>
        <w:tc>
          <w:tcPr>
            <w:tcW w:w="9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496D7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Adaptabilidad: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comportarse efectivamente en nuevos contextos de desempeño.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B7FFC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484BFFAC" w14:textId="77777777" w:rsidTr="005D6405">
        <w:trPr>
          <w:trHeight w:val="607"/>
        </w:trPr>
        <w:tc>
          <w:tcPr>
            <w:tcW w:w="9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6212B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Seguridad: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36024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5833C9A3" w14:textId="77777777" w:rsidTr="005D6405">
        <w:trPr>
          <w:trHeight w:val="632"/>
        </w:trPr>
        <w:tc>
          <w:tcPr>
            <w:tcW w:w="9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C44F9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Creatividad: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ED5FA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6BAAFCC9" w14:textId="77777777" w:rsidTr="005D6405">
        <w:trPr>
          <w:trHeight w:val="632"/>
        </w:trPr>
        <w:tc>
          <w:tcPr>
            <w:tcW w:w="9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B48AE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Cooperación: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02C93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1BF8C30D" w14:textId="77777777" w:rsidTr="005D6405">
        <w:trPr>
          <w:trHeight w:val="632"/>
        </w:trPr>
        <w:tc>
          <w:tcPr>
            <w:tcW w:w="9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8EC0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Apego a normas: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entender y cumplir sus obligaciones en concordancia con la normatividad y reglamentos aplicables.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12C99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4C3BDBB2" w14:textId="77777777" w:rsidTr="005D6405">
        <w:trPr>
          <w:trHeight w:val="632"/>
        </w:trPr>
        <w:tc>
          <w:tcPr>
            <w:tcW w:w="9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F788E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Visión Comunitaria: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0A738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F681907" w14:textId="77777777" w:rsidR="007D69B0" w:rsidRDefault="007D69B0" w:rsidP="007D69B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794E175" w14:textId="77777777" w:rsidR="007D69B0" w:rsidRDefault="007D69B0" w:rsidP="007D69B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59A1D05" w14:textId="77777777" w:rsidR="007D69B0" w:rsidRDefault="007D69B0" w:rsidP="007D69B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45828A6" w14:textId="77777777" w:rsidR="007D69B0" w:rsidRDefault="007D69B0" w:rsidP="007D69B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51C4E5B" w14:textId="77777777" w:rsidR="007D69B0" w:rsidRDefault="007D69B0" w:rsidP="007D69B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F6E22F" w14:textId="77777777" w:rsidR="007D69B0" w:rsidRDefault="007D69B0" w:rsidP="007D69B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F4FF8EB" w14:textId="77777777" w:rsidR="007D69B0" w:rsidRDefault="007D69B0" w:rsidP="007D69B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7D69B0" w14:paraId="0818AF7B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A0D3306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176B5D80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13. Competencias Intelectuales.</w:t>
            </w:r>
          </w:p>
          <w:p w14:paraId="0CEEB5B2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3CBD1800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4E8387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7D69B0" w14:paraId="268630C0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0C891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Orientación al aprendizaje: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EB3612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7A3178BA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8F1EC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Atención y concentración: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3598BE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1FA4C8D9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17141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Análisis y síntesis: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92A3DB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42B08273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A00D4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Articulación lógica: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BE903E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1D80796E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94D39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Abstracción: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43636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498E5546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3332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Razonamiento matemático: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1BF4E3" w14:textId="77777777" w:rsidR="007D69B0" w:rsidRDefault="007D69B0" w:rsidP="005D6405">
            <w:pPr>
              <w:spacing w:after="0" w:line="240" w:lineRule="auto"/>
              <w:ind w:left="36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D69B0" w14:paraId="6BE46D42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A29BB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Memoria selectiva: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FD9D4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540759D" w14:textId="77777777" w:rsidR="007D69B0" w:rsidRDefault="007D69B0" w:rsidP="007D69B0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04ECCC99" w14:textId="77777777" w:rsidR="007D69B0" w:rsidRDefault="007D69B0" w:rsidP="007D69B0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92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9518"/>
        <w:gridCol w:w="1474"/>
      </w:tblGrid>
      <w:tr w:rsidR="007D69B0" w14:paraId="775757F3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1C4C7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14. Competencias Laborales </w:t>
            </w:r>
          </w:p>
          <w:p w14:paraId="2696CCCD" w14:textId="77777777" w:rsidR="007D69B0" w:rsidRDefault="007D69B0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Nivel de Cumplimiento 1 Alto 2 Medio 3 Bajo      </w:t>
            </w:r>
          </w:p>
          <w:p w14:paraId="023BAB65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2AE9C7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7D69B0" w14:paraId="43DBE039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0241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Planeación: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176EA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7D69B0" w14:paraId="1A3E6F1B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5D627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Organización: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58223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69B0" w14:paraId="258125A1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911FC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Seguimiento de instrucciones: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  punto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3CCB5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69B0" w14:paraId="06EADCDB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5E4A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Liderazgo: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71DB0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7D69B0" w14:paraId="3AB08820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770F5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55812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69B0" w14:paraId="2FE643A2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30872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Ejecución simultánea: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7C891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7D69B0" w14:paraId="4B9E2139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D797D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Confiabilidad: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A8FDF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69B0" w14:paraId="488E059F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D5EED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 social: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F6E0E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7D69B0" w14:paraId="256EEDE4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A8C3E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Manejo de conflictos: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2D414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7D69B0" w14:paraId="00623C71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90997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Rendimiento bajo presión: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19D75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69B0" w14:paraId="44E203C6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57199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Trabajo en equipo: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3DD69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69B0" w14:paraId="6E6A1DDC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79BDF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Asertividad: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384C9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D69B0" w14:paraId="23DCEA58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87116" w14:textId="77777777" w:rsidR="007D69B0" w:rsidRDefault="007D69B0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Empuje: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7560B" w14:textId="77777777" w:rsidR="007D69B0" w:rsidRDefault="007D69B0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6D16FFAB" w14:textId="77777777" w:rsidR="007D69B0" w:rsidRDefault="007D69B0" w:rsidP="007D69B0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265B2AD3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286A31E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22C6DCB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D7CF1EC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15. Funciones Generales</w:t>
      </w:r>
    </w:p>
    <w:tbl>
      <w:tblPr>
        <w:tblW w:w="1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34"/>
      </w:tblGrid>
      <w:tr w:rsidR="007D69B0" w14:paraId="7956FDF1" w14:textId="77777777" w:rsidTr="005D6405">
        <w:trPr>
          <w:trHeight w:val="1969"/>
        </w:trPr>
        <w:tc>
          <w:tcPr>
            <w:tcW w:w="11034" w:type="dxa"/>
          </w:tcPr>
          <w:p w14:paraId="0D5990CD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Recibir las </w:t>
            </w:r>
            <w:r>
              <w:rPr>
                <w:rFonts w:ascii="Arial" w:eastAsia="Arial" w:hAnsi="Arial" w:cs="Arial"/>
                <w:sz w:val="20"/>
                <w:szCs w:val="20"/>
              </w:rPr>
              <w:t>transferencias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secundarias y organizar y conservar los expedientes bajo su resguardo.</w:t>
            </w:r>
          </w:p>
          <w:p w14:paraId="4014C670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Brindar servicios de préstamo y consulta al público, así como difundir el patrimonio documental.</w:t>
            </w:r>
          </w:p>
          <w:p w14:paraId="780D98D7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Establecer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los procedimientos de consulta de los acervos que resguarda en coordinación con la Oficina Coordinadora de Archivos.</w:t>
            </w:r>
          </w:p>
          <w:p w14:paraId="3CAD6E5C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Colaborar con 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 Oficina Coordina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dora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Archivos en la elaboración de los instrumentos de control y consulta archivística previstos en esta Ley, así como en la demás normativa aplicable</w:t>
            </w:r>
          </w:p>
          <w:p w14:paraId="646F9BCE" w14:textId="77777777" w:rsidR="007D69B0" w:rsidRDefault="007D69B0" w:rsidP="007D69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mplementar políticas y estrategias,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en coordinación con la Oficina Coordinadora de Archivos,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 preservación que permitan conservar los documentos históricos y aplicar los mecanismos y las herramientas que proporcionan las tecnologías de información para mantenerlos a disposición de los usuarios.</w:t>
            </w:r>
          </w:p>
          <w:p w14:paraId="28B92C9E" w14:textId="77777777" w:rsidR="007D69B0" w:rsidRPr="00682C76" w:rsidRDefault="007D69B0" w:rsidP="007D69B0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82C7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62F169C3" w14:textId="77777777" w:rsidR="007D69B0" w:rsidRPr="00682C76" w:rsidRDefault="007D69B0" w:rsidP="007D69B0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82C76">
              <w:rPr>
                <w:rFonts w:ascii="Arial" w:eastAsia="Arial" w:hAnsi="Arial" w:cs="Arial"/>
                <w:color w:val="000000"/>
                <w:sz w:val="20"/>
                <w:szCs w:val="20"/>
              </w:rPr>
              <w:t>Las demás que se desprendan de la normatividad aplicable.</w:t>
            </w:r>
          </w:p>
          <w:p w14:paraId="627338CD" w14:textId="77777777" w:rsidR="007D69B0" w:rsidRDefault="007D69B0" w:rsidP="005D6405">
            <w:pPr>
              <w:ind w:right="193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958EEDB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03CFF50B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BF86449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16. Control y manejo de recursos materiales y financieros.</w:t>
      </w:r>
    </w:p>
    <w:p w14:paraId="632C34AF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2694"/>
        <w:gridCol w:w="2764"/>
        <w:gridCol w:w="2764"/>
      </w:tblGrid>
      <w:tr w:rsidR="007D69B0" w14:paraId="6A6B0FD2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1EE1A8E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67D9287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y controla información confidencial?</w:t>
            </w:r>
          </w:p>
        </w:tc>
      </w:tr>
      <w:tr w:rsidR="007D69B0" w14:paraId="56F2AE66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284ACFC5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5911824B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  <w:p w14:paraId="0FC06D43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642C5A09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 </w:t>
            </w:r>
          </w:p>
          <w:p w14:paraId="1486FC0A" w14:textId="77777777" w:rsidR="007D69B0" w:rsidRDefault="007D69B0" w:rsidP="007D69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197FCD46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7D69B0" w14:paraId="51F7292B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7197332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Especificar:</w:t>
            </w:r>
          </w:p>
          <w:p w14:paraId="66650D78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C2994C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D7FD73F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Especificar: </w:t>
            </w:r>
          </w:p>
          <w:p w14:paraId="6C714F2C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Información contenida en expedientes.</w:t>
            </w:r>
          </w:p>
        </w:tc>
      </w:tr>
    </w:tbl>
    <w:p w14:paraId="11F33CE7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78"/>
      </w:tblGrid>
      <w:tr w:rsidR="007D69B0" w14:paraId="466A0070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3B741B12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17. Observaciones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03F615F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A875F90" w14:textId="77777777" w:rsidR="007D69B0" w:rsidRDefault="007D69B0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30F4363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5B991B1C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E4587B">
        <w:rPr>
          <w:rFonts w:ascii="Arial" w:eastAsia="Arial" w:hAnsi="Arial" w:cs="Arial"/>
          <w:b/>
          <w:sz w:val="20"/>
          <w:szCs w:val="20"/>
        </w:rPr>
        <w:t>18. Organigrama.</w:t>
      </w:r>
    </w:p>
    <w:p w14:paraId="1BB1DB77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2286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1075"/>
        <w:gridCol w:w="146"/>
      </w:tblGrid>
      <w:tr w:rsidR="007D69B0" w:rsidRPr="008A22F9" w14:paraId="6F0E3492" w14:textId="77777777" w:rsidTr="005D6405">
        <w:trPr>
          <w:gridAfter w:val="1"/>
          <w:wAfter w:w="137" w:type="dxa"/>
          <w:trHeight w:val="464"/>
          <w:jc w:val="center"/>
        </w:trPr>
        <w:tc>
          <w:tcPr>
            <w:tcW w:w="21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D12FD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A22F9">
              <w:rPr>
                <w:rFonts w:eastAsia="Times New Roman"/>
                <w:color w:val="000000"/>
                <w:sz w:val="18"/>
                <w:szCs w:val="18"/>
              </w:rPr>
              <w:t>OFICINA COORDINADORA DE ARCHIVOS (1)</w:t>
            </w:r>
          </w:p>
        </w:tc>
      </w:tr>
      <w:tr w:rsidR="007D69B0" w:rsidRPr="008A22F9" w14:paraId="6F4F3BF6" w14:textId="77777777" w:rsidTr="005D6405">
        <w:trPr>
          <w:trHeight w:val="375"/>
          <w:jc w:val="center"/>
        </w:trPr>
        <w:tc>
          <w:tcPr>
            <w:tcW w:w="21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3BBE1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5D83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7D69B0" w:rsidRPr="008A22F9" w14:paraId="0A2CFAB6" w14:textId="77777777" w:rsidTr="005D6405">
        <w:trPr>
          <w:trHeight w:val="375"/>
          <w:jc w:val="center"/>
        </w:trPr>
        <w:tc>
          <w:tcPr>
            <w:tcW w:w="21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C303F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BFAC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9B0" w:rsidRPr="008A22F9" w14:paraId="6D0F6AC4" w14:textId="77777777" w:rsidTr="005D6405">
        <w:trPr>
          <w:trHeight w:val="37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AC7B2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BDE9E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7" w:type="dxa"/>
            <w:vAlign w:val="center"/>
            <w:hideMark/>
          </w:tcPr>
          <w:p w14:paraId="59C81D0D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9B0" w:rsidRPr="008A22F9" w14:paraId="115A9894" w14:textId="77777777" w:rsidTr="005D6405">
        <w:trPr>
          <w:trHeight w:val="37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FC264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11A11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7" w:type="dxa"/>
            <w:vAlign w:val="center"/>
            <w:hideMark/>
          </w:tcPr>
          <w:p w14:paraId="5D61F0AA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9B0" w:rsidRPr="008A22F9" w14:paraId="22540E5D" w14:textId="77777777" w:rsidTr="005D6405">
        <w:trPr>
          <w:trHeight w:val="375"/>
          <w:jc w:val="center"/>
        </w:trPr>
        <w:tc>
          <w:tcPr>
            <w:tcW w:w="21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C320B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A22F9">
              <w:rPr>
                <w:rFonts w:eastAsia="Times New Roman"/>
                <w:color w:val="000000"/>
                <w:sz w:val="18"/>
                <w:szCs w:val="18"/>
              </w:rPr>
              <w:t>ARCHIVO HISTÓRICO (1)</w:t>
            </w:r>
          </w:p>
        </w:tc>
        <w:tc>
          <w:tcPr>
            <w:tcW w:w="137" w:type="dxa"/>
            <w:vAlign w:val="center"/>
            <w:hideMark/>
          </w:tcPr>
          <w:p w14:paraId="1238A664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9B0" w:rsidRPr="008A22F9" w14:paraId="51C55D6F" w14:textId="77777777" w:rsidTr="005D6405">
        <w:trPr>
          <w:trHeight w:val="375"/>
          <w:jc w:val="center"/>
        </w:trPr>
        <w:tc>
          <w:tcPr>
            <w:tcW w:w="21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7DCEE" w14:textId="77777777" w:rsidR="007D69B0" w:rsidRPr="008A22F9" w:rsidRDefault="007D69B0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5373" w14:textId="77777777" w:rsidR="007D69B0" w:rsidRPr="008A22F9" w:rsidRDefault="007D69B0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7D69B0" w:rsidRPr="008A22F9" w14:paraId="092E1380" w14:textId="77777777" w:rsidTr="005D6405">
        <w:trPr>
          <w:trHeight w:val="375"/>
          <w:jc w:val="center"/>
        </w:trPr>
        <w:tc>
          <w:tcPr>
            <w:tcW w:w="21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E526E" w14:textId="77777777" w:rsidR="007D69B0" w:rsidRPr="008A22F9" w:rsidRDefault="007D69B0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F70B" w14:textId="77777777" w:rsidR="007D69B0" w:rsidRPr="008A22F9" w:rsidRDefault="007D69B0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7AED94F" w14:textId="77777777" w:rsidR="007D69B0" w:rsidRDefault="007D69B0" w:rsidP="007D69B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9D3944D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4ED1753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76A4C4AF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2A1A5F3E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50C49621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20C04A34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19DED195" w14:textId="77777777" w:rsidR="007D69B0" w:rsidRDefault="007D69B0" w:rsidP="007D69B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41AEFF6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87477FF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7D69B0" w:rsidRPr="00BC5E53" w14:paraId="5988084D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72C645A" w14:textId="77777777" w:rsidR="007D69B0" w:rsidRPr="00BC5E53" w:rsidRDefault="007D69B0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D12AE0E" w14:textId="77777777" w:rsidR="007D69B0" w:rsidRPr="00BC5E53" w:rsidRDefault="007D69B0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0AC355D" w14:textId="77777777" w:rsidR="007D69B0" w:rsidRPr="00BC5E53" w:rsidRDefault="007D69B0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Autoriza</w:t>
            </w:r>
          </w:p>
        </w:tc>
      </w:tr>
      <w:tr w:rsidR="007D69B0" w:rsidRPr="00BC5E53" w14:paraId="23F09F52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51CE" w14:textId="77777777" w:rsidR="007D69B0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Lic. Claudia Alejandra Diego Ortiz</w:t>
            </w:r>
          </w:p>
          <w:p w14:paraId="445631E3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BA71" w14:textId="77777777" w:rsidR="007D69B0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Ing. Benjamín Ornelas Duarte </w:t>
            </w:r>
          </w:p>
          <w:p w14:paraId="4B3146E2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93108" w14:textId="77777777" w:rsidR="007D69B0" w:rsidRPr="00535CEF" w:rsidRDefault="007D69B0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 Fierro</w:t>
            </w:r>
          </w:p>
          <w:p w14:paraId="105ACD16" w14:textId="77777777" w:rsidR="007D69B0" w:rsidRPr="00535CEF" w:rsidRDefault="007D69B0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</w:rPr>
              <w:t>Dirección</w:t>
            </w:r>
          </w:p>
          <w:p w14:paraId="067A7BEB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9B0" w:rsidRPr="00BC5E53" w14:paraId="23BCD312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CC210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DBF46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A3A3" w14:textId="77777777" w:rsidR="007D69B0" w:rsidRPr="00BC5E53" w:rsidRDefault="007D69B0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A1CC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D69B0" w:rsidRPr="00BC5E53" w14:paraId="1FB29A57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29B7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1298" w14:textId="77777777" w:rsidR="007D69B0" w:rsidRPr="00BC5E53" w:rsidRDefault="007D69B0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2524" w14:textId="77777777" w:rsidR="007D69B0" w:rsidRPr="00BC5E53" w:rsidRDefault="007D69B0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21D7C14A" w14:textId="77777777" w:rsidR="007D69B0" w:rsidRDefault="007D69B0" w:rsidP="007D69B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D1F0ADF" w14:textId="77777777" w:rsidR="007D69B0" w:rsidRDefault="007D69B0" w:rsidP="007D69B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42F3A75" w14:textId="77777777" w:rsidR="003C2403" w:rsidRDefault="003C2403"/>
    <w:sectPr w:rsidR="003C2403" w:rsidSect="007D69B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16F67"/>
    <w:multiLevelType w:val="multilevel"/>
    <w:tmpl w:val="1602CA8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A93189"/>
    <w:multiLevelType w:val="multilevel"/>
    <w:tmpl w:val="1D3A9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6242F0F"/>
    <w:multiLevelType w:val="multilevel"/>
    <w:tmpl w:val="003AF184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83988138">
    <w:abstractNumId w:val="1"/>
  </w:num>
  <w:num w:numId="2" w16cid:durableId="1684553760">
    <w:abstractNumId w:val="2"/>
  </w:num>
  <w:num w:numId="3" w16cid:durableId="1476994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B0"/>
    <w:rsid w:val="001B3BA2"/>
    <w:rsid w:val="003C2403"/>
    <w:rsid w:val="007D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69378"/>
  <w15:chartTrackingRefBased/>
  <w15:docId w15:val="{113E1087-5CDD-41BD-89D8-1156CA89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9B0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D6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6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69B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6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69B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6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6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6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6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69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69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69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69B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69B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69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69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69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69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6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6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6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6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6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69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69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69B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69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69B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69B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1558</Words>
  <Characters>8569</Characters>
  <Application>Microsoft Office Word</Application>
  <DocSecurity>0</DocSecurity>
  <Lines>71</Lines>
  <Paragraphs>20</Paragraphs>
  <ScaleCrop>false</ScaleCrop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2024-01-26T19:51:00Z</dcterms:created>
  <dcterms:modified xsi:type="dcterms:W3CDTF">2024-01-26T19:54:00Z</dcterms:modified>
</cp:coreProperties>
</file>