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3633B" w14:textId="77777777" w:rsidR="004E4605" w:rsidRPr="00E325BE" w:rsidRDefault="004E4605" w:rsidP="004E4605">
      <w:pPr>
        <w:tabs>
          <w:tab w:val="left" w:pos="2605"/>
        </w:tabs>
        <w:spacing w:line="240" w:lineRule="auto"/>
        <w:ind w:firstLine="709"/>
        <w:rPr>
          <w:rFonts w:cs="Times New Roman"/>
          <w:lang w:val="es-ES"/>
        </w:rPr>
      </w:pPr>
      <w:r>
        <w:rPr>
          <w:rFonts w:cs="Times New Roman"/>
          <w:lang w:val="es-ES"/>
        </w:rPr>
        <w:tab/>
      </w: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4E4605" w:rsidRPr="00F30BE5" w14:paraId="19160EEF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2A846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93E571A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57A059D5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61655A96" wp14:editId="66132228">
                  <wp:extent cx="1441450" cy="342900"/>
                  <wp:effectExtent l="0" t="0" r="6350" b="0"/>
                  <wp:docPr id="5" name="Imagen 5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334F8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933D9D9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925D0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5715" w14:textId="77777777" w:rsidR="004E4605" w:rsidRPr="00F30BE5" w:rsidRDefault="004E460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F30BE5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73559525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547A873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13F49882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7A16A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08615C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 de Control y Procedimientos Administrativos</w:t>
            </w:r>
          </w:p>
          <w:p w14:paraId="658BD804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0EB0A3D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98B7E9B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E4605" w:rsidRPr="00F30BE5" w14:paraId="7461F26F" w14:textId="77777777" w:rsidTr="005D6405">
        <w:trPr>
          <w:trHeight w:val="988"/>
        </w:trPr>
        <w:tc>
          <w:tcPr>
            <w:tcW w:w="10915" w:type="dxa"/>
            <w:shd w:val="clear" w:color="auto" w:fill="auto"/>
            <w:vAlign w:val="center"/>
          </w:tcPr>
          <w:p w14:paraId="6784CFCE" w14:textId="77777777" w:rsidR="004E4605" w:rsidRPr="00F30BE5" w:rsidRDefault="004E4605" w:rsidP="004E460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Contribución a la Misión: </w:t>
            </w:r>
          </w:p>
          <w:p w14:paraId="6D250752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mediante la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colaboración en la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implementación de mecanismos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controles administrativos con el fin de dar</w:t>
            </w:r>
            <w:r w:rsidRPr="00F30BE5">
              <w:rPr>
                <w:rFonts w:ascii="Arial" w:hAnsi="Arial" w:cs="Arial"/>
                <w:sz w:val="20"/>
                <w:szCs w:val="20"/>
              </w:rPr>
              <w:t xml:space="preserve"> cumplimiento de las metas propuestas por el Instituto.</w:t>
            </w:r>
          </w:p>
          <w:p w14:paraId="4096CDCC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C9E78AB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4E4605" w:rsidRPr="00F30BE5" w14:paraId="6CE52027" w14:textId="77777777" w:rsidTr="005D6405">
        <w:trPr>
          <w:trHeight w:val="864"/>
        </w:trPr>
        <w:tc>
          <w:tcPr>
            <w:tcW w:w="10867" w:type="dxa"/>
          </w:tcPr>
          <w:p w14:paraId="16882B24" w14:textId="77777777" w:rsidR="004E4605" w:rsidRPr="00556AEB" w:rsidRDefault="004E4605" w:rsidP="004E4605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56AE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Objetivos Generales </w:t>
            </w:r>
          </w:p>
          <w:p w14:paraId="00EBB0AA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Apoyar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en  analizar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y evaluar</w:t>
            </w:r>
            <w:r w:rsidRPr="00556AEB">
              <w:rPr>
                <w:rFonts w:ascii="Arial" w:hAnsi="Arial" w:cs="Arial"/>
                <w:sz w:val="20"/>
                <w:szCs w:val="20"/>
              </w:rPr>
              <w:t xml:space="preserve"> la idoneidad y efectividad del sistema de control </w:t>
            </w:r>
            <w:r>
              <w:rPr>
                <w:rFonts w:ascii="Arial" w:hAnsi="Arial" w:cs="Arial"/>
                <w:sz w:val="20"/>
                <w:szCs w:val="20"/>
              </w:rPr>
              <w:t xml:space="preserve">administrativo </w:t>
            </w:r>
            <w:r w:rsidRPr="00556AEB">
              <w:rPr>
                <w:rFonts w:ascii="Arial" w:hAnsi="Arial" w:cs="Arial"/>
                <w:sz w:val="20"/>
                <w:szCs w:val="20"/>
              </w:rPr>
              <w:t xml:space="preserve">y de su eficiencia para alcanzar </w:t>
            </w:r>
            <w:r>
              <w:rPr>
                <w:rFonts w:ascii="Arial" w:hAnsi="Arial" w:cs="Arial"/>
                <w:sz w:val="20"/>
                <w:szCs w:val="20"/>
              </w:rPr>
              <w:t>las metas propuestas por el Instituto</w:t>
            </w:r>
            <w:r w:rsidRPr="00556AEB">
              <w:rPr>
                <w:rFonts w:ascii="Arial" w:hAnsi="Arial" w:cs="Arial"/>
                <w:sz w:val="20"/>
                <w:szCs w:val="20"/>
              </w:rPr>
              <w:t>. Supervisar la correcta aplicación de los recursos a través de los lineamientos y políticas</w:t>
            </w:r>
            <w:r>
              <w:rPr>
                <w:rFonts w:ascii="Arial" w:hAnsi="Arial" w:cs="Arial"/>
                <w:sz w:val="20"/>
                <w:szCs w:val="20"/>
              </w:rPr>
              <w:t xml:space="preserve"> establecidas en </w:t>
            </w:r>
            <w:r w:rsidRPr="00485694">
              <w:rPr>
                <w:rFonts w:ascii="Arial" w:hAnsi="Arial" w:cs="Arial"/>
                <w:sz w:val="20"/>
                <w:szCs w:val="20"/>
              </w:rPr>
              <w:t>la normatividad</w:t>
            </w:r>
            <w:r>
              <w:rPr>
                <w:rFonts w:ascii="Arial" w:hAnsi="Arial" w:cs="Arial"/>
                <w:sz w:val="20"/>
                <w:szCs w:val="20"/>
              </w:rPr>
              <w:t xml:space="preserve"> aplicable.</w:t>
            </w:r>
          </w:p>
        </w:tc>
      </w:tr>
    </w:tbl>
    <w:p w14:paraId="2D0F736D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E4605" w:rsidRPr="00F30BE5" w14:paraId="7C0EF1D3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44CBFA55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04F71A2" w14:textId="77777777" w:rsidR="004E4605" w:rsidRPr="00563BE2" w:rsidRDefault="004E4605" w:rsidP="004E4605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e</w:t>
            </w: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stablecer los mecanismos de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control</w:t>
            </w: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que destaquen la eficiencia y eficacia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su correcta aplicación</w:t>
            </w: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que se desempeñe el Instituto.</w:t>
            </w:r>
          </w:p>
          <w:p w14:paraId="62C73D20" w14:textId="77777777" w:rsidR="004E4605" w:rsidRPr="00801BED" w:rsidRDefault="004E4605" w:rsidP="004E4605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Apoyar en la proposición de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 las acciones correctivas </w:t>
            </w:r>
            <w:r>
              <w:rPr>
                <w:rFonts w:ascii="Arial" w:hAnsi="Arial" w:cs="Arial"/>
                <w:sz w:val="20"/>
                <w:szCs w:val="20"/>
              </w:rPr>
              <w:t xml:space="preserve">y preventivas 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correspondientes a las diversas áreas de administración de recursos de la administración </w:t>
            </w:r>
            <w:r>
              <w:rPr>
                <w:rFonts w:ascii="Arial" w:hAnsi="Arial" w:cs="Arial"/>
                <w:sz w:val="20"/>
                <w:szCs w:val="20"/>
              </w:rPr>
              <w:t>del Instituto derivadas de revisiones internas.</w:t>
            </w:r>
          </w:p>
          <w:p w14:paraId="1080D656" w14:textId="77777777" w:rsidR="004E4605" w:rsidRPr="003351D3" w:rsidRDefault="004E4605" w:rsidP="004E4605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Apoyar en la supervisión</w:t>
            </w:r>
            <w:r>
              <w:rPr>
                <w:rFonts w:ascii="Arial" w:hAnsi="Arial" w:cs="Arial"/>
                <w:sz w:val="20"/>
                <w:szCs w:val="20"/>
              </w:rPr>
              <w:t xml:space="preserve"> de la correcta implementación de controles administrativos.</w:t>
            </w:r>
          </w:p>
          <w:p w14:paraId="39AB4F53" w14:textId="77777777" w:rsidR="004E4605" w:rsidRPr="00F30BE5" w:rsidRDefault="004E4605" w:rsidP="004E4605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Apoyar en las revisiones internas efectuadas para la detección en las diversas áreas de administración del Instituto.</w:t>
            </w:r>
          </w:p>
        </w:tc>
      </w:tr>
    </w:tbl>
    <w:p w14:paraId="64602137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6E714AB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A10CE37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4E4605" w:rsidRPr="00F30BE5" w14:paraId="001CA2C1" w14:textId="77777777" w:rsidTr="005D6405">
        <w:tc>
          <w:tcPr>
            <w:tcW w:w="5812" w:type="dxa"/>
            <w:shd w:val="clear" w:color="auto" w:fill="auto"/>
          </w:tcPr>
          <w:p w14:paraId="71C41BF9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staff</w:t>
            </w:r>
          </w:p>
          <w:p w14:paraId="0B721360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Coordinado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r</w:t>
            </w:r>
          </w:p>
          <w:p w14:paraId="325DFD5A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5ACD375E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0DD1EA8B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unidades Administrativas</w:t>
            </w:r>
          </w:p>
          <w:p w14:paraId="491F7E5C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Dependencias Municipales y Entes Fiscalizadores</w:t>
            </w:r>
          </w:p>
          <w:p w14:paraId="583F5B2C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999954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C9BE609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85694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8E2107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     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 </w:t>
            </w:r>
          </w:p>
          <w:p w14:paraId="13D4BBCB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</w:t>
            </w:r>
          </w:p>
          <w:p w14:paraId="63350A06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</w:p>
          <w:p w14:paraId="04CE79A0" w14:textId="77777777" w:rsidR="004E4605" w:rsidRPr="00AB120E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    </w:t>
            </w:r>
          </w:p>
        </w:tc>
      </w:tr>
    </w:tbl>
    <w:p w14:paraId="659C7F5B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FCEBD92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94B6766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4E4605" w:rsidRPr="00F30BE5" w14:paraId="5781411C" w14:textId="77777777" w:rsidTr="005D6405">
        <w:tc>
          <w:tcPr>
            <w:tcW w:w="7184" w:type="dxa"/>
            <w:gridSpan w:val="4"/>
            <w:vAlign w:val="center"/>
          </w:tcPr>
          <w:p w14:paraId="5CCA9A55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14:paraId="638F8678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14269066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Contabilidad, Administración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Gubernamental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y/o Derecho.</w:t>
            </w:r>
          </w:p>
          <w:p w14:paraId="267E54A0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E4605" w:rsidRPr="00F30BE5" w14:paraId="1EAAC946" w14:textId="77777777" w:rsidTr="005D6405">
        <w:tc>
          <w:tcPr>
            <w:tcW w:w="1796" w:type="dxa"/>
            <w:shd w:val="clear" w:color="auto" w:fill="auto"/>
            <w:vAlign w:val="center"/>
          </w:tcPr>
          <w:p w14:paraId="14ABB7DA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1AB8D028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3F165D95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810E8CE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vAlign w:val="center"/>
          </w:tcPr>
          <w:p w14:paraId="1BC01236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2876042" w14:textId="77777777" w:rsidR="004E4605" w:rsidRPr="00F30BE5" w:rsidRDefault="004E4605" w:rsidP="004E460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0E849820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FCCB66E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14:paraId="3B7F5348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E4605" w:rsidRPr="00F30BE5" w14:paraId="1609F173" w14:textId="77777777" w:rsidTr="005D6405">
        <w:tc>
          <w:tcPr>
            <w:tcW w:w="1796" w:type="dxa"/>
            <w:shd w:val="clear" w:color="auto" w:fill="auto"/>
            <w:vAlign w:val="center"/>
          </w:tcPr>
          <w:p w14:paraId="18F84D49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  <w:p w14:paraId="08B9AE9B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566C35EA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105D4866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65AF243B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0B0DC799" w14:textId="77777777" w:rsidR="004E4605" w:rsidRPr="00F30BE5" w:rsidRDefault="004E4605" w:rsidP="004E460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14:paraId="2AAEFC18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6807C42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4E4605" w:rsidRPr="00F30BE5" w14:paraId="1D18FABF" w14:textId="77777777" w:rsidTr="005D6405">
        <w:tc>
          <w:tcPr>
            <w:tcW w:w="2694" w:type="dxa"/>
            <w:gridSpan w:val="2"/>
            <w:shd w:val="clear" w:color="auto" w:fill="auto"/>
          </w:tcPr>
          <w:p w14:paraId="5A2B9B49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5F118E8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D5570DF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1D7E6C3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2BCB92F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4E4605" w:rsidRPr="00F30BE5" w14:paraId="4DE5ABAE" w14:textId="77777777" w:rsidTr="005D6405">
        <w:tc>
          <w:tcPr>
            <w:tcW w:w="1347" w:type="dxa"/>
            <w:shd w:val="clear" w:color="auto" w:fill="auto"/>
          </w:tcPr>
          <w:p w14:paraId="62582D7B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6BD5AC16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F37B11D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6929FBF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2071FC2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659FFE3" w14:textId="77777777" w:rsidR="004E4605" w:rsidRPr="00F30BE5" w:rsidRDefault="004E4605" w:rsidP="004E460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5BA79F6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EF81FD4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FE9FE41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ECBCF5E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4E4605" w:rsidRPr="00F30BE5" w14:paraId="74362862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0BDF1521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83A4D83" w14:textId="77777777" w:rsidR="004E4605" w:rsidRPr="00556AEB" w:rsidRDefault="004E4605" w:rsidP="004E4605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FBC48BF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53F9D08" w14:textId="77777777" w:rsidR="004E4605" w:rsidRPr="00F30BE5" w:rsidRDefault="004E4605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647806FC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6BB0CB89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787D2660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CB82D03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0A3BE35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C4C33B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B828F51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AC0EAF1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6021B90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9E80808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588CE87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C681704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E4605" w:rsidRPr="00F30BE5" w14:paraId="5DFB838B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047C599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3C7473EC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5A8FE971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14F25021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EF8B34B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6030BA8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E4605" w:rsidRPr="00F30BE5" w14:paraId="3E103266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0DE2E37B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43DA90B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  <w:p w14:paraId="5C8AF026" w14:textId="77777777" w:rsidR="004E4605" w:rsidRPr="00F30BE5" w:rsidRDefault="004E4605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592BC3E2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7F06AC62" w14:textId="77777777" w:rsidR="004E4605" w:rsidRPr="0046599C" w:rsidRDefault="004E4605" w:rsidP="004E4605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E6A4435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E4605" w:rsidRPr="00F30BE5" w14:paraId="487E4C8D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1DC74DDE" w14:textId="77777777" w:rsidR="004E4605" w:rsidRPr="00556AEB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Conocimientos de Administración Pública</w:t>
            </w:r>
          </w:p>
          <w:p w14:paraId="0203025D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Manejo de la normatividad</w:t>
            </w:r>
          </w:p>
        </w:tc>
      </w:tr>
    </w:tbl>
    <w:p w14:paraId="304BA1DB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08D16DD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1FB300FE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E4605" w:rsidRPr="00F30BE5" w14:paraId="41A7E7C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139C88C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10CF6626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  <w:p w14:paraId="7F8E779F" w14:textId="77777777" w:rsidR="004E4605" w:rsidRPr="00F30BE5" w:rsidRDefault="004E4605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7901B54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  <w:p w14:paraId="0E753611" w14:textId="77777777" w:rsidR="004E4605" w:rsidRPr="0046599C" w:rsidRDefault="004E4605" w:rsidP="004E4605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1732FE1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E4605" w:rsidRPr="00F30BE5" w14:paraId="31E2F599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1B00B73D" w14:textId="77777777" w:rsidR="004E4605" w:rsidRPr="00556AEB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Redacción de informes técnicos</w:t>
            </w:r>
          </w:p>
          <w:p w14:paraId="0582533D" w14:textId="77777777" w:rsidR="004E4605" w:rsidRPr="00556AEB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 xml:space="preserve">Facilidad de expresión verbal y escrita </w:t>
            </w:r>
          </w:p>
          <w:p w14:paraId="73C007D9" w14:textId="77777777" w:rsidR="004E4605" w:rsidRPr="00556AEB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 xml:space="preserve">Capacidad de análisis y síntesis </w:t>
            </w:r>
          </w:p>
          <w:p w14:paraId="28FA14FB" w14:textId="77777777" w:rsidR="004E4605" w:rsidRPr="00556AEB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Tener discreción y comprender el concepto de confidencialidad</w:t>
            </w:r>
          </w:p>
          <w:p w14:paraId="1D03B27C" w14:textId="77777777" w:rsidR="004E4605" w:rsidRPr="00556AEB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F4AB0C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4E4605" w:rsidRPr="00F30BE5" w14:paraId="7492FE11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DB9A" w14:textId="77777777" w:rsidR="004E460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50BF80AE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DB875F7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926E02" w14:textId="77777777" w:rsidR="004E4605" w:rsidRPr="00450BFC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E4605" w:rsidRPr="00F30BE5" w14:paraId="24906FC7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CCFC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9AE4C" w14:textId="77777777" w:rsidR="004E4605" w:rsidRPr="00F30BE5" w:rsidRDefault="004E4605" w:rsidP="004E460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515EFAE9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FAC9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DD485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19C860CD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9B94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95BED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5FB81B70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659D0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04306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7E7712A8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84DC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B85A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66E86096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BF8D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85C43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678D58E7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4A0F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C0D0C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144E9E91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8410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F341A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5CAAB740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5E157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29713" w14:textId="77777777" w:rsidR="004E4605" w:rsidRPr="00F30BE5" w:rsidRDefault="004E4605" w:rsidP="004E460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31446A89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FC20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9245B" w14:textId="77777777" w:rsidR="004E4605" w:rsidRPr="00F30BE5" w:rsidRDefault="004E4605" w:rsidP="005D640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8B7DB71" w14:textId="77777777" w:rsidR="004E4605" w:rsidRPr="00F30BE5" w:rsidRDefault="004E4605" w:rsidP="004E460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4E4605" w:rsidRPr="00F30BE5" w14:paraId="17409F7F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5771" w14:textId="77777777" w:rsidR="004E460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AA95846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DAC678C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0D31E9" w14:textId="77777777" w:rsidR="004E4605" w:rsidRPr="00450BFC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E4605" w:rsidRPr="00F30BE5" w14:paraId="5E0B88F0" w14:textId="77777777" w:rsidTr="005D6405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9B89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2ACC9" w14:textId="77777777" w:rsidR="004E4605" w:rsidRPr="00F30BE5" w:rsidRDefault="004E4605" w:rsidP="004E460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34EA5A50" w14:textId="77777777" w:rsidTr="005D6405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4AEE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4944F" w14:textId="77777777" w:rsidR="004E4605" w:rsidRPr="00F30BE5" w:rsidRDefault="004E4605" w:rsidP="004E460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D979112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A5297E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D35AB55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EFA8636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BFBB782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2BBD3AA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4E4605" w:rsidRPr="00F30BE5" w14:paraId="5D286549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E7A4" w14:textId="77777777" w:rsidR="004E460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72CA51F8" w14:textId="77777777" w:rsidR="004E4605" w:rsidRPr="00F30BE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B79DAA" w14:textId="77777777" w:rsidR="004E4605" w:rsidRPr="00450BFC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E4605" w:rsidRPr="00F30BE5" w14:paraId="2CFDEA30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9C40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13152" w14:textId="77777777" w:rsidR="004E4605" w:rsidRPr="00F30BE5" w:rsidRDefault="004E4605" w:rsidP="004E460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6030C54E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ED49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4C5B0" w14:textId="77777777" w:rsidR="004E4605" w:rsidRPr="00F30BE5" w:rsidRDefault="004E4605" w:rsidP="004E460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5ACECAAF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E2F68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D7C1B" w14:textId="77777777" w:rsidR="004E4605" w:rsidRPr="00F30BE5" w:rsidRDefault="004E4605" w:rsidP="004E460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F30BE5" w14:paraId="09D0BA68" w14:textId="77777777" w:rsidTr="005D6405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2823A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ABF10" w14:textId="77777777" w:rsidR="004E4605" w:rsidRPr="00F30BE5" w:rsidRDefault="004E4605" w:rsidP="004E460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E4605" w:rsidRPr="00392387" w14:paraId="7F773123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E958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3AC56" w14:textId="77777777" w:rsidR="004E4605" w:rsidRPr="00F30BE5" w:rsidRDefault="004E4605" w:rsidP="004E4605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AA4FA03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61806F4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4E4605" w:rsidRPr="00F30BE5" w14:paraId="6C57BD47" w14:textId="77777777" w:rsidTr="005D6405">
        <w:trPr>
          <w:trHeight w:val="524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F8B85" w14:textId="77777777" w:rsidR="004E460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Laborales. </w:t>
            </w:r>
          </w:p>
          <w:p w14:paraId="0F282EBB" w14:textId="77777777" w:rsidR="004E460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1 Alto 2 Medio 3 Bajo</w:t>
            </w:r>
          </w:p>
          <w:p w14:paraId="1395855E" w14:textId="77777777" w:rsidR="004E4605" w:rsidRDefault="004E4605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2A1AEC" w14:textId="77777777" w:rsidR="004E4605" w:rsidRPr="00450BFC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E4605" w:rsidRPr="00F30BE5" w14:paraId="7BF0A8BE" w14:textId="77777777" w:rsidTr="005D6405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3C0F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E019C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E4605" w:rsidRPr="00F30BE5" w14:paraId="33C797CC" w14:textId="77777777" w:rsidTr="005D6405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7084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75C94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E4605" w:rsidRPr="00F30BE5" w14:paraId="4DACBB58" w14:textId="77777777" w:rsidTr="005D6405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34AB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C4982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E4605" w:rsidRPr="00F30BE5" w14:paraId="24B552E0" w14:textId="77777777" w:rsidTr="005D6405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04DE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3BA0C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E4605" w:rsidRPr="00F30BE5" w14:paraId="6DC7B4C7" w14:textId="77777777" w:rsidTr="005D6405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2028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394FE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E4605" w:rsidRPr="00F30BE5" w14:paraId="7E8C0C14" w14:textId="77777777" w:rsidTr="005D6405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34B3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57AFD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E4605" w:rsidRPr="00F30BE5" w14:paraId="03B61E11" w14:textId="77777777" w:rsidTr="005D6405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8691A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504CF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E4605" w:rsidRPr="00F30BE5" w14:paraId="27192B97" w14:textId="77777777" w:rsidTr="005D6405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C33BC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9B106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E4605" w:rsidRPr="00F30BE5" w14:paraId="52DBA151" w14:textId="77777777" w:rsidTr="005D6405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A15CD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31A10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E4605" w:rsidRPr="00F30BE5" w14:paraId="08EADFAA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88188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E27D4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E4605" w:rsidRPr="00F30BE5" w14:paraId="304343AA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22BF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8D6BF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E4605" w:rsidRPr="00F30BE5" w14:paraId="2AECA165" w14:textId="77777777" w:rsidTr="005D6405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A847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F6544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E4605" w:rsidRPr="00F30BE5" w14:paraId="37D9268D" w14:textId="77777777" w:rsidTr="005D6405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624D" w14:textId="77777777" w:rsidR="004E4605" w:rsidRPr="00F30BE5" w:rsidRDefault="004E4605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0102C" w14:textId="77777777" w:rsidR="004E4605" w:rsidRPr="00F30BE5" w:rsidRDefault="004E4605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20A8BC67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4507258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tbl>
      <w:tblPr>
        <w:tblStyle w:val="Tablaconcuadrcula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4E4605" w14:paraId="287E53A9" w14:textId="77777777" w:rsidTr="005D6405">
        <w:tc>
          <w:tcPr>
            <w:tcW w:w="11052" w:type="dxa"/>
          </w:tcPr>
          <w:p w14:paraId="1D3F52EB" w14:textId="77777777" w:rsidR="004E4605" w:rsidRPr="001776A0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Apoyar en la elaboración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y unificación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1776A0">
              <w:rPr>
                <w:rFonts w:ascii="Arial" w:hAnsi="Arial" w:cs="Arial"/>
                <w:sz w:val="20"/>
                <w:szCs w:val="20"/>
              </w:rPr>
              <w:t>los lineamientos que deberán seguir las áreas de administración de recursos del Instituto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5CB6A6" w14:textId="77777777" w:rsidR="004E4605" w:rsidRPr="006A69B9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Apoyar en la práctica de 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auditorias preventivas y, en su caso, proponer las acciones correctivas correspondientes a las diversas áreas de administración de recursos de la administración </w:t>
            </w:r>
            <w:r>
              <w:rPr>
                <w:rFonts w:ascii="Arial" w:hAnsi="Arial" w:cs="Arial"/>
                <w:sz w:val="20"/>
                <w:szCs w:val="20"/>
              </w:rPr>
              <w:t>del Instituto.</w:t>
            </w:r>
          </w:p>
          <w:p w14:paraId="7CD7B766" w14:textId="77777777" w:rsidR="004E4605" w:rsidRPr="001776A0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Apoyar en la </w:t>
            </w:r>
            <w:r>
              <w:rPr>
                <w:rFonts w:ascii="Arial" w:hAnsi="Arial" w:cs="Arial"/>
                <w:sz w:val="20"/>
                <w:szCs w:val="20"/>
              </w:rPr>
              <w:t>verificación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1776A0">
              <w:rPr>
                <w:rFonts w:ascii="Arial" w:hAnsi="Arial" w:cs="Arial"/>
                <w:sz w:val="20"/>
                <w:szCs w:val="20"/>
              </w:rPr>
              <w:t>el cumplimiento de las observaciones realizadas por la Sindicatura y la Auditoria Superior del Estado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AA3ADA0" w14:textId="77777777" w:rsidR="004E4605" w:rsidRPr="00485694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Apoyar en la promoción d</w:t>
            </w:r>
            <w:r w:rsidRPr="001776A0">
              <w:rPr>
                <w:rFonts w:ascii="Arial" w:hAnsi="Arial" w:cs="Arial"/>
                <w:sz w:val="20"/>
                <w:szCs w:val="20"/>
              </w:rPr>
              <w:t>el desarrollo y aplicación de las mejores prácticas en materia de administración, eficiencia y optimización de los recursos municipales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48D0C7" w14:textId="77777777" w:rsidR="004E4605" w:rsidRPr="00872AB7" w:rsidRDefault="004E4605" w:rsidP="005D6405">
            <w:pPr>
              <w:ind w:left="142"/>
              <w:jc w:val="both"/>
              <w:rPr>
                <w:rFonts w:ascii="Arial" w:hAnsi="Arial" w:cs="Arial"/>
                <w:b/>
                <w:sz w:val="20"/>
                <w:szCs w:val="20"/>
                <w:lang w:val="es-ES" w:eastAsia="x-none"/>
              </w:rPr>
            </w:pPr>
          </w:p>
        </w:tc>
      </w:tr>
    </w:tbl>
    <w:p w14:paraId="115C4D7E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D159F1C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F30B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Continuación….</w:t>
      </w:r>
    </w:p>
    <w:p w14:paraId="6185C1D2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4E4605" w14:paraId="6AA29D77" w14:textId="77777777" w:rsidTr="005D6405">
        <w:tc>
          <w:tcPr>
            <w:tcW w:w="11052" w:type="dxa"/>
          </w:tcPr>
          <w:p w14:paraId="63698E85" w14:textId="77777777" w:rsidR="004E4605" w:rsidRPr="00485694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8569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Apoyar en la elaboración y modificación de los manuales de organización, de procedimientos y servicios al público y demás instrumentos normativos que regulen el funcionamiento del Instituto. </w:t>
            </w:r>
          </w:p>
          <w:p w14:paraId="638D8079" w14:textId="77777777" w:rsidR="004E4605" w:rsidRPr="00CB792B" w:rsidRDefault="004E4605" w:rsidP="004E4605">
            <w:pPr>
              <w:pStyle w:val="Prrafodelista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B792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46867AF9" w14:textId="77777777" w:rsidR="004E4605" w:rsidRPr="00DC5DD6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DC5DD6">
              <w:rPr>
                <w:rFonts w:ascii="Arial" w:hAnsi="Arial" w:cs="Arial"/>
                <w:sz w:val="20"/>
                <w:szCs w:val="20"/>
              </w:rPr>
              <w:t>oadyuvar con todas aquellas funciones inherentes en materia de trasparencia.</w:t>
            </w:r>
          </w:p>
          <w:p w14:paraId="30287435" w14:textId="77777777" w:rsidR="004E4605" w:rsidRPr="00CB792B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1AFECF40" w14:textId="77777777" w:rsidR="004E4605" w:rsidRPr="006D5509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3C61945B" w14:textId="77777777" w:rsidR="004E4605" w:rsidRPr="001776A0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06853331" w14:textId="77777777" w:rsidR="004E4605" w:rsidRPr="001776A0" w:rsidRDefault="004E4605" w:rsidP="004E460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3F0980E5" w14:textId="77777777" w:rsidR="004E4605" w:rsidRDefault="004E4605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B7FDAFC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300DFF1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39C1E0F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4E4605" w:rsidRPr="00F30BE5" w14:paraId="646EC9F5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739E285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2B3BD38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4E4605" w:rsidRPr="00F30BE5" w14:paraId="1B97D5A9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0946BA30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7961726A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  <w:p w14:paraId="2A6F4871" w14:textId="77777777" w:rsidR="004E4605" w:rsidRPr="00593CA7" w:rsidRDefault="004E4605" w:rsidP="004E4605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0A3ADB50" w14:textId="77777777" w:rsidR="004E460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  <w:p w14:paraId="0EFC51C0" w14:textId="77777777" w:rsidR="004E4605" w:rsidRPr="00593CA7" w:rsidRDefault="004E4605" w:rsidP="004E4605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00D8E362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4E4605" w:rsidRPr="00F30BE5" w14:paraId="4561A540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AEC6A92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4AC12E87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022DE2C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4B24083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Datos personales.</w:t>
            </w:r>
          </w:p>
        </w:tc>
      </w:tr>
    </w:tbl>
    <w:p w14:paraId="4E0D62EA" w14:textId="77777777" w:rsidR="004E4605" w:rsidRPr="00F30BE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4E4605" w:rsidRPr="00F30BE5" w14:paraId="5EF118BA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72987C9A" w14:textId="77777777" w:rsidR="004E4605" w:rsidRPr="00F30BE5" w:rsidRDefault="004E460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</w:tbl>
    <w:p w14:paraId="624E9047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B01E588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2CF8846" w14:textId="77777777" w:rsidR="004E4605" w:rsidRDefault="004E4605" w:rsidP="004E4605">
      <w:pPr>
        <w:tabs>
          <w:tab w:val="center" w:pos="4252"/>
          <w:tab w:val="right" w:pos="8504"/>
        </w:tabs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tbl>
      <w:tblPr>
        <w:tblW w:w="2489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6"/>
        <w:gridCol w:w="1142"/>
        <w:gridCol w:w="151"/>
      </w:tblGrid>
      <w:tr w:rsidR="004E4605" w:rsidRPr="00485694" w14:paraId="567DA051" w14:textId="77777777" w:rsidTr="005D6405">
        <w:trPr>
          <w:gridAfter w:val="1"/>
          <w:wAfter w:w="151" w:type="dxa"/>
          <w:trHeight w:val="509"/>
          <w:jc w:val="center"/>
        </w:trPr>
        <w:tc>
          <w:tcPr>
            <w:tcW w:w="23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EAB8E44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5694">
              <w:rPr>
                <w:rFonts w:eastAsia="Times New Roman"/>
                <w:color w:val="000000"/>
                <w:sz w:val="18"/>
                <w:szCs w:val="18"/>
              </w:rPr>
              <w:t>COORDINADOR DE CONTROL Y PROCEDIMIENTOS ADMINISTRATIVOS (1)</w:t>
            </w:r>
          </w:p>
        </w:tc>
      </w:tr>
      <w:tr w:rsidR="004E4605" w:rsidRPr="00485694" w14:paraId="78BA05B4" w14:textId="77777777" w:rsidTr="005D6405">
        <w:trPr>
          <w:trHeight w:val="367"/>
          <w:jc w:val="center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7C268F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FB57" w14:textId="77777777" w:rsidR="004E4605" w:rsidRPr="00485694" w:rsidRDefault="004E460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E4605" w:rsidRPr="00485694" w14:paraId="6B81655B" w14:textId="77777777" w:rsidTr="005D6405">
        <w:trPr>
          <w:trHeight w:val="367"/>
          <w:jc w:val="center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9C713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E0F8" w14:textId="77777777" w:rsidR="004E4605" w:rsidRPr="00485694" w:rsidRDefault="004E460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605" w:rsidRPr="00485694" w14:paraId="3DC273B9" w14:textId="77777777" w:rsidTr="005D6405">
        <w:trPr>
          <w:trHeight w:val="36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1A370A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EBE5286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1" w:type="dxa"/>
            <w:vAlign w:val="center"/>
            <w:hideMark/>
          </w:tcPr>
          <w:p w14:paraId="5670BAFE" w14:textId="77777777" w:rsidR="004E4605" w:rsidRPr="00485694" w:rsidRDefault="004E460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605" w:rsidRPr="00485694" w14:paraId="2FCD140C" w14:textId="77777777" w:rsidTr="005D6405">
        <w:trPr>
          <w:trHeight w:val="36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7DE44B0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4FE14E3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1" w:type="dxa"/>
            <w:vAlign w:val="center"/>
            <w:hideMark/>
          </w:tcPr>
          <w:p w14:paraId="32743975" w14:textId="77777777" w:rsidR="004E4605" w:rsidRPr="00485694" w:rsidRDefault="004E460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605" w:rsidRPr="00485694" w14:paraId="4BD5A766" w14:textId="77777777" w:rsidTr="005D6405">
        <w:trPr>
          <w:trHeight w:val="367"/>
          <w:jc w:val="center"/>
        </w:trPr>
        <w:tc>
          <w:tcPr>
            <w:tcW w:w="23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986E254" w14:textId="77777777" w:rsidR="004E4605" w:rsidRPr="00485694" w:rsidRDefault="004E4605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85694">
              <w:rPr>
                <w:rFonts w:eastAsia="Times New Roman"/>
                <w:color w:val="000000"/>
                <w:sz w:val="18"/>
                <w:szCs w:val="18"/>
              </w:rPr>
              <w:t>OFICINA DE CONTROL Y PROCEDIMIENTOS ADMINISTRATIVOS (1)</w:t>
            </w:r>
          </w:p>
        </w:tc>
        <w:tc>
          <w:tcPr>
            <w:tcW w:w="151" w:type="dxa"/>
            <w:vAlign w:val="center"/>
            <w:hideMark/>
          </w:tcPr>
          <w:p w14:paraId="76A5A5C6" w14:textId="77777777" w:rsidR="004E4605" w:rsidRPr="00485694" w:rsidRDefault="004E460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605" w:rsidRPr="00485694" w14:paraId="12F8C90C" w14:textId="77777777" w:rsidTr="005D6405">
        <w:trPr>
          <w:trHeight w:val="367"/>
          <w:jc w:val="center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3C14E" w14:textId="77777777" w:rsidR="004E4605" w:rsidRPr="00485694" w:rsidRDefault="004E460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B196" w14:textId="77777777" w:rsidR="004E4605" w:rsidRPr="00485694" w:rsidRDefault="004E460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E4605" w:rsidRPr="00485694" w14:paraId="2A663F9E" w14:textId="77777777" w:rsidTr="005D6405">
        <w:trPr>
          <w:trHeight w:val="367"/>
          <w:jc w:val="center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58715" w14:textId="77777777" w:rsidR="004E4605" w:rsidRPr="00485694" w:rsidRDefault="004E4605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1389" w14:textId="77777777" w:rsidR="004E4605" w:rsidRPr="00485694" w:rsidRDefault="004E4605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FA369DD" w14:textId="77777777" w:rsidR="004E4605" w:rsidRDefault="004E4605" w:rsidP="004E4605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2B21187B" w14:textId="77777777" w:rsidR="004E4605" w:rsidRDefault="004E4605" w:rsidP="004E4605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FB4EE51" w14:textId="77777777" w:rsidR="004E4605" w:rsidRDefault="004E4605" w:rsidP="004E4605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B2765C7" w14:textId="77777777" w:rsidR="004E4605" w:rsidRPr="00ED4009" w:rsidRDefault="004E4605" w:rsidP="004E4605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4E4605" w:rsidRPr="00BC5E53" w14:paraId="1C5256CC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17860A7" w14:textId="77777777" w:rsidR="004E4605" w:rsidRPr="00BC5E53" w:rsidRDefault="004E460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220CCF2" w14:textId="77777777" w:rsidR="004E4605" w:rsidRPr="00BC5E53" w:rsidRDefault="004E460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F63376D" w14:textId="77777777" w:rsidR="004E4605" w:rsidRPr="00BC5E53" w:rsidRDefault="004E460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4E4605" w:rsidRPr="00BC5E53" w14:paraId="04590A1A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8FE0" w14:textId="77777777" w:rsidR="004E4605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18144DF5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71B7" w14:textId="77777777" w:rsidR="004E4605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BBA5EC9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30EAD" w14:textId="77777777" w:rsidR="004E4605" w:rsidRPr="00535CEF" w:rsidRDefault="004E460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66E6CB87" w14:textId="77777777" w:rsidR="004E4605" w:rsidRPr="00535CEF" w:rsidRDefault="004E460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F1ADB3A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E4605" w:rsidRPr="00BC5E53" w14:paraId="6BF4E873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54C9A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5B8A2E4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AA5F" w14:textId="77777777" w:rsidR="004E4605" w:rsidRPr="00BC5E53" w:rsidRDefault="004E4605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B211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4E4605" w:rsidRPr="00BC5E53" w14:paraId="70289EEA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F69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ADE6" w14:textId="77777777" w:rsidR="004E4605" w:rsidRPr="00BC5E53" w:rsidRDefault="004E460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005B" w14:textId="77777777" w:rsidR="004E4605" w:rsidRPr="00BC5E53" w:rsidRDefault="004E4605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22957FA4" w14:textId="77777777" w:rsidR="003C2403" w:rsidRDefault="003C2403"/>
    <w:sectPr w:rsidR="003C2403" w:rsidSect="004E460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A30B7"/>
    <w:multiLevelType w:val="hybridMultilevel"/>
    <w:tmpl w:val="146CAFE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B772C65"/>
    <w:multiLevelType w:val="hybridMultilevel"/>
    <w:tmpl w:val="4F12D550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A6104"/>
    <w:multiLevelType w:val="hybridMultilevel"/>
    <w:tmpl w:val="644C11E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D119E"/>
    <w:multiLevelType w:val="hybridMultilevel"/>
    <w:tmpl w:val="9CD2A7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162A7"/>
    <w:multiLevelType w:val="hybridMultilevel"/>
    <w:tmpl w:val="056E9F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52EA8"/>
    <w:multiLevelType w:val="hybridMultilevel"/>
    <w:tmpl w:val="4A5ACAF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C5019"/>
    <w:multiLevelType w:val="hybridMultilevel"/>
    <w:tmpl w:val="240E89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B3782"/>
    <w:multiLevelType w:val="hybridMultilevel"/>
    <w:tmpl w:val="797E7230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91B1A"/>
    <w:multiLevelType w:val="hybridMultilevel"/>
    <w:tmpl w:val="B3401FA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5730276">
    <w:abstractNumId w:val="5"/>
  </w:num>
  <w:num w:numId="2" w16cid:durableId="778792881">
    <w:abstractNumId w:val="4"/>
  </w:num>
  <w:num w:numId="3" w16cid:durableId="987394020">
    <w:abstractNumId w:val="6"/>
  </w:num>
  <w:num w:numId="4" w16cid:durableId="492450275">
    <w:abstractNumId w:val="8"/>
  </w:num>
  <w:num w:numId="5" w16cid:durableId="531308097">
    <w:abstractNumId w:val="7"/>
  </w:num>
  <w:num w:numId="6" w16cid:durableId="1000622134">
    <w:abstractNumId w:val="2"/>
  </w:num>
  <w:num w:numId="7" w16cid:durableId="1403521503">
    <w:abstractNumId w:val="1"/>
  </w:num>
  <w:num w:numId="8" w16cid:durableId="1366439902">
    <w:abstractNumId w:val="0"/>
  </w:num>
  <w:num w:numId="9" w16cid:durableId="2008244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05"/>
    <w:rsid w:val="001B3BA2"/>
    <w:rsid w:val="003C2403"/>
    <w:rsid w:val="004E4605"/>
    <w:rsid w:val="00D8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7165C"/>
  <w15:chartTrackingRefBased/>
  <w15:docId w15:val="{8E3CED6A-0AC9-4A0A-85BB-DF4FED9F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605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E4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4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460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460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4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4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4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4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46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46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460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460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460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46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46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46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46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4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4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4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4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4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46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46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460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46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460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4605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4E460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1572</Words>
  <Characters>8652</Characters>
  <Application>Microsoft Office Word</Application>
  <DocSecurity>0</DocSecurity>
  <Lines>72</Lines>
  <Paragraphs>20</Paragraphs>
  <ScaleCrop>false</ScaleCrop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Sandra De La Riva Martínez</cp:lastModifiedBy>
  <cp:revision>2</cp:revision>
  <dcterms:created xsi:type="dcterms:W3CDTF">2024-01-29T15:58:00Z</dcterms:created>
  <dcterms:modified xsi:type="dcterms:W3CDTF">2024-01-29T15:58:00Z</dcterms:modified>
</cp:coreProperties>
</file>