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6F0DE" w14:textId="77777777" w:rsidR="00754DA7" w:rsidRDefault="00754DA7" w:rsidP="00754DA7">
      <w:pPr>
        <w:spacing w:line="240" w:lineRule="auto"/>
        <w:ind w:firstLine="709"/>
        <w:jc w:val="right"/>
      </w:pPr>
    </w:p>
    <w:tbl>
      <w:tblPr>
        <w:tblW w:w="10997" w:type="dxa"/>
        <w:tblInd w:w="55" w:type="dxa"/>
        <w:tblLayout w:type="fixed"/>
        <w:tblLook w:val="0400" w:firstRow="0" w:lastRow="0" w:firstColumn="0" w:lastColumn="0" w:noHBand="0" w:noVBand="1"/>
      </w:tblPr>
      <w:tblGrid>
        <w:gridCol w:w="2524"/>
        <w:gridCol w:w="5386"/>
        <w:gridCol w:w="3087"/>
      </w:tblGrid>
      <w:tr w:rsidR="00754DA7" w14:paraId="0F669B69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343B3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C8F5B4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B86E5C4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0FA2818" wp14:editId="37E0E37B">
                  <wp:extent cx="1441450" cy="342900"/>
                  <wp:effectExtent l="0" t="0" r="0" b="0"/>
                  <wp:docPr id="3" name="image2.png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294EEB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8C5687C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463218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C7C6B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Código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 Identificación:</w:t>
            </w:r>
          </w:p>
          <w:p w14:paraId="7C3DC319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6872990E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54DA7" w14:paraId="715234FA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BF24" w14:textId="77777777" w:rsidR="00754DA7" w:rsidRDefault="00754DA7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05CA88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Nombramiento: 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Director</w:t>
            </w:r>
            <w:proofErr w:type="gramEnd"/>
          </w:p>
          <w:p w14:paraId="3B378006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B373DFF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9C756C0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54DA7" w14:paraId="3086FEBB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6F57EE5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1. Contribución a la Misión: </w:t>
            </w:r>
          </w:p>
          <w:p w14:paraId="1B609EA3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Promover el desarrollo físico y mental, fomentando e incrementando la participación deportiva, así como establecer objetivos, planes de operación, acciones y programas orientados a brindar servicios de calidad a la población del Municipio de Chihuahua, siempre con apego a las disposiciones legales y reglamentarias en la materia.</w:t>
            </w:r>
          </w:p>
          <w:p w14:paraId="64B28AE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5E724B9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86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67"/>
      </w:tblGrid>
      <w:tr w:rsidR="00754DA7" w14:paraId="0131082F" w14:textId="77777777" w:rsidTr="005D6405">
        <w:trPr>
          <w:trHeight w:val="1079"/>
        </w:trPr>
        <w:tc>
          <w:tcPr>
            <w:tcW w:w="10867" w:type="dxa"/>
          </w:tcPr>
          <w:p w14:paraId="4F78B069" w14:textId="77777777" w:rsidR="00754DA7" w:rsidRDefault="00754DA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2. Objetivos Generales </w:t>
            </w:r>
          </w:p>
          <w:p w14:paraId="641498DD" w14:textId="77777777" w:rsidR="00754DA7" w:rsidRDefault="00754DA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Fomentar e incrementar la participación deportiva para mejorar la calidad de vida de la población a través de la coordinación, organización, planeación, dirección, evaluación y control de los programas y procedimientos que operen en el Instituto.</w:t>
            </w:r>
          </w:p>
          <w:p w14:paraId="053945A2" w14:textId="77777777" w:rsidR="00754DA7" w:rsidRDefault="00754DA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5113AC9E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54DA7" w14:paraId="2AF035E1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AD2166B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Objetivos Específicos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8B2F730" w14:textId="77777777" w:rsidR="00754DA7" w:rsidRDefault="00754DA7" w:rsidP="005D640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Fomentar y estimular la enseñanza, </w:t>
            </w:r>
            <w:r>
              <w:rPr>
                <w:rFonts w:ascii="Arial" w:eastAsia="Arial" w:hAnsi="Arial" w:cs="Arial"/>
                <w:sz w:val="20"/>
                <w:szCs w:val="20"/>
              </w:rPr>
              <w:t>práctica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popular y masiva del deporte y la cultura física.</w:t>
            </w:r>
          </w:p>
          <w:p w14:paraId="34C1D111" w14:textId="77777777" w:rsidR="00754DA7" w:rsidRDefault="00754DA7" w:rsidP="005D640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Promover la creación e impulsar con el apoyo a los distintos organismos, asociaciones, ligas y clubes municipales en todas las disciplinas deportivas.</w:t>
            </w:r>
          </w:p>
          <w:p w14:paraId="0A7E50D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C4FB02F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826E4CC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4. Estructura Organizacional.</w:t>
      </w:r>
    </w:p>
    <w:p w14:paraId="07244B44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5103"/>
      </w:tblGrid>
      <w:tr w:rsidR="00754DA7" w14:paraId="3D507C21" w14:textId="77777777" w:rsidTr="005D6405">
        <w:tc>
          <w:tcPr>
            <w:tcW w:w="5812" w:type="dxa"/>
            <w:shd w:val="clear" w:color="auto" w:fill="auto"/>
          </w:tcPr>
          <w:p w14:paraId="16682B93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Nivel jerárquico del puesto: Nivel I</w:t>
            </w:r>
          </w:p>
          <w:p w14:paraId="355C5EE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 al que reporta: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Presidente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Municipal, Junta Directiva</w:t>
            </w:r>
          </w:p>
          <w:p w14:paraId="33B175B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Puestos que le reportan: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Secretaria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, Chofer, Jefe de Departamento de Relaciones Públicas, Secretaría Técnica y Planeación, Jefe de Oficina Jurídico, Jefe Oficina Transparencia, Jefe de Oficina Coordinadora de Archivos, Jefe de Oficina Comunicación Social, Jefe de Oficina Diseño, Coordinación de Control y Procedimientos Administrativos, Subdirección Administrativa, Subdirección de Deporte Popular y Proyectos Insignia y Subdirección de Deporte Adaptado e Inclusivo.</w:t>
            </w:r>
          </w:p>
          <w:p w14:paraId="39FEF23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9EC295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personas a su cargo:  171</w:t>
            </w:r>
          </w:p>
          <w:p w14:paraId="599B941C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interna: Todas las unidades Administrativas</w:t>
            </w:r>
          </w:p>
          <w:p w14:paraId="408DE90A" w14:textId="77777777" w:rsidR="00754DA7" w:rsidRDefault="00754DA7" w:rsidP="005D6405">
            <w:pPr>
              <w:spacing w:after="0" w:line="240" w:lineRule="auto"/>
              <w:ind w:right="2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Comunicación externa: Entes públicos y privados en el Municipio de Chihuahua</w:t>
            </w:r>
          </w:p>
          <w:p w14:paraId="1F31E992" w14:textId="77777777" w:rsidR="00754DA7" w:rsidRDefault="00754DA7" w:rsidP="005D6405">
            <w:pPr>
              <w:spacing w:after="0" w:line="240" w:lineRule="auto"/>
              <w:ind w:right="2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58DA3DB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Horario:                 </w:t>
            </w:r>
          </w:p>
          <w:p w14:paraId="477E476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laborales:                </w:t>
            </w:r>
          </w:p>
          <w:p w14:paraId="52855364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Días de descanso:    </w:t>
            </w:r>
          </w:p>
          <w:p w14:paraId="5FDD068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</w:t>
            </w:r>
          </w:p>
        </w:tc>
      </w:tr>
    </w:tbl>
    <w:p w14:paraId="53B6C6F8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5FBEECA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D0474ED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F06951E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A9384C0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5. Escolaridad.</w:t>
      </w:r>
    </w:p>
    <w:p w14:paraId="0858A653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54DA7" w14:paraId="76C5306C" w14:textId="77777777" w:rsidTr="005D6405">
        <w:tc>
          <w:tcPr>
            <w:tcW w:w="7184" w:type="dxa"/>
            <w:gridSpan w:val="4"/>
          </w:tcPr>
          <w:p w14:paraId="4BF17945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9C631F9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Área y/o Especialidad:</w:t>
            </w:r>
          </w:p>
          <w:p w14:paraId="1377D22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 práctica y enseñanza del deporte y la cultura física.</w:t>
            </w:r>
          </w:p>
        </w:tc>
      </w:tr>
      <w:tr w:rsidR="00754DA7" w14:paraId="1DA2CDEC" w14:textId="77777777" w:rsidTr="005D6405">
        <w:tc>
          <w:tcPr>
            <w:tcW w:w="1796" w:type="dxa"/>
            <w:shd w:val="clear" w:color="auto" w:fill="auto"/>
          </w:tcPr>
          <w:p w14:paraId="05DFA9C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Medio Básico</w:t>
            </w:r>
          </w:p>
          <w:p w14:paraId="70810B9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21A6609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Media Superior</w:t>
            </w:r>
          </w:p>
          <w:p w14:paraId="06D47EAA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96" w:type="dxa"/>
          </w:tcPr>
          <w:p w14:paraId="210BF243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Superior</w:t>
            </w:r>
          </w:p>
          <w:p w14:paraId="6259B826" w14:textId="77777777" w:rsidR="00754DA7" w:rsidRDefault="00754DA7" w:rsidP="005D640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</w:tcPr>
          <w:p w14:paraId="26FA726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Posgrado</w:t>
            </w:r>
          </w:p>
          <w:p w14:paraId="7103C92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94816E3" w14:textId="77777777" w:rsidR="00754DA7" w:rsidRDefault="00754DA7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54DA7" w14:paraId="6386A091" w14:textId="77777777" w:rsidTr="005D6405">
        <w:tc>
          <w:tcPr>
            <w:tcW w:w="1796" w:type="dxa"/>
            <w:shd w:val="clear" w:color="auto" w:fill="auto"/>
          </w:tcPr>
          <w:p w14:paraId="09C286D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6BBB11D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9865231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Titulado o Certificado</w:t>
            </w:r>
          </w:p>
          <w:p w14:paraId="610C0587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Título Profesional</w:t>
            </w:r>
          </w:p>
          <w:p w14:paraId="253D032E" w14:textId="77777777" w:rsidR="00754DA7" w:rsidRDefault="00754DA7" w:rsidP="005D640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0AFCE35" w14:textId="77777777" w:rsidR="00754DA7" w:rsidRDefault="00754DA7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ECAC84C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54DA7" w14:paraId="66441210" w14:textId="77777777" w:rsidTr="005D6405">
        <w:tc>
          <w:tcPr>
            <w:tcW w:w="2694" w:type="dxa"/>
            <w:gridSpan w:val="2"/>
            <w:shd w:val="clear" w:color="auto" w:fill="auto"/>
          </w:tcPr>
          <w:p w14:paraId="0472DB7D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55AEFA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CA897B5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8. Edad. </w:t>
            </w:r>
          </w:p>
          <w:p w14:paraId="7AD0E3E0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</w:t>
            </w:r>
          </w:p>
          <w:p w14:paraId="3AC3028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Mínima: 21                                 Máxima: 65</w:t>
            </w:r>
          </w:p>
        </w:tc>
      </w:tr>
      <w:tr w:rsidR="00754DA7" w14:paraId="45FB7E07" w14:textId="77777777" w:rsidTr="005D6405">
        <w:tc>
          <w:tcPr>
            <w:tcW w:w="1347" w:type="dxa"/>
            <w:shd w:val="clear" w:color="auto" w:fill="auto"/>
          </w:tcPr>
          <w:p w14:paraId="5C75CBAC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E1379D9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C36570B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BB61957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3F6D800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Indistinto</w:t>
            </w:r>
          </w:p>
          <w:p w14:paraId="0FC95716" w14:textId="77777777" w:rsidR="00754DA7" w:rsidRDefault="00754DA7" w:rsidP="005D640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A1EADBA" w14:textId="77777777" w:rsidR="00754DA7" w:rsidRDefault="00754DA7" w:rsidP="005D6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C1EBAFE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1F8840F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5EEE87F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5A410E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9. Idiomas.</w:t>
      </w:r>
    </w:p>
    <w:p w14:paraId="267E85A9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417"/>
        <w:gridCol w:w="1418"/>
        <w:gridCol w:w="6520"/>
      </w:tblGrid>
      <w:tr w:rsidR="00754DA7" w14:paraId="29AE6DD2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5EDA7A7C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</w:t>
            </w:r>
          </w:p>
          <w:p w14:paraId="7E99DBEE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F974773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  <w:p w14:paraId="199CE8B6" w14:textId="77777777" w:rsidR="00754DA7" w:rsidRPr="00E81B64" w:rsidRDefault="00754DA7" w:rsidP="005D6405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398512E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Necesario</w:t>
            </w:r>
          </w:p>
        </w:tc>
        <w:tc>
          <w:tcPr>
            <w:tcW w:w="6520" w:type="dxa"/>
          </w:tcPr>
          <w:p w14:paraId="756F1AFD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Anotar idioma: 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Inglés</w:t>
            </w:r>
            <w:proofErr w:type="gramEnd"/>
          </w:p>
          <w:p w14:paraId="426B4E7A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3B7E06A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0291527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Porcentaje requerido del idioma.</w:t>
      </w:r>
    </w:p>
    <w:p w14:paraId="231D606C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54DA7" w14:paraId="4B61786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908CE40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Hablado:  70%</w:t>
            </w:r>
          </w:p>
        </w:tc>
        <w:tc>
          <w:tcPr>
            <w:tcW w:w="2835" w:type="dxa"/>
            <w:shd w:val="clear" w:color="auto" w:fill="auto"/>
          </w:tcPr>
          <w:p w14:paraId="21DD3DE0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Escrito: 50%</w:t>
            </w:r>
          </w:p>
        </w:tc>
        <w:tc>
          <w:tcPr>
            <w:tcW w:w="4111" w:type="dxa"/>
            <w:shd w:val="clear" w:color="auto" w:fill="auto"/>
          </w:tcPr>
          <w:p w14:paraId="3F9B7EE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Comprensión de Lectura: 70%</w:t>
            </w:r>
          </w:p>
        </w:tc>
      </w:tr>
    </w:tbl>
    <w:p w14:paraId="75540E1B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4AE1F17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10. Experiencia.</w:t>
      </w:r>
    </w:p>
    <w:p w14:paraId="16EB83CF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54DA7" w14:paraId="1BDC848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42C567E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3FF05C1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398C78C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Necesaria </w:t>
            </w:r>
          </w:p>
          <w:p w14:paraId="5D01746E" w14:textId="77777777" w:rsidR="00754DA7" w:rsidRDefault="00754DA7" w:rsidP="005D640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5D48CA6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54DA7" w14:paraId="783B9199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624AE31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física.</w:t>
            </w:r>
          </w:p>
        </w:tc>
      </w:tr>
    </w:tbl>
    <w:p w14:paraId="204D87E8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5963835B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11.-Conocimientos Especiales.</w:t>
      </w:r>
    </w:p>
    <w:p w14:paraId="59B31D1D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835"/>
        <w:gridCol w:w="4111"/>
      </w:tblGrid>
      <w:tr w:rsidR="00754DA7" w14:paraId="2FF12CB5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770C05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B8EDB03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Deseables</w:t>
            </w:r>
          </w:p>
          <w:p w14:paraId="4274D80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179091DC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Necesarios </w:t>
            </w:r>
          </w:p>
          <w:p w14:paraId="20386E6E" w14:textId="77777777" w:rsidR="00754DA7" w:rsidRDefault="00754DA7" w:rsidP="005D640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24CDED0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15"/>
      </w:tblGrid>
      <w:tr w:rsidR="00754DA7" w14:paraId="333589EE" w14:textId="77777777" w:rsidTr="005D6405">
        <w:tc>
          <w:tcPr>
            <w:tcW w:w="10915" w:type="dxa"/>
          </w:tcPr>
          <w:p w14:paraId="6A0CC134" w14:textId="77777777" w:rsidR="00754DA7" w:rsidRDefault="00754DA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Planear, promover, desarrollar, vigilar, fomentar y estimular la práctica y enseñanza del deporte y la cultura física.</w:t>
            </w:r>
          </w:p>
          <w:p w14:paraId="065CDA76" w14:textId="77777777" w:rsidR="00754DA7" w:rsidRDefault="00754DA7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7F9379E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754DA7" w14:paraId="7B30967A" w14:textId="77777777" w:rsidTr="005D6405">
        <w:trPr>
          <w:trHeight w:val="404"/>
        </w:trPr>
        <w:tc>
          <w:tcPr>
            <w:tcW w:w="956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F2B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12. Competencias Personales.</w:t>
            </w:r>
          </w:p>
          <w:p w14:paraId="4C365522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CE240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54DA7" w14:paraId="5814499C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AF5F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Comunicación.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99C77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5D1A13B5" w14:textId="77777777" w:rsidTr="005D6405">
        <w:trPr>
          <w:trHeight w:val="69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8D159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Tolerancia a la frustración: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F77B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608C12E7" w14:textId="77777777" w:rsidTr="005D6405">
        <w:trPr>
          <w:trHeight w:val="40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2E17E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Autocontrol: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17756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13070E7F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E2113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Motivación: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7CB17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59634C7F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3C926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Adaptabilidad: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7452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1126C6ED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94C1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Seguridad: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98A2D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53A1A102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A3F20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Creatividad: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47DF9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6326A51F" w14:textId="77777777" w:rsidTr="005D6405">
        <w:trPr>
          <w:trHeight w:val="555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A4C3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Cooperación: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C146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3645170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9787E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Apego a normas: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058A3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3E251A99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1D2D2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Visión Comunitaria: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18340" w14:textId="77777777" w:rsidR="00754DA7" w:rsidRDefault="00754DA7" w:rsidP="005D640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07A2C16" w14:textId="77777777" w:rsidR="00754DA7" w:rsidRDefault="00754DA7" w:rsidP="00754DA7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1043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9569"/>
        <w:gridCol w:w="1474"/>
      </w:tblGrid>
      <w:tr w:rsidR="00754DA7" w14:paraId="1CFBE8A5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9FA0CED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13. Competencias Intelectuales.</w:t>
            </w:r>
          </w:p>
          <w:p w14:paraId="68CEBE21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5E60F69E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E1E430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54DA7" w14:paraId="25503956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8C84E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Orientación al aprendizaje: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FAF4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52DA597C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451CA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Atención y concentración: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2790A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404C59C5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7D69F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Análisis y síntesis: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14CCE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00AE58C5" w14:textId="77777777" w:rsidTr="005D6405">
        <w:trPr>
          <w:trHeight w:val="548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1CB9BA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Articulación lógica: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DE246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0377F31C" w14:textId="77777777" w:rsidTr="005D6405">
        <w:trPr>
          <w:trHeight w:val="548"/>
        </w:trPr>
        <w:tc>
          <w:tcPr>
            <w:tcW w:w="9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04007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Abstracción: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52ACE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0ED7A481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3D95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Razonamiento matemático: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550C1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4DA7" w14:paraId="06E8438C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E98AC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Memoria selectiva: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3AD9D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773FE72" w14:textId="77777777" w:rsidR="00754DA7" w:rsidRDefault="00754DA7" w:rsidP="00754DA7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tbl>
      <w:tblPr>
        <w:tblW w:w="10992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9518"/>
        <w:gridCol w:w="1474"/>
      </w:tblGrid>
      <w:tr w:rsidR="00754DA7" w14:paraId="3964023B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511D0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14. Competencias Laborales </w:t>
            </w:r>
          </w:p>
          <w:p w14:paraId="6FB92D74" w14:textId="77777777" w:rsidR="00754DA7" w:rsidRDefault="00754DA7" w:rsidP="005D640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Nivel de Cumplimiento 1 Alto 2 Medio 3 Bajo      </w:t>
            </w:r>
          </w:p>
          <w:p w14:paraId="2E11B3A0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4DDF5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Cumplimiento</w:t>
            </w:r>
          </w:p>
        </w:tc>
      </w:tr>
      <w:tr w:rsidR="00754DA7" w14:paraId="7292EDE3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5F95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DC248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6A47E767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D2457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Organización: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7CF49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040142FE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549FC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Seguimiento de instrucciones: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 punto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43426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1CC198FA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3ABB1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Liderazgo: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E7F97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2B16A34E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66F7C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B885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463AC4E6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AAC6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Ejecución simultánea: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B33B0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0958B2A5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07CDA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Confiabilidad: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941B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7109D42C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0776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Responsabilidad social: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F117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3C4D6BDD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D8D81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Manejo de conflictos: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A4889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356E6B2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CAB1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Rendimiento bajo presión: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8DC4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1D494972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17911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Trabajo en equipo: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64AF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5040FBB6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352EA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Asertividad: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09855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754DA7" w14:paraId="3E3E5BE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55CE4" w14:textId="77777777" w:rsidR="00754DA7" w:rsidRDefault="00754DA7" w:rsidP="005D6405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Empuje: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869F" w14:textId="77777777" w:rsidR="00754DA7" w:rsidRDefault="00754DA7" w:rsidP="005D640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14:paraId="79587419" w14:textId="77777777" w:rsidR="00754DA7" w:rsidRDefault="00754DA7" w:rsidP="00754DA7">
      <w:pPr>
        <w:spacing w:after="0" w:line="240" w:lineRule="auto"/>
        <w:ind w:firstLine="709"/>
        <w:jc w:val="right"/>
        <w:rPr>
          <w:rFonts w:ascii="Arial" w:eastAsia="Arial" w:hAnsi="Arial" w:cs="Arial"/>
          <w:sz w:val="20"/>
          <w:szCs w:val="20"/>
        </w:rPr>
      </w:pPr>
    </w:p>
    <w:p w14:paraId="516AD25A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15. Funciones Generales</w:t>
      </w:r>
    </w:p>
    <w:p w14:paraId="0A14967F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1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34"/>
      </w:tblGrid>
      <w:tr w:rsidR="00754DA7" w14:paraId="7B942D9B" w14:textId="77777777" w:rsidTr="005D6405">
        <w:trPr>
          <w:trHeight w:val="1969"/>
        </w:trPr>
        <w:tc>
          <w:tcPr>
            <w:tcW w:w="11034" w:type="dxa"/>
          </w:tcPr>
          <w:p w14:paraId="52DE4AC5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Formular y validar los proyectos de Programas Municipales de Deporte, para someterse a la opinión del Consejo Consultivo dentro de los primeros 20 días de entrar en funciones cada administración pública municipal, para su posterior autorización ante la Junta Directiva.</w:t>
            </w:r>
          </w:p>
          <w:p w14:paraId="34E75018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Dirigir la implementación de los acuerdos de la Junta Directiva. </w:t>
            </w:r>
          </w:p>
          <w:p w14:paraId="28F86B1B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Representar legalmente al Instituto con poder o mandato general para pleitos y cobranzas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y actos de administración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así como suscribir títulos de crédito inherentes a sus funciones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con todas las facultades generales y especiales que de acuerdo con la ley requieran cláusula especial y con poder o mandato general para pleitos y cobranzas y actos de administración laboral, con todas las facultades generales y especiales que de acuerdo con la Ley Federal del Trabajo requieran cláusula especial; estos poderes los podrá delegar con la previa autorización de la Junta Directiva, la cual podrá autorizarlo para un determinado asunto o asuntos, o para un determinado plazo.</w:t>
            </w:r>
          </w:p>
          <w:p w14:paraId="5D31C219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B729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Dirigir los asuntos técnicos y administrativos. </w:t>
            </w:r>
          </w:p>
          <w:p w14:paraId="58F02A5F" w14:textId="77777777" w:rsidR="00754DA7" w:rsidRPr="00FB5E38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B5E3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Proponer para la aprobación de la Junta Directiva, los planes y programas de operación del Instituto. </w:t>
            </w:r>
          </w:p>
          <w:p w14:paraId="109670EE" w14:textId="77777777" w:rsidR="00754DA7" w:rsidRPr="00223AD8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23AD8">
              <w:rPr>
                <w:rFonts w:ascii="Arial" w:eastAsia="Arial" w:hAnsi="Arial" w:cs="Arial"/>
                <w:color w:val="000000"/>
                <w:sz w:val="20"/>
                <w:szCs w:val="20"/>
              </w:rPr>
              <w:t>Rendir a la Junta Directiva periódicamente, conforme lo establece el Reglamento del Instituto Municipal de Cultura Física y Deporte para el municipio de Chihuahua, informe de trabajo y actividades realizadas por el Instituto.</w:t>
            </w:r>
          </w:p>
          <w:p w14:paraId="76771BF2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Presentar para su aprobación oportunamente a la Junta Directiva, el proyecto de presupuesto de egresos y de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ingresos,  los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estados financieros y los balances anuales.</w:t>
            </w:r>
          </w:p>
          <w:p w14:paraId="527809AD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Nombrar y remover a todo el personal del Instituto. </w:t>
            </w:r>
          </w:p>
          <w:p w14:paraId="621807F0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Proponer, conducir y aplicar las políticas básicas de la administración de los recursos humanos, materiales y financieros con los que cuente el Instituto, para el debido cumplimiento de los Programas Municipales de Deporte, así como de los programas operativos.</w:t>
            </w:r>
          </w:p>
          <w:p w14:paraId="4EF57713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Dirigir los programas derivados del programa anual de trabajo.</w:t>
            </w:r>
          </w:p>
          <w:p w14:paraId="39E5FB87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Emitir los mecanismos que permitan el óptimo aprovechamiento de los bienes muebles e inmuebles del Instituto. </w:t>
            </w:r>
          </w:p>
          <w:p w14:paraId="46EF4BE6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Promover y celebrar acuerdos interinstitucionales, privilegiando la participación de profesionales de la materia en las áreas afines al objeto del organismo de que se trate y de instituciones educativas del ramo.</w:t>
            </w:r>
          </w:p>
          <w:p w14:paraId="653F98EF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Determinar las medidas pertinentes a fin de que las funciones del Instituto se realicen de manera articulada, congruente y eficaz.                                                  </w:t>
            </w:r>
          </w:p>
          <w:p w14:paraId="53DAF59F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Establecer comunicación permanente con el Consejo Consultivo y con los diversos sectores de la sociedad para coordinar esfuerzos en apoyo de las actividades del propio organismo.</w:t>
            </w:r>
          </w:p>
          <w:p w14:paraId="120DA4B7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Establecer los mecanismos de evaluación que destaquen la eficiencia y eficacia con que se desempeñe el Instituto, y presentarlos a la Junta directiva con la periodicidad que se acuerde. </w:t>
            </w:r>
          </w:p>
          <w:p w14:paraId="3074ACB0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Aprobar dentro de su ámbito de atribuciones, las estrategias, metodologías, programas de investigación, contenidos, materiales y programas institucionales.</w:t>
            </w:r>
          </w:p>
          <w:p w14:paraId="0711BC39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Validar los manuales de organización, de procedimientos y servicios al público y demás instrumentos normativos que regulen el funcionamiento del Instituto, así como las reformas y adiciones a dichos ordenamientos legales, y someterlos a la aprobación de la Junta Directiva.</w:t>
            </w:r>
          </w:p>
          <w:p w14:paraId="4E6E99D8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Celebrar y suscribir contratos y convenios inherentes a los objetivos del Instituto, con la previa autorización de la Junta Directiva.</w:t>
            </w:r>
          </w:p>
          <w:p w14:paraId="0410C3B9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Dirigir la adecuada Administración para el uso y aprovechamiento de los centros deportivos municipales propiedad del Municipio de Chihuahua y del Instituto, o de los que le hayan delegado su administración, de conformidad con lo que señala el Reglamento del Instituto Municipal de Cultura Física y Deporte para el Municipio de Chihuahua, el Programa Municipal de Deporte y la normativa aplicable.</w:t>
            </w:r>
          </w:p>
          <w:p w14:paraId="123131EE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Establecer las normas, políticas y lineamientos de administración, remuneración, capacitación y desarrollo del personal.</w:t>
            </w:r>
          </w:p>
          <w:p w14:paraId="045520E6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Coordinar la operación y actualización del Registro Municipal de Cultura Física y Deporte.</w:t>
            </w:r>
          </w:p>
          <w:p w14:paraId="50DBDC30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Coordinar el registro y supervisar el funcionamiento de los comités deportivos municipales. </w:t>
            </w:r>
          </w:p>
          <w:p w14:paraId="1D9B05F7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Proponer a la Junta la entrega de reconocimientos a deportistas destacados que participen en eventos estatales, nacionales e internacionales.</w:t>
            </w:r>
          </w:p>
          <w:p w14:paraId="5F40971E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Realizar reuniones periódicas con el personal a su cargo con el propósito de desarrollar la programación, de manera que las actividades permitan optimizar los recursos. </w:t>
            </w:r>
          </w:p>
          <w:p w14:paraId="4BF23131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Proponer proyectos de infraestructura para las instalaciones deportivas municipales.</w:t>
            </w:r>
          </w:p>
          <w:p w14:paraId="2555EFBB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Dirigir, </w:t>
            </w:r>
            <w:r w:rsidRPr="006A79E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promover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 apoyar los campeonatos municipales en sus diferentes disciplinas.</w:t>
            </w:r>
          </w:p>
          <w:p w14:paraId="6CDAA4FC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Validar y proponer a la Junta un programa de incentivos a Deportistas.</w:t>
            </w:r>
          </w:p>
          <w:p w14:paraId="1AF83F66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Certificar documentos expedidos por el Instituto, previo cotejo con sus originales.</w:t>
            </w:r>
          </w:p>
          <w:p w14:paraId="40A4FC9A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14:paraId="147B83E7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Efectuar adquisiciones a los proveedores de bienes, servicios y materiales, vigilando el estricto cumplimiento de las leyes, normas, reglamentos y procedimientos que regulan su operación.</w:t>
            </w:r>
          </w:p>
          <w:p w14:paraId="617FF43B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Vigilar el cumplimiento de las disposiciones legales y estatutarias que rigen las relaciones laborales.</w:t>
            </w:r>
          </w:p>
          <w:p w14:paraId="04C967EF" w14:textId="77777777" w:rsidR="00754DA7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3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3DA4EFE6" w14:textId="77777777" w:rsidR="00754DA7" w:rsidRPr="0002413E" w:rsidRDefault="00754DA7" w:rsidP="005D640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ind w:hanging="360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7EA69874" w14:textId="77777777" w:rsidR="00754DA7" w:rsidRPr="0002413E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 xml:space="preserve"> </w:t>
      </w:r>
    </w:p>
    <w:p w14:paraId="583391CD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16. Control y manejo de recursos materiales y financieros.</w:t>
      </w:r>
    </w:p>
    <w:p w14:paraId="4D6D4275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2694"/>
        <w:gridCol w:w="2764"/>
        <w:gridCol w:w="2764"/>
      </w:tblGrid>
      <w:tr w:rsidR="00754DA7" w14:paraId="2C3B20C1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39B6C4D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C96B218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¿Maneja y controla información confidencial?</w:t>
            </w:r>
          </w:p>
        </w:tc>
      </w:tr>
      <w:tr w:rsidR="00754DA7" w14:paraId="5C74A167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73646460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</w:t>
            </w:r>
          </w:p>
          <w:p w14:paraId="6D6BB607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8330DD2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39A6250E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  </w:t>
            </w:r>
          </w:p>
          <w:p w14:paraId="35E855EA" w14:textId="77777777" w:rsidR="00754DA7" w:rsidRDefault="00754DA7" w:rsidP="005D64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shd w:val="clear" w:color="auto" w:fill="auto"/>
          </w:tcPr>
          <w:p w14:paraId="2D34C4F4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754DA7" w14:paraId="52ACD555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160C151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77E4EC2E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Manejo de recursos financieros, bienes muebles e inmuebles. </w:t>
            </w:r>
          </w:p>
          <w:p w14:paraId="2445A3EA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EAE091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Especificar: </w:t>
            </w:r>
          </w:p>
          <w:p w14:paraId="15A0BE2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Datos personales y sensibles.</w:t>
            </w:r>
          </w:p>
        </w:tc>
      </w:tr>
    </w:tbl>
    <w:p w14:paraId="4B8109ED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78"/>
      </w:tblGrid>
      <w:tr w:rsidR="00754DA7" w14:paraId="6A446882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3066A017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17. Observaciones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C1867C5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51F376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F602A9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D0CC8F" w14:textId="77777777" w:rsidR="00754DA7" w:rsidRDefault="00754DA7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D6A25E8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C3D1796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18. Organigrama.</w:t>
      </w:r>
    </w:p>
    <w:p w14:paraId="5EBEBB51" w14:textId="77777777" w:rsidR="00754DA7" w:rsidRDefault="00754DA7" w:rsidP="00754DA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2430" w:type="dxa"/>
        <w:tblInd w:w="418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2"/>
        <w:gridCol w:w="1142"/>
        <w:gridCol w:w="146"/>
      </w:tblGrid>
      <w:tr w:rsidR="00754DA7" w:rsidRPr="005C664E" w14:paraId="37A230B4" w14:textId="77777777" w:rsidTr="005D6405">
        <w:trPr>
          <w:gridAfter w:val="1"/>
          <w:wAfter w:w="146" w:type="dxa"/>
          <w:trHeight w:val="509"/>
        </w:trPr>
        <w:tc>
          <w:tcPr>
            <w:tcW w:w="22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6250CDC" w14:textId="77777777" w:rsidR="00754DA7" w:rsidRDefault="00754DA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C664E">
              <w:rPr>
                <w:rFonts w:eastAsia="Times New Roman"/>
                <w:color w:val="000000"/>
                <w:sz w:val="18"/>
                <w:szCs w:val="18"/>
              </w:rPr>
              <w:t xml:space="preserve">PRESIDENTE      </w:t>
            </w:r>
          </w:p>
          <w:p w14:paraId="666B261E" w14:textId="77777777" w:rsidR="00754DA7" w:rsidRPr="005C664E" w:rsidRDefault="00754DA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C664E">
              <w:rPr>
                <w:rFonts w:eastAsia="Times New Roman"/>
                <w:color w:val="000000"/>
                <w:sz w:val="18"/>
                <w:szCs w:val="18"/>
              </w:rPr>
              <w:t xml:space="preserve"> MUNICIPAL (1)</w:t>
            </w:r>
          </w:p>
        </w:tc>
      </w:tr>
      <w:tr w:rsidR="00754DA7" w:rsidRPr="005C664E" w14:paraId="1B085043" w14:textId="77777777" w:rsidTr="005D6405">
        <w:trPr>
          <w:trHeight w:val="420"/>
        </w:trPr>
        <w:tc>
          <w:tcPr>
            <w:tcW w:w="22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34121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83BB" w14:textId="77777777" w:rsidR="00754DA7" w:rsidRPr="005C664E" w:rsidRDefault="00754DA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54DA7" w:rsidRPr="005C664E" w14:paraId="081B3540" w14:textId="77777777" w:rsidTr="005D6405">
        <w:trPr>
          <w:trHeight w:val="420"/>
        </w:trPr>
        <w:tc>
          <w:tcPr>
            <w:tcW w:w="22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BDE14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6088" w14:textId="77777777" w:rsidR="00754DA7" w:rsidRPr="005C664E" w:rsidRDefault="00754DA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4DA7" w:rsidRPr="005C664E" w14:paraId="11CFD32D" w14:textId="77777777" w:rsidTr="005D6405">
        <w:trPr>
          <w:trHeight w:val="420"/>
        </w:trPr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684AF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</w:rPr>
            </w:pPr>
            <w:r w:rsidRPr="005C664E">
              <w:rPr>
                <w:rFonts w:eastAsia="Times New Roman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CFC66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</w:rPr>
            </w:pPr>
            <w:r w:rsidRPr="005C664E">
              <w:rPr>
                <w:rFonts w:eastAsia="Times New Roman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D5BB232" w14:textId="77777777" w:rsidR="00754DA7" w:rsidRPr="005C664E" w:rsidRDefault="00754DA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4DA7" w:rsidRPr="005C664E" w14:paraId="05E68AE5" w14:textId="77777777" w:rsidTr="005D6405">
        <w:trPr>
          <w:trHeight w:val="420"/>
        </w:trPr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CE522DD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5C664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D7756FF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5C664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6513EE4" w14:textId="77777777" w:rsidR="00754DA7" w:rsidRPr="005C664E" w:rsidRDefault="00754DA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4DA7" w:rsidRPr="005C664E" w14:paraId="68D9798C" w14:textId="77777777" w:rsidTr="005D6405">
        <w:trPr>
          <w:trHeight w:val="420"/>
        </w:trPr>
        <w:tc>
          <w:tcPr>
            <w:tcW w:w="22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86B3367" w14:textId="77777777" w:rsidR="00754DA7" w:rsidRPr="005C664E" w:rsidRDefault="00754DA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C664E">
              <w:rPr>
                <w:rFonts w:eastAsia="Times New Roman"/>
                <w:color w:val="000000"/>
                <w:sz w:val="18"/>
                <w:szCs w:val="18"/>
              </w:rPr>
              <w:t>DIRECTOR (1)</w:t>
            </w:r>
          </w:p>
        </w:tc>
        <w:tc>
          <w:tcPr>
            <w:tcW w:w="146" w:type="dxa"/>
            <w:vAlign w:val="center"/>
            <w:hideMark/>
          </w:tcPr>
          <w:p w14:paraId="439FE9CF" w14:textId="77777777" w:rsidR="00754DA7" w:rsidRPr="005C664E" w:rsidRDefault="00754DA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4DA7" w:rsidRPr="005C664E" w14:paraId="5016C37C" w14:textId="77777777" w:rsidTr="005D6405">
        <w:trPr>
          <w:trHeight w:val="420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8D768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B209" w14:textId="77777777" w:rsidR="00754DA7" w:rsidRPr="005C664E" w:rsidRDefault="00754DA7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54DA7" w:rsidRPr="005C664E" w14:paraId="697E47CC" w14:textId="77777777" w:rsidTr="005D6405">
        <w:trPr>
          <w:trHeight w:val="420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63913" w14:textId="77777777" w:rsidR="00754DA7" w:rsidRPr="005C664E" w:rsidRDefault="00754DA7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5D40" w14:textId="77777777" w:rsidR="00754DA7" w:rsidRPr="005C664E" w:rsidRDefault="00754DA7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955E5D" w14:textId="77777777" w:rsidR="00754DA7" w:rsidRDefault="00754DA7" w:rsidP="00754DA7">
      <w:pPr>
        <w:rPr>
          <w:rFonts w:ascii="Arial" w:eastAsia="Arial" w:hAnsi="Arial" w:cs="Arial"/>
          <w:sz w:val="20"/>
          <w:szCs w:val="20"/>
        </w:rPr>
      </w:pPr>
    </w:p>
    <w:p w14:paraId="7951D5EC" w14:textId="77777777" w:rsidR="00754DA7" w:rsidRDefault="00754DA7" w:rsidP="00754DA7">
      <w:pPr>
        <w:rPr>
          <w:rFonts w:ascii="Arial" w:eastAsia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54DA7" w:rsidRPr="00BC5E53" w14:paraId="74682AA5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388AB28" w14:textId="77777777" w:rsidR="00754DA7" w:rsidRPr="00BC5E53" w:rsidRDefault="00754DA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48616725"/>
            <w:r w:rsidRPr="00BC5E53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D1AF114" w14:textId="77777777" w:rsidR="00754DA7" w:rsidRPr="00BC5E53" w:rsidRDefault="00754DA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9F540C" w14:textId="77777777" w:rsidR="00754DA7" w:rsidRPr="00BC5E53" w:rsidRDefault="00754DA7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</w:rPr>
              <w:t>Autoriza</w:t>
            </w:r>
          </w:p>
        </w:tc>
      </w:tr>
      <w:tr w:rsidR="00754DA7" w:rsidRPr="00BC5E53" w14:paraId="7213992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F76C" w14:textId="77777777" w:rsidR="00754DA7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Lic. Claudia Alejandra Diego Ortiz</w:t>
            </w:r>
          </w:p>
          <w:p w14:paraId="3378D143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C7D0" w14:textId="77777777" w:rsidR="00754DA7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Ing. Benjamín Ornelas Duarte </w:t>
            </w:r>
          </w:p>
          <w:p w14:paraId="61FE538C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80BA8" w14:textId="77777777" w:rsidR="00754DA7" w:rsidRPr="00535CEF" w:rsidRDefault="00754DA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</w:rPr>
              <w:t xml:space="preserve"> Fierro</w:t>
            </w:r>
          </w:p>
          <w:p w14:paraId="1F441828" w14:textId="77777777" w:rsidR="00754DA7" w:rsidRPr="00535CEF" w:rsidRDefault="00754DA7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</w:rPr>
              <w:t>Dirección</w:t>
            </w:r>
          </w:p>
          <w:p w14:paraId="125F6E35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4DA7" w:rsidRPr="00BC5E53" w14:paraId="066FA50F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76C52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D336911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A4F0" w14:textId="77777777" w:rsidR="00754DA7" w:rsidRPr="00BC5E53" w:rsidRDefault="00754DA7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7D74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54DA7" w:rsidRPr="00BC5E53" w14:paraId="785BD3FB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E2BB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CED7" w14:textId="77777777" w:rsidR="00754DA7" w:rsidRPr="00BC5E53" w:rsidRDefault="00754DA7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DCB4" w14:textId="77777777" w:rsidR="00754DA7" w:rsidRPr="00BC5E53" w:rsidRDefault="00754DA7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75E04847" w14:textId="77777777" w:rsidR="00754DA7" w:rsidRDefault="00754DA7" w:rsidP="00754DA7">
      <w:pPr>
        <w:spacing w:line="240" w:lineRule="auto"/>
        <w:ind w:firstLine="709"/>
        <w:jc w:val="right"/>
        <w:rPr>
          <w:rFonts w:cs="Times New Roman"/>
          <w:lang w:val="es-ES"/>
        </w:rPr>
      </w:pPr>
      <w:bookmarkStart w:id="1" w:name="_Hlk145594063"/>
      <w:bookmarkEnd w:id="0"/>
      <w:bookmarkEnd w:id="1"/>
    </w:p>
    <w:p w14:paraId="5405A933" w14:textId="77777777" w:rsidR="003C2403" w:rsidRDefault="003C2403"/>
    <w:sectPr w:rsidR="003C2403" w:rsidSect="00754DA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B52CC"/>
    <w:multiLevelType w:val="multilevel"/>
    <w:tmpl w:val="45DEE78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E94226"/>
    <w:multiLevelType w:val="hybridMultilevel"/>
    <w:tmpl w:val="C8A4B43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F2E02"/>
    <w:multiLevelType w:val="multilevel"/>
    <w:tmpl w:val="86BC52C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CB01B0"/>
    <w:multiLevelType w:val="multilevel"/>
    <w:tmpl w:val="BDF60EF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CC319C2"/>
    <w:multiLevelType w:val="multilevel"/>
    <w:tmpl w:val="99D883E4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23190F"/>
    <w:multiLevelType w:val="multilevel"/>
    <w:tmpl w:val="3102808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3422E6"/>
    <w:multiLevelType w:val="multilevel"/>
    <w:tmpl w:val="2CA8B40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197968">
    <w:abstractNumId w:val="3"/>
  </w:num>
  <w:num w:numId="2" w16cid:durableId="364990205">
    <w:abstractNumId w:val="0"/>
  </w:num>
  <w:num w:numId="3" w16cid:durableId="145706161">
    <w:abstractNumId w:val="6"/>
  </w:num>
  <w:num w:numId="4" w16cid:durableId="906110048">
    <w:abstractNumId w:val="5"/>
  </w:num>
  <w:num w:numId="5" w16cid:durableId="1395543125">
    <w:abstractNumId w:val="2"/>
  </w:num>
  <w:num w:numId="6" w16cid:durableId="1349067786">
    <w:abstractNumId w:val="4"/>
  </w:num>
  <w:num w:numId="7" w16cid:durableId="6634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DA7"/>
    <w:rsid w:val="001B3BA2"/>
    <w:rsid w:val="003C2403"/>
    <w:rsid w:val="00754DA7"/>
    <w:rsid w:val="008C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2DBC5"/>
  <w15:chartTrackingRefBased/>
  <w15:docId w15:val="{2569F73E-8E1A-4CD1-81C4-8BEAC3FF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DA7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5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4DA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4DA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4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4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4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4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4D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4D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4D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4DA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4DA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4D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4D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4D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4D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4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4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4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4D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4D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4DA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4D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4DA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4D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2165</Words>
  <Characters>11913</Characters>
  <Application>Microsoft Office Word</Application>
  <DocSecurity>0</DocSecurity>
  <Lines>99</Lines>
  <Paragraphs>28</Paragraphs>
  <ScaleCrop>false</ScaleCrop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2024-01-26T18:38:00Z</dcterms:created>
  <dcterms:modified xsi:type="dcterms:W3CDTF">2024-01-26T18:38:00Z</dcterms:modified>
</cp:coreProperties>
</file>