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446A3D" w14:textId="6A1DCF19" w:rsidR="00DE5E34" w:rsidRPr="00142774" w:rsidRDefault="009E3DA6" w:rsidP="00142774">
      <w:pPr>
        <w:spacing w:after="0" w:line="276" w:lineRule="auto"/>
        <w:jc w:val="right"/>
        <w:rPr>
          <w:rFonts w:ascii="Amelia Oblicua" w:eastAsia="Times New Roman" w:hAnsi="Amelia Oblicua" w:cstheme="minorHAnsi"/>
          <w:b/>
          <w:sz w:val="20"/>
          <w:szCs w:val="20"/>
          <w:lang w:val="es-ES_tradnl" w:eastAsia="es-ES"/>
        </w:rPr>
      </w:pPr>
      <w:r>
        <w:rPr>
          <w:noProof/>
          <w:lang w:eastAsia="es-MX"/>
        </w:rPr>
        <w:drawing>
          <wp:anchor distT="0" distB="0" distL="114300" distR="114300" simplePos="0" relativeHeight="251659264" behindDoc="0" locked="0" layoutInCell="1" allowOverlap="1" wp14:anchorId="63D4115B" wp14:editId="1C2F10D1">
            <wp:simplePos x="0" y="0"/>
            <wp:positionH relativeFrom="margin">
              <wp:posOffset>-993</wp:posOffset>
            </wp:positionH>
            <wp:positionV relativeFrom="paragraph">
              <wp:posOffset>-929060</wp:posOffset>
            </wp:positionV>
            <wp:extent cx="962108" cy="1112825"/>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r="65717"/>
                    <a:stretch/>
                  </pic:blipFill>
                  <pic:spPr bwMode="auto">
                    <a:xfrm>
                      <a:off x="0" y="0"/>
                      <a:ext cx="973771" cy="1126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7669CD1" w14:textId="7477EC0D" w:rsidR="00CD7F33" w:rsidRPr="00DE5E34" w:rsidRDefault="00CD7F33" w:rsidP="00831BEF">
      <w:pPr>
        <w:spacing w:after="0" w:line="276" w:lineRule="auto"/>
        <w:jc w:val="both"/>
        <w:rPr>
          <w:rFonts w:ascii="Amelia Oblicua" w:hAnsi="Amelia Oblicua" w:cstheme="minorHAnsi"/>
          <w:b/>
          <w:sz w:val="20"/>
          <w:szCs w:val="20"/>
        </w:rPr>
      </w:pPr>
      <w:r w:rsidRPr="00DE5E34">
        <w:rPr>
          <w:rFonts w:ascii="Amelia Oblicua" w:eastAsia="Times New Roman" w:hAnsi="Amelia Oblicua" w:cstheme="minorHAnsi"/>
          <w:b/>
          <w:sz w:val="20"/>
          <w:szCs w:val="20"/>
          <w:lang w:val="es-ES" w:eastAsia="es-ES"/>
        </w:rPr>
        <w:t xml:space="preserve">CONTRATO PARA LA </w:t>
      </w:r>
      <w:r w:rsidR="00DE5E34">
        <w:rPr>
          <w:rFonts w:ascii="Amelia Oblicua" w:eastAsia="Times New Roman" w:hAnsi="Amelia Oblicua" w:cstheme="minorHAnsi"/>
          <w:b/>
          <w:sz w:val="20"/>
          <w:szCs w:val="20"/>
          <w:lang w:val="es-ES" w:eastAsia="es-ES"/>
        </w:rPr>
        <w:t>PRESTACIÓN DE</w:t>
      </w:r>
      <w:r w:rsidR="003402F1">
        <w:rPr>
          <w:rFonts w:ascii="Amelia Oblicua" w:eastAsia="Times New Roman" w:hAnsi="Amelia Oblicua" w:cstheme="minorHAnsi"/>
          <w:b/>
          <w:sz w:val="20"/>
          <w:szCs w:val="20"/>
          <w:lang w:val="es-ES" w:eastAsia="es-ES"/>
        </w:rPr>
        <w:t>L</w:t>
      </w:r>
      <w:r w:rsidR="00DE5E34">
        <w:rPr>
          <w:rFonts w:ascii="Amelia Oblicua" w:eastAsia="Times New Roman" w:hAnsi="Amelia Oblicua" w:cstheme="minorHAnsi"/>
          <w:b/>
          <w:sz w:val="20"/>
          <w:szCs w:val="20"/>
          <w:lang w:val="es-ES" w:eastAsia="es-ES"/>
        </w:rPr>
        <w:t xml:space="preserve"> SERVICIO DE PUBLICIDAD EN COMUNICACIÓN TELEVISIVA </w:t>
      </w:r>
      <w:r w:rsidR="003402F1">
        <w:rPr>
          <w:rFonts w:ascii="Amelia Oblicua" w:eastAsia="Times New Roman" w:hAnsi="Amelia Oblicua" w:cs="Tahoma"/>
          <w:b/>
          <w:sz w:val="20"/>
          <w:szCs w:val="20"/>
          <w:lang w:val="es-ES" w:eastAsia="es-ES"/>
        </w:rPr>
        <w:t xml:space="preserve">VÍA SPOTS DE AVISOS Y </w:t>
      </w:r>
      <w:r w:rsidR="00DE5E34" w:rsidRPr="00DE5E34">
        <w:rPr>
          <w:rFonts w:ascii="Amelia Oblicua" w:eastAsia="Times New Roman" w:hAnsi="Amelia Oblicua" w:cs="Tahoma"/>
          <w:b/>
          <w:sz w:val="20"/>
          <w:szCs w:val="20"/>
          <w:lang w:val="es-ES" w:eastAsia="es-ES"/>
        </w:rPr>
        <w:t xml:space="preserve">ANUNCIOS OFICIALES </w:t>
      </w:r>
      <w:r w:rsidR="003402F1">
        <w:rPr>
          <w:rFonts w:ascii="Amelia Oblicua" w:eastAsia="Times New Roman" w:hAnsi="Amelia Oblicua" w:cs="Tahoma"/>
          <w:b/>
          <w:sz w:val="20"/>
          <w:szCs w:val="20"/>
          <w:lang w:val="es-ES" w:eastAsia="es-ES"/>
        </w:rPr>
        <w:t xml:space="preserve">PARA LA CORRECTA COMUNICACIÓN SOCIAL DEL </w:t>
      </w:r>
      <w:r w:rsidR="00113F12">
        <w:rPr>
          <w:rFonts w:ascii="Amelia Oblicua" w:eastAsia="Times New Roman" w:hAnsi="Amelia Oblicua" w:cs="Tahoma"/>
          <w:b/>
          <w:sz w:val="20"/>
          <w:szCs w:val="20"/>
          <w:lang w:val="es-ES" w:eastAsia="es-ES"/>
        </w:rPr>
        <w:t>DIF</w:t>
      </w:r>
      <w:r w:rsidR="003402F1">
        <w:rPr>
          <w:rFonts w:ascii="Amelia Oblicua" w:eastAsia="Times New Roman" w:hAnsi="Amelia Oblicua" w:cs="Tahoma"/>
          <w:b/>
          <w:sz w:val="20"/>
          <w:szCs w:val="20"/>
          <w:lang w:val="es-ES" w:eastAsia="es-ES"/>
        </w:rPr>
        <w:t xml:space="preserve"> MUNICIPAL</w:t>
      </w:r>
      <w:r w:rsidRPr="00DE5E34">
        <w:rPr>
          <w:rFonts w:ascii="Amelia Oblicua" w:eastAsia="Times New Roman" w:hAnsi="Amelia Oblicua" w:cstheme="minorHAnsi"/>
          <w:b/>
          <w:sz w:val="20"/>
          <w:szCs w:val="20"/>
          <w:lang w:val="es-ES" w:eastAsia="es-ES"/>
        </w:rPr>
        <w:t xml:space="preserve">, </w:t>
      </w:r>
      <w:r w:rsidR="00DE5E34" w:rsidRPr="001540AF">
        <w:rPr>
          <w:rFonts w:ascii="Amelia Oblicua" w:eastAsia="Times New Roman" w:hAnsi="Amelia Oblicua" w:cstheme="minorHAnsi"/>
          <w:b/>
          <w:bCs/>
          <w:color w:val="000000" w:themeColor="text1"/>
          <w:sz w:val="20"/>
          <w:szCs w:val="20"/>
          <w:lang w:eastAsia="es-MX"/>
        </w:rPr>
        <w:t xml:space="preserve">QUE CELEBRAN POR UNA PARTE EL </w:t>
      </w:r>
      <w:r w:rsidR="00113F12">
        <w:rPr>
          <w:rFonts w:ascii="Amelia Oblicua" w:eastAsia="Times New Roman" w:hAnsi="Amelia Oblicua" w:cstheme="minorHAnsi"/>
          <w:b/>
          <w:bCs/>
          <w:color w:val="000000" w:themeColor="text1"/>
          <w:sz w:val="20"/>
          <w:szCs w:val="20"/>
          <w:lang w:eastAsia="es-MX"/>
        </w:rPr>
        <w:t xml:space="preserve">DIF MUNICIPAL </w:t>
      </w:r>
      <w:r w:rsidR="00DE5E34" w:rsidRPr="001540AF">
        <w:rPr>
          <w:rFonts w:ascii="Amelia Oblicua" w:eastAsia="Times New Roman" w:hAnsi="Amelia Oblicua" w:cstheme="minorHAnsi"/>
          <w:b/>
          <w:bCs/>
          <w:color w:val="000000" w:themeColor="text1"/>
          <w:sz w:val="20"/>
          <w:szCs w:val="20"/>
          <w:lang w:eastAsia="es-MX"/>
        </w:rPr>
        <w:t xml:space="preserve">DE CHIHUAHUA, REPRESENTADO EN ESTE ACTO POR LOS CC. </w:t>
      </w:r>
      <w:commentRangeStart w:id="0"/>
      <w:r w:rsidR="00450508">
        <w:rPr>
          <w:rFonts w:ascii="Amelia Oblicua" w:eastAsia="Times New Roman" w:hAnsi="Amelia Oblicua" w:cstheme="minorHAnsi"/>
          <w:b/>
          <w:bCs/>
          <w:color w:val="000000" w:themeColor="text1"/>
          <w:sz w:val="20"/>
          <w:szCs w:val="20"/>
          <w:lang w:eastAsia="es-MX"/>
        </w:rPr>
        <w:t>**********************************************</w:t>
      </w:r>
      <w:commentRangeEnd w:id="0"/>
      <w:r w:rsidR="00450508">
        <w:rPr>
          <w:rStyle w:val="Refdecomentario"/>
        </w:rPr>
        <w:commentReference w:id="0"/>
      </w:r>
      <w:r w:rsidR="00DE5E34" w:rsidRPr="001540AF">
        <w:rPr>
          <w:rFonts w:ascii="Amelia Oblicua" w:eastAsia="Times New Roman" w:hAnsi="Amelia Oblicua" w:cstheme="minorHAnsi"/>
          <w:b/>
          <w:bCs/>
          <w:color w:val="000000" w:themeColor="text1"/>
          <w:sz w:val="20"/>
          <w:szCs w:val="20"/>
          <w:lang w:eastAsia="es-MX"/>
        </w:rPr>
        <w:t xml:space="preserve">, EN SUS RESPECTIVOS CARACTERES DE </w:t>
      </w:r>
      <w:commentRangeStart w:id="1"/>
      <w:r w:rsidR="00450508">
        <w:rPr>
          <w:rFonts w:ascii="Amelia Oblicua" w:eastAsia="Times New Roman" w:hAnsi="Amelia Oblicua" w:cstheme="minorHAnsi"/>
          <w:b/>
          <w:bCs/>
          <w:color w:val="000000" w:themeColor="text1"/>
          <w:sz w:val="20"/>
          <w:szCs w:val="20"/>
          <w:lang w:eastAsia="es-MX"/>
        </w:rPr>
        <w:t>*********************************************</w:t>
      </w:r>
      <w:commentRangeEnd w:id="1"/>
      <w:r w:rsidR="00450508">
        <w:rPr>
          <w:rStyle w:val="Refdecomentario"/>
        </w:rPr>
        <w:commentReference w:id="1"/>
      </w:r>
      <w:r w:rsidR="00DE5E34" w:rsidRPr="001540AF">
        <w:rPr>
          <w:rFonts w:ascii="Amelia Oblicua" w:eastAsia="Times New Roman" w:hAnsi="Amelia Oblicua" w:cstheme="minorHAnsi"/>
          <w:b/>
          <w:bCs/>
          <w:color w:val="000000" w:themeColor="text1"/>
          <w:sz w:val="20"/>
          <w:szCs w:val="20"/>
          <w:lang w:eastAsia="es-MX"/>
        </w:rPr>
        <w:t>, A QUIENES EN LO SUCESIVO SE LES DENOMINARÁ EL “</w:t>
      </w:r>
      <w:r w:rsidR="00113F12">
        <w:rPr>
          <w:rFonts w:ascii="Amelia Oblicua" w:eastAsia="Times New Roman" w:hAnsi="Amelia Oblicua" w:cstheme="minorHAnsi"/>
          <w:b/>
          <w:bCs/>
          <w:color w:val="000000" w:themeColor="text1"/>
          <w:sz w:val="20"/>
          <w:szCs w:val="20"/>
          <w:lang w:eastAsia="es-MX"/>
        </w:rPr>
        <w:t>DIF MUNICIPAL</w:t>
      </w:r>
      <w:r w:rsidR="00DE5E34" w:rsidRPr="001540AF">
        <w:rPr>
          <w:rFonts w:ascii="Amelia Oblicua" w:eastAsia="Times New Roman" w:hAnsi="Amelia Oblicua" w:cstheme="minorHAnsi"/>
          <w:b/>
          <w:bCs/>
          <w:color w:val="000000" w:themeColor="text1"/>
          <w:sz w:val="20"/>
          <w:szCs w:val="20"/>
          <w:lang w:eastAsia="es-MX"/>
        </w:rPr>
        <w:t xml:space="preserve">” </w:t>
      </w:r>
      <w:r w:rsidR="00DE5E34" w:rsidRPr="001540AF">
        <w:rPr>
          <w:rFonts w:ascii="Amelia Oblicua" w:eastAsia="Times New Roman" w:hAnsi="Amelia Oblicua" w:cstheme="minorHAnsi"/>
          <w:b/>
          <w:bCs/>
          <w:color w:val="000000" w:themeColor="text1"/>
          <w:sz w:val="20"/>
          <w:szCs w:val="20"/>
          <w:lang w:val="es-ES_tradnl" w:eastAsia="es-ES"/>
        </w:rPr>
        <w:t xml:space="preserve">Y POR OTRA PARTE LA </w:t>
      </w:r>
      <w:r w:rsidR="00DE5E34" w:rsidRPr="001540AF">
        <w:rPr>
          <w:rFonts w:ascii="Amelia Oblicua" w:eastAsia="Times New Roman" w:hAnsi="Amelia Oblicua" w:cstheme="minorHAnsi"/>
          <w:b/>
          <w:sz w:val="20"/>
          <w:szCs w:val="20"/>
          <w:lang w:val="es-ES_tradnl" w:eastAsia="es-ES"/>
        </w:rPr>
        <w:t xml:space="preserve">C. </w:t>
      </w:r>
      <w:commentRangeStart w:id="2"/>
      <w:r w:rsidR="00450508">
        <w:rPr>
          <w:rFonts w:ascii="Amelia Oblicua" w:eastAsia="Times New Roman" w:hAnsi="Amelia Oblicua" w:cstheme="minorHAnsi"/>
          <w:b/>
          <w:sz w:val="20"/>
          <w:szCs w:val="20"/>
          <w:lang w:val="es-ES_tradnl" w:eastAsia="es-ES"/>
        </w:rPr>
        <w:t>***************************</w:t>
      </w:r>
      <w:commentRangeEnd w:id="2"/>
      <w:r w:rsidR="00450508">
        <w:rPr>
          <w:rStyle w:val="Refdecomentario"/>
        </w:rPr>
        <w:commentReference w:id="2"/>
      </w:r>
      <w:r w:rsidR="00DE5E34" w:rsidRPr="001540AF">
        <w:rPr>
          <w:rFonts w:ascii="Amelia Oblicua" w:eastAsia="Times New Roman" w:hAnsi="Amelia Oblicua" w:cstheme="minorHAnsi"/>
          <w:b/>
          <w:bCs/>
          <w:color w:val="000000" w:themeColor="text1"/>
          <w:sz w:val="20"/>
          <w:szCs w:val="20"/>
          <w:lang w:val="es-ES_tradnl" w:eastAsia="es-ES"/>
        </w:rPr>
        <w:t xml:space="preserve">, </w:t>
      </w:r>
      <w:r w:rsidR="00DE5E34" w:rsidRPr="001540AF">
        <w:rPr>
          <w:rFonts w:ascii="Amelia Oblicua" w:hAnsi="Amelia Oblicua" w:cstheme="minorHAnsi"/>
          <w:b/>
          <w:sz w:val="20"/>
          <w:szCs w:val="20"/>
        </w:rPr>
        <w:t>POR SUS PROPIOS DERECHOS, EN LO SUCESIVO EL “PROVEEDOR”, CONJUNTAMENTE DENOMINADAS COMO LAS “PARTES”, AMBAS DE CONFORMIDAD CON LOS SIGUIENTES DECLARACIONES Y CLÁUSULAS</w:t>
      </w:r>
      <w:r w:rsidRPr="00DE5E34">
        <w:rPr>
          <w:rFonts w:ascii="Amelia Oblicua" w:hAnsi="Amelia Oblicua" w:cstheme="minorHAnsi"/>
          <w:b/>
          <w:sz w:val="20"/>
          <w:szCs w:val="20"/>
        </w:rPr>
        <w:t>:</w:t>
      </w:r>
    </w:p>
    <w:p w14:paraId="208120EB" w14:textId="77777777" w:rsidR="00CD7F33" w:rsidRPr="00DE5E34" w:rsidRDefault="00CD7F33" w:rsidP="00CD7F33">
      <w:pPr>
        <w:spacing w:after="0" w:line="240" w:lineRule="auto"/>
        <w:rPr>
          <w:rFonts w:ascii="Amelia Oblicua" w:hAnsi="Amelia Oblicua" w:cstheme="minorHAnsi"/>
          <w:b/>
          <w:sz w:val="12"/>
          <w:szCs w:val="12"/>
        </w:rPr>
      </w:pPr>
    </w:p>
    <w:p w14:paraId="437A3515" w14:textId="14D89497" w:rsidR="00CD7F33" w:rsidRPr="00DE5E34" w:rsidRDefault="00CD7F33" w:rsidP="00CD7F33">
      <w:pPr>
        <w:spacing w:after="0" w:line="276" w:lineRule="auto"/>
        <w:jc w:val="center"/>
        <w:rPr>
          <w:rFonts w:ascii="Amelia Oblicua" w:eastAsia="Times New Roman" w:hAnsi="Amelia Oblicua" w:cstheme="minorHAnsi"/>
          <w:b/>
          <w:color w:val="0000FF"/>
          <w:lang w:val="es-ES_tradnl" w:eastAsia="es-ES"/>
        </w:rPr>
      </w:pPr>
      <w:r w:rsidRPr="00DE5E34">
        <w:rPr>
          <w:rFonts w:ascii="Amelia Oblicua" w:eastAsia="Times New Roman" w:hAnsi="Amelia Oblicua" w:cstheme="minorHAnsi"/>
          <w:b/>
          <w:color w:val="0000FF"/>
          <w:lang w:val="es-ES_tradnl" w:eastAsia="es-ES"/>
        </w:rPr>
        <w:t>D E C L A R A C I O N E S:</w:t>
      </w:r>
    </w:p>
    <w:p w14:paraId="53C927B1" w14:textId="77777777" w:rsidR="00CD7F33" w:rsidRPr="00DE5E34" w:rsidRDefault="00CD7F33" w:rsidP="00CD7F33">
      <w:pPr>
        <w:spacing w:after="0" w:line="240" w:lineRule="auto"/>
        <w:jc w:val="center"/>
        <w:rPr>
          <w:rFonts w:ascii="Amelia Oblicua" w:hAnsi="Amelia Oblicua" w:cstheme="minorHAnsi"/>
          <w:b/>
          <w:sz w:val="12"/>
          <w:szCs w:val="12"/>
        </w:rPr>
      </w:pPr>
    </w:p>
    <w:p w14:paraId="0E53137A" w14:textId="3CE2B06C" w:rsidR="00CD7F33" w:rsidRPr="00DE5E34" w:rsidRDefault="00CD7F33" w:rsidP="00CD7F33">
      <w:pPr>
        <w:numPr>
          <w:ilvl w:val="0"/>
          <w:numId w:val="4"/>
        </w:num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Declara el</w:t>
      </w:r>
      <w:r w:rsidRPr="00DE5E34">
        <w:rPr>
          <w:rFonts w:ascii="Amelia Oblicua" w:eastAsia="Calibri" w:hAnsi="Amelia Oblicua" w:cstheme="minorHAnsi"/>
          <w:b/>
          <w:sz w:val="20"/>
          <w:szCs w:val="20"/>
          <w:lang w:val="es-ES" w:eastAsia="es-ES"/>
        </w:rPr>
        <w:t xml:space="preserve"> “</w:t>
      </w:r>
      <w:r w:rsidR="00113F12">
        <w:rPr>
          <w:rFonts w:ascii="Amelia Oblicua" w:eastAsia="Calibri" w:hAnsi="Amelia Oblicua" w:cstheme="minorHAnsi"/>
          <w:b/>
          <w:sz w:val="20"/>
          <w:szCs w:val="20"/>
          <w:lang w:val="es-ES" w:eastAsia="es-ES"/>
        </w:rPr>
        <w:t>DIF MUNICIPAL</w:t>
      </w:r>
      <w:r w:rsidRPr="00DE5E34">
        <w:rPr>
          <w:rFonts w:ascii="Amelia Oblicua" w:eastAsia="Calibri" w:hAnsi="Amelia Oblicua" w:cstheme="minorHAnsi"/>
          <w:b/>
          <w:sz w:val="20"/>
          <w:szCs w:val="20"/>
          <w:lang w:val="es-ES" w:eastAsia="es-ES"/>
        </w:rPr>
        <w:t>”,</w:t>
      </w:r>
      <w:r w:rsidRPr="00DE5E34">
        <w:rPr>
          <w:rFonts w:ascii="Amelia Oblicua" w:eastAsia="Calibri" w:hAnsi="Amelia Oblicua" w:cstheme="minorHAnsi"/>
          <w:sz w:val="20"/>
          <w:szCs w:val="20"/>
          <w:lang w:val="es-ES" w:eastAsia="es-ES"/>
        </w:rPr>
        <w:t xml:space="preserve"> por conducto de sus representantes legales y bajo protesta de decir verdad, que:</w:t>
      </w:r>
    </w:p>
    <w:p w14:paraId="5365D678" w14:textId="77777777" w:rsidR="00831BEF" w:rsidRPr="00DE5E34" w:rsidRDefault="00831BEF" w:rsidP="00831BEF">
      <w:pPr>
        <w:spacing w:after="0" w:line="276" w:lineRule="auto"/>
        <w:ind w:left="360"/>
        <w:jc w:val="both"/>
        <w:rPr>
          <w:rFonts w:ascii="Amelia Oblicua" w:eastAsia="Calibri" w:hAnsi="Amelia Oblicua" w:cstheme="minorHAnsi"/>
          <w:sz w:val="12"/>
          <w:szCs w:val="12"/>
          <w:lang w:val="es-ES" w:eastAsia="es-ES"/>
        </w:rPr>
      </w:pPr>
    </w:p>
    <w:p w14:paraId="241EE858" w14:textId="168FCB88" w:rsidR="00CD7F33" w:rsidRPr="00DE5E34" w:rsidRDefault="00CD7F33" w:rsidP="00CD7F33">
      <w:pPr>
        <w:numPr>
          <w:ilvl w:val="0"/>
          <w:numId w:val="11"/>
        </w:numPr>
        <w:spacing w:after="0" w:line="276" w:lineRule="auto"/>
        <w:contextualSpacing/>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_tradnl" w:eastAsia="es-ES"/>
        </w:rPr>
        <w:t>De conformidad con lo dispuesto por los artículos 115, de la Constitución Política de los Estados Unidos Mexicanos; 125 numeral 18 de la Constitución Política del Estado de Chihuahua; 8</w:t>
      </w:r>
      <w:r w:rsidR="00EC3D0A" w:rsidRPr="00DE5E34">
        <w:rPr>
          <w:rFonts w:ascii="Amelia Oblicua" w:eastAsia="Calibri" w:hAnsi="Amelia Oblicua" w:cstheme="minorHAnsi"/>
          <w:sz w:val="20"/>
          <w:szCs w:val="20"/>
          <w:lang w:val="es-ES_tradnl" w:eastAsia="es-ES"/>
        </w:rPr>
        <w:t xml:space="preserve">, 10 </w:t>
      </w:r>
      <w:r w:rsidRPr="00DE5E34">
        <w:rPr>
          <w:rFonts w:ascii="Amelia Oblicua" w:eastAsia="Calibri" w:hAnsi="Amelia Oblicua" w:cstheme="minorHAnsi"/>
          <w:sz w:val="20"/>
          <w:szCs w:val="20"/>
          <w:lang w:val="es-ES_tradnl" w:eastAsia="es-ES"/>
        </w:rPr>
        <w:t>y 11 fracción XVIII del Código Municipal para el Estado de Chihuahua; es una institución de orden público con</w:t>
      </w:r>
      <w:r w:rsidRPr="00DE5E34">
        <w:rPr>
          <w:rFonts w:ascii="Amelia Oblicua" w:eastAsia="Calibri" w:hAnsi="Amelia Oblicua" w:cstheme="minorHAnsi"/>
          <w:color w:val="C00000"/>
          <w:sz w:val="20"/>
          <w:szCs w:val="20"/>
          <w:lang w:val="es-ES_tradnl" w:eastAsia="es-ES"/>
        </w:rPr>
        <w:t xml:space="preserve"> </w:t>
      </w:r>
      <w:r w:rsidRPr="00DE5E34">
        <w:rPr>
          <w:rFonts w:ascii="Amelia Oblicua" w:eastAsia="Calibri" w:hAnsi="Amelia Oblicua" w:cstheme="minorHAnsi"/>
          <w:sz w:val="20"/>
          <w:szCs w:val="20"/>
          <w:lang w:val="es-ES_tradnl" w:eastAsia="es-ES"/>
        </w:rPr>
        <w:t>personalida</w:t>
      </w:r>
      <w:r w:rsidR="000A700B" w:rsidRPr="00DE5E34">
        <w:rPr>
          <w:rFonts w:ascii="Amelia Oblicua" w:eastAsia="Calibri" w:hAnsi="Amelia Oblicua" w:cstheme="minorHAnsi"/>
          <w:sz w:val="20"/>
          <w:szCs w:val="20"/>
          <w:lang w:val="es-ES_tradnl" w:eastAsia="es-ES"/>
        </w:rPr>
        <w:t>d jurídica y patrimonio propio,</w:t>
      </w:r>
      <w:r w:rsidRPr="00DE5E34">
        <w:rPr>
          <w:rFonts w:ascii="Amelia Oblicua" w:eastAsia="Calibri" w:hAnsi="Amelia Oblicua" w:cstheme="minorHAnsi"/>
          <w:sz w:val="20"/>
          <w:szCs w:val="20"/>
          <w:lang w:val="es-ES_tradnl" w:eastAsia="es-ES"/>
        </w:rPr>
        <w:t xml:space="preserve"> parte integrante del Estado de Chihuahua, al igual que los otros 66 (sesenta y seis) municipios de la Entidad, así como en base de su organización territorial, política y administrativa</w:t>
      </w:r>
      <w:r w:rsidR="00EC3D0A" w:rsidRPr="00DE5E34">
        <w:rPr>
          <w:rFonts w:ascii="Amelia Oblicua" w:eastAsia="Calibri" w:hAnsi="Amelia Oblicua" w:cstheme="minorHAnsi"/>
          <w:sz w:val="20"/>
          <w:szCs w:val="20"/>
          <w:lang w:val="es-ES" w:eastAsia="es-ES"/>
        </w:rPr>
        <w:t xml:space="preserve">. </w:t>
      </w:r>
    </w:p>
    <w:p w14:paraId="50C43436" w14:textId="77777777" w:rsidR="00CD7F33" w:rsidRPr="00DE5E34" w:rsidRDefault="00CD7F33" w:rsidP="00CD7F33">
      <w:pPr>
        <w:spacing w:after="0" w:line="276" w:lineRule="auto"/>
        <w:ind w:left="720"/>
        <w:contextualSpacing/>
        <w:jc w:val="both"/>
        <w:rPr>
          <w:rFonts w:ascii="Amelia Oblicua" w:eastAsia="Calibri" w:hAnsi="Amelia Oblicua" w:cstheme="minorHAnsi"/>
          <w:sz w:val="12"/>
          <w:szCs w:val="12"/>
          <w:lang w:val="es-ES" w:eastAsia="es-ES"/>
        </w:rPr>
      </w:pPr>
    </w:p>
    <w:p w14:paraId="1213D6F5" w14:textId="7604B3A1" w:rsidR="00CD7F33" w:rsidRPr="00DE5E34" w:rsidRDefault="00CD7F33" w:rsidP="00CD7F33">
      <w:pPr>
        <w:numPr>
          <w:ilvl w:val="0"/>
          <w:numId w:val="1"/>
        </w:num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Sus representantes cuentan con las facultades suficientes y necesarias para suscribir el presente contrato, atendiendo a lo prescrito por los artículos</w:t>
      </w:r>
      <w:r w:rsidR="00EC3D0A" w:rsidRPr="00DE5E34">
        <w:rPr>
          <w:rFonts w:ascii="Amelia Oblicua" w:hAnsi="Amelia Oblicua" w:cstheme="minorHAnsi"/>
          <w:sz w:val="20"/>
          <w:szCs w:val="20"/>
        </w:rPr>
        <w:t xml:space="preserve"> </w:t>
      </w:r>
      <w:r w:rsidR="009E3DA6" w:rsidRPr="00DE5E34">
        <w:rPr>
          <w:rFonts w:ascii="Amelia Oblicua" w:hAnsi="Amelia Oblicua" w:cstheme="minorHAnsi"/>
          <w:sz w:val="20"/>
          <w:szCs w:val="20"/>
        </w:rPr>
        <w:t>2, 35</w:t>
      </w:r>
      <w:r w:rsidRPr="00DE5E34">
        <w:rPr>
          <w:rFonts w:ascii="Amelia Oblicua" w:hAnsi="Amelia Oblicua" w:cstheme="minorHAnsi"/>
          <w:sz w:val="20"/>
          <w:szCs w:val="20"/>
        </w:rPr>
        <w:t>, fracción II, 64, fracción XI, y 66, fracción III,</w:t>
      </w:r>
      <w:r w:rsidR="005E29FA" w:rsidRPr="00DE5E34">
        <w:rPr>
          <w:rFonts w:ascii="Amelia Oblicua" w:hAnsi="Amelia Oblicua" w:cstheme="minorHAnsi"/>
          <w:sz w:val="20"/>
          <w:szCs w:val="20"/>
        </w:rPr>
        <w:t xml:space="preserve"> IV y VII</w:t>
      </w:r>
      <w:r w:rsidRPr="00DE5E34">
        <w:rPr>
          <w:rFonts w:ascii="Amelia Oblicua" w:hAnsi="Amelia Oblicua" w:cstheme="minorHAnsi"/>
          <w:sz w:val="20"/>
          <w:szCs w:val="20"/>
        </w:rPr>
        <w:t xml:space="preserve"> del Código Municipal para el Estado de Chihuahua, así como el artículo </w:t>
      </w:r>
      <w:r w:rsidR="00DE5E34">
        <w:rPr>
          <w:rFonts w:ascii="Amelia Oblicua" w:hAnsi="Amelia Oblicua" w:cstheme="minorHAnsi"/>
          <w:sz w:val="20"/>
          <w:szCs w:val="20"/>
        </w:rPr>
        <w:t>104</w:t>
      </w:r>
      <w:r w:rsidRPr="00DE5E34">
        <w:rPr>
          <w:rFonts w:ascii="Amelia Oblicua" w:hAnsi="Amelia Oblicua" w:cstheme="minorHAnsi"/>
          <w:sz w:val="20"/>
          <w:szCs w:val="20"/>
        </w:rPr>
        <w:t xml:space="preserve"> del Reglamento Interior del Municipio de Chihu</w:t>
      </w:r>
      <w:r w:rsidR="00FF29AD" w:rsidRPr="00DE5E34">
        <w:rPr>
          <w:rFonts w:ascii="Amelia Oblicua" w:hAnsi="Amelia Oblicua" w:cstheme="minorHAnsi"/>
          <w:sz w:val="20"/>
          <w:szCs w:val="20"/>
        </w:rPr>
        <w:t>ahua, entre otras disposiciones</w:t>
      </w:r>
      <w:r w:rsidRPr="00DE5E34">
        <w:rPr>
          <w:rFonts w:ascii="Amelia Oblicua" w:hAnsi="Amelia Oblicua" w:cstheme="minorHAnsi"/>
          <w:color w:val="C00000"/>
          <w:sz w:val="20"/>
          <w:szCs w:val="20"/>
        </w:rPr>
        <w:t xml:space="preserve"> </w:t>
      </w:r>
      <w:r w:rsidR="004B2477">
        <w:rPr>
          <w:rFonts w:ascii="Amelia Oblicua" w:hAnsi="Amelia Oblicua" w:cstheme="minorHAnsi"/>
          <w:sz w:val="20"/>
          <w:szCs w:val="20"/>
        </w:rPr>
        <w:t>aplicables.</w:t>
      </w:r>
    </w:p>
    <w:p w14:paraId="1E2A3897" w14:textId="77777777" w:rsidR="00CD7F33" w:rsidRPr="00DE5E34" w:rsidRDefault="00CD7F33" w:rsidP="00CD7F33">
      <w:pPr>
        <w:spacing w:after="0" w:line="240" w:lineRule="auto"/>
        <w:ind w:left="720"/>
        <w:jc w:val="both"/>
        <w:rPr>
          <w:rFonts w:ascii="Amelia Oblicua" w:hAnsi="Amelia Oblicua" w:cstheme="minorHAnsi"/>
          <w:sz w:val="12"/>
          <w:szCs w:val="12"/>
          <w:lang w:val="es-ES_tradnl"/>
        </w:rPr>
      </w:pPr>
    </w:p>
    <w:p w14:paraId="54C9CC8D" w14:textId="77C62644" w:rsidR="00CD7F33" w:rsidRPr="00DE5E34" w:rsidRDefault="00CD7F33" w:rsidP="00CD7F33">
      <w:pPr>
        <w:numPr>
          <w:ilvl w:val="0"/>
          <w:numId w:val="1"/>
        </w:num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Cuenta con los recursos, solvencia y liquidez necesarios a fin de dar cumplimiento a las obligaciones que contrae por virtud de la suscripción del presente contrato, manifestando que las erogaciones respectivas se encuentran debidamente previstas por las disposiciones presupuestales vigentes y aplicables; específicamente en la cuenta número</w:t>
      </w:r>
      <w:commentRangeStart w:id="3"/>
      <w:r w:rsidRPr="00DE5E34">
        <w:rPr>
          <w:rFonts w:ascii="Amelia Oblicua" w:hAnsi="Amelia Oblicua" w:cstheme="minorHAnsi"/>
          <w:sz w:val="20"/>
          <w:szCs w:val="20"/>
        </w:rPr>
        <w:t xml:space="preserve"> </w:t>
      </w:r>
      <w:r w:rsidR="00450508">
        <w:rPr>
          <w:rFonts w:ascii="Amelia Oblicua" w:hAnsi="Amelia Oblicua" w:cs="Tahoma"/>
          <w:b/>
          <w:sz w:val="20"/>
          <w:szCs w:val="20"/>
        </w:rPr>
        <w:t>***************************************</w:t>
      </w:r>
      <w:commentRangeEnd w:id="3"/>
      <w:r w:rsidR="00450508">
        <w:rPr>
          <w:rStyle w:val="Refdecomentario"/>
        </w:rPr>
        <w:commentReference w:id="3"/>
      </w:r>
      <w:r w:rsidR="004B2477">
        <w:rPr>
          <w:rFonts w:ascii="Amelia Oblicua" w:hAnsi="Amelia Oblicua" w:cstheme="minorHAnsi"/>
          <w:b/>
          <w:sz w:val="20"/>
          <w:szCs w:val="20"/>
        </w:rPr>
        <w:t>.</w:t>
      </w:r>
    </w:p>
    <w:p w14:paraId="5CB912F0" w14:textId="77777777" w:rsidR="00CD7F33" w:rsidRPr="00DE5E34" w:rsidRDefault="00CD7F33" w:rsidP="00CD7F33">
      <w:pPr>
        <w:spacing w:after="0" w:line="240" w:lineRule="auto"/>
        <w:jc w:val="both"/>
        <w:rPr>
          <w:rFonts w:ascii="Amelia Oblicua" w:hAnsi="Amelia Oblicua" w:cstheme="minorHAnsi"/>
          <w:sz w:val="12"/>
          <w:szCs w:val="12"/>
        </w:rPr>
      </w:pPr>
    </w:p>
    <w:p w14:paraId="43187999" w14:textId="2868024D" w:rsidR="00CD7F33" w:rsidRPr="00DE5E34" w:rsidRDefault="00CD7F33" w:rsidP="00CD7F33">
      <w:pPr>
        <w:numPr>
          <w:ilvl w:val="0"/>
          <w:numId w:val="11"/>
        </w:numPr>
        <w:spacing w:after="0" w:line="276" w:lineRule="auto"/>
        <w:contextualSpacing/>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Se encuentra debidamente inscrito en el Registro Federal de Contribuyentes, contando con la Cédula de Identificación Fiscal </w:t>
      </w:r>
      <w:r w:rsidRPr="00DE5E34">
        <w:rPr>
          <w:rFonts w:ascii="Amelia Oblicua" w:eastAsia="Calibri" w:hAnsi="Amelia Oblicua" w:cstheme="minorHAnsi"/>
          <w:b/>
          <w:sz w:val="20"/>
          <w:szCs w:val="20"/>
          <w:lang w:val="es-ES" w:eastAsia="es-ES"/>
        </w:rPr>
        <w:t>MCI-651010-V22</w:t>
      </w:r>
      <w:r w:rsidRPr="00DE5E34">
        <w:rPr>
          <w:rFonts w:ascii="Amelia Oblicua" w:eastAsia="Calibri" w:hAnsi="Amelia Oblicua" w:cstheme="minorHAnsi"/>
          <w:sz w:val="20"/>
          <w:szCs w:val="20"/>
          <w:lang w:val="es-ES" w:eastAsia="es-ES"/>
        </w:rPr>
        <w:t>, estando a la fecha al corriente de los impuestos y demás contribuciones que le han correspondido de conformidad con la legisla</w:t>
      </w:r>
      <w:r w:rsidR="004B2477">
        <w:rPr>
          <w:rFonts w:ascii="Amelia Oblicua" w:eastAsia="Calibri" w:hAnsi="Amelia Oblicua" w:cstheme="minorHAnsi"/>
          <w:sz w:val="20"/>
          <w:szCs w:val="20"/>
          <w:lang w:val="es-ES" w:eastAsia="es-ES"/>
        </w:rPr>
        <w:t>ción fiscal vigente y aplicable.</w:t>
      </w:r>
    </w:p>
    <w:p w14:paraId="1CFDB874" w14:textId="77777777" w:rsidR="00CD7F33" w:rsidRPr="00DE5E34" w:rsidRDefault="00CD7F33" w:rsidP="00CD7F33">
      <w:pPr>
        <w:spacing w:after="0" w:line="240" w:lineRule="auto"/>
        <w:contextualSpacing/>
        <w:jc w:val="both"/>
        <w:rPr>
          <w:rFonts w:ascii="Amelia Oblicua" w:eastAsia="Calibri" w:hAnsi="Amelia Oblicua" w:cstheme="minorHAnsi"/>
          <w:sz w:val="12"/>
          <w:szCs w:val="12"/>
          <w:lang w:val="es-ES" w:eastAsia="es-ES"/>
        </w:rPr>
      </w:pPr>
    </w:p>
    <w:p w14:paraId="4C99F3C3" w14:textId="228480A5" w:rsidR="00CD7F33" w:rsidRPr="00DE5E34" w:rsidRDefault="00CD7F33" w:rsidP="00CD7F33">
      <w:pPr>
        <w:numPr>
          <w:ilvl w:val="0"/>
          <w:numId w:val="1"/>
        </w:numPr>
        <w:spacing w:after="0" w:line="276" w:lineRule="auto"/>
        <w:contextualSpacing/>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Que dentro de su estructura orgánica se encuentra </w:t>
      </w:r>
      <w:r w:rsidR="00AE4634">
        <w:rPr>
          <w:rFonts w:ascii="Amelia Oblicua" w:eastAsia="Calibri" w:hAnsi="Amelia Oblicua" w:cstheme="minorHAnsi"/>
          <w:sz w:val="20"/>
          <w:szCs w:val="20"/>
          <w:lang w:val="es-ES" w:eastAsia="es-ES"/>
        </w:rPr>
        <w:t>el área de</w:t>
      </w:r>
      <w:r w:rsidR="00DE5E34" w:rsidRPr="00DE5E34">
        <w:rPr>
          <w:rFonts w:ascii="Amelia Oblicua" w:eastAsia="Calibri" w:hAnsi="Amelia Oblicua" w:cstheme="minorHAnsi"/>
          <w:b/>
          <w:sz w:val="20"/>
          <w:szCs w:val="20"/>
          <w:lang w:val="es-ES" w:eastAsia="es-ES"/>
        </w:rPr>
        <w:t xml:space="preserve"> Comunicación Social</w:t>
      </w:r>
      <w:r w:rsidRPr="00DE5E34">
        <w:rPr>
          <w:rFonts w:ascii="Amelia Oblicua" w:eastAsia="Calibri" w:hAnsi="Amelia Oblicua" w:cstheme="minorHAnsi"/>
          <w:sz w:val="20"/>
          <w:szCs w:val="20"/>
          <w:lang w:val="es-ES" w:eastAsia="es-ES"/>
        </w:rPr>
        <w:t xml:space="preserve">, misma que requiere la prestación de los servicios o adquisición de los bienes según sea el caso, por lo que su Titular </w:t>
      </w:r>
      <w:proofErr w:type="spellStart"/>
      <w:r w:rsidR="00AE4634" w:rsidRPr="00AE4634">
        <w:rPr>
          <w:rFonts w:ascii="Amelia Oblicua" w:eastAsia="Calibri" w:hAnsi="Amelia Oblicua" w:cstheme="minorHAnsi"/>
          <w:b/>
          <w:sz w:val="20"/>
          <w:szCs w:val="20"/>
          <w:lang w:val="es-ES" w:eastAsia="es-ES"/>
        </w:rPr>
        <w:t>Lizeth</w:t>
      </w:r>
      <w:proofErr w:type="spellEnd"/>
      <w:r w:rsidR="00AE4634" w:rsidRPr="00AE4634">
        <w:rPr>
          <w:rFonts w:ascii="Amelia Oblicua" w:eastAsia="Calibri" w:hAnsi="Amelia Oblicua" w:cstheme="minorHAnsi"/>
          <w:b/>
          <w:sz w:val="20"/>
          <w:szCs w:val="20"/>
          <w:lang w:val="es-ES" w:eastAsia="es-ES"/>
        </w:rPr>
        <w:t xml:space="preserve"> </w:t>
      </w:r>
      <w:proofErr w:type="spellStart"/>
      <w:r w:rsidR="00AE4634" w:rsidRPr="00AE4634">
        <w:rPr>
          <w:rFonts w:ascii="Amelia Oblicua" w:eastAsia="Calibri" w:hAnsi="Amelia Oblicua" w:cstheme="minorHAnsi"/>
          <w:b/>
          <w:sz w:val="20"/>
          <w:szCs w:val="20"/>
          <w:lang w:val="es-ES" w:eastAsia="es-ES"/>
        </w:rPr>
        <w:t>Anaí</w:t>
      </w:r>
      <w:proofErr w:type="spellEnd"/>
      <w:r w:rsidR="00AE4634" w:rsidRPr="00AE4634">
        <w:rPr>
          <w:rFonts w:ascii="Amelia Oblicua" w:eastAsia="Calibri" w:hAnsi="Amelia Oblicua" w:cstheme="minorHAnsi"/>
          <w:b/>
          <w:sz w:val="20"/>
          <w:szCs w:val="20"/>
          <w:lang w:val="es-ES" w:eastAsia="es-ES"/>
        </w:rPr>
        <w:t xml:space="preserve"> Vara Amador</w:t>
      </w:r>
      <w:bookmarkStart w:id="4" w:name="_GoBack"/>
      <w:bookmarkEnd w:id="4"/>
      <w:r w:rsidRPr="00DE5E34">
        <w:rPr>
          <w:rFonts w:ascii="Amelia Oblicua" w:eastAsia="Calibri" w:hAnsi="Amelia Oblicua" w:cstheme="minorHAnsi"/>
          <w:sz w:val="20"/>
          <w:szCs w:val="20"/>
          <w:lang w:val="es-ES" w:eastAsia="es-ES"/>
        </w:rPr>
        <w:t xml:space="preserve">, actuará como Administrador del Contrato y será el responsable de verificar el cumplimiento del mismo, así como de elaborar el escrito de conformidad de recepción de los bienes o servicios según sea el caso en donde se establezca el cumplimiento de los mismos, informando a la Oficialía </w:t>
      </w:r>
      <w:r w:rsidRPr="00DE5E34">
        <w:rPr>
          <w:rFonts w:ascii="Amelia Oblicua" w:eastAsia="Calibri" w:hAnsi="Amelia Oblicua" w:cstheme="minorHAnsi"/>
          <w:sz w:val="20"/>
          <w:szCs w:val="20"/>
          <w:lang w:val="es-ES" w:eastAsia="es-ES"/>
        </w:rPr>
        <w:lastRenderedPageBreak/>
        <w:t xml:space="preserve">Mayor </w:t>
      </w:r>
      <w:r w:rsidR="009E3DA6">
        <w:rPr>
          <w:rFonts w:ascii="Amelia Oblicua" w:eastAsia="Calibri" w:hAnsi="Amelia Oblicua" w:cstheme="minorHAnsi"/>
          <w:sz w:val="20"/>
          <w:szCs w:val="20"/>
          <w:lang w:val="es-ES" w:eastAsia="es-ES"/>
        </w:rPr>
        <w:t>o a la Dirección de Planeación e Innovación Gubernamental</w:t>
      </w:r>
      <w:r w:rsidRPr="00DE5E34">
        <w:rPr>
          <w:rFonts w:ascii="Amelia Oblicua" w:eastAsia="Calibri" w:hAnsi="Amelia Oblicua" w:cstheme="minorHAnsi"/>
          <w:sz w:val="20"/>
          <w:szCs w:val="20"/>
          <w:lang w:val="es-ES" w:eastAsia="es-ES"/>
        </w:rPr>
        <w:t xml:space="preserve"> según sea el caso, el posible incumpli</w:t>
      </w:r>
      <w:r w:rsidR="004B2477">
        <w:rPr>
          <w:rFonts w:ascii="Amelia Oblicua" w:eastAsia="Calibri" w:hAnsi="Amelia Oblicua" w:cstheme="minorHAnsi"/>
          <w:sz w:val="20"/>
          <w:szCs w:val="20"/>
          <w:lang w:val="es-ES" w:eastAsia="es-ES"/>
        </w:rPr>
        <w:t>miento que se pudiera presentar.</w:t>
      </w:r>
    </w:p>
    <w:p w14:paraId="49294D77" w14:textId="77777777" w:rsidR="00CD7F33" w:rsidRPr="00DE5E34" w:rsidRDefault="00CD7F33" w:rsidP="00CD7F33">
      <w:pPr>
        <w:spacing w:after="0" w:line="240" w:lineRule="auto"/>
        <w:ind w:left="720"/>
        <w:contextualSpacing/>
        <w:jc w:val="both"/>
        <w:rPr>
          <w:rFonts w:ascii="Amelia Oblicua" w:eastAsia="Calibri" w:hAnsi="Amelia Oblicua" w:cstheme="minorHAnsi"/>
          <w:sz w:val="12"/>
          <w:szCs w:val="12"/>
          <w:lang w:val="es-ES" w:eastAsia="es-ES"/>
        </w:rPr>
      </w:pPr>
    </w:p>
    <w:p w14:paraId="508DAEF6" w14:textId="5369A2E9" w:rsidR="00CD7F33" w:rsidRPr="00DE5E34" w:rsidRDefault="004B2477" w:rsidP="00CD7F33">
      <w:pPr>
        <w:numPr>
          <w:ilvl w:val="0"/>
          <w:numId w:val="1"/>
        </w:numPr>
        <w:spacing w:after="0" w:line="276" w:lineRule="auto"/>
        <w:contextualSpacing/>
        <w:jc w:val="both"/>
        <w:rPr>
          <w:rFonts w:ascii="Amelia Oblicua" w:eastAsia="Calibri" w:hAnsi="Amelia Oblicua" w:cstheme="minorHAnsi"/>
          <w:sz w:val="20"/>
          <w:szCs w:val="20"/>
          <w:lang w:val="es-ES" w:eastAsia="es-ES"/>
        </w:rPr>
      </w:pPr>
      <w:r>
        <w:rPr>
          <w:rFonts w:ascii="Amelia Oblicua" w:eastAsia="Calibri" w:hAnsi="Amelia Oblicua" w:cstheme="minorHAnsi"/>
          <w:sz w:val="20"/>
          <w:szCs w:val="20"/>
          <w:lang w:val="es-ES" w:eastAsia="es-ES"/>
        </w:rPr>
        <w:t xml:space="preserve">Este contrato se celebra como resultado de la </w:t>
      </w:r>
      <w:r>
        <w:rPr>
          <w:rFonts w:ascii="Amelia Oblicua" w:eastAsia="Calibri" w:hAnsi="Amelia Oblicua" w:cstheme="minorHAnsi"/>
          <w:b/>
          <w:sz w:val="20"/>
          <w:szCs w:val="20"/>
          <w:lang w:val="es-ES" w:eastAsia="es-ES"/>
        </w:rPr>
        <w:t>notificación de adjudicación</w:t>
      </w:r>
      <w:r>
        <w:rPr>
          <w:rFonts w:ascii="Amelia Oblicua" w:eastAsia="Calibri" w:hAnsi="Amelia Oblicua" w:cstheme="minorHAnsi"/>
          <w:sz w:val="20"/>
          <w:szCs w:val="20"/>
          <w:lang w:val="es-ES" w:eastAsia="es-ES"/>
        </w:rPr>
        <w:t xml:space="preserve">, derivado del procedimiento de contratación de </w:t>
      </w:r>
      <w:r>
        <w:rPr>
          <w:rFonts w:ascii="Amelia Oblicua" w:eastAsia="Calibri" w:hAnsi="Amelia Oblicua" w:cstheme="minorHAnsi"/>
          <w:b/>
          <w:sz w:val="20"/>
          <w:szCs w:val="20"/>
          <w:lang w:val="es-ES" w:eastAsia="es-ES"/>
        </w:rPr>
        <w:t>adjudicación directa</w:t>
      </w:r>
      <w:r>
        <w:rPr>
          <w:rFonts w:ascii="Amelia Oblicua" w:eastAsia="Calibri" w:hAnsi="Amelia Oblicua" w:cstheme="minorHAnsi"/>
          <w:sz w:val="20"/>
          <w:szCs w:val="20"/>
          <w:lang w:val="es-ES" w:eastAsia="es-ES"/>
        </w:rPr>
        <w:t xml:space="preserve"> dictaminado procedente mediante </w:t>
      </w:r>
      <w:r>
        <w:rPr>
          <w:rFonts w:ascii="Amelia Oblicua" w:eastAsia="Calibri" w:hAnsi="Amelia Oblicua" w:cstheme="minorHAnsi"/>
          <w:b/>
          <w:sz w:val="20"/>
          <w:szCs w:val="20"/>
          <w:lang w:val="es-ES" w:eastAsia="es-ES"/>
        </w:rPr>
        <w:t xml:space="preserve">Sesión </w:t>
      </w:r>
      <w:r w:rsidR="003402F1">
        <w:rPr>
          <w:rFonts w:ascii="Amelia Oblicua" w:eastAsia="Calibri" w:hAnsi="Amelia Oblicua" w:cstheme="minorHAnsi"/>
          <w:b/>
          <w:sz w:val="20"/>
          <w:szCs w:val="20"/>
          <w:lang w:val="es-ES" w:eastAsia="es-ES"/>
        </w:rPr>
        <w:t>Extraordinaria</w:t>
      </w:r>
      <w:r>
        <w:rPr>
          <w:rFonts w:ascii="Amelia Oblicua" w:eastAsia="Calibri" w:hAnsi="Amelia Oblicua" w:cstheme="minorHAnsi"/>
          <w:b/>
          <w:sz w:val="20"/>
          <w:szCs w:val="20"/>
          <w:lang w:val="es-ES" w:eastAsia="es-ES"/>
        </w:rPr>
        <w:t xml:space="preserve">  </w:t>
      </w:r>
      <w:r w:rsidR="009E3DA6">
        <w:rPr>
          <w:rFonts w:ascii="Amelia Oblicua" w:eastAsia="Calibri" w:hAnsi="Amelia Oblicua" w:cstheme="minorHAnsi"/>
          <w:b/>
          <w:sz w:val="20"/>
          <w:szCs w:val="20"/>
          <w:lang w:val="es-ES" w:eastAsia="es-ES"/>
        </w:rPr>
        <w:t>10/2022</w:t>
      </w:r>
      <w:r>
        <w:rPr>
          <w:rFonts w:ascii="Amelia Oblicua" w:eastAsia="Calibri" w:hAnsi="Amelia Oblicua" w:cstheme="minorHAnsi"/>
          <w:sz w:val="20"/>
          <w:szCs w:val="20"/>
          <w:lang w:val="es-ES" w:eastAsia="es-ES"/>
        </w:rPr>
        <w:t xml:space="preserve"> de fecha </w:t>
      </w:r>
      <w:r w:rsidR="009E3DA6">
        <w:rPr>
          <w:rFonts w:ascii="Amelia Oblicua" w:eastAsia="Calibri" w:hAnsi="Amelia Oblicua" w:cstheme="minorHAnsi"/>
          <w:sz w:val="20"/>
          <w:szCs w:val="20"/>
          <w:lang w:val="es-ES" w:eastAsia="es-ES"/>
        </w:rPr>
        <w:t>28</w:t>
      </w:r>
      <w:r w:rsidR="00FF7662">
        <w:rPr>
          <w:rFonts w:ascii="Amelia Oblicua" w:eastAsia="Calibri" w:hAnsi="Amelia Oblicua" w:cstheme="minorHAnsi"/>
          <w:sz w:val="20"/>
          <w:szCs w:val="20"/>
          <w:lang w:val="es-ES" w:eastAsia="es-ES"/>
        </w:rPr>
        <w:t xml:space="preserve"> de </w:t>
      </w:r>
      <w:r w:rsidR="009E3DA6">
        <w:rPr>
          <w:rFonts w:ascii="Amelia Oblicua" w:eastAsia="Calibri" w:hAnsi="Amelia Oblicua" w:cstheme="minorHAnsi"/>
          <w:sz w:val="20"/>
          <w:szCs w:val="20"/>
          <w:lang w:val="es-ES" w:eastAsia="es-ES"/>
        </w:rPr>
        <w:t>febrero de 2022</w:t>
      </w:r>
      <w:r>
        <w:rPr>
          <w:rFonts w:ascii="Amelia Oblicua" w:eastAsia="Calibri" w:hAnsi="Amelia Oblicua" w:cstheme="minorHAnsi"/>
          <w:sz w:val="20"/>
          <w:szCs w:val="20"/>
          <w:lang w:val="es-ES" w:eastAsia="es-ES"/>
        </w:rPr>
        <w:t xml:space="preserve">; con número de </w:t>
      </w:r>
      <w:r>
        <w:rPr>
          <w:rFonts w:ascii="Amelia Oblicua" w:eastAsia="Times New Roman" w:hAnsi="Amelia Oblicua" w:cstheme="minorHAnsi"/>
          <w:sz w:val="20"/>
          <w:szCs w:val="20"/>
          <w:lang w:val="es-ES" w:eastAsia="es-ES"/>
        </w:rPr>
        <w:t xml:space="preserve">acuerdo </w:t>
      </w:r>
      <w:r>
        <w:rPr>
          <w:rFonts w:ascii="Amelia Oblicua" w:eastAsia="Times New Roman" w:hAnsi="Amelia Oblicua" w:cstheme="minorHAnsi"/>
          <w:b/>
          <w:sz w:val="20"/>
          <w:szCs w:val="20"/>
          <w:lang w:val="es-ES" w:eastAsia="es-ES"/>
        </w:rPr>
        <w:t xml:space="preserve">CA </w:t>
      </w:r>
      <w:r w:rsidR="009E3DA6">
        <w:rPr>
          <w:rFonts w:ascii="Amelia Oblicua" w:eastAsia="Times New Roman" w:hAnsi="Amelia Oblicua" w:cstheme="minorHAnsi"/>
          <w:b/>
          <w:sz w:val="20"/>
          <w:szCs w:val="20"/>
          <w:lang w:val="es-ES" w:eastAsia="es-ES"/>
        </w:rPr>
        <w:t>031/2022</w:t>
      </w:r>
      <w:r>
        <w:rPr>
          <w:rFonts w:ascii="Amelia Oblicua" w:eastAsia="Calibri" w:hAnsi="Amelia Oblicua" w:cstheme="minorHAnsi"/>
          <w:sz w:val="20"/>
          <w:szCs w:val="20"/>
          <w:lang w:val="es-ES" w:eastAsia="es-ES"/>
        </w:rPr>
        <w:t>,</w:t>
      </w:r>
      <w:r>
        <w:rPr>
          <w:rFonts w:ascii="Amelia Oblicua" w:eastAsia="Calibri" w:hAnsi="Amelia Oblicua" w:cstheme="minorHAnsi"/>
          <w:color w:val="FF0000"/>
          <w:sz w:val="20"/>
          <w:szCs w:val="20"/>
          <w:lang w:val="es-ES" w:eastAsia="es-ES"/>
        </w:rPr>
        <w:t xml:space="preserve"> </w:t>
      </w:r>
      <w:r>
        <w:rPr>
          <w:rFonts w:ascii="Amelia Oblicua" w:eastAsia="Calibri" w:hAnsi="Amelia Oblicua" w:cstheme="minorHAnsi"/>
          <w:sz w:val="20"/>
          <w:szCs w:val="20"/>
          <w:lang w:val="es-ES" w:eastAsia="es-ES"/>
        </w:rPr>
        <w:t xml:space="preserve">mismo que se instrumentó de conformidad a lo establecido en el(los) artículo(s) </w:t>
      </w:r>
      <w:r>
        <w:rPr>
          <w:rFonts w:ascii="Amelia Oblicua" w:eastAsia="Calibri" w:hAnsi="Amelia Oblicua" w:cstheme="minorHAnsi"/>
          <w:b/>
          <w:sz w:val="20"/>
          <w:szCs w:val="20"/>
          <w:lang w:val="es-ES" w:eastAsia="es-ES"/>
        </w:rPr>
        <w:t>40 fracción  II, 72, 73, fracción I y 83,</w:t>
      </w:r>
      <w:r>
        <w:rPr>
          <w:rFonts w:ascii="Amelia Oblicua" w:eastAsia="Calibri" w:hAnsi="Amelia Oblicua" w:cstheme="minorHAnsi"/>
          <w:i/>
          <w:sz w:val="20"/>
          <w:szCs w:val="20"/>
          <w:lang w:val="es-ES" w:eastAsia="es-ES"/>
        </w:rPr>
        <w:t xml:space="preserve"> </w:t>
      </w:r>
      <w:r>
        <w:rPr>
          <w:rFonts w:ascii="Amelia Oblicua" w:eastAsia="Calibri" w:hAnsi="Amelia Oblicua" w:cstheme="minorHAnsi"/>
          <w:sz w:val="20"/>
          <w:szCs w:val="20"/>
          <w:lang w:val="es-ES" w:eastAsia="es-ES"/>
        </w:rPr>
        <w:t xml:space="preserve">de la Ley de Adquisiciones, Arrendamientos y Contratación de Servicios del Estado de Chihuahua, así como el artículo </w:t>
      </w:r>
      <w:r>
        <w:rPr>
          <w:rFonts w:ascii="Amelia Oblicua" w:eastAsia="Calibri" w:hAnsi="Amelia Oblicua" w:cstheme="minorHAnsi"/>
          <w:b/>
          <w:sz w:val="20"/>
          <w:szCs w:val="20"/>
          <w:lang w:val="es-ES" w:eastAsia="es-ES"/>
        </w:rPr>
        <w:t>72, fracción I</w:t>
      </w:r>
      <w:r>
        <w:rPr>
          <w:rFonts w:ascii="Amelia Oblicua" w:eastAsia="Calibri" w:hAnsi="Amelia Oblicua" w:cstheme="minorHAnsi"/>
          <w:sz w:val="20"/>
          <w:szCs w:val="20"/>
          <w:lang w:val="es-ES" w:eastAsia="es-ES"/>
        </w:rPr>
        <w:t xml:space="preserve"> de su reglamento y demás ordenamientos aplicables</w:t>
      </w:r>
      <w:r w:rsidR="00BF4F43" w:rsidRPr="00DE5E34">
        <w:rPr>
          <w:rFonts w:ascii="Amelia Oblicua" w:eastAsia="Calibri" w:hAnsi="Amelia Oblicua" w:cstheme="minorHAnsi"/>
          <w:sz w:val="20"/>
          <w:szCs w:val="20"/>
          <w:lang w:val="es-ES" w:eastAsia="es-ES"/>
        </w:rPr>
        <w:t>.</w:t>
      </w:r>
    </w:p>
    <w:p w14:paraId="633A7876" w14:textId="77777777" w:rsidR="00CD7F33" w:rsidRPr="00DE5E34" w:rsidRDefault="00CD7F33" w:rsidP="00CD7F33">
      <w:pPr>
        <w:spacing w:after="0" w:line="240" w:lineRule="auto"/>
        <w:contextualSpacing/>
        <w:jc w:val="both"/>
        <w:rPr>
          <w:rFonts w:ascii="Amelia Oblicua" w:eastAsia="Calibri" w:hAnsi="Amelia Oblicua" w:cstheme="minorHAnsi"/>
          <w:sz w:val="12"/>
          <w:szCs w:val="12"/>
          <w:lang w:val="es-ES" w:eastAsia="es-ES"/>
        </w:rPr>
      </w:pPr>
    </w:p>
    <w:p w14:paraId="0ADEDAF4" w14:textId="77777777" w:rsidR="00CD7F33" w:rsidRPr="00DE5E34" w:rsidRDefault="00CD7F33" w:rsidP="00CD7F33">
      <w:pPr>
        <w:numPr>
          <w:ilvl w:val="0"/>
          <w:numId w:val="1"/>
        </w:numPr>
        <w:spacing w:after="0" w:line="276" w:lineRule="auto"/>
        <w:contextualSpacing/>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Señala como domicilio para efectos de este contrato, el ubicado en calle Victoria No. 14, quinto piso, Col. Centro, C.P. 31000.</w:t>
      </w:r>
    </w:p>
    <w:p w14:paraId="2282669C" w14:textId="77777777" w:rsidR="00CD7F33" w:rsidRPr="00DE5E34" w:rsidRDefault="00CD7F33" w:rsidP="00831BEF">
      <w:pPr>
        <w:spacing w:after="0" w:line="240" w:lineRule="auto"/>
        <w:contextualSpacing/>
        <w:jc w:val="both"/>
        <w:rPr>
          <w:rFonts w:ascii="Amelia Oblicua" w:eastAsia="Calibri" w:hAnsi="Amelia Oblicua" w:cstheme="minorHAnsi"/>
          <w:sz w:val="20"/>
          <w:szCs w:val="20"/>
          <w:lang w:val="es-ES" w:eastAsia="es-ES"/>
        </w:rPr>
      </w:pPr>
    </w:p>
    <w:p w14:paraId="29ABFB86" w14:textId="77777777" w:rsidR="00CD7F33" w:rsidRPr="00DE5E34" w:rsidRDefault="00CD7F33" w:rsidP="00CD7F33">
      <w:pPr>
        <w:numPr>
          <w:ilvl w:val="0"/>
          <w:numId w:val="4"/>
        </w:numPr>
        <w:spacing w:after="0" w:line="276" w:lineRule="auto"/>
        <w:contextualSpacing/>
        <w:jc w:val="both"/>
        <w:rPr>
          <w:rFonts w:ascii="Amelia Oblicua" w:hAnsi="Amelia Oblicua" w:cstheme="minorHAnsi"/>
          <w:sz w:val="20"/>
          <w:szCs w:val="20"/>
          <w:lang w:val="es-ES_tradnl"/>
        </w:rPr>
      </w:pPr>
      <w:r w:rsidRPr="00DE5E34">
        <w:rPr>
          <w:rFonts w:ascii="Amelia Oblicua" w:hAnsi="Amelia Oblicua" w:cstheme="minorHAnsi"/>
          <w:sz w:val="20"/>
          <w:szCs w:val="20"/>
          <w:lang w:val="es-ES_tradnl"/>
        </w:rPr>
        <w:t xml:space="preserve">Declara el </w:t>
      </w:r>
      <w:r w:rsidRPr="00DE5E34">
        <w:rPr>
          <w:rFonts w:ascii="Amelia Oblicua" w:hAnsi="Amelia Oblicua" w:cstheme="minorHAnsi"/>
          <w:b/>
          <w:sz w:val="20"/>
          <w:szCs w:val="20"/>
          <w:lang w:val="es-ES_tradnl"/>
        </w:rPr>
        <w:t>“PROVEEDOR”</w:t>
      </w:r>
      <w:r w:rsidRPr="00DE5E34">
        <w:rPr>
          <w:rFonts w:ascii="Amelia Oblicua" w:hAnsi="Amelia Oblicua" w:cstheme="minorHAnsi"/>
          <w:sz w:val="20"/>
          <w:szCs w:val="20"/>
          <w:lang w:val="es-ES_tradnl"/>
        </w:rPr>
        <w:t>, por sus propios derechos y bajo protesta de decir verdad, que:</w:t>
      </w:r>
    </w:p>
    <w:p w14:paraId="45DD12F4" w14:textId="77777777" w:rsidR="00CD7F33" w:rsidRPr="00DE5E34" w:rsidRDefault="00CD7F33" w:rsidP="00CD7F33">
      <w:pPr>
        <w:spacing w:after="0" w:line="240" w:lineRule="auto"/>
        <w:jc w:val="both"/>
        <w:textAlignment w:val="baseline"/>
        <w:rPr>
          <w:rFonts w:ascii="Amelia Oblicua" w:eastAsia="Times New Roman" w:hAnsi="Amelia Oblicua" w:cstheme="minorHAnsi"/>
          <w:b/>
          <w:bCs/>
          <w:color w:val="000000"/>
          <w:sz w:val="12"/>
          <w:szCs w:val="12"/>
          <w:lang w:eastAsia="es-MX"/>
        </w:rPr>
      </w:pPr>
    </w:p>
    <w:p w14:paraId="4D2CFB39" w14:textId="07DFE566" w:rsidR="00CD7F33" w:rsidRPr="00DE5E34" w:rsidRDefault="00CD7F33" w:rsidP="00CD7F33">
      <w:pPr>
        <w:numPr>
          <w:ilvl w:val="0"/>
          <w:numId w:val="8"/>
        </w:numPr>
        <w:spacing w:after="0" w:line="276" w:lineRule="auto"/>
        <w:jc w:val="both"/>
        <w:textAlignment w:val="baseline"/>
        <w:rPr>
          <w:rFonts w:ascii="Amelia Oblicua" w:eastAsia="Times New Roman" w:hAnsi="Amelia Oblicua" w:cstheme="minorHAnsi"/>
          <w:b/>
          <w:bCs/>
          <w:color w:val="000000"/>
          <w:sz w:val="20"/>
          <w:szCs w:val="20"/>
          <w:lang w:eastAsia="es-MX"/>
        </w:rPr>
      </w:pPr>
      <w:r w:rsidRPr="00DE5E34">
        <w:rPr>
          <w:rFonts w:ascii="Amelia Oblicua" w:eastAsia="Times New Roman" w:hAnsi="Amelia Oblicua" w:cstheme="minorHAnsi"/>
          <w:color w:val="000000"/>
          <w:sz w:val="20"/>
          <w:szCs w:val="20"/>
          <w:lang w:eastAsia="es-MX"/>
        </w:rPr>
        <w:t>Que es una persona física, mayor de edad, en pleno goce y ejercicio de sus facultades, por lo que cuenta con la capacidad necesaria y suficiente para suscribir el presente contrato</w:t>
      </w:r>
      <w:r w:rsidR="00AB01F0" w:rsidRPr="00DE5E34">
        <w:rPr>
          <w:rFonts w:ascii="Amelia Oblicua" w:eastAsia="Times New Roman" w:hAnsi="Amelia Oblicua" w:cstheme="minorHAnsi"/>
          <w:color w:val="000000"/>
          <w:sz w:val="20"/>
          <w:szCs w:val="20"/>
          <w:lang w:eastAsia="es-MX"/>
        </w:rPr>
        <w:t>.</w:t>
      </w:r>
    </w:p>
    <w:p w14:paraId="51AE98B7" w14:textId="77777777" w:rsidR="00CD7F33" w:rsidRPr="00DE5E34" w:rsidRDefault="00CD7F33" w:rsidP="00CD7F33">
      <w:pPr>
        <w:spacing w:after="0" w:line="240" w:lineRule="auto"/>
        <w:jc w:val="both"/>
        <w:textAlignment w:val="baseline"/>
        <w:rPr>
          <w:rFonts w:ascii="Amelia Oblicua" w:eastAsia="Times New Roman" w:hAnsi="Amelia Oblicua" w:cstheme="minorHAnsi"/>
          <w:b/>
          <w:bCs/>
          <w:color w:val="000000"/>
          <w:sz w:val="12"/>
          <w:szCs w:val="12"/>
          <w:lang w:eastAsia="es-MX"/>
        </w:rPr>
      </w:pPr>
    </w:p>
    <w:p w14:paraId="32258A9C" w14:textId="66DA0F05" w:rsidR="00CD7F33" w:rsidRPr="00DE5E34" w:rsidRDefault="004B2477" w:rsidP="00CD7F33">
      <w:pPr>
        <w:pStyle w:val="Prrafodelista"/>
        <w:numPr>
          <w:ilvl w:val="0"/>
          <w:numId w:val="8"/>
        </w:numPr>
        <w:spacing w:after="0" w:line="276" w:lineRule="auto"/>
        <w:jc w:val="both"/>
        <w:textAlignment w:val="baseline"/>
        <w:rPr>
          <w:rFonts w:ascii="Amelia Oblicua" w:eastAsia="Times New Roman" w:hAnsi="Amelia Oblicua" w:cstheme="minorHAnsi"/>
          <w:b/>
          <w:bCs/>
          <w:color w:val="000000"/>
          <w:sz w:val="20"/>
          <w:szCs w:val="20"/>
          <w:lang w:eastAsia="es-MX"/>
        </w:rPr>
      </w:pPr>
      <w:r w:rsidRPr="001540AF">
        <w:rPr>
          <w:rFonts w:ascii="Amelia Oblicua" w:eastAsia="Times New Roman" w:hAnsi="Amelia Oblicua" w:cstheme="minorHAnsi"/>
          <w:bCs/>
          <w:color w:val="000000"/>
          <w:sz w:val="20"/>
          <w:szCs w:val="20"/>
          <w:lang w:eastAsia="es-MX"/>
        </w:rPr>
        <w:t>Con fundamento en el inciso I) de la fracción III del artículo 50 del Reglamento de la Ley acredita su personalidad a través de la constancia vigente del padrón de proveedores.</w:t>
      </w:r>
      <w:r w:rsidRPr="001540AF">
        <w:rPr>
          <w:rFonts w:ascii="Amelia Oblicua" w:eastAsia="Times New Roman" w:hAnsi="Amelia Oblicua" w:cstheme="minorHAnsi"/>
          <w:color w:val="000000"/>
          <w:sz w:val="20"/>
          <w:szCs w:val="20"/>
          <w:lang w:eastAsia="es-MX"/>
        </w:rPr>
        <w:t xml:space="preserve"> inscrito con el número </w:t>
      </w:r>
      <w:r>
        <w:rPr>
          <w:rFonts w:ascii="Amelia Oblicua" w:eastAsia="Times New Roman" w:hAnsi="Amelia Oblicua" w:cstheme="minorHAnsi"/>
          <w:b/>
          <w:color w:val="000000"/>
          <w:sz w:val="20"/>
          <w:szCs w:val="20"/>
          <w:lang w:eastAsia="es-MX"/>
        </w:rPr>
        <w:t xml:space="preserve">161. </w:t>
      </w:r>
    </w:p>
    <w:p w14:paraId="65434C40" w14:textId="77777777" w:rsidR="00CD7F33" w:rsidRPr="00DE5E34" w:rsidRDefault="00CD7F33" w:rsidP="00CD7F33">
      <w:pPr>
        <w:spacing w:after="0" w:line="240" w:lineRule="auto"/>
        <w:ind w:left="360"/>
        <w:jc w:val="both"/>
        <w:textAlignment w:val="baseline"/>
        <w:rPr>
          <w:rFonts w:ascii="Amelia Oblicua" w:eastAsia="Times New Roman" w:hAnsi="Amelia Oblicua" w:cstheme="minorHAnsi"/>
          <w:b/>
          <w:bCs/>
          <w:color w:val="000000"/>
          <w:sz w:val="12"/>
          <w:szCs w:val="12"/>
          <w:lang w:eastAsia="es-MX"/>
        </w:rPr>
      </w:pPr>
    </w:p>
    <w:p w14:paraId="61D11B53" w14:textId="48D801AD" w:rsidR="00CD7F33" w:rsidRPr="00DE5E34" w:rsidRDefault="00CD7F33" w:rsidP="00CD7F33">
      <w:pPr>
        <w:numPr>
          <w:ilvl w:val="0"/>
          <w:numId w:val="8"/>
        </w:numPr>
        <w:spacing w:after="0" w:line="276" w:lineRule="auto"/>
        <w:contextualSpacing/>
        <w:jc w:val="both"/>
        <w:textAlignment w:val="baseline"/>
        <w:rPr>
          <w:rFonts w:ascii="Amelia Oblicua" w:eastAsia="Times New Roman" w:hAnsi="Amelia Oblicua" w:cstheme="minorHAnsi"/>
          <w:b/>
          <w:bCs/>
          <w:color w:val="000000"/>
          <w:sz w:val="20"/>
          <w:szCs w:val="20"/>
          <w:lang w:eastAsia="es-MX"/>
        </w:rPr>
      </w:pPr>
      <w:r w:rsidRPr="00DE5E34">
        <w:rPr>
          <w:rFonts w:ascii="Amelia Oblicua" w:hAnsi="Amelia Oblicua" w:cstheme="minorHAnsi"/>
          <w:sz w:val="20"/>
          <w:szCs w:val="20"/>
          <w:lang w:val="es-ES_tradnl"/>
        </w:rPr>
        <w:t>Conoce plenamente el contenido y requisitos que establece la Ley de Adquisiciones, Arrendamientos y Contratación de Servicios del Estado de Chihuahua, su Reglamento, así como las disposiciones legales y administrativas aplicables al presente contrato, y manifiest</w:t>
      </w:r>
      <w:r w:rsidR="00F447C6" w:rsidRPr="00DE5E34">
        <w:rPr>
          <w:rFonts w:ascii="Amelia Oblicua" w:hAnsi="Amelia Oblicua" w:cstheme="minorHAnsi"/>
          <w:sz w:val="20"/>
          <w:szCs w:val="20"/>
          <w:lang w:val="es-ES_tradnl"/>
        </w:rPr>
        <w:t>a</w:t>
      </w:r>
      <w:r w:rsidRPr="00DE5E34">
        <w:rPr>
          <w:rFonts w:ascii="Amelia Oblicua" w:hAnsi="Amelia Oblicua" w:cstheme="minorHAnsi"/>
          <w:sz w:val="20"/>
          <w:szCs w:val="20"/>
          <w:lang w:val="es-ES_tradnl"/>
        </w:rPr>
        <w:t xml:space="preserve"> bajo protesta de decir verdad que no </w:t>
      </w:r>
      <w:r w:rsidR="00F447C6" w:rsidRPr="00DE5E34">
        <w:rPr>
          <w:rFonts w:ascii="Amelia Oblicua" w:hAnsi="Amelia Oblicua" w:cstheme="minorHAnsi"/>
          <w:sz w:val="20"/>
          <w:szCs w:val="20"/>
          <w:lang w:val="es-ES_tradnl"/>
        </w:rPr>
        <w:t>s</w:t>
      </w:r>
      <w:r w:rsidRPr="00DE5E34">
        <w:rPr>
          <w:rFonts w:ascii="Amelia Oblicua" w:hAnsi="Amelia Oblicua" w:cstheme="minorHAnsi"/>
          <w:sz w:val="20"/>
          <w:szCs w:val="20"/>
          <w:lang w:val="es-ES_tradnl"/>
        </w:rPr>
        <w:t>e encuentr</w:t>
      </w:r>
      <w:r w:rsidR="00F447C6" w:rsidRPr="00DE5E34">
        <w:rPr>
          <w:rFonts w:ascii="Amelia Oblicua" w:hAnsi="Amelia Oblicua" w:cstheme="minorHAnsi"/>
          <w:sz w:val="20"/>
          <w:szCs w:val="20"/>
          <w:lang w:val="es-ES_tradnl"/>
        </w:rPr>
        <w:t>a</w:t>
      </w:r>
      <w:r w:rsidRPr="00DE5E34">
        <w:rPr>
          <w:rFonts w:ascii="Amelia Oblicua" w:hAnsi="Amelia Oblicua" w:cstheme="minorHAnsi"/>
          <w:sz w:val="20"/>
          <w:szCs w:val="20"/>
          <w:lang w:val="es-ES_tradnl"/>
        </w:rPr>
        <w:t xml:space="preserve"> en los supuestos establecidos en los artículos 86 y 103 de la Ley antes citada. </w:t>
      </w:r>
    </w:p>
    <w:p w14:paraId="2E122475" w14:textId="77777777" w:rsidR="00CD7F33" w:rsidRPr="00DE5E34" w:rsidRDefault="00CD7F33" w:rsidP="00CD7F33">
      <w:pPr>
        <w:spacing w:after="0" w:line="240" w:lineRule="auto"/>
        <w:jc w:val="both"/>
        <w:textAlignment w:val="baseline"/>
        <w:rPr>
          <w:rFonts w:ascii="Amelia Oblicua" w:eastAsia="Times New Roman" w:hAnsi="Amelia Oblicua" w:cstheme="minorHAnsi"/>
          <w:b/>
          <w:bCs/>
          <w:color w:val="000000"/>
          <w:sz w:val="12"/>
          <w:szCs w:val="12"/>
          <w:lang w:eastAsia="es-MX"/>
        </w:rPr>
      </w:pPr>
    </w:p>
    <w:p w14:paraId="090D6629" w14:textId="2716E5E1" w:rsidR="00CD7F33" w:rsidRPr="004B2477" w:rsidRDefault="00CD7F33" w:rsidP="00CD7F33">
      <w:pPr>
        <w:numPr>
          <w:ilvl w:val="0"/>
          <w:numId w:val="8"/>
        </w:numPr>
        <w:spacing w:after="0" w:line="276" w:lineRule="auto"/>
        <w:contextualSpacing/>
        <w:jc w:val="both"/>
        <w:textAlignment w:val="baseline"/>
        <w:rPr>
          <w:rFonts w:ascii="Amelia Oblicua" w:eastAsia="Times New Roman" w:hAnsi="Amelia Oblicua" w:cstheme="minorHAnsi"/>
          <w:b/>
          <w:bCs/>
          <w:color w:val="000000"/>
          <w:sz w:val="20"/>
          <w:szCs w:val="20"/>
          <w:lang w:eastAsia="es-MX"/>
        </w:rPr>
      </w:pPr>
      <w:r w:rsidRPr="004B2477">
        <w:rPr>
          <w:rFonts w:ascii="Amelia Oblicua" w:eastAsia="Times New Roman" w:hAnsi="Amelia Oblicua" w:cstheme="minorHAnsi"/>
          <w:color w:val="000000"/>
          <w:sz w:val="20"/>
          <w:szCs w:val="20"/>
          <w:lang w:eastAsia="es-MX"/>
        </w:rPr>
        <w:t>S</w:t>
      </w:r>
      <w:r w:rsidR="004F263D" w:rsidRPr="004B2477">
        <w:rPr>
          <w:rFonts w:ascii="Amelia Oblicua" w:eastAsia="Times New Roman" w:hAnsi="Amelia Oblicua" w:cstheme="minorHAnsi"/>
          <w:color w:val="000000"/>
          <w:sz w:val="20"/>
          <w:szCs w:val="20"/>
          <w:lang w:eastAsia="es-MX"/>
        </w:rPr>
        <w:t>e encuentra debidamente inscrita</w:t>
      </w:r>
      <w:r w:rsidRPr="004B2477">
        <w:rPr>
          <w:rFonts w:ascii="Amelia Oblicua" w:eastAsia="Times New Roman" w:hAnsi="Amelia Oblicua" w:cstheme="minorHAnsi"/>
          <w:color w:val="000000"/>
          <w:sz w:val="20"/>
          <w:szCs w:val="20"/>
          <w:lang w:eastAsia="es-MX"/>
        </w:rPr>
        <w:t xml:space="preserve"> en el Registro Federal de Contribuyentes, contando con Cédula de Identificación Fiscal </w:t>
      </w:r>
      <w:r w:rsidR="004B2477" w:rsidRPr="004B2477">
        <w:rPr>
          <w:rFonts w:ascii="Amelia Oblicua" w:hAnsi="Amelia Oblicua" w:cs="Tahoma"/>
          <w:b/>
          <w:sz w:val="20"/>
          <w:szCs w:val="20"/>
          <w:lang w:val="es-ES_tradnl"/>
        </w:rPr>
        <w:t>JIAM611110-PY2.</w:t>
      </w:r>
    </w:p>
    <w:p w14:paraId="6214FB93" w14:textId="77777777" w:rsidR="00CD7F33" w:rsidRPr="00DE5E34" w:rsidRDefault="00CD7F33" w:rsidP="00CD7F33">
      <w:pPr>
        <w:pStyle w:val="Prrafodelista"/>
        <w:spacing w:after="0" w:line="240" w:lineRule="auto"/>
        <w:rPr>
          <w:rFonts w:ascii="Amelia Oblicua" w:eastAsia="Times New Roman" w:hAnsi="Amelia Oblicua" w:cstheme="minorHAnsi"/>
          <w:b/>
          <w:bCs/>
          <w:color w:val="000000"/>
          <w:sz w:val="12"/>
          <w:szCs w:val="12"/>
          <w:lang w:eastAsia="es-MX"/>
        </w:rPr>
      </w:pPr>
    </w:p>
    <w:p w14:paraId="7581F32A" w14:textId="77777777" w:rsidR="004B2477" w:rsidRPr="00DE5E34" w:rsidRDefault="004B2477" w:rsidP="00CD7F33">
      <w:pPr>
        <w:spacing w:after="0" w:line="240" w:lineRule="auto"/>
        <w:ind w:left="720"/>
        <w:contextualSpacing/>
        <w:jc w:val="both"/>
        <w:textAlignment w:val="baseline"/>
        <w:rPr>
          <w:rFonts w:ascii="Amelia Oblicua" w:eastAsia="Times New Roman" w:hAnsi="Amelia Oblicua" w:cstheme="minorHAnsi"/>
          <w:b/>
          <w:bCs/>
          <w:color w:val="000000"/>
          <w:sz w:val="12"/>
          <w:szCs w:val="12"/>
          <w:lang w:eastAsia="es-MX"/>
        </w:rPr>
      </w:pPr>
    </w:p>
    <w:p w14:paraId="4080F57A" w14:textId="1D3E86CD" w:rsidR="00CD7F33" w:rsidRPr="00DE5E34" w:rsidRDefault="004B2477" w:rsidP="00827D5E">
      <w:pPr>
        <w:numPr>
          <w:ilvl w:val="0"/>
          <w:numId w:val="8"/>
        </w:numPr>
        <w:spacing w:after="0" w:line="276" w:lineRule="auto"/>
        <w:contextualSpacing/>
        <w:jc w:val="both"/>
        <w:textAlignment w:val="baseline"/>
        <w:rPr>
          <w:rFonts w:ascii="Amelia Oblicua" w:eastAsia="Times New Roman" w:hAnsi="Amelia Oblicua" w:cstheme="minorHAnsi"/>
          <w:color w:val="000000"/>
          <w:sz w:val="20"/>
          <w:szCs w:val="20"/>
          <w:lang w:eastAsia="es-MX"/>
        </w:rPr>
      </w:pPr>
      <w:r w:rsidRPr="001540AF">
        <w:rPr>
          <w:rFonts w:ascii="Amelia Oblicua" w:eastAsia="Times New Roman" w:hAnsi="Amelia Oblicua" w:cstheme="minorHAnsi"/>
          <w:color w:val="000000"/>
          <w:sz w:val="20"/>
          <w:szCs w:val="20"/>
          <w:lang w:eastAsia="es-MX"/>
        </w:rPr>
        <w:t xml:space="preserve">Señala, para efectos del presente instrumento, como su domicilio fiscal el ubicado en </w:t>
      </w:r>
      <w:commentRangeStart w:id="5"/>
      <w:r w:rsidR="00450508">
        <w:rPr>
          <w:rFonts w:ascii="Amelia Oblicua" w:eastAsia="Times New Roman" w:hAnsi="Amelia Oblicua" w:cstheme="minorHAnsi"/>
          <w:color w:val="000000"/>
          <w:sz w:val="20"/>
          <w:szCs w:val="20"/>
          <w:lang w:eastAsia="es-MX"/>
        </w:rPr>
        <w:t>**************************************************************</w:t>
      </w:r>
      <w:commentRangeEnd w:id="5"/>
      <w:r w:rsidR="00450508">
        <w:rPr>
          <w:rStyle w:val="Refdecomentario"/>
        </w:rPr>
        <w:commentReference w:id="5"/>
      </w:r>
      <w:r w:rsidRPr="001540AF">
        <w:rPr>
          <w:rFonts w:ascii="Amelia Oblicua" w:eastAsia="Times New Roman" w:hAnsi="Amelia Oblicua" w:cstheme="minorHAnsi"/>
          <w:color w:val="000000"/>
          <w:sz w:val="20"/>
          <w:szCs w:val="20"/>
          <w:lang w:eastAsia="es-MX"/>
        </w:rPr>
        <w:t xml:space="preserve">; mismo que se señala  para efectos de recibir notificaciones, así como el correo electrónico </w:t>
      </w:r>
      <w:commentRangeStart w:id="6"/>
      <w:r w:rsidR="00165FBE">
        <w:fldChar w:fldCharType="begin"/>
      </w:r>
      <w:r w:rsidR="00165FBE">
        <w:instrText xml:space="preserve"> HYPERLINK "mailto:mayela_jimeneza@yahoo.com.mx" </w:instrText>
      </w:r>
      <w:r w:rsidR="00165FBE">
        <w:fldChar w:fldCharType="separate"/>
      </w:r>
      <w:r w:rsidR="00450508">
        <w:rPr>
          <w:rStyle w:val="Hipervnculo"/>
          <w:rFonts w:ascii="Amelia Oblicua" w:eastAsia="Times New Roman" w:hAnsi="Amelia Oblicua" w:cs="Tahoma"/>
          <w:b/>
          <w:sz w:val="20"/>
          <w:szCs w:val="20"/>
          <w:u w:val="none"/>
          <w:lang w:val="es-ES" w:eastAsia="es-ES"/>
        </w:rPr>
        <w:t>*********</w:t>
      </w:r>
      <w:r w:rsidR="00165FBE">
        <w:rPr>
          <w:rStyle w:val="Hipervnculo"/>
          <w:rFonts w:ascii="Amelia Oblicua" w:eastAsia="Times New Roman" w:hAnsi="Amelia Oblicua" w:cs="Tahoma"/>
          <w:b/>
          <w:sz w:val="20"/>
          <w:szCs w:val="20"/>
          <w:u w:val="none"/>
          <w:lang w:val="es-ES" w:eastAsia="es-ES"/>
        </w:rPr>
        <w:fldChar w:fldCharType="end"/>
      </w:r>
      <w:commentRangeEnd w:id="6"/>
      <w:r w:rsidR="00450508">
        <w:rPr>
          <w:rStyle w:val="Refdecomentario"/>
        </w:rPr>
        <w:commentReference w:id="6"/>
      </w:r>
      <w:hyperlink r:id="rId11" w:history="1"/>
      <w:hyperlink r:id="rId12" w:history="1"/>
      <w:hyperlink r:id="rId13" w:history="1"/>
      <w:hyperlink r:id="rId14" w:history="1"/>
      <w:r w:rsidRPr="001540AF">
        <w:rPr>
          <w:rFonts w:ascii="Amelia Oblicua" w:eastAsia="Times New Roman" w:hAnsi="Amelia Oblicua" w:cstheme="minorHAnsi"/>
          <w:color w:val="000000"/>
          <w:sz w:val="20"/>
          <w:szCs w:val="20"/>
          <w:lang w:eastAsia="es-MX"/>
        </w:rPr>
        <w:t xml:space="preserve">. </w:t>
      </w:r>
      <w:r w:rsidRPr="001540AF">
        <w:rPr>
          <w:rFonts w:ascii="Amelia Oblicua" w:eastAsia="Times New Roman" w:hAnsi="Amelia Oblicua" w:cstheme="minorHAnsi"/>
          <w:color w:val="000000" w:themeColor="text1"/>
          <w:sz w:val="20"/>
          <w:szCs w:val="20"/>
          <w:lang w:val="es-ES_tradnl" w:eastAsia="es-ES"/>
        </w:rPr>
        <w:t xml:space="preserve">En caso de cambio de domicilio se obliga a notificarlo </w:t>
      </w:r>
      <w:r w:rsidRPr="001540AF">
        <w:rPr>
          <w:rFonts w:ascii="Amelia Oblicua" w:eastAsia="Times New Roman" w:hAnsi="Amelia Oblicua" w:cstheme="minorHAnsi"/>
          <w:color w:val="000000"/>
          <w:sz w:val="20"/>
          <w:szCs w:val="20"/>
          <w:lang w:eastAsia="es-MX"/>
        </w:rPr>
        <w:t>dentro de los diez días hábiles siguientes al administrador del contrato</w:t>
      </w:r>
      <w:r w:rsidR="00827D5E" w:rsidRPr="00DE5E34">
        <w:rPr>
          <w:rFonts w:ascii="Amelia Oblicua" w:eastAsia="Times New Roman" w:hAnsi="Amelia Oblicua" w:cstheme="minorHAnsi"/>
          <w:color w:val="000000"/>
          <w:sz w:val="20"/>
          <w:szCs w:val="20"/>
          <w:lang w:eastAsia="es-MX"/>
        </w:rPr>
        <w:t>.</w:t>
      </w:r>
    </w:p>
    <w:p w14:paraId="071E3254" w14:textId="77777777" w:rsidR="00827D5E" w:rsidRPr="00DE5E34" w:rsidRDefault="00827D5E" w:rsidP="00827D5E">
      <w:pPr>
        <w:spacing w:after="0" w:line="276" w:lineRule="auto"/>
        <w:contextualSpacing/>
        <w:jc w:val="both"/>
        <w:textAlignment w:val="baseline"/>
        <w:rPr>
          <w:rFonts w:ascii="Amelia Oblicua" w:eastAsia="Times New Roman" w:hAnsi="Amelia Oblicua" w:cstheme="minorHAnsi"/>
          <w:color w:val="000000"/>
          <w:sz w:val="20"/>
          <w:szCs w:val="20"/>
          <w:lang w:eastAsia="es-MX"/>
        </w:rPr>
      </w:pPr>
    </w:p>
    <w:p w14:paraId="2E56233C" w14:textId="77777777" w:rsidR="00CD7F33" w:rsidRPr="00DE5E34" w:rsidRDefault="00CD7F33" w:rsidP="00CD7F33">
      <w:pPr>
        <w:numPr>
          <w:ilvl w:val="0"/>
          <w:numId w:val="4"/>
        </w:numPr>
        <w:spacing w:after="0" w:line="276" w:lineRule="auto"/>
        <w:contextualSpacing/>
        <w:jc w:val="both"/>
        <w:rPr>
          <w:rFonts w:ascii="Amelia Oblicua" w:hAnsi="Amelia Oblicua" w:cstheme="minorHAnsi"/>
          <w:sz w:val="20"/>
          <w:szCs w:val="20"/>
          <w:lang w:val="es-ES_tradnl"/>
        </w:rPr>
      </w:pPr>
      <w:r w:rsidRPr="00DE5E34">
        <w:rPr>
          <w:rFonts w:ascii="Amelia Oblicua" w:hAnsi="Amelia Oblicua" w:cstheme="minorHAnsi"/>
          <w:sz w:val="20"/>
          <w:szCs w:val="20"/>
          <w:lang w:val="es-ES_tradnl"/>
        </w:rPr>
        <w:t xml:space="preserve">Declaran las </w:t>
      </w:r>
      <w:r w:rsidRPr="00DE5E34">
        <w:rPr>
          <w:rFonts w:ascii="Amelia Oblicua" w:hAnsi="Amelia Oblicua" w:cstheme="minorHAnsi"/>
          <w:b/>
          <w:sz w:val="20"/>
          <w:szCs w:val="20"/>
          <w:lang w:val="es-ES_tradnl"/>
        </w:rPr>
        <w:t>“PARTES”</w:t>
      </w:r>
      <w:r w:rsidRPr="00DE5E34">
        <w:rPr>
          <w:rFonts w:ascii="Amelia Oblicua" w:hAnsi="Amelia Oblicua" w:cstheme="minorHAnsi"/>
          <w:sz w:val="20"/>
          <w:szCs w:val="20"/>
          <w:lang w:val="es-ES_tradnl"/>
        </w:rPr>
        <w:t xml:space="preserve"> que:</w:t>
      </w:r>
    </w:p>
    <w:p w14:paraId="39928D70" w14:textId="77777777" w:rsidR="00CD7F33" w:rsidRPr="00DE5E34" w:rsidRDefault="00CD7F33" w:rsidP="00CD7F33">
      <w:pPr>
        <w:spacing w:after="0" w:line="240" w:lineRule="auto"/>
        <w:ind w:left="360"/>
        <w:contextualSpacing/>
        <w:jc w:val="both"/>
        <w:rPr>
          <w:rFonts w:ascii="Amelia Oblicua" w:hAnsi="Amelia Oblicua" w:cstheme="minorHAnsi"/>
          <w:sz w:val="12"/>
          <w:szCs w:val="12"/>
        </w:rPr>
      </w:pPr>
    </w:p>
    <w:p w14:paraId="4648D6F5" w14:textId="77777777" w:rsidR="00CD7F33" w:rsidRPr="00DE5E34" w:rsidRDefault="00CD7F33" w:rsidP="00CD7F33">
      <w:pPr>
        <w:numPr>
          <w:ilvl w:val="0"/>
          <w:numId w:val="20"/>
        </w:numPr>
        <w:spacing w:after="0" w:line="276" w:lineRule="auto"/>
        <w:contextualSpacing/>
        <w:jc w:val="both"/>
        <w:textAlignment w:val="baseline"/>
        <w:rPr>
          <w:rFonts w:ascii="Amelia Oblicua" w:hAnsi="Amelia Oblicua" w:cstheme="minorHAnsi"/>
          <w:sz w:val="20"/>
          <w:szCs w:val="20"/>
        </w:rPr>
      </w:pPr>
      <w:r w:rsidRPr="00DE5E34">
        <w:rPr>
          <w:rFonts w:ascii="Amelia Oblicua" w:hAnsi="Amelia Oblicua" w:cstheme="minorHAnsi"/>
          <w:sz w:val="20"/>
          <w:szCs w:val="20"/>
        </w:rPr>
        <w:t>El presente contrato se celebra en términos de la Ley de Adquisiciones, Arrendamientos y Contratación de Servicios del Estado de Chihuahua, su Reglamento y de forma supletoria en lo que corresponda, a los Códigos Civil y de Procedimientos Civiles del Estado de Chihuahua, de conformidad con lo establecido por el artículo 7 de la Ley citada en primera instancia.</w:t>
      </w:r>
    </w:p>
    <w:p w14:paraId="736B439A" w14:textId="77777777" w:rsidR="00CD7F33" w:rsidRPr="00DE5E34" w:rsidRDefault="00CD7F33" w:rsidP="00CD7F33">
      <w:pPr>
        <w:spacing w:after="0" w:line="240" w:lineRule="auto"/>
        <w:ind w:left="360"/>
        <w:contextualSpacing/>
        <w:jc w:val="both"/>
        <w:rPr>
          <w:rFonts w:ascii="Amelia Oblicua" w:hAnsi="Amelia Oblicua" w:cstheme="minorHAnsi"/>
          <w:sz w:val="12"/>
          <w:szCs w:val="12"/>
        </w:rPr>
      </w:pPr>
    </w:p>
    <w:p w14:paraId="750D5989" w14:textId="7B9E082B" w:rsidR="00CD7F33" w:rsidRPr="00DE5E34" w:rsidRDefault="005F5835" w:rsidP="00CD7F33">
      <w:pPr>
        <w:numPr>
          <w:ilvl w:val="0"/>
          <w:numId w:val="20"/>
        </w:numPr>
        <w:spacing w:after="0" w:line="276" w:lineRule="auto"/>
        <w:contextualSpacing/>
        <w:jc w:val="both"/>
        <w:textAlignment w:val="baseline"/>
        <w:rPr>
          <w:rFonts w:ascii="Amelia Oblicua" w:hAnsi="Amelia Oblicua" w:cstheme="minorHAnsi"/>
          <w:sz w:val="20"/>
          <w:szCs w:val="20"/>
          <w:lang w:val="es-ES_tradnl"/>
        </w:rPr>
      </w:pPr>
      <w:r w:rsidRPr="00DE5E34">
        <w:rPr>
          <w:rFonts w:ascii="Amelia Oblicua" w:hAnsi="Amelia Oblicua" w:cstheme="minorHAnsi"/>
          <w:sz w:val="20"/>
          <w:szCs w:val="20"/>
          <w:lang w:val="es-ES_tradnl"/>
        </w:rPr>
        <w:t>M</w:t>
      </w:r>
      <w:r w:rsidR="00CD7F33" w:rsidRPr="00DE5E34">
        <w:rPr>
          <w:rFonts w:ascii="Amelia Oblicua" w:hAnsi="Amelia Oblicua" w:cstheme="minorHAnsi"/>
          <w:sz w:val="20"/>
          <w:szCs w:val="20"/>
          <w:lang w:val="es-ES_tradnl"/>
        </w:rPr>
        <w:t xml:space="preserve">anifiestan bajo protesta de decir verdad que reconocen mutuamente la personalidad jurídica y capacidad legal que ostentan, además de concurrir a la suscripción del </w:t>
      </w:r>
      <w:r w:rsidR="00CD7F33" w:rsidRPr="00DE5E34">
        <w:rPr>
          <w:rFonts w:ascii="Amelia Oblicua" w:hAnsi="Amelia Oblicua" w:cstheme="minorHAnsi"/>
          <w:sz w:val="20"/>
          <w:szCs w:val="20"/>
          <w:lang w:val="es-ES_tradnl"/>
        </w:rPr>
        <w:lastRenderedPageBreak/>
        <w:t xml:space="preserve">presente contrato de buena fe, encontrándose libres de dolo, violencia, error, lesión o cualesquiera otros vicios en su consentimiento, </w:t>
      </w:r>
      <w:r w:rsidR="00CD7F33" w:rsidRPr="00DE5E34">
        <w:rPr>
          <w:rFonts w:ascii="Amelia Oblicua" w:hAnsi="Amelia Oblicua" w:cstheme="minorHAnsi"/>
          <w:sz w:val="20"/>
          <w:szCs w:val="20"/>
        </w:rPr>
        <w:t>asimismo, conocen el alcance y contenido de este contrato y están de acuerdo en obligarse al tenor de a las siguientes:</w:t>
      </w:r>
    </w:p>
    <w:p w14:paraId="023BD425" w14:textId="77777777" w:rsidR="008D6BB3" w:rsidRPr="00DE5E34" w:rsidRDefault="008D6BB3" w:rsidP="008D6BB3">
      <w:pPr>
        <w:spacing w:after="0" w:line="240" w:lineRule="auto"/>
        <w:contextualSpacing/>
        <w:jc w:val="both"/>
        <w:textAlignment w:val="baseline"/>
        <w:rPr>
          <w:rFonts w:ascii="Amelia Oblicua" w:hAnsi="Amelia Oblicua" w:cstheme="minorHAnsi"/>
          <w:sz w:val="20"/>
          <w:szCs w:val="20"/>
          <w:lang w:val="es-ES_tradnl"/>
        </w:rPr>
      </w:pPr>
    </w:p>
    <w:p w14:paraId="76C5C8E5" w14:textId="1AF0DAB7" w:rsidR="00CD7F33" w:rsidRPr="00DE5E34" w:rsidRDefault="00CD7F33" w:rsidP="00CD7F33">
      <w:pPr>
        <w:spacing w:after="0" w:line="276" w:lineRule="auto"/>
        <w:jc w:val="center"/>
        <w:rPr>
          <w:rFonts w:ascii="Amelia Oblicua" w:hAnsi="Amelia Oblicua" w:cstheme="minorHAnsi"/>
          <w:b/>
          <w:color w:val="0000FF"/>
          <w:lang w:val="es-ES_tradnl"/>
        </w:rPr>
      </w:pPr>
      <w:r w:rsidRPr="00DE5E34">
        <w:rPr>
          <w:rFonts w:ascii="Amelia Oblicua" w:hAnsi="Amelia Oblicua" w:cstheme="minorHAnsi"/>
          <w:b/>
          <w:color w:val="0000FF"/>
          <w:lang w:val="es-ES_tradnl"/>
        </w:rPr>
        <w:t>C L Á U S U L A S:</w:t>
      </w:r>
    </w:p>
    <w:p w14:paraId="177C5386" w14:textId="77777777" w:rsidR="008D6BB3" w:rsidRPr="00DE5E34" w:rsidRDefault="008D6BB3" w:rsidP="00CA0A1D">
      <w:pPr>
        <w:spacing w:after="0" w:line="240" w:lineRule="auto"/>
        <w:jc w:val="both"/>
        <w:rPr>
          <w:rFonts w:ascii="Amelia Oblicua" w:eastAsia="Times New Roman" w:hAnsi="Amelia Oblicua" w:cstheme="minorHAnsi"/>
          <w:b/>
          <w:color w:val="0000FF"/>
          <w:sz w:val="12"/>
          <w:szCs w:val="12"/>
          <w:lang w:val="es-ES_tradnl"/>
        </w:rPr>
      </w:pPr>
    </w:p>
    <w:p w14:paraId="3B2EA1A1" w14:textId="77777777" w:rsidR="00831BEF" w:rsidRPr="00DE5E34" w:rsidRDefault="00CD7F33" w:rsidP="00CD7F33">
      <w:pPr>
        <w:spacing w:after="0" w:line="276" w:lineRule="auto"/>
        <w:jc w:val="both"/>
        <w:rPr>
          <w:rFonts w:ascii="Amelia Oblicua" w:eastAsia="Times New Roman" w:hAnsi="Amelia Oblicua" w:cstheme="minorHAnsi"/>
          <w:b/>
          <w:lang w:val="es-ES_tradnl"/>
        </w:rPr>
      </w:pPr>
      <w:r w:rsidRPr="00DE5E34">
        <w:rPr>
          <w:rFonts w:ascii="Amelia Oblicua" w:eastAsia="Times New Roman" w:hAnsi="Amelia Oblicua" w:cstheme="minorHAnsi"/>
          <w:b/>
          <w:color w:val="0000FF"/>
          <w:lang w:val="es-ES_tradnl"/>
        </w:rPr>
        <w:t>PRIMERA.</w:t>
      </w:r>
      <w:r w:rsidRPr="00DE5E34">
        <w:rPr>
          <w:rFonts w:ascii="Amelia Oblicua" w:eastAsia="Times New Roman" w:hAnsi="Amelia Oblicua" w:cstheme="minorHAnsi"/>
          <w:b/>
          <w:lang w:val="es-ES_tradnl"/>
        </w:rPr>
        <w:t xml:space="preserve"> OBJETO.</w:t>
      </w:r>
    </w:p>
    <w:p w14:paraId="1CB8F460" w14:textId="50B497C1" w:rsidR="00CD7F33" w:rsidRPr="00DE5E34" w:rsidRDefault="00CD7F33" w:rsidP="00CD7F33">
      <w:pPr>
        <w:spacing w:after="0" w:line="276" w:lineRule="auto"/>
        <w:jc w:val="both"/>
        <w:rPr>
          <w:rFonts w:ascii="Amelia Oblicua" w:eastAsia="Times New Roman" w:hAnsi="Amelia Oblicua" w:cstheme="minorHAnsi"/>
          <w:b/>
          <w:sz w:val="12"/>
          <w:szCs w:val="12"/>
          <w:lang w:val="es-ES_tradnl"/>
        </w:rPr>
      </w:pPr>
      <w:r w:rsidRPr="00DE5E34">
        <w:rPr>
          <w:rFonts w:ascii="Amelia Oblicua" w:eastAsia="Times New Roman" w:hAnsi="Amelia Oblicua" w:cstheme="minorHAnsi"/>
          <w:b/>
          <w:sz w:val="12"/>
          <w:szCs w:val="12"/>
          <w:lang w:val="es-ES_tradnl"/>
        </w:rPr>
        <w:t xml:space="preserve"> </w:t>
      </w:r>
    </w:p>
    <w:p w14:paraId="221D3781" w14:textId="4B9D1B99" w:rsidR="00CD7F33" w:rsidRDefault="00CD7F33" w:rsidP="00FD2D6F">
      <w:pPr>
        <w:spacing w:after="0" w:line="276" w:lineRule="auto"/>
        <w:jc w:val="both"/>
        <w:rPr>
          <w:rFonts w:ascii="Amelia Oblicua" w:eastAsia="Times New Roman" w:hAnsi="Amelia Oblicua" w:cstheme="minorHAnsi"/>
          <w:sz w:val="20"/>
          <w:szCs w:val="20"/>
        </w:rPr>
      </w:pPr>
      <w:commentRangeStart w:id="7"/>
      <w:r w:rsidRPr="004B2477">
        <w:rPr>
          <w:rFonts w:ascii="Amelia Oblicua" w:eastAsia="Times New Roman" w:hAnsi="Amelia Oblicua" w:cstheme="minorHAnsi"/>
          <w:sz w:val="20"/>
          <w:szCs w:val="20"/>
        </w:rPr>
        <w:t xml:space="preserve">El </w:t>
      </w:r>
      <w:r w:rsidRPr="004B2477">
        <w:rPr>
          <w:rFonts w:ascii="Amelia Oblicua" w:eastAsia="Times New Roman" w:hAnsi="Amelia Oblicua" w:cstheme="minorHAnsi"/>
          <w:b/>
          <w:sz w:val="20"/>
          <w:szCs w:val="20"/>
        </w:rPr>
        <w:t>“PROVEEDOR”</w:t>
      </w:r>
      <w:r w:rsidRPr="004B2477">
        <w:rPr>
          <w:rFonts w:ascii="Amelia Oblicua" w:eastAsia="Times New Roman" w:hAnsi="Amelia Oblicua" w:cstheme="minorHAnsi"/>
          <w:sz w:val="20"/>
          <w:szCs w:val="20"/>
        </w:rPr>
        <w:t xml:space="preserve"> se obliga con el </w:t>
      </w:r>
      <w:r w:rsidRPr="004B2477">
        <w:rPr>
          <w:rFonts w:ascii="Amelia Oblicua" w:eastAsia="Times New Roman" w:hAnsi="Amelia Oblicua" w:cstheme="minorHAnsi"/>
          <w:b/>
          <w:sz w:val="20"/>
          <w:szCs w:val="20"/>
        </w:rPr>
        <w:t>“MUNICIPIO”</w:t>
      </w:r>
      <w:r w:rsidRPr="004B2477">
        <w:rPr>
          <w:rFonts w:ascii="Amelia Oblicua" w:eastAsia="Times New Roman" w:hAnsi="Amelia Oblicua" w:cstheme="minorHAnsi"/>
          <w:sz w:val="20"/>
          <w:szCs w:val="20"/>
        </w:rPr>
        <w:t xml:space="preserve"> </w:t>
      </w:r>
      <w:r w:rsidRPr="00450508">
        <w:rPr>
          <w:rFonts w:ascii="Amelia Oblicua" w:eastAsia="Times New Roman" w:hAnsi="Amelia Oblicua" w:cstheme="minorHAnsi"/>
          <w:b/>
          <w:sz w:val="20"/>
          <w:szCs w:val="20"/>
        </w:rPr>
        <w:t xml:space="preserve">a </w:t>
      </w:r>
      <w:r w:rsidR="004B2477" w:rsidRPr="00450508">
        <w:rPr>
          <w:rFonts w:ascii="Amelia Oblicua" w:eastAsia="Times New Roman" w:hAnsi="Amelia Oblicua" w:cstheme="minorHAnsi"/>
          <w:b/>
          <w:sz w:val="20"/>
          <w:szCs w:val="20"/>
        </w:rPr>
        <w:t xml:space="preserve">prestar el servicio de publicidad en comunicación televisiva </w:t>
      </w:r>
      <w:r w:rsidR="00067B8C" w:rsidRPr="00450508">
        <w:rPr>
          <w:rFonts w:ascii="Amelia Oblicua" w:eastAsia="Times New Roman" w:hAnsi="Amelia Oblicua" w:cs="Tahoma"/>
          <w:b/>
          <w:sz w:val="20"/>
          <w:szCs w:val="20"/>
          <w:lang w:val="es-ES" w:eastAsia="es-ES"/>
        </w:rPr>
        <w:t xml:space="preserve">vía spots de avisos </w:t>
      </w:r>
      <w:r w:rsidR="00FF7662" w:rsidRPr="00450508">
        <w:rPr>
          <w:rFonts w:ascii="Amelia Oblicua" w:eastAsia="Times New Roman" w:hAnsi="Amelia Oblicua" w:cs="Tahoma"/>
          <w:b/>
          <w:sz w:val="20"/>
          <w:szCs w:val="20"/>
          <w:lang w:val="es-ES" w:eastAsia="es-ES"/>
        </w:rPr>
        <w:t xml:space="preserve">y </w:t>
      </w:r>
      <w:r w:rsidR="004B2477" w:rsidRPr="00450508">
        <w:rPr>
          <w:rFonts w:ascii="Amelia Oblicua" w:eastAsia="Times New Roman" w:hAnsi="Amelia Oblicua" w:cs="Tahoma"/>
          <w:b/>
          <w:sz w:val="20"/>
          <w:szCs w:val="20"/>
          <w:lang w:val="es-ES" w:eastAsia="es-ES"/>
        </w:rPr>
        <w:t>anuncios oficiales</w:t>
      </w:r>
      <w:r w:rsidR="00FF7662" w:rsidRPr="00450508">
        <w:rPr>
          <w:rFonts w:ascii="Amelia Oblicua" w:eastAsia="Times New Roman" w:hAnsi="Amelia Oblicua" w:cs="Tahoma"/>
          <w:b/>
          <w:sz w:val="20"/>
          <w:szCs w:val="20"/>
          <w:lang w:val="es-ES" w:eastAsia="es-ES"/>
        </w:rPr>
        <w:t xml:space="preserve"> para la correcta comunicación social del Gobierno Municipal</w:t>
      </w:r>
      <w:r w:rsidRPr="004B2477">
        <w:rPr>
          <w:rFonts w:ascii="Amelia Oblicua" w:eastAsia="Times New Roman" w:hAnsi="Amelia Oblicua" w:cstheme="minorHAnsi"/>
          <w:sz w:val="20"/>
          <w:szCs w:val="20"/>
        </w:rPr>
        <w:t xml:space="preserve">, </w:t>
      </w:r>
      <w:r w:rsidR="004B2477">
        <w:rPr>
          <w:rFonts w:ascii="Amelia Oblicua" w:eastAsia="Times New Roman" w:hAnsi="Amelia Oblicua" w:cstheme="minorHAnsi"/>
          <w:sz w:val="20"/>
          <w:szCs w:val="20"/>
        </w:rPr>
        <w:t xml:space="preserve">servicios prestados específicamente </w:t>
      </w:r>
      <w:r w:rsidR="00FF7662">
        <w:rPr>
          <w:rFonts w:ascii="Amelia Oblicua" w:eastAsia="Times New Roman" w:hAnsi="Amelia Oblicua" w:cstheme="minorHAnsi"/>
          <w:sz w:val="20"/>
          <w:szCs w:val="20"/>
        </w:rPr>
        <w:t xml:space="preserve">mediante la programación de </w:t>
      </w:r>
      <w:r w:rsidR="00450508">
        <w:rPr>
          <w:rFonts w:ascii="Amelia Oblicua" w:eastAsia="Times New Roman" w:hAnsi="Amelia Oblicua" w:cstheme="minorHAnsi"/>
          <w:b/>
          <w:sz w:val="20"/>
          <w:szCs w:val="20"/>
        </w:rPr>
        <w:t>****************</w:t>
      </w:r>
      <w:r w:rsidR="00FF7662">
        <w:rPr>
          <w:rFonts w:ascii="Amelia Oblicua" w:eastAsia="Times New Roman" w:hAnsi="Amelia Oblicua" w:cstheme="minorHAnsi"/>
          <w:sz w:val="20"/>
          <w:szCs w:val="20"/>
        </w:rPr>
        <w:t xml:space="preserve">, </w:t>
      </w:r>
      <w:r w:rsidR="004B2477">
        <w:rPr>
          <w:rFonts w:ascii="Amelia Oblicua" w:eastAsia="Times New Roman" w:hAnsi="Amelia Oblicua" w:cstheme="minorHAnsi"/>
          <w:sz w:val="20"/>
          <w:szCs w:val="20"/>
        </w:rPr>
        <w:t xml:space="preserve">a través del programa </w:t>
      </w:r>
      <w:r w:rsidR="004B2477" w:rsidRPr="00FF7662">
        <w:rPr>
          <w:rFonts w:ascii="Amelia Oblicua" w:eastAsia="Times New Roman" w:hAnsi="Amelia Oblicua" w:cstheme="minorHAnsi"/>
          <w:b/>
          <w:sz w:val="20"/>
          <w:szCs w:val="20"/>
        </w:rPr>
        <w:t>“</w:t>
      </w:r>
      <w:r w:rsidR="00450508">
        <w:rPr>
          <w:rFonts w:ascii="Amelia Oblicua" w:eastAsia="Times New Roman" w:hAnsi="Amelia Oblicua" w:cstheme="minorHAnsi"/>
          <w:b/>
          <w:sz w:val="20"/>
          <w:szCs w:val="20"/>
        </w:rPr>
        <w:t>****************</w:t>
      </w:r>
      <w:r w:rsidR="004B2477" w:rsidRPr="00FF7662">
        <w:rPr>
          <w:rFonts w:ascii="Amelia Oblicua" w:eastAsia="Times New Roman" w:hAnsi="Amelia Oblicua" w:cstheme="minorHAnsi"/>
          <w:b/>
          <w:sz w:val="20"/>
          <w:szCs w:val="20"/>
        </w:rPr>
        <w:t>”</w:t>
      </w:r>
      <w:r w:rsidR="004B2477">
        <w:rPr>
          <w:rFonts w:ascii="Amelia Oblicua" w:eastAsia="Times New Roman" w:hAnsi="Amelia Oblicua" w:cstheme="minorHAnsi"/>
          <w:sz w:val="20"/>
          <w:szCs w:val="20"/>
        </w:rPr>
        <w:t xml:space="preserve">; </w:t>
      </w:r>
      <w:r w:rsidR="00FD2D6F" w:rsidRPr="007E6761">
        <w:rPr>
          <w:rFonts w:ascii="Amelia Oblicua" w:eastAsia="Times New Roman" w:hAnsi="Amelia Oblicua" w:cstheme="minorHAnsi"/>
          <w:sz w:val="20"/>
          <w:szCs w:val="20"/>
        </w:rPr>
        <w:t xml:space="preserve">por lo que para la ejecución del presente objeto el </w:t>
      </w:r>
      <w:r w:rsidR="00FD2D6F" w:rsidRPr="007E6761">
        <w:rPr>
          <w:rFonts w:ascii="Amelia Oblicua" w:eastAsia="Times New Roman" w:hAnsi="Amelia Oblicua" w:cstheme="minorHAnsi"/>
          <w:b/>
          <w:sz w:val="20"/>
          <w:szCs w:val="20"/>
        </w:rPr>
        <w:t>“PROVEEDOR”</w:t>
      </w:r>
      <w:r w:rsidR="00FD2D6F" w:rsidRPr="007E6761">
        <w:rPr>
          <w:rFonts w:ascii="Amelia Oblicua" w:eastAsia="Times New Roman" w:hAnsi="Amelia Oblicua" w:cstheme="minorHAnsi"/>
          <w:sz w:val="20"/>
          <w:szCs w:val="20"/>
        </w:rPr>
        <w:t xml:space="preserve"> tendrá que cumplir con las especificaciones pormenorizadas establecidas en el presente contrato, en el </w:t>
      </w:r>
      <w:r w:rsidR="00FD2D6F" w:rsidRPr="007E6761">
        <w:rPr>
          <w:rFonts w:ascii="Amelia Oblicua" w:eastAsia="Times New Roman" w:hAnsi="Amelia Oblicua" w:cstheme="minorHAnsi"/>
          <w:b/>
          <w:sz w:val="20"/>
          <w:szCs w:val="20"/>
        </w:rPr>
        <w:t xml:space="preserve">“ANEXO ÚNICO”, </w:t>
      </w:r>
      <w:r w:rsidR="00FD2D6F" w:rsidRPr="007E6761">
        <w:rPr>
          <w:rFonts w:ascii="Amelia Oblicua" w:eastAsia="Times New Roman" w:hAnsi="Amelia Oblicua" w:cstheme="minorHAnsi"/>
          <w:sz w:val="20"/>
          <w:szCs w:val="20"/>
        </w:rPr>
        <w:t xml:space="preserve">consistente en el </w:t>
      </w:r>
      <w:r w:rsidR="00FD2D6F" w:rsidRPr="007E6761">
        <w:rPr>
          <w:rFonts w:ascii="Amelia Oblicua" w:eastAsia="Times New Roman" w:hAnsi="Amelia Oblicua" w:cstheme="minorHAnsi"/>
          <w:b/>
          <w:sz w:val="20"/>
          <w:szCs w:val="20"/>
        </w:rPr>
        <w:t>anexo técnico, su propuesta o cotización</w:t>
      </w:r>
      <w:r w:rsidR="00FD2D6F" w:rsidRPr="007E6761">
        <w:rPr>
          <w:rFonts w:ascii="Amelia Oblicua" w:eastAsia="Times New Roman" w:hAnsi="Amelia Oblicua" w:cstheme="minorHAnsi"/>
          <w:sz w:val="20"/>
          <w:szCs w:val="20"/>
        </w:rPr>
        <w:t xml:space="preserve">, los cuales forman parte integrante del presente </w:t>
      </w:r>
      <w:commentRangeEnd w:id="7"/>
      <w:r w:rsidR="00450508">
        <w:rPr>
          <w:rStyle w:val="Refdecomentario"/>
        </w:rPr>
        <w:commentReference w:id="7"/>
      </w:r>
      <w:r w:rsidR="00FD2D6F" w:rsidRPr="007E6761">
        <w:rPr>
          <w:rFonts w:ascii="Amelia Oblicua" w:eastAsia="Times New Roman" w:hAnsi="Amelia Oblicua" w:cstheme="minorHAnsi"/>
          <w:sz w:val="20"/>
          <w:szCs w:val="20"/>
        </w:rPr>
        <w:t>instrumento</w:t>
      </w:r>
      <w:r w:rsidR="00FD2D6F">
        <w:rPr>
          <w:rFonts w:ascii="Amelia Oblicua" w:eastAsia="Times New Roman" w:hAnsi="Amelia Oblicua" w:cstheme="minorHAnsi"/>
          <w:sz w:val="20"/>
          <w:szCs w:val="20"/>
        </w:rPr>
        <w:t>.</w:t>
      </w:r>
    </w:p>
    <w:p w14:paraId="6CB5ECFE" w14:textId="77777777" w:rsidR="00FD2D6F" w:rsidRPr="00DE5E34" w:rsidRDefault="00FD2D6F" w:rsidP="00FD2D6F">
      <w:pPr>
        <w:spacing w:after="0" w:line="276" w:lineRule="auto"/>
        <w:jc w:val="both"/>
        <w:rPr>
          <w:rFonts w:ascii="Amelia Oblicua" w:eastAsia="Calibri" w:hAnsi="Amelia Oblicua" w:cstheme="minorHAnsi"/>
          <w:b/>
          <w:lang w:val="es-ES_tradnl" w:eastAsia="es-ES"/>
        </w:rPr>
      </w:pPr>
    </w:p>
    <w:p w14:paraId="55E70523" w14:textId="06FB6127" w:rsidR="00CD7F33" w:rsidRPr="00DE5E34" w:rsidRDefault="00CD7F33" w:rsidP="00831BEF">
      <w:pPr>
        <w:spacing w:after="0" w:line="276" w:lineRule="auto"/>
        <w:jc w:val="both"/>
        <w:rPr>
          <w:rFonts w:ascii="Amelia Oblicua" w:eastAsia="Calibri" w:hAnsi="Amelia Oblicua" w:cstheme="minorHAnsi"/>
          <w:b/>
          <w:lang w:val="es-ES_tradnl" w:eastAsia="es-ES"/>
        </w:rPr>
      </w:pPr>
      <w:r w:rsidRPr="00DE5E34">
        <w:rPr>
          <w:rFonts w:ascii="Amelia Oblicua" w:eastAsia="Calibri" w:hAnsi="Amelia Oblicua" w:cstheme="minorHAnsi"/>
          <w:b/>
          <w:color w:val="0000FF"/>
          <w:lang w:val="es-ES_tradnl" w:eastAsia="es-ES"/>
        </w:rPr>
        <w:t>SEGUNDA.</w:t>
      </w:r>
      <w:r w:rsidRPr="00DE5E34">
        <w:rPr>
          <w:rFonts w:ascii="Amelia Oblicua" w:eastAsia="Calibri" w:hAnsi="Amelia Oblicua" w:cstheme="minorHAnsi"/>
          <w:b/>
          <w:lang w:val="es-ES_tradnl" w:eastAsia="es-ES"/>
        </w:rPr>
        <w:t xml:space="preserve"> VIGENCIA DEL CONTRATO.</w:t>
      </w:r>
    </w:p>
    <w:p w14:paraId="74CAC977" w14:textId="77777777" w:rsidR="00831BEF" w:rsidRPr="00DE5E34" w:rsidRDefault="00831BEF" w:rsidP="00831BEF">
      <w:pPr>
        <w:spacing w:after="0" w:line="276" w:lineRule="auto"/>
        <w:jc w:val="both"/>
        <w:rPr>
          <w:rFonts w:ascii="Amelia Oblicua" w:eastAsia="Calibri" w:hAnsi="Amelia Oblicua" w:cstheme="minorHAnsi"/>
          <w:b/>
          <w:sz w:val="12"/>
          <w:szCs w:val="12"/>
          <w:lang w:val="es-ES_tradnl" w:eastAsia="es-ES"/>
        </w:rPr>
      </w:pPr>
    </w:p>
    <w:p w14:paraId="1ABCEF2D" w14:textId="5E0C769F" w:rsidR="00CD7F33" w:rsidRPr="00DE5E34" w:rsidRDefault="00CD7F33" w:rsidP="00CD7F33">
      <w:pPr>
        <w:spacing w:after="0" w:line="276" w:lineRule="auto"/>
        <w:jc w:val="both"/>
        <w:rPr>
          <w:rFonts w:ascii="Amelia Oblicua" w:eastAsia="Calibri" w:hAnsi="Amelia Oblicua" w:cstheme="minorHAnsi"/>
          <w:b/>
          <w:sz w:val="20"/>
          <w:szCs w:val="20"/>
          <w:lang w:val="es-ES_tradnl" w:eastAsia="es-ES"/>
        </w:rPr>
      </w:pPr>
      <w:r w:rsidRPr="00DE5E34">
        <w:rPr>
          <w:rFonts w:ascii="Amelia Oblicua" w:eastAsia="Calibri" w:hAnsi="Amelia Oblicua" w:cstheme="minorHAnsi"/>
          <w:b/>
          <w:sz w:val="20"/>
          <w:szCs w:val="20"/>
          <w:lang w:eastAsia="es-ES"/>
        </w:rPr>
        <w:t>“LAS PARTES”</w:t>
      </w:r>
      <w:r w:rsidRPr="00DE5E34">
        <w:rPr>
          <w:rFonts w:ascii="Amelia Oblicua" w:eastAsia="Calibri" w:hAnsi="Amelia Oblicua" w:cstheme="minorHAnsi"/>
          <w:sz w:val="20"/>
          <w:szCs w:val="20"/>
          <w:lang w:eastAsia="es-ES"/>
        </w:rPr>
        <w:t xml:space="preserve"> convienen en que la vigencia del presente contrato será del </w:t>
      </w:r>
      <w:r w:rsidR="009E3DA6">
        <w:rPr>
          <w:rFonts w:ascii="Amelia Oblicua" w:eastAsia="Calibri" w:hAnsi="Amelia Oblicua" w:cstheme="minorHAnsi"/>
          <w:b/>
          <w:sz w:val="20"/>
          <w:szCs w:val="20"/>
          <w:lang w:eastAsia="es-ES"/>
        </w:rPr>
        <w:t>0</w:t>
      </w:r>
      <w:r w:rsidR="00FF7662" w:rsidRPr="00FF7662">
        <w:rPr>
          <w:rFonts w:ascii="Amelia Oblicua" w:eastAsia="Calibri" w:hAnsi="Amelia Oblicua" w:cstheme="minorHAnsi"/>
          <w:b/>
          <w:sz w:val="20"/>
          <w:szCs w:val="20"/>
          <w:lang w:eastAsia="es-ES"/>
        </w:rPr>
        <w:t xml:space="preserve">1 de </w:t>
      </w:r>
      <w:r w:rsidR="009E3DA6">
        <w:rPr>
          <w:rFonts w:ascii="Amelia Oblicua" w:eastAsia="Calibri" w:hAnsi="Amelia Oblicua" w:cstheme="minorHAnsi"/>
          <w:b/>
          <w:sz w:val="20"/>
          <w:szCs w:val="20"/>
          <w:lang w:eastAsia="es-ES"/>
        </w:rPr>
        <w:t>marzo</w:t>
      </w:r>
      <w:r w:rsidR="00FF7662">
        <w:rPr>
          <w:rFonts w:ascii="Amelia Oblicua" w:eastAsia="Calibri" w:hAnsi="Amelia Oblicua" w:cstheme="minorHAnsi"/>
          <w:sz w:val="20"/>
          <w:szCs w:val="20"/>
          <w:lang w:eastAsia="es-ES"/>
        </w:rPr>
        <w:t xml:space="preserve"> </w:t>
      </w:r>
      <w:r w:rsidR="009E3DA6">
        <w:rPr>
          <w:rFonts w:ascii="Amelia Oblicua" w:eastAsia="Calibri" w:hAnsi="Amelia Oblicua" w:cstheme="minorHAnsi"/>
          <w:b/>
          <w:sz w:val="20"/>
          <w:szCs w:val="20"/>
          <w:lang w:eastAsia="es-ES"/>
        </w:rPr>
        <w:t>de 2022</w:t>
      </w:r>
      <w:r w:rsidR="00FD2D6F">
        <w:rPr>
          <w:rFonts w:ascii="Amelia Oblicua" w:eastAsia="Calibri" w:hAnsi="Amelia Oblicua" w:cstheme="minorHAnsi"/>
          <w:sz w:val="20"/>
          <w:szCs w:val="20"/>
          <w:lang w:eastAsia="es-ES"/>
        </w:rPr>
        <w:t xml:space="preserve"> al </w:t>
      </w:r>
      <w:r w:rsidR="00FD2D6F" w:rsidRPr="00FD2D6F">
        <w:rPr>
          <w:rFonts w:ascii="Amelia Oblicua" w:eastAsia="Calibri" w:hAnsi="Amelia Oblicua" w:cstheme="minorHAnsi"/>
          <w:b/>
          <w:sz w:val="20"/>
          <w:szCs w:val="20"/>
          <w:lang w:eastAsia="es-ES"/>
        </w:rPr>
        <w:t xml:space="preserve">31 de </w:t>
      </w:r>
      <w:r w:rsidR="009E3DA6" w:rsidRPr="00FD2D6F">
        <w:rPr>
          <w:rFonts w:ascii="Amelia Oblicua" w:eastAsia="Calibri" w:hAnsi="Amelia Oblicua" w:cstheme="minorHAnsi"/>
          <w:b/>
          <w:sz w:val="20"/>
          <w:szCs w:val="20"/>
          <w:lang w:eastAsia="es-ES"/>
        </w:rPr>
        <w:t>diciembre</w:t>
      </w:r>
      <w:r w:rsidR="00FD2D6F" w:rsidRPr="00FD2D6F">
        <w:rPr>
          <w:rFonts w:ascii="Amelia Oblicua" w:eastAsia="Calibri" w:hAnsi="Amelia Oblicua" w:cstheme="minorHAnsi"/>
          <w:b/>
          <w:sz w:val="20"/>
          <w:szCs w:val="20"/>
          <w:lang w:eastAsia="es-ES"/>
        </w:rPr>
        <w:t xml:space="preserve"> de </w:t>
      </w:r>
      <w:r w:rsidR="009E3DA6">
        <w:rPr>
          <w:rFonts w:ascii="Amelia Oblicua" w:eastAsia="Calibri" w:hAnsi="Amelia Oblicua" w:cstheme="minorHAnsi"/>
          <w:b/>
          <w:sz w:val="20"/>
          <w:szCs w:val="20"/>
          <w:lang w:eastAsia="es-ES"/>
        </w:rPr>
        <w:t>2022</w:t>
      </w:r>
      <w:r w:rsidR="00FD2D6F">
        <w:rPr>
          <w:rFonts w:ascii="Amelia Oblicua" w:eastAsia="Calibri" w:hAnsi="Amelia Oblicua" w:cstheme="minorHAnsi"/>
          <w:sz w:val="20"/>
          <w:szCs w:val="20"/>
          <w:lang w:eastAsia="es-ES"/>
        </w:rPr>
        <w:t xml:space="preserve">. </w:t>
      </w:r>
    </w:p>
    <w:p w14:paraId="5D30548F" w14:textId="77777777" w:rsidR="00CD7F33" w:rsidRPr="00DE5E34" w:rsidRDefault="00CD7F33" w:rsidP="00CD7F33">
      <w:pPr>
        <w:spacing w:after="0" w:line="240" w:lineRule="auto"/>
        <w:jc w:val="both"/>
        <w:rPr>
          <w:rFonts w:ascii="Amelia Oblicua" w:eastAsia="Calibri" w:hAnsi="Amelia Oblicua" w:cstheme="minorHAnsi"/>
          <w:b/>
          <w:lang w:val="es-ES_tradnl" w:eastAsia="es-ES"/>
        </w:rPr>
      </w:pPr>
    </w:p>
    <w:p w14:paraId="2228C92B" w14:textId="229FD231" w:rsidR="00CD7F33" w:rsidRPr="00DE5E34" w:rsidRDefault="00CD7F33" w:rsidP="00CD7F33">
      <w:pPr>
        <w:spacing w:after="0" w:line="240" w:lineRule="auto"/>
        <w:jc w:val="both"/>
        <w:rPr>
          <w:rFonts w:ascii="Amelia Oblicua" w:eastAsia="Calibri" w:hAnsi="Amelia Oblicua" w:cstheme="minorHAnsi"/>
          <w:b/>
          <w:lang w:val="es-ES_tradnl" w:eastAsia="es-ES"/>
        </w:rPr>
      </w:pPr>
      <w:r w:rsidRPr="00DE5E34">
        <w:rPr>
          <w:rFonts w:ascii="Amelia Oblicua" w:eastAsia="Calibri" w:hAnsi="Amelia Oblicua" w:cstheme="minorHAnsi"/>
          <w:b/>
          <w:color w:val="0000FF"/>
          <w:lang w:val="es-ES_tradnl" w:eastAsia="es-ES"/>
        </w:rPr>
        <w:t>TERCERA.</w:t>
      </w:r>
      <w:r w:rsidRPr="00DE5E34">
        <w:rPr>
          <w:rFonts w:ascii="Amelia Oblicua" w:eastAsia="Calibri" w:hAnsi="Amelia Oblicua" w:cstheme="minorHAnsi"/>
          <w:b/>
          <w:lang w:val="es-ES_tradnl" w:eastAsia="es-ES"/>
        </w:rPr>
        <w:t xml:space="preserve"> PLAZO, LUGAR Y CONDICIONES DE PRESTACIÓN DE LOS SERVICIOS Y/O SUMINISTRO DE LOS BIENES.</w:t>
      </w:r>
    </w:p>
    <w:p w14:paraId="684F744B" w14:textId="77777777" w:rsidR="00831BEF" w:rsidRPr="00DE5E34" w:rsidRDefault="00831BEF" w:rsidP="00CD7F33">
      <w:pPr>
        <w:spacing w:after="0" w:line="240" w:lineRule="auto"/>
        <w:jc w:val="both"/>
        <w:rPr>
          <w:rFonts w:ascii="Amelia Oblicua" w:eastAsia="Calibri" w:hAnsi="Amelia Oblicua" w:cstheme="minorHAnsi"/>
          <w:b/>
          <w:sz w:val="12"/>
          <w:szCs w:val="12"/>
          <w:lang w:val="es-ES_tradnl" w:eastAsia="es-ES"/>
        </w:rPr>
      </w:pPr>
    </w:p>
    <w:p w14:paraId="485317ED" w14:textId="77777777" w:rsidR="00FD2D6F" w:rsidRPr="007E6761" w:rsidRDefault="00FD2D6F" w:rsidP="00FD2D6F">
      <w:pPr>
        <w:spacing w:after="0" w:line="276" w:lineRule="auto"/>
        <w:jc w:val="both"/>
        <w:rPr>
          <w:rFonts w:ascii="Amelia Oblicua" w:eastAsia="Times New Roman" w:hAnsi="Amelia Oblicua" w:cstheme="minorHAnsi"/>
          <w:sz w:val="20"/>
          <w:szCs w:val="20"/>
          <w:lang w:eastAsia="es-ES"/>
        </w:rPr>
      </w:pPr>
      <w:r w:rsidRPr="007E6761">
        <w:rPr>
          <w:rFonts w:ascii="Amelia Oblicua" w:eastAsia="Times New Roman" w:hAnsi="Amelia Oblicua" w:cstheme="minorHAnsi"/>
          <w:sz w:val="20"/>
          <w:szCs w:val="20"/>
          <w:lang w:eastAsia="es-ES"/>
        </w:rPr>
        <w:t xml:space="preserve">EL </w:t>
      </w:r>
      <w:r w:rsidRPr="007E6761">
        <w:rPr>
          <w:rFonts w:ascii="Amelia Oblicua" w:eastAsia="Times New Roman" w:hAnsi="Amelia Oblicua" w:cstheme="minorHAnsi"/>
          <w:b/>
          <w:sz w:val="20"/>
          <w:szCs w:val="20"/>
          <w:lang w:eastAsia="es-ES"/>
        </w:rPr>
        <w:t>“PROVEEDOR”</w:t>
      </w:r>
      <w:r w:rsidRPr="007E6761">
        <w:rPr>
          <w:rFonts w:ascii="Amelia Oblicua" w:eastAsia="Times New Roman" w:hAnsi="Amelia Oblicua" w:cstheme="minorHAnsi"/>
          <w:sz w:val="20"/>
          <w:szCs w:val="20"/>
          <w:lang w:eastAsia="es-ES"/>
        </w:rPr>
        <w:t xml:space="preserve"> se obliga a que la ejecución y prestación de los servicios sean conforme a la calidad, plazos y condiciones descritos en el </w:t>
      </w:r>
      <w:r w:rsidRPr="007E6761">
        <w:rPr>
          <w:rFonts w:ascii="Amelia Oblicua" w:eastAsia="Times New Roman" w:hAnsi="Amelia Oblicua" w:cstheme="minorHAnsi"/>
          <w:b/>
          <w:sz w:val="20"/>
          <w:szCs w:val="20"/>
          <w:lang w:eastAsia="es-ES"/>
        </w:rPr>
        <w:t>“ANEXO ÚNICO”</w:t>
      </w:r>
      <w:r w:rsidRPr="007E6761">
        <w:rPr>
          <w:rFonts w:ascii="Amelia Oblicua" w:eastAsia="Times New Roman" w:hAnsi="Amelia Oblicua" w:cstheme="minorHAnsi"/>
          <w:sz w:val="20"/>
          <w:szCs w:val="20"/>
          <w:lang w:eastAsia="es-ES"/>
        </w:rPr>
        <w:t>, apegándose justa y cabalmente a lo solicitado y a las fechas establecidas en el mismo.</w:t>
      </w:r>
    </w:p>
    <w:p w14:paraId="36C9B830" w14:textId="77777777" w:rsidR="00FD2D6F" w:rsidRPr="007E6761" w:rsidRDefault="00FD2D6F" w:rsidP="00FD2D6F">
      <w:pPr>
        <w:spacing w:after="0" w:line="276" w:lineRule="auto"/>
        <w:jc w:val="both"/>
        <w:rPr>
          <w:rFonts w:ascii="Amelia Oblicua" w:eastAsia="Times New Roman" w:hAnsi="Amelia Oblicua" w:cstheme="minorHAnsi"/>
          <w:sz w:val="20"/>
          <w:szCs w:val="20"/>
          <w:lang w:eastAsia="es-ES"/>
        </w:rPr>
      </w:pPr>
    </w:p>
    <w:p w14:paraId="73ABE226" w14:textId="77777777" w:rsidR="00FD2D6F" w:rsidRPr="007E6761" w:rsidRDefault="00FD2D6F" w:rsidP="00FD2D6F">
      <w:pPr>
        <w:spacing w:after="0" w:line="276" w:lineRule="auto"/>
        <w:jc w:val="both"/>
        <w:rPr>
          <w:rFonts w:ascii="Amelia Oblicua" w:eastAsia="Times New Roman" w:hAnsi="Amelia Oblicua" w:cstheme="minorHAnsi"/>
          <w:sz w:val="20"/>
          <w:szCs w:val="20"/>
          <w:lang w:eastAsia="es-ES"/>
        </w:rPr>
      </w:pPr>
      <w:r w:rsidRPr="007E6761">
        <w:rPr>
          <w:rFonts w:ascii="Amelia Oblicua" w:eastAsia="Times New Roman" w:hAnsi="Amelia Oblicua" w:cstheme="minorHAnsi"/>
          <w:sz w:val="20"/>
          <w:szCs w:val="20"/>
          <w:lang w:eastAsia="es-ES"/>
        </w:rPr>
        <w:t>La modificación del plazo pactado en el contrato para la entrega de los bienes o la prestación del servicio sólo procederá por caso fortuito, fuerza mayor o causas atribuibles al ente público,</w:t>
      </w:r>
      <w:r w:rsidRPr="007E6761">
        <w:rPr>
          <w:rFonts w:ascii="Amelia Oblicua" w:eastAsia="Times New Roman" w:hAnsi="Amelia Oblicua" w:cstheme="minorHAnsi"/>
          <w:color w:val="C00000"/>
          <w:sz w:val="20"/>
          <w:szCs w:val="20"/>
          <w:lang w:eastAsia="es-ES"/>
        </w:rPr>
        <w:t xml:space="preserve"> </w:t>
      </w:r>
      <w:r w:rsidRPr="007E6761">
        <w:rPr>
          <w:rFonts w:ascii="Amelia Oblicua" w:eastAsia="Times New Roman" w:hAnsi="Amelia Oblicua" w:cstheme="minorHAnsi"/>
          <w:sz w:val="20"/>
          <w:szCs w:val="20"/>
          <w:lang w:eastAsia="es-ES"/>
        </w:rPr>
        <w:t xml:space="preserve">el cual deberá dejar constancia que acredite dichos supuestos en el expediente de contratación respectivo. </w:t>
      </w:r>
    </w:p>
    <w:p w14:paraId="240FCE68" w14:textId="77777777" w:rsidR="00FD2D6F" w:rsidRPr="007E6761" w:rsidRDefault="00FD2D6F" w:rsidP="00FD2D6F">
      <w:pPr>
        <w:spacing w:after="0" w:line="276" w:lineRule="auto"/>
        <w:jc w:val="both"/>
        <w:rPr>
          <w:rFonts w:ascii="Amelia Oblicua" w:eastAsia="Times New Roman" w:hAnsi="Amelia Oblicua" w:cstheme="minorHAnsi"/>
          <w:sz w:val="20"/>
          <w:szCs w:val="20"/>
          <w:lang w:eastAsia="es-ES"/>
        </w:rPr>
      </w:pPr>
    </w:p>
    <w:p w14:paraId="5C3E0F72" w14:textId="0D6E3657" w:rsidR="00CD7F33" w:rsidRPr="00DE5E34" w:rsidRDefault="00FD2D6F" w:rsidP="00FD2D6F">
      <w:pPr>
        <w:spacing w:after="0" w:line="276" w:lineRule="auto"/>
        <w:jc w:val="both"/>
        <w:rPr>
          <w:rFonts w:ascii="Amelia Oblicua" w:eastAsia="Times New Roman" w:hAnsi="Amelia Oblicua" w:cstheme="minorHAnsi"/>
          <w:sz w:val="20"/>
          <w:szCs w:val="20"/>
          <w:lang w:eastAsia="es-ES"/>
        </w:rPr>
      </w:pPr>
      <w:r w:rsidRPr="007E6761">
        <w:rPr>
          <w:rFonts w:ascii="Amelia Oblicua" w:eastAsia="Times New Roman" w:hAnsi="Amelia Oblicua" w:cstheme="minorHAnsi"/>
          <w:sz w:val="20"/>
          <w:szCs w:val="20"/>
          <w:lang w:eastAsia="es-ES"/>
        </w:rPr>
        <w:t>En los supuestos previstos en el párrafo anterior no procederá aplicar al “</w:t>
      </w:r>
      <w:r w:rsidRPr="007E6761">
        <w:rPr>
          <w:rFonts w:ascii="Amelia Oblicua" w:eastAsia="Times New Roman" w:hAnsi="Amelia Oblicua" w:cstheme="minorHAnsi"/>
          <w:b/>
          <w:sz w:val="20"/>
          <w:szCs w:val="20"/>
          <w:lang w:eastAsia="es-ES"/>
        </w:rPr>
        <w:t>PROVEEDOR”</w:t>
      </w:r>
      <w:r w:rsidRPr="007E6761">
        <w:rPr>
          <w:rFonts w:ascii="Amelia Oblicua" w:eastAsia="Times New Roman" w:hAnsi="Amelia Oblicua" w:cstheme="minorHAnsi"/>
          <w:sz w:val="20"/>
          <w:szCs w:val="20"/>
          <w:lang w:eastAsia="es-ES"/>
        </w:rPr>
        <w:t xml:space="preserve"> penas convencionales por atraso. La modificación del plazo por caso fortuito o fuerza mayor podrá ser solicitada por el “</w:t>
      </w:r>
      <w:r w:rsidRPr="007E6761">
        <w:rPr>
          <w:rFonts w:ascii="Amelia Oblicua" w:eastAsia="Times New Roman" w:hAnsi="Amelia Oblicua" w:cstheme="minorHAnsi"/>
          <w:b/>
          <w:sz w:val="20"/>
          <w:szCs w:val="20"/>
          <w:lang w:eastAsia="es-ES"/>
        </w:rPr>
        <w:t>PROVEEDOR”</w:t>
      </w:r>
      <w:r w:rsidRPr="007E6761">
        <w:rPr>
          <w:rFonts w:ascii="Amelia Oblicua" w:eastAsia="Times New Roman" w:hAnsi="Amelia Oblicua" w:cstheme="minorHAnsi"/>
          <w:sz w:val="20"/>
          <w:szCs w:val="20"/>
          <w:lang w:eastAsia="es-ES"/>
        </w:rPr>
        <w:t xml:space="preserve"> o el </w:t>
      </w:r>
      <w:r w:rsidRPr="007E6761">
        <w:rPr>
          <w:rFonts w:ascii="Amelia Oblicua" w:eastAsia="Times New Roman" w:hAnsi="Amelia Oblicua" w:cstheme="minorHAnsi"/>
          <w:b/>
          <w:sz w:val="20"/>
          <w:szCs w:val="20"/>
          <w:lang w:eastAsia="es-ES"/>
        </w:rPr>
        <w:t>ADMINISTRADOR DEL CONTRATO</w:t>
      </w:r>
      <w:r w:rsidR="00CD7F33" w:rsidRPr="00DE5E34">
        <w:rPr>
          <w:rFonts w:ascii="Amelia Oblicua" w:eastAsia="Times New Roman" w:hAnsi="Amelia Oblicua" w:cstheme="minorHAnsi"/>
          <w:sz w:val="20"/>
          <w:szCs w:val="20"/>
          <w:lang w:eastAsia="es-ES"/>
        </w:rPr>
        <w:t xml:space="preserve">. </w:t>
      </w:r>
    </w:p>
    <w:p w14:paraId="3F3671AB" w14:textId="77777777" w:rsidR="008D6BB3" w:rsidRPr="00DE5E34" w:rsidRDefault="008D6BB3" w:rsidP="008D6BB3">
      <w:pPr>
        <w:spacing w:after="0" w:line="240" w:lineRule="auto"/>
        <w:jc w:val="both"/>
        <w:rPr>
          <w:rFonts w:ascii="Amelia Oblicua" w:eastAsia="Times New Roman" w:hAnsi="Amelia Oblicua" w:cstheme="minorHAnsi"/>
          <w:lang w:eastAsia="es-ES"/>
        </w:rPr>
      </w:pPr>
    </w:p>
    <w:p w14:paraId="5A19D149" w14:textId="4B2D60EC" w:rsidR="00CD7F33" w:rsidRPr="00DE5E34" w:rsidRDefault="00CD7F33" w:rsidP="00CD7F33">
      <w:pPr>
        <w:spacing w:after="0" w:line="276" w:lineRule="auto"/>
        <w:jc w:val="both"/>
        <w:rPr>
          <w:rFonts w:ascii="Amelia Oblicua" w:hAnsi="Amelia Oblicua" w:cstheme="minorHAnsi"/>
          <w:b/>
          <w:lang w:val="es-ES_tradnl"/>
        </w:rPr>
      </w:pPr>
      <w:r w:rsidRPr="00DE5E34">
        <w:rPr>
          <w:rFonts w:ascii="Amelia Oblicua" w:eastAsia="Calibri" w:hAnsi="Amelia Oblicua" w:cstheme="minorHAnsi"/>
          <w:b/>
          <w:color w:val="0000FF"/>
          <w:lang w:val="es-ES_tradnl" w:eastAsia="es-ES"/>
        </w:rPr>
        <w:t xml:space="preserve">CUARTA. </w:t>
      </w:r>
      <w:r w:rsidRPr="00DE5E34">
        <w:rPr>
          <w:rFonts w:ascii="Amelia Oblicua" w:eastAsia="Calibri" w:hAnsi="Amelia Oblicua" w:cstheme="minorHAnsi"/>
          <w:b/>
          <w:lang w:val="es-ES_tradnl" w:eastAsia="es-ES"/>
        </w:rPr>
        <w:t>MONTO O C</w:t>
      </w:r>
      <w:r w:rsidRPr="00DE5E34">
        <w:rPr>
          <w:rFonts w:ascii="Amelia Oblicua" w:hAnsi="Amelia Oblicua" w:cstheme="minorHAnsi"/>
          <w:b/>
          <w:lang w:val="es-ES_tradnl"/>
        </w:rPr>
        <w:t>ONTRAPRESTACIÓN DEL CONTRATO.</w:t>
      </w:r>
    </w:p>
    <w:p w14:paraId="26EC2B5B" w14:textId="77777777" w:rsidR="00831BEF" w:rsidRPr="00DE5E34" w:rsidRDefault="00831BEF" w:rsidP="00CD7F33">
      <w:pPr>
        <w:spacing w:after="0" w:line="276" w:lineRule="auto"/>
        <w:jc w:val="both"/>
        <w:rPr>
          <w:rFonts w:ascii="Amelia Oblicua" w:hAnsi="Amelia Oblicua" w:cstheme="minorHAnsi"/>
          <w:b/>
          <w:sz w:val="12"/>
          <w:szCs w:val="12"/>
          <w:lang w:val="es-ES_tradnl"/>
        </w:rPr>
      </w:pPr>
    </w:p>
    <w:p w14:paraId="485FDB9B" w14:textId="2848739C" w:rsidR="00FD2D6F" w:rsidRPr="007E6761" w:rsidRDefault="00FD2D6F" w:rsidP="00FD2D6F">
      <w:pPr>
        <w:spacing w:after="0" w:line="276" w:lineRule="auto"/>
        <w:jc w:val="both"/>
        <w:rPr>
          <w:rFonts w:ascii="Amelia Oblicua" w:hAnsi="Amelia Oblicua" w:cstheme="minorHAnsi"/>
          <w:sz w:val="20"/>
          <w:szCs w:val="20"/>
          <w:lang w:val="es-ES_tradnl"/>
        </w:rPr>
      </w:pPr>
      <w:r w:rsidRPr="007E6761">
        <w:rPr>
          <w:rFonts w:ascii="Amelia Oblicua" w:hAnsi="Amelia Oblicua" w:cstheme="minorHAnsi"/>
          <w:sz w:val="20"/>
          <w:szCs w:val="20"/>
          <w:lang w:val="es-ES_tradnl"/>
        </w:rPr>
        <w:t>El “</w:t>
      </w:r>
      <w:r w:rsidRPr="007E6761">
        <w:rPr>
          <w:rFonts w:ascii="Amelia Oblicua" w:hAnsi="Amelia Oblicua" w:cstheme="minorHAnsi"/>
          <w:b/>
          <w:sz w:val="20"/>
          <w:szCs w:val="20"/>
          <w:lang w:val="es-ES_tradnl"/>
        </w:rPr>
        <w:t>MUNICIPIO”</w:t>
      </w:r>
      <w:r w:rsidRPr="007E6761">
        <w:rPr>
          <w:rFonts w:ascii="Amelia Oblicua" w:hAnsi="Amelia Oblicua" w:cstheme="minorHAnsi"/>
          <w:sz w:val="20"/>
          <w:szCs w:val="20"/>
          <w:lang w:val="es-ES_tradnl"/>
        </w:rPr>
        <w:t xml:space="preserve"> se obliga a pagar a favor del “</w:t>
      </w:r>
      <w:r w:rsidRPr="007E6761">
        <w:rPr>
          <w:rFonts w:ascii="Amelia Oblicua" w:hAnsi="Amelia Oblicua" w:cstheme="minorHAnsi"/>
          <w:b/>
          <w:sz w:val="20"/>
          <w:szCs w:val="20"/>
          <w:lang w:val="es-ES_tradnl"/>
        </w:rPr>
        <w:t xml:space="preserve">PROVEEDOR” </w:t>
      </w:r>
      <w:r w:rsidRPr="007E6761">
        <w:rPr>
          <w:rFonts w:ascii="Amelia Oblicua" w:hAnsi="Amelia Oblicua" w:cstheme="minorHAnsi"/>
          <w:sz w:val="20"/>
          <w:szCs w:val="20"/>
          <w:lang w:val="es-ES_tradnl"/>
        </w:rPr>
        <w:t>como contraprestación de los servicios objeto del presen</w:t>
      </w:r>
      <w:r w:rsidR="00A54C42">
        <w:rPr>
          <w:rFonts w:ascii="Amelia Oblicua" w:hAnsi="Amelia Oblicua" w:cstheme="minorHAnsi"/>
          <w:sz w:val="20"/>
          <w:szCs w:val="20"/>
          <w:lang w:val="es-ES_tradnl"/>
        </w:rPr>
        <w:t xml:space="preserve">te contrato, el monto por </w:t>
      </w:r>
      <w:r w:rsidRPr="007E6761">
        <w:rPr>
          <w:rFonts w:ascii="Amelia Oblicua" w:hAnsi="Amelia Oblicua" w:cstheme="minorHAnsi"/>
          <w:b/>
          <w:sz w:val="20"/>
          <w:szCs w:val="20"/>
          <w:lang w:val="es-ES_tradnl"/>
        </w:rPr>
        <w:t>$</w:t>
      </w:r>
      <w:r w:rsidR="009E3DA6">
        <w:rPr>
          <w:rFonts w:ascii="Amelia Oblicua" w:hAnsi="Amelia Oblicua" w:cstheme="minorHAnsi"/>
          <w:b/>
          <w:sz w:val="20"/>
          <w:szCs w:val="20"/>
          <w:lang w:val="es-ES_tradnl"/>
        </w:rPr>
        <w:t>301,724.13</w:t>
      </w:r>
      <w:r w:rsidRPr="007E6761">
        <w:rPr>
          <w:rFonts w:ascii="Amelia Oblicua" w:hAnsi="Amelia Oblicua" w:cstheme="minorHAnsi"/>
          <w:b/>
          <w:sz w:val="20"/>
          <w:szCs w:val="20"/>
          <w:lang w:val="es-ES_tradnl"/>
        </w:rPr>
        <w:t xml:space="preserve"> pesos (</w:t>
      </w:r>
      <w:r w:rsidR="009E3DA6">
        <w:rPr>
          <w:rFonts w:ascii="Amelia Oblicua" w:hAnsi="Amelia Oblicua" w:cstheme="minorHAnsi"/>
          <w:b/>
          <w:sz w:val="20"/>
          <w:szCs w:val="20"/>
          <w:lang w:val="es-ES_tradnl"/>
        </w:rPr>
        <w:t xml:space="preserve">Trescientos </w:t>
      </w:r>
      <w:proofErr w:type="gramStart"/>
      <w:r w:rsidR="009E3DA6">
        <w:rPr>
          <w:rFonts w:ascii="Amelia Oblicua" w:hAnsi="Amelia Oblicua" w:cstheme="minorHAnsi"/>
          <w:b/>
          <w:sz w:val="20"/>
          <w:szCs w:val="20"/>
          <w:lang w:val="es-ES_tradnl"/>
        </w:rPr>
        <w:t>Un Mil Setecientos Veinticuatro</w:t>
      </w:r>
      <w:r w:rsidRPr="007E6761">
        <w:rPr>
          <w:rFonts w:ascii="Amelia Oblicua" w:hAnsi="Amelia Oblicua" w:cstheme="minorHAnsi"/>
          <w:b/>
          <w:sz w:val="20"/>
          <w:szCs w:val="20"/>
          <w:lang w:val="es-ES_tradnl"/>
        </w:rPr>
        <w:t xml:space="preserve"> pesos</w:t>
      </w:r>
      <w:proofErr w:type="gramEnd"/>
      <w:r w:rsidRPr="007E6761">
        <w:rPr>
          <w:rFonts w:ascii="Amelia Oblicua" w:hAnsi="Amelia Oblicua" w:cstheme="minorHAnsi"/>
          <w:b/>
          <w:sz w:val="20"/>
          <w:szCs w:val="20"/>
          <w:lang w:val="es-ES_tradnl"/>
        </w:rPr>
        <w:t xml:space="preserve"> </w:t>
      </w:r>
      <w:r w:rsidR="00FF7662">
        <w:rPr>
          <w:rFonts w:ascii="Amelia Oblicua" w:hAnsi="Amelia Oblicua" w:cstheme="minorHAnsi"/>
          <w:b/>
          <w:sz w:val="20"/>
          <w:szCs w:val="20"/>
          <w:lang w:val="es-ES_tradnl"/>
        </w:rPr>
        <w:t>1</w:t>
      </w:r>
      <w:r w:rsidR="009E3DA6">
        <w:rPr>
          <w:rFonts w:ascii="Amelia Oblicua" w:hAnsi="Amelia Oblicua" w:cstheme="minorHAnsi"/>
          <w:b/>
          <w:sz w:val="20"/>
          <w:szCs w:val="20"/>
          <w:lang w:val="es-ES_tradnl"/>
        </w:rPr>
        <w:t>3</w:t>
      </w:r>
      <w:r w:rsidRPr="007E6761">
        <w:rPr>
          <w:rFonts w:ascii="Amelia Oblicua" w:hAnsi="Amelia Oblicua" w:cstheme="minorHAnsi"/>
          <w:b/>
          <w:sz w:val="20"/>
          <w:szCs w:val="20"/>
          <w:lang w:val="es-ES_tradnl"/>
        </w:rPr>
        <w:t>/100 Moneda Nacional)</w:t>
      </w:r>
      <w:r w:rsidRPr="007E6761">
        <w:rPr>
          <w:rFonts w:ascii="Amelia Oblicua" w:hAnsi="Amelia Oblicua" w:cstheme="minorHAnsi"/>
          <w:sz w:val="20"/>
          <w:szCs w:val="20"/>
          <w:lang w:val="es-ES_tradnl"/>
        </w:rPr>
        <w:t>, má</w:t>
      </w:r>
      <w:r w:rsidR="00A54C42">
        <w:rPr>
          <w:rFonts w:ascii="Amelia Oblicua" w:hAnsi="Amelia Oblicua" w:cstheme="minorHAnsi"/>
          <w:sz w:val="20"/>
          <w:szCs w:val="20"/>
          <w:lang w:val="es-ES_tradnl"/>
        </w:rPr>
        <w:t>s el Impuesto al Valor Agregado,</w:t>
      </w:r>
      <w:r w:rsidRPr="007E6761">
        <w:rPr>
          <w:rFonts w:ascii="Amelia Oblicua" w:hAnsi="Amelia Oblicua" w:cstheme="minorHAnsi"/>
          <w:sz w:val="20"/>
          <w:szCs w:val="20"/>
          <w:lang w:val="es-ES_tradnl"/>
        </w:rPr>
        <w:t xml:space="preserve"> de conformidad a los precios unitarios indicados en el </w:t>
      </w:r>
      <w:r w:rsidRPr="007E6761">
        <w:rPr>
          <w:rFonts w:ascii="Amelia Oblicua" w:hAnsi="Amelia Oblicua" w:cstheme="minorHAnsi"/>
          <w:b/>
          <w:sz w:val="20"/>
          <w:szCs w:val="20"/>
          <w:lang w:val="es-ES_tradnl"/>
        </w:rPr>
        <w:t>“ANEXO ÚNICO”</w:t>
      </w:r>
      <w:r w:rsidRPr="007E6761">
        <w:rPr>
          <w:rFonts w:ascii="Amelia Oblicua" w:hAnsi="Amelia Oblicua" w:cstheme="minorHAnsi"/>
          <w:sz w:val="20"/>
          <w:szCs w:val="20"/>
          <w:lang w:val="es-ES_tradnl"/>
        </w:rPr>
        <w:t xml:space="preserve"> de este contrato, mismos que permanecerán fijos durante su vigencia y, en su caso, las ampliaciones al mismo. </w:t>
      </w:r>
    </w:p>
    <w:p w14:paraId="2078AD1E" w14:textId="77777777" w:rsidR="00FD2D6F" w:rsidRPr="007E6761" w:rsidRDefault="00FD2D6F" w:rsidP="00FD2D6F">
      <w:pPr>
        <w:spacing w:after="0" w:line="240" w:lineRule="auto"/>
        <w:jc w:val="both"/>
        <w:rPr>
          <w:rFonts w:ascii="Amelia Oblicua" w:hAnsi="Amelia Oblicua" w:cstheme="minorHAnsi"/>
          <w:sz w:val="20"/>
          <w:szCs w:val="20"/>
        </w:rPr>
      </w:pPr>
      <w:r w:rsidRPr="007E6761">
        <w:rPr>
          <w:rFonts w:ascii="Amelia Oblicua" w:hAnsi="Amelia Oblicua" w:cstheme="minorHAnsi"/>
          <w:sz w:val="20"/>
          <w:szCs w:val="20"/>
          <w:lang w:val="es-ES_tradnl"/>
        </w:rPr>
        <w:t xml:space="preserve"> </w:t>
      </w:r>
    </w:p>
    <w:p w14:paraId="50960947" w14:textId="2EF75857" w:rsidR="00FD2D6F" w:rsidRPr="007E6761" w:rsidRDefault="00FD2D6F" w:rsidP="00FD2D6F">
      <w:pPr>
        <w:spacing w:after="0" w:line="240" w:lineRule="auto"/>
        <w:jc w:val="both"/>
        <w:rPr>
          <w:rFonts w:ascii="Amelia Oblicua" w:hAnsi="Amelia Oblicua" w:cstheme="minorHAnsi"/>
          <w:b/>
          <w:sz w:val="20"/>
          <w:szCs w:val="20"/>
        </w:rPr>
      </w:pPr>
      <w:r w:rsidRPr="007E6761">
        <w:rPr>
          <w:rFonts w:ascii="Amelia Oblicua" w:hAnsi="Amelia Oblicua" w:cstheme="minorHAnsi"/>
          <w:sz w:val="20"/>
          <w:szCs w:val="20"/>
        </w:rPr>
        <w:lastRenderedPageBreak/>
        <w:t xml:space="preserve">El monto indicado será ejercido y pagado conforme a los precios unitarios ofertados por el </w:t>
      </w:r>
      <w:r w:rsidRPr="007E6761">
        <w:rPr>
          <w:rFonts w:ascii="Amelia Oblicua" w:hAnsi="Amelia Oblicua" w:cstheme="minorHAnsi"/>
          <w:b/>
          <w:sz w:val="20"/>
          <w:szCs w:val="20"/>
        </w:rPr>
        <w:t xml:space="preserve">“PROVEEDOR” </w:t>
      </w:r>
      <w:r w:rsidRPr="007E6761">
        <w:rPr>
          <w:rFonts w:ascii="Amelia Oblicua" w:hAnsi="Amelia Oblicua" w:cstheme="minorHAnsi"/>
          <w:sz w:val="20"/>
          <w:szCs w:val="20"/>
        </w:rPr>
        <w:t xml:space="preserve">como se señala(n) en el </w:t>
      </w:r>
      <w:r w:rsidRPr="007E6761">
        <w:rPr>
          <w:rFonts w:ascii="Amelia Oblicua" w:hAnsi="Amelia Oblicua" w:cstheme="minorHAnsi"/>
          <w:b/>
          <w:sz w:val="20"/>
          <w:szCs w:val="20"/>
        </w:rPr>
        <w:t>“ANEXO ÚNICO”</w:t>
      </w:r>
      <w:r w:rsidR="004534F5">
        <w:rPr>
          <w:rFonts w:ascii="Amelia Oblicua" w:hAnsi="Amelia Oblicua" w:cstheme="minorHAnsi"/>
          <w:sz w:val="20"/>
          <w:szCs w:val="20"/>
        </w:rPr>
        <w:t xml:space="preserve"> y de acuerdo al </w:t>
      </w:r>
      <w:r w:rsidRPr="007E6761">
        <w:rPr>
          <w:rFonts w:ascii="Amelia Oblicua" w:hAnsi="Amelia Oblicua" w:cstheme="minorHAnsi"/>
          <w:sz w:val="20"/>
          <w:szCs w:val="20"/>
        </w:rPr>
        <w:t>servicio efectivamente prestado y recibidos de conformidad por el administrador del contrato</w:t>
      </w:r>
      <w:r w:rsidRPr="007E6761">
        <w:rPr>
          <w:rFonts w:ascii="Amelia Oblicua" w:hAnsi="Amelia Oblicua" w:cstheme="minorHAnsi"/>
          <w:b/>
          <w:sz w:val="20"/>
          <w:szCs w:val="20"/>
        </w:rPr>
        <w:t>.</w:t>
      </w:r>
    </w:p>
    <w:p w14:paraId="26EEB72B" w14:textId="77777777" w:rsidR="00FD2D6F" w:rsidRPr="007E6761" w:rsidRDefault="00FD2D6F" w:rsidP="00FD2D6F">
      <w:pPr>
        <w:spacing w:after="0" w:line="240" w:lineRule="auto"/>
        <w:jc w:val="both"/>
        <w:rPr>
          <w:rFonts w:ascii="Amelia Oblicua" w:hAnsi="Amelia Oblicua" w:cstheme="minorHAnsi"/>
          <w:b/>
          <w:sz w:val="20"/>
          <w:szCs w:val="20"/>
        </w:rPr>
      </w:pPr>
    </w:p>
    <w:p w14:paraId="22BA737A" w14:textId="2EF5C650" w:rsidR="00CD7F33" w:rsidRPr="00DE5E34" w:rsidRDefault="00FD2D6F" w:rsidP="00FD2D6F">
      <w:pPr>
        <w:spacing w:after="0" w:line="240" w:lineRule="auto"/>
        <w:jc w:val="both"/>
        <w:rPr>
          <w:rFonts w:ascii="Amelia Oblicua" w:hAnsi="Amelia Oblicua" w:cstheme="minorHAnsi"/>
          <w:sz w:val="20"/>
          <w:szCs w:val="20"/>
        </w:rPr>
      </w:pPr>
      <w:r w:rsidRPr="007E6761">
        <w:rPr>
          <w:rFonts w:ascii="Amelia Oblicua" w:hAnsi="Amelia Oblicua" w:cstheme="minorHAnsi"/>
          <w:b/>
          <w:sz w:val="20"/>
          <w:szCs w:val="20"/>
        </w:rPr>
        <w:t xml:space="preserve">“LAS PARTES” </w:t>
      </w:r>
      <w:r w:rsidRPr="007E6761">
        <w:rPr>
          <w:rFonts w:ascii="Amelia Oblicua" w:hAnsi="Amelia Oblicua" w:cstheme="minorHAnsi"/>
          <w:sz w:val="20"/>
          <w:szCs w:val="20"/>
          <w:lang w:eastAsia="es-MX"/>
        </w:rPr>
        <w:t>convienen que dentro de la contraprestación estipulada en esta cláusula, quedan comprendidos todos los gastos directos e indirectos que el “</w:t>
      </w:r>
      <w:r w:rsidRPr="007E6761">
        <w:rPr>
          <w:rFonts w:ascii="Amelia Oblicua" w:hAnsi="Amelia Oblicua" w:cstheme="minorHAnsi"/>
          <w:b/>
          <w:sz w:val="20"/>
          <w:szCs w:val="20"/>
          <w:lang w:eastAsia="es-MX"/>
        </w:rPr>
        <w:t>PROVEEDOR”</w:t>
      </w:r>
      <w:r w:rsidRPr="007E6761">
        <w:rPr>
          <w:rFonts w:ascii="Amelia Oblicua" w:hAnsi="Amelia Oblicua" w:cstheme="minorHAnsi"/>
          <w:sz w:val="20"/>
          <w:szCs w:val="20"/>
          <w:lang w:eastAsia="es-MX"/>
        </w:rPr>
        <w:t xml:space="preserve"> tuviera que efectuar para prestar los servicios contratados y por concepto de pagos a su personal, adquisición de maquinaria y equipos, amortizaciones, viáticos, mantenimientos, adquisiciones de materiales, útiles, artículos y uniformes de trabajo de su personal, primas de seguros y por cualquier otro concepto, los cuales serán directamente a cargo del mismo y no podrán ser repercutidos al </w:t>
      </w:r>
      <w:r w:rsidRPr="007E6761">
        <w:rPr>
          <w:rFonts w:ascii="Amelia Oblicua" w:hAnsi="Amelia Oblicua" w:cstheme="minorHAnsi"/>
          <w:b/>
          <w:sz w:val="20"/>
          <w:szCs w:val="20"/>
          <w:lang w:eastAsia="es-MX"/>
        </w:rPr>
        <w:t>“MUNICIPIO”</w:t>
      </w:r>
      <w:r w:rsidR="00CD7F33" w:rsidRPr="00DE5E34">
        <w:rPr>
          <w:rFonts w:ascii="Amelia Oblicua" w:hAnsi="Amelia Oblicua" w:cstheme="minorHAnsi"/>
          <w:b/>
          <w:sz w:val="20"/>
          <w:szCs w:val="20"/>
          <w:lang w:eastAsia="es-MX"/>
        </w:rPr>
        <w:t>.</w:t>
      </w:r>
    </w:p>
    <w:p w14:paraId="65ECC771" w14:textId="77777777" w:rsidR="00CD7F33" w:rsidRPr="00DE5E34" w:rsidRDefault="00CD7F33" w:rsidP="00CD7F33">
      <w:pPr>
        <w:spacing w:after="0" w:line="240" w:lineRule="auto"/>
        <w:jc w:val="both"/>
        <w:rPr>
          <w:rFonts w:ascii="Amelia Oblicua" w:hAnsi="Amelia Oblicua" w:cstheme="minorHAnsi"/>
          <w:b/>
        </w:rPr>
      </w:pPr>
    </w:p>
    <w:p w14:paraId="47AC15C3" w14:textId="6D0B9CC6" w:rsidR="00CD7F33" w:rsidRPr="00DE5E34" w:rsidRDefault="00CD7F33" w:rsidP="00CD7F33">
      <w:pPr>
        <w:spacing w:after="0" w:line="276" w:lineRule="auto"/>
        <w:jc w:val="both"/>
        <w:rPr>
          <w:rFonts w:ascii="Amelia Oblicua" w:eastAsia="Calibri" w:hAnsi="Amelia Oblicua" w:cstheme="minorHAnsi"/>
          <w:b/>
          <w:lang w:val="es-ES_tradnl" w:eastAsia="es-ES"/>
        </w:rPr>
      </w:pPr>
      <w:r w:rsidRPr="00DE5E34">
        <w:rPr>
          <w:rFonts w:ascii="Amelia Oblicua" w:eastAsia="Calibri" w:hAnsi="Amelia Oblicua" w:cstheme="minorHAnsi"/>
          <w:b/>
          <w:color w:val="0000FF"/>
          <w:lang w:val="es-ES_tradnl" w:eastAsia="es-ES"/>
        </w:rPr>
        <w:t>QUINTA.</w:t>
      </w:r>
      <w:r w:rsidRPr="00DE5E34">
        <w:rPr>
          <w:rFonts w:ascii="Amelia Oblicua" w:eastAsia="Calibri" w:hAnsi="Amelia Oblicua" w:cstheme="minorHAnsi"/>
          <w:b/>
          <w:lang w:val="es-ES_tradnl" w:eastAsia="es-ES"/>
        </w:rPr>
        <w:t xml:space="preserve"> PLAZO Y CONDICIONES DE PAGO.</w:t>
      </w:r>
    </w:p>
    <w:p w14:paraId="718A3A28" w14:textId="77777777" w:rsidR="00CD7F33" w:rsidRPr="00DE5E34" w:rsidRDefault="00CD7F33" w:rsidP="00CD7F33">
      <w:pPr>
        <w:spacing w:after="0" w:line="240" w:lineRule="auto"/>
        <w:jc w:val="both"/>
        <w:rPr>
          <w:rFonts w:ascii="Amelia Oblicua" w:eastAsia="Calibri" w:hAnsi="Amelia Oblicua" w:cstheme="minorHAnsi"/>
          <w:b/>
          <w:sz w:val="12"/>
          <w:szCs w:val="12"/>
          <w:lang w:val="es-ES_tradnl" w:eastAsia="es-ES"/>
        </w:rPr>
      </w:pPr>
    </w:p>
    <w:p w14:paraId="35FA54B8" w14:textId="0E4F8070" w:rsidR="004534F5" w:rsidRDefault="004534F5" w:rsidP="00CD7F33">
      <w:pPr>
        <w:spacing w:after="0" w:line="240" w:lineRule="auto"/>
        <w:jc w:val="both"/>
        <w:rPr>
          <w:rFonts w:ascii="Amelia Oblicua" w:eastAsia="Times New Roman" w:hAnsi="Amelia Oblicua" w:cstheme="minorHAnsi"/>
          <w:sz w:val="20"/>
          <w:szCs w:val="20"/>
          <w:lang w:val="es-ES_tradnl" w:eastAsia="es-ES"/>
        </w:rPr>
      </w:pPr>
      <w:r>
        <w:rPr>
          <w:rFonts w:ascii="Amelia Oblicua" w:eastAsia="Times New Roman" w:hAnsi="Amelia Oblicua" w:cstheme="minorHAnsi"/>
          <w:sz w:val="20"/>
          <w:szCs w:val="20"/>
          <w:lang w:val="es-ES_tradnl" w:eastAsia="es-ES"/>
        </w:rPr>
        <w:t xml:space="preserve">El </w:t>
      </w:r>
      <w:r w:rsidRPr="00DE5E34">
        <w:rPr>
          <w:rFonts w:ascii="Amelia Oblicua" w:eastAsia="Calibri" w:hAnsi="Amelia Oblicua" w:cstheme="minorHAnsi"/>
          <w:b/>
          <w:sz w:val="20"/>
          <w:szCs w:val="20"/>
          <w:lang w:val="es-ES_tradnl" w:eastAsia="es-ES"/>
        </w:rPr>
        <w:t>“</w:t>
      </w:r>
      <w:r w:rsidR="00A54C42">
        <w:rPr>
          <w:rFonts w:ascii="Amelia Oblicua" w:eastAsia="Calibri" w:hAnsi="Amelia Oblicua" w:cstheme="minorHAnsi"/>
          <w:b/>
          <w:sz w:val="20"/>
          <w:szCs w:val="20"/>
          <w:lang w:val="es-ES_tradnl" w:eastAsia="es-ES"/>
        </w:rPr>
        <w:t>DIF MUNICIPAL</w:t>
      </w:r>
      <w:r w:rsidRPr="00DE5E34">
        <w:rPr>
          <w:rFonts w:ascii="Amelia Oblicua" w:eastAsia="Calibri" w:hAnsi="Amelia Oblicua" w:cstheme="minorHAnsi"/>
          <w:b/>
          <w:sz w:val="20"/>
          <w:szCs w:val="20"/>
          <w:lang w:val="es-ES_tradnl" w:eastAsia="es-ES"/>
        </w:rPr>
        <w:t>”</w:t>
      </w:r>
      <w:r>
        <w:rPr>
          <w:rFonts w:ascii="Amelia Oblicua" w:eastAsia="Calibri" w:hAnsi="Amelia Oblicua" w:cstheme="minorHAnsi"/>
          <w:b/>
          <w:sz w:val="20"/>
          <w:szCs w:val="20"/>
          <w:lang w:val="es-ES_tradnl" w:eastAsia="es-ES"/>
        </w:rPr>
        <w:t xml:space="preserve"> </w:t>
      </w:r>
      <w:r>
        <w:rPr>
          <w:rFonts w:ascii="Amelia Oblicua" w:eastAsia="Times New Roman" w:hAnsi="Amelia Oblicua" w:cstheme="minorHAnsi"/>
          <w:sz w:val="20"/>
          <w:szCs w:val="20"/>
          <w:lang w:val="es-ES_tradnl" w:eastAsia="es-ES"/>
        </w:rPr>
        <w:t>se obliga a pagar al</w:t>
      </w:r>
      <w:r w:rsidR="00CD7F33" w:rsidRPr="00DE5E34">
        <w:rPr>
          <w:rFonts w:ascii="Amelia Oblicua" w:eastAsia="Times New Roman" w:hAnsi="Amelia Oblicua" w:cstheme="minorHAnsi"/>
          <w:sz w:val="20"/>
          <w:szCs w:val="20"/>
          <w:lang w:val="es-ES_tradnl" w:eastAsia="es-ES"/>
        </w:rPr>
        <w:t xml:space="preserve"> “</w:t>
      </w:r>
      <w:r w:rsidR="00CD7F33" w:rsidRPr="00DE5E34">
        <w:rPr>
          <w:rFonts w:ascii="Amelia Oblicua" w:eastAsia="Times New Roman" w:hAnsi="Amelia Oblicua" w:cstheme="minorHAnsi"/>
          <w:b/>
          <w:sz w:val="20"/>
          <w:szCs w:val="20"/>
          <w:lang w:val="es-ES_tradnl" w:eastAsia="es-ES"/>
        </w:rPr>
        <w:t>PROVEEDOR”</w:t>
      </w:r>
      <w:r>
        <w:rPr>
          <w:rFonts w:ascii="Amelia Oblicua" w:eastAsia="Times New Roman" w:hAnsi="Amelia Oblicua" w:cstheme="minorHAnsi"/>
          <w:sz w:val="20"/>
          <w:szCs w:val="20"/>
          <w:lang w:val="es-ES_tradnl" w:eastAsia="es-ES"/>
        </w:rPr>
        <w:t xml:space="preserve"> el precio unitario por servicios devengados.</w:t>
      </w:r>
    </w:p>
    <w:p w14:paraId="2FCBC045" w14:textId="7FAB6934" w:rsidR="00CD7F33" w:rsidRDefault="004534F5" w:rsidP="00CD7F33">
      <w:pPr>
        <w:spacing w:after="0" w:line="240" w:lineRule="auto"/>
        <w:jc w:val="both"/>
        <w:rPr>
          <w:rFonts w:ascii="Amelia Oblicua" w:eastAsia="Times New Roman" w:hAnsi="Amelia Oblicua" w:cstheme="minorHAnsi"/>
          <w:sz w:val="20"/>
          <w:szCs w:val="20"/>
          <w:lang w:val="es-ES_tradnl" w:eastAsia="es-ES"/>
        </w:rPr>
      </w:pPr>
      <w:r>
        <w:rPr>
          <w:rFonts w:ascii="Amelia Oblicua" w:eastAsia="Times New Roman" w:hAnsi="Amelia Oblicua" w:cstheme="minorHAnsi"/>
          <w:sz w:val="20"/>
          <w:szCs w:val="20"/>
          <w:lang w:val="es-ES_tradnl" w:eastAsia="es-ES"/>
        </w:rPr>
        <w:t>La contraprestación será pagada a favor del</w:t>
      </w:r>
      <w:r w:rsidR="00CD7F33" w:rsidRPr="00DE5E34">
        <w:rPr>
          <w:rFonts w:ascii="Amelia Oblicua" w:eastAsia="Times New Roman" w:hAnsi="Amelia Oblicua" w:cstheme="minorHAnsi"/>
          <w:sz w:val="20"/>
          <w:szCs w:val="20"/>
          <w:lang w:val="es-ES_tradnl" w:eastAsia="es-ES"/>
        </w:rPr>
        <w:t xml:space="preserve"> </w:t>
      </w:r>
      <w:r w:rsidRPr="00DE5E34">
        <w:rPr>
          <w:rFonts w:ascii="Amelia Oblicua" w:eastAsia="Times New Roman" w:hAnsi="Amelia Oblicua" w:cstheme="minorHAnsi"/>
          <w:sz w:val="20"/>
          <w:szCs w:val="20"/>
          <w:lang w:val="es-ES_tradnl" w:eastAsia="es-ES"/>
        </w:rPr>
        <w:t>“</w:t>
      </w:r>
      <w:r w:rsidRPr="00DE5E34">
        <w:rPr>
          <w:rFonts w:ascii="Amelia Oblicua" w:eastAsia="Times New Roman" w:hAnsi="Amelia Oblicua" w:cstheme="minorHAnsi"/>
          <w:b/>
          <w:sz w:val="20"/>
          <w:szCs w:val="20"/>
          <w:lang w:val="es-ES_tradnl" w:eastAsia="es-ES"/>
        </w:rPr>
        <w:t>PROVEEDOR”</w:t>
      </w:r>
      <w:r>
        <w:rPr>
          <w:rFonts w:ascii="Amelia Oblicua" w:eastAsia="Times New Roman" w:hAnsi="Amelia Oblicua" w:cstheme="minorHAnsi"/>
          <w:sz w:val="20"/>
          <w:szCs w:val="20"/>
          <w:lang w:val="es-ES_tradnl" w:eastAsia="es-ES"/>
        </w:rPr>
        <w:t xml:space="preserve"> </w:t>
      </w:r>
      <w:r w:rsidR="00CD7F33" w:rsidRPr="00DE5E34">
        <w:rPr>
          <w:rFonts w:ascii="Amelia Oblicua" w:eastAsia="Times New Roman" w:hAnsi="Amelia Oblicua" w:cstheme="minorHAnsi"/>
          <w:sz w:val="20"/>
          <w:szCs w:val="20"/>
          <w:lang w:val="es-ES_tradnl" w:eastAsia="es-ES"/>
        </w:rPr>
        <w:t xml:space="preserve">en pesos mexicanos </w:t>
      </w:r>
      <w:r>
        <w:rPr>
          <w:rFonts w:ascii="Amelia Oblicua" w:eastAsia="Times New Roman" w:hAnsi="Amelia Oblicua" w:cstheme="minorHAnsi"/>
          <w:sz w:val="20"/>
          <w:szCs w:val="20"/>
          <w:lang w:val="es-ES_tradnl" w:eastAsia="es-ES"/>
        </w:rPr>
        <w:t>por servicios devengados,</w:t>
      </w:r>
      <w:r w:rsidR="00CD7F33" w:rsidRPr="00DE5E34">
        <w:rPr>
          <w:rFonts w:ascii="Amelia Oblicua" w:eastAsia="Times New Roman" w:hAnsi="Amelia Oblicua" w:cstheme="minorHAnsi"/>
          <w:sz w:val="20"/>
          <w:szCs w:val="20"/>
          <w:lang w:val="es-ES_tradnl" w:eastAsia="es-ES"/>
        </w:rPr>
        <w:t xml:space="preserve"> previa entrega del comprobante fiscal que reúna los requisitos impuestos por la legislación vigente y aplicable al momento del pago, dentro de los 20 días hábiles siguientes de su presentación y aceptación; lo anterior mediante transferencia electrónica de fondos o cheques nominativos expedidos a su favor por parte de la Tesorería del Municipio de Chihuahua, ubicado en Calle </w:t>
      </w:r>
      <w:r w:rsidR="00FD2D6F">
        <w:rPr>
          <w:rFonts w:ascii="Amelia Oblicua" w:eastAsia="Times New Roman" w:hAnsi="Amelia Oblicua" w:cstheme="minorHAnsi"/>
          <w:sz w:val="20"/>
          <w:szCs w:val="20"/>
          <w:lang w:val="es-ES_tradnl" w:eastAsia="es-ES"/>
        </w:rPr>
        <w:t>Victoria</w:t>
      </w:r>
      <w:r w:rsidR="00CD7F33" w:rsidRPr="00DE5E34">
        <w:rPr>
          <w:rFonts w:ascii="Amelia Oblicua" w:eastAsia="Times New Roman" w:hAnsi="Amelia Oblicua" w:cstheme="minorHAnsi"/>
          <w:sz w:val="20"/>
          <w:szCs w:val="20"/>
          <w:lang w:val="es-ES_tradnl" w:eastAsia="es-ES"/>
        </w:rPr>
        <w:t xml:space="preserve">, número </w:t>
      </w:r>
      <w:r w:rsidR="00FD2D6F">
        <w:rPr>
          <w:rFonts w:ascii="Amelia Oblicua" w:eastAsia="Times New Roman" w:hAnsi="Amelia Oblicua" w:cstheme="minorHAnsi"/>
          <w:sz w:val="20"/>
          <w:szCs w:val="20"/>
          <w:lang w:val="es-ES_tradnl" w:eastAsia="es-ES"/>
        </w:rPr>
        <w:t>14, quinto piso</w:t>
      </w:r>
      <w:r w:rsidR="00CD7F33" w:rsidRPr="00DE5E34">
        <w:rPr>
          <w:rFonts w:ascii="Amelia Oblicua" w:eastAsia="Times New Roman" w:hAnsi="Amelia Oblicua" w:cstheme="minorHAnsi"/>
          <w:sz w:val="20"/>
          <w:szCs w:val="20"/>
          <w:lang w:val="es-ES_tradnl" w:eastAsia="es-ES"/>
        </w:rPr>
        <w:t xml:space="preserve">, Colonia </w:t>
      </w:r>
      <w:r w:rsidR="00FD2D6F">
        <w:rPr>
          <w:rFonts w:ascii="Amelia Oblicua" w:eastAsia="Times New Roman" w:hAnsi="Amelia Oblicua" w:cstheme="minorHAnsi"/>
          <w:sz w:val="20"/>
          <w:szCs w:val="20"/>
          <w:lang w:val="es-ES_tradnl" w:eastAsia="es-ES"/>
        </w:rPr>
        <w:t>Centro</w:t>
      </w:r>
      <w:r w:rsidR="00CD7F33" w:rsidRPr="00DE5E34">
        <w:rPr>
          <w:rFonts w:ascii="Amelia Oblicua" w:eastAsia="Times New Roman" w:hAnsi="Amelia Oblicua" w:cstheme="minorHAnsi"/>
          <w:sz w:val="20"/>
          <w:szCs w:val="20"/>
          <w:lang w:val="es-ES_tradnl" w:eastAsia="es-ES"/>
        </w:rPr>
        <w:t xml:space="preserve">, C. P. </w:t>
      </w:r>
      <w:r w:rsidR="00FD2D6F">
        <w:rPr>
          <w:rFonts w:ascii="Amelia Oblicua" w:eastAsia="Times New Roman" w:hAnsi="Amelia Oblicua" w:cstheme="minorHAnsi"/>
          <w:sz w:val="20"/>
          <w:szCs w:val="20"/>
          <w:lang w:val="es-ES_tradnl" w:eastAsia="es-ES"/>
        </w:rPr>
        <w:t>31000</w:t>
      </w:r>
      <w:r w:rsidR="00CD7F33" w:rsidRPr="00DE5E34">
        <w:rPr>
          <w:rFonts w:ascii="Amelia Oblicua" w:eastAsia="Times New Roman" w:hAnsi="Amelia Oblicua" w:cstheme="minorHAnsi"/>
          <w:sz w:val="20"/>
          <w:szCs w:val="20"/>
          <w:lang w:val="es-ES_tradnl" w:eastAsia="es-ES"/>
        </w:rPr>
        <w:t>, en la Ciudad de Chihuahua, Estado de Chihuahua</w:t>
      </w:r>
      <w:r w:rsidR="00CD7F33" w:rsidRPr="00DE5E34">
        <w:rPr>
          <w:rFonts w:ascii="Amelia Oblicua" w:eastAsia="Calibri" w:hAnsi="Amelia Oblicua" w:cstheme="minorHAnsi"/>
          <w:sz w:val="20"/>
          <w:szCs w:val="20"/>
          <w:lang w:val="es-ES_tradnl" w:eastAsia="es-ES"/>
        </w:rPr>
        <w:t xml:space="preserve">. Los comprobantes –facturas deberán ser entregadas al administrador del contrato en el domicilio que ocupa la </w:t>
      </w:r>
      <w:r w:rsidR="00FD2D6F">
        <w:rPr>
          <w:rFonts w:ascii="Amelia Oblicua" w:eastAsia="Calibri" w:hAnsi="Amelia Oblicua" w:cstheme="minorHAnsi"/>
          <w:sz w:val="20"/>
          <w:szCs w:val="20"/>
          <w:lang w:val="es-ES_tradnl" w:eastAsia="es-ES"/>
        </w:rPr>
        <w:t>Coordinación de Comunicación Social</w:t>
      </w:r>
      <w:r w:rsidR="00CD7F33" w:rsidRPr="00DE5E34">
        <w:rPr>
          <w:rFonts w:ascii="Amelia Oblicua" w:eastAsia="Calibri" w:hAnsi="Amelia Oblicua" w:cstheme="minorHAnsi"/>
          <w:sz w:val="20"/>
          <w:szCs w:val="20"/>
          <w:lang w:val="es-ES_tradnl" w:eastAsia="es-ES"/>
        </w:rPr>
        <w:t>, ubicad</w:t>
      </w:r>
      <w:r w:rsidR="00FD2D6F">
        <w:rPr>
          <w:rFonts w:ascii="Amelia Oblicua" w:eastAsia="Calibri" w:hAnsi="Amelia Oblicua" w:cstheme="minorHAnsi"/>
          <w:sz w:val="20"/>
          <w:szCs w:val="20"/>
          <w:lang w:val="es-ES_tradnl" w:eastAsia="es-ES"/>
        </w:rPr>
        <w:t>a</w:t>
      </w:r>
      <w:r w:rsidR="00CD7F33" w:rsidRPr="00DE5E34">
        <w:rPr>
          <w:rFonts w:ascii="Amelia Oblicua" w:eastAsia="Calibri" w:hAnsi="Amelia Oblicua" w:cstheme="minorHAnsi"/>
          <w:sz w:val="20"/>
          <w:szCs w:val="20"/>
          <w:lang w:val="es-ES_tradnl" w:eastAsia="es-ES"/>
        </w:rPr>
        <w:t xml:space="preserve"> en: </w:t>
      </w:r>
      <w:r w:rsidR="00CD7F33" w:rsidRPr="00DE5E34">
        <w:rPr>
          <w:rFonts w:ascii="Amelia Oblicua" w:eastAsia="Times New Roman" w:hAnsi="Amelia Oblicua" w:cstheme="minorHAnsi"/>
          <w:sz w:val="20"/>
          <w:szCs w:val="20"/>
          <w:lang w:val="es-ES_tradnl" w:eastAsia="es-ES"/>
        </w:rPr>
        <w:t xml:space="preserve">Calle </w:t>
      </w:r>
      <w:r w:rsidR="00FD2D6F">
        <w:rPr>
          <w:rFonts w:ascii="Amelia Oblicua" w:eastAsia="Times New Roman" w:hAnsi="Amelia Oblicua" w:cstheme="minorHAnsi"/>
          <w:sz w:val="20"/>
          <w:szCs w:val="20"/>
          <w:lang w:val="es-ES_tradnl" w:eastAsia="es-ES"/>
        </w:rPr>
        <w:t>Victoria e Independencia, Edificio del Real, tercer piso</w:t>
      </w:r>
      <w:r w:rsidR="00CD7F33" w:rsidRPr="00DE5E34">
        <w:rPr>
          <w:rFonts w:ascii="Amelia Oblicua" w:eastAsia="Times New Roman" w:hAnsi="Amelia Oblicua" w:cstheme="minorHAnsi"/>
          <w:sz w:val="20"/>
          <w:szCs w:val="20"/>
          <w:lang w:val="es-ES_tradnl" w:eastAsia="es-ES"/>
        </w:rPr>
        <w:t xml:space="preserve">, Colonia </w:t>
      </w:r>
      <w:r w:rsidR="00FD2D6F">
        <w:rPr>
          <w:rFonts w:ascii="Amelia Oblicua" w:eastAsia="Times New Roman" w:hAnsi="Amelia Oblicua" w:cstheme="minorHAnsi"/>
          <w:sz w:val="20"/>
          <w:szCs w:val="20"/>
          <w:lang w:val="es-ES_tradnl" w:eastAsia="es-ES"/>
        </w:rPr>
        <w:t>Centro</w:t>
      </w:r>
      <w:r w:rsidR="00CD7F33" w:rsidRPr="00DE5E34">
        <w:rPr>
          <w:rFonts w:ascii="Amelia Oblicua" w:eastAsia="Times New Roman" w:hAnsi="Amelia Oblicua" w:cstheme="minorHAnsi"/>
          <w:sz w:val="20"/>
          <w:szCs w:val="20"/>
          <w:lang w:val="es-ES_tradnl" w:eastAsia="es-ES"/>
        </w:rPr>
        <w:t xml:space="preserve">, C. P. </w:t>
      </w:r>
      <w:r w:rsidR="00FD2D6F">
        <w:rPr>
          <w:rFonts w:ascii="Amelia Oblicua" w:eastAsia="Times New Roman" w:hAnsi="Amelia Oblicua" w:cstheme="minorHAnsi"/>
          <w:sz w:val="20"/>
          <w:szCs w:val="20"/>
          <w:lang w:val="es-ES_tradnl" w:eastAsia="es-ES"/>
        </w:rPr>
        <w:t>31000</w:t>
      </w:r>
      <w:r w:rsidR="00CD7F33" w:rsidRPr="00DE5E34">
        <w:rPr>
          <w:rFonts w:ascii="Amelia Oblicua" w:eastAsia="Times New Roman" w:hAnsi="Amelia Oblicua" w:cstheme="minorHAnsi"/>
          <w:sz w:val="20"/>
          <w:szCs w:val="20"/>
          <w:lang w:val="es-ES_tradnl" w:eastAsia="es-ES"/>
        </w:rPr>
        <w:t>, en la Ciudad de Chihuahua, Estado de Chihuahua, así mismo, se deberán remitir los archivos correspondientes (factura en PDF. y archivo HTML).</w:t>
      </w:r>
    </w:p>
    <w:p w14:paraId="6DEFE587" w14:textId="36ADE69B" w:rsidR="00AE43D9" w:rsidRDefault="00AE43D9" w:rsidP="00CD7F33">
      <w:pPr>
        <w:spacing w:after="0" w:line="240" w:lineRule="auto"/>
        <w:jc w:val="both"/>
        <w:rPr>
          <w:rFonts w:ascii="Amelia Oblicua" w:eastAsia="Times New Roman" w:hAnsi="Amelia Oblicua" w:cstheme="minorHAnsi"/>
          <w:sz w:val="20"/>
          <w:szCs w:val="20"/>
          <w:lang w:val="es-ES_tradnl" w:eastAsia="es-ES"/>
        </w:rPr>
      </w:pPr>
    </w:p>
    <w:p w14:paraId="48748DEB" w14:textId="563ECE29" w:rsidR="00AE43D9" w:rsidRPr="00DE5E34" w:rsidRDefault="00AE43D9" w:rsidP="00CD7F33">
      <w:pPr>
        <w:spacing w:after="0" w:line="240" w:lineRule="auto"/>
        <w:jc w:val="both"/>
        <w:rPr>
          <w:rFonts w:ascii="Amelia Oblicua" w:hAnsi="Amelia Oblicua" w:cstheme="minorHAnsi"/>
          <w:b/>
          <w:sz w:val="20"/>
          <w:szCs w:val="20"/>
        </w:rPr>
      </w:pPr>
      <w:r>
        <w:rPr>
          <w:rFonts w:ascii="Amelia Oblicua" w:eastAsia="Times New Roman" w:hAnsi="Amelia Oblicua" w:cstheme="minorHAnsi"/>
          <w:sz w:val="20"/>
          <w:szCs w:val="20"/>
          <w:lang w:val="es-ES_tradnl" w:eastAsia="es-ES"/>
        </w:rPr>
        <w:t>Los informes (reportes detallados de transmisión, videos de spots) deberán de ser entregados en la Coordinación de Comunicación Social.</w:t>
      </w:r>
    </w:p>
    <w:p w14:paraId="369BD628" w14:textId="77777777" w:rsidR="00CD7F33" w:rsidRPr="00DE5E34" w:rsidRDefault="00CD7F33" w:rsidP="00CD7F33">
      <w:pPr>
        <w:spacing w:after="0" w:line="240" w:lineRule="auto"/>
        <w:jc w:val="both"/>
        <w:rPr>
          <w:rFonts w:ascii="Amelia Oblicua" w:eastAsia="Calibri" w:hAnsi="Amelia Oblicua" w:cstheme="minorHAnsi"/>
          <w:b/>
          <w:sz w:val="12"/>
          <w:szCs w:val="12"/>
          <w:lang w:val="es-ES_tradnl" w:eastAsia="es-ES"/>
        </w:rPr>
      </w:pPr>
    </w:p>
    <w:p w14:paraId="13739420" w14:textId="77777777" w:rsidR="00CD7F33" w:rsidRPr="00DE5E34" w:rsidRDefault="00CD7F33" w:rsidP="00CD7F33">
      <w:pPr>
        <w:spacing w:after="0" w:line="276" w:lineRule="auto"/>
        <w:jc w:val="both"/>
        <w:rPr>
          <w:rFonts w:ascii="Amelia Oblicua" w:eastAsia="Calibri" w:hAnsi="Amelia Oblicua" w:cstheme="minorHAnsi"/>
          <w:sz w:val="20"/>
          <w:szCs w:val="20"/>
          <w:lang w:val="es-ES_tradnl" w:eastAsia="es-ES"/>
        </w:rPr>
      </w:pPr>
      <w:r w:rsidRPr="00DE5E34">
        <w:rPr>
          <w:rFonts w:ascii="Amelia Oblicua" w:eastAsia="Calibri" w:hAnsi="Amelia Oblicua" w:cstheme="minorHAnsi"/>
          <w:sz w:val="20"/>
          <w:szCs w:val="20"/>
          <w:lang w:val="es-ES_tradnl" w:eastAsia="es-ES"/>
        </w:rPr>
        <w:t xml:space="preserve">Los pagos de los servicios y/o suministro de bienes efectivamente prestados o entregados, quedarán condicionados proporcionalmente, al pago que el </w:t>
      </w:r>
      <w:r w:rsidRPr="00DE5E34">
        <w:rPr>
          <w:rFonts w:ascii="Amelia Oblicua" w:eastAsia="Calibri" w:hAnsi="Amelia Oblicua" w:cstheme="minorHAnsi"/>
          <w:b/>
          <w:sz w:val="20"/>
          <w:szCs w:val="20"/>
          <w:lang w:val="es-ES_tradnl" w:eastAsia="es-ES"/>
        </w:rPr>
        <w:t>“PROVEEDOR”</w:t>
      </w:r>
      <w:r w:rsidRPr="00DE5E34">
        <w:rPr>
          <w:rFonts w:ascii="Amelia Oblicua" w:eastAsia="Calibri" w:hAnsi="Amelia Oblicua" w:cstheme="minorHAnsi"/>
          <w:sz w:val="20"/>
          <w:szCs w:val="20"/>
          <w:lang w:val="es-ES_tradnl" w:eastAsia="es-ES"/>
        </w:rPr>
        <w:t xml:space="preserve"> deba efectuar por concepto de penas convencionales por atraso. </w:t>
      </w:r>
    </w:p>
    <w:p w14:paraId="54065010" w14:textId="77777777" w:rsidR="00CD7F33" w:rsidRPr="00DE5E34" w:rsidRDefault="00CD7F33" w:rsidP="00CD7F33">
      <w:pPr>
        <w:spacing w:after="0" w:line="240" w:lineRule="auto"/>
        <w:jc w:val="both"/>
        <w:rPr>
          <w:rFonts w:ascii="Amelia Oblicua" w:eastAsia="Calibri" w:hAnsi="Amelia Oblicua" w:cstheme="minorHAnsi"/>
          <w:sz w:val="12"/>
          <w:szCs w:val="12"/>
          <w:lang w:val="es-ES_tradnl" w:eastAsia="es-ES"/>
        </w:rPr>
      </w:pPr>
    </w:p>
    <w:p w14:paraId="113A57BF" w14:textId="6BA6338F" w:rsidR="00CD7F33" w:rsidRPr="00DE5E34" w:rsidRDefault="00CD7F33" w:rsidP="00CD7F33">
      <w:pPr>
        <w:spacing w:after="0" w:line="276" w:lineRule="auto"/>
        <w:jc w:val="both"/>
        <w:rPr>
          <w:rFonts w:ascii="Amelia Oblicua" w:eastAsia="Calibri" w:hAnsi="Amelia Oblicua" w:cstheme="minorHAnsi"/>
          <w:sz w:val="20"/>
          <w:szCs w:val="20"/>
          <w:lang w:val="es-ES_tradnl" w:eastAsia="es-ES"/>
        </w:rPr>
      </w:pPr>
      <w:r w:rsidRPr="00DE5E34">
        <w:rPr>
          <w:rFonts w:ascii="Amelia Oblicua" w:eastAsia="Calibri" w:hAnsi="Amelia Oblicua" w:cstheme="minorHAnsi"/>
          <w:sz w:val="20"/>
          <w:szCs w:val="20"/>
          <w:lang w:val="es-ES_tradnl" w:eastAsia="es-ES"/>
        </w:rPr>
        <w:t xml:space="preserve">En caso de que existan pagos en exceso que haya recibido el </w:t>
      </w:r>
      <w:r w:rsidRPr="00DE5E34">
        <w:rPr>
          <w:rFonts w:ascii="Amelia Oblicua" w:eastAsia="Calibri" w:hAnsi="Amelia Oblicua" w:cstheme="minorHAnsi"/>
          <w:b/>
          <w:sz w:val="20"/>
          <w:szCs w:val="20"/>
          <w:lang w:val="es-ES_tradnl" w:eastAsia="es-ES"/>
        </w:rPr>
        <w:t>“PROVEEDOR”</w:t>
      </w:r>
      <w:r w:rsidRPr="00DE5E34">
        <w:rPr>
          <w:rFonts w:ascii="Amelia Oblicua" w:eastAsia="Calibri" w:hAnsi="Amelia Oblicua" w:cstheme="minorHAnsi"/>
          <w:sz w:val="20"/>
          <w:szCs w:val="20"/>
          <w:lang w:val="es-ES_tradnl" w:eastAsia="es-ES"/>
        </w:rPr>
        <w:t xml:space="preserve">, éste deberá reintegrar dichas cantidades, más los intereses correspondientes conforme a lo establecido en el tercer párrafo del artículo 87 de la Ley de Adquisiciones, Arrendamientos y Contratación de Servicios del Estado de Chihuahua, en los casos de prórroga para el pago de créditos fiscales. </w:t>
      </w:r>
      <w:r w:rsidRPr="00DE5E34">
        <w:rPr>
          <w:rFonts w:ascii="Amelia Oblicua" w:eastAsia="Calibri" w:hAnsi="Amelia Oblicua" w:cstheme="minorHAnsi"/>
          <w:bCs/>
          <w:sz w:val="20"/>
          <w:szCs w:val="20"/>
          <w:lang w:eastAsia="es-ES"/>
        </w:rPr>
        <w:t>Los intereses se calcularán sobre el monto del anticipo no amortizado y pagos progresivos efectuados y se computarán por días hábiles desde la fecha de su entrega, hasta la fecha en que se pongan efectivamente las cantidades a disposición del</w:t>
      </w:r>
      <w:r w:rsidRPr="00DE5E34">
        <w:rPr>
          <w:rFonts w:ascii="Amelia Oblicua" w:eastAsia="Calibri" w:hAnsi="Amelia Oblicua" w:cstheme="minorHAnsi"/>
          <w:sz w:val="20"/>
          <w:szCs w:val="20"/>
          <w:lang w:val="es-ES_tradnl" w:eastAsia="es-ES"/>
        </w:rPr>
        <w:t xml:space="preserve"> </w:t>
      </w:r>
      <w:r w:rsidRPr="00DE5E34">
        <w:rPr>
          <w:rFonts w:ascii="Amelia Oblicua" w:eastAsia="Calibri" w:hAnsi="Amelia Oblicua" w:cstheme="minorHAnsi"/>
          <w:b/>
          <w:sz w:val="20"/>
          <w:szCs w:val="20"/>
          <w:lang w:val="es-ES_tradnl" w:eastAsia="es-ES"/>
        </w:rPr>
        <w:t>“MUNICIPIO”</w:t>
      </w:r>
      <w:r w:rsidRPr="00DE5E34">
        <w:rPr>
          <w:rFonts w:ascii="Amelia Oblicua" w:eastAsia="Calibri" w:hAnsi="Amelia Oblicua" w:cstheme="minorHAnsi"/>
          <w:sz w:val="20"/>
          <w:szCs w:val="20"/>
          <w:lang w:val="es-ES_tradnl" w:eastAsia="es-ES"/>
        </w:rPr>
        <w:t xml:space="preserve">. En su caso, el </w:t>
      </w:r>
      <w:r w:rsidRPr="00DE5E34">
        <w:rPr>
          <w:rFonts w:ascii="Amelia Oblicua" w:eastAsia="Calibri" w:hAnsi="Amelia Oblicua" w:cstheme="minorHAnsi"/>
          <w:b/>
          <w:sz w:val="20"/>
          <w:szCs w:val="20"/>
          <w:lang w:val="es-ES_tradnl" w:eastAsia="es-ES"/>
        </w:rPr>
        <w:t>“MUNICIPIO”</w:t>
      </w:r>
      <w:r w:rsidRPr="00DE5E34">
        <w:rPr>
          <w:rFonts w:ascii="Amelia Oblicua" w:eastAsia="Calibri" w:hAnsi="Amelia Oblicua" w:cstheme="minorHAnsi"/>
          <w:sz w:val="20"/>
          <w:szCs w:val="20"/>
          <w:lang w:val="es-ES_tradnl" w:eastAsia="es-ES"/>
        </w:rPr>
        <w:t xml:space="preserve"> procederá a deducir dichas cantidades de las facturas subsecuentes o bien el </w:t>
      </w:r>
      <w:r w:rsidRPr="00DE5E34">
        <w:rPr>
          <w:rFonts w:ascii="Amelia Oblicua" w:eastAsia="Calibri" w:hAnsi="Amelia Oblicua" w:cstheme="minorHAnsi"/>
          <w:b/>
          <w:sz w:val="20"/>
          <w:szCs w:val="20"/>
          <w:lang w:val="es-ES_tradnl" w:eastAsia="es-ES"/>
        </w:rPr>
        <w:t>“PROVEEDOR”</w:t>
      </w:r>
      <w:r w:rsidR="0050035C" w:rsidRPr="00DE5E34">
        <w:rPr>
          <w:rFonts w:ascii="Amelia Oblicua" w:eastAsia="Calibri" w:hAnsi="Amelia Oblicua" w:cstheme="minorHAnsi"/>
          <w:sz w:val="20"/>
          <w:szCs w:val="20"/>
          <w:lang w:val="es-ES_tradnl" w:eastAsia="es-ES"/>
        </w:rPr>
        <w:t xml:space="preserve"> cubrirá dicho pago ante la </w:t>
      </w:r>
      <w:r w:rsidR="0050035C" w:rsidRPr="00DE5E34">
        <w:rPr>
          <w:rFonts w:ascii="Amelia Oblicua" w:eastAsia="Calibri" w:hAnsi="Amelia Oblicua" w:cstheme="minorHAnsi"/>
          <w:b/>
          <w:sz w:val="20"/>
          <w:szCs w:val="20"/>
          <w:lang w:val="es-ES_tradnl" w:eastAsia="es-ES"/>
        </w:rPr>
        <w:t>TESORERÍA MUNICIPAL</w:t>
      </w:r>
      <w:r w:rsidRPr="00DE5E34">
        <w:rPr>
          <w:rFonts w:ascii="Amelia Oblicua" w:eastAsia="Calibri" w:hAnsi="Amelia Oblicua" w:cstheme="minorHAnsi"/>
          <w:sz w:val="20"/>
          <w:szCs w:val="20"/>
          <w:lang w:val="es-ES_tradnl" w:eastAsia="es-ES"/>
        </w:rPr>
        <w:t>.</w:t>
      </w:r>
    </w:p>
    <w:p w14:paraId="0644FD60" w14:textId="77777777" w:rsidR="00CD7F33" w:rsidRPr="00DE5E34" w:rsidRDefault="00CD7F33" w:rsidP="00CD7F33">
      <w:pPr>
        <w:spacing w:after="0" w:line="240" w:lineRule="auto"/>
        <w:jc w:val="both"/>
        <w:rPr>
          <w:rFonts w:ascii="Amelia Oblicua" w:eastAsia="Calibri" w:hAnsi="Amelia Oblicua" w:cstheme="minorHAnsi"/>
          <w:sz w:val="12"/>
          <w:szCs w:val="12"/>
          <w:lang w:val="es-ES_tradnl" w:eastAsia="es-ES"/>
        </w:rPr>
      </w:pPr>
    </w:p>
    <w:p w14:paraId="1FB90E30" w14:textId="77777777" w:rsidR="00CD7F33" w:rsidRPr="00DE5E34" w:rsidRDefault="00CD7F33" w:rsidP="00CD7F33">
      <w:pPr>
        <w:spacing w:after="0" w:line="276" w:lineRule="auto"/>
        <w:jc w:val="both"/>
        <w:rPr>
          <w:rFonts w:ascii="Amelia Oblicua" w:eastAsia="Calibri" w:hAnsi="Amelia Oblicua" w:cstheme="minorHAnsi"/>
          <w:sz w:val="20"/>
          <w:szCs w:val="20"/>
          <w:lang w:val="es-ES_tradnl" w:eastAsia="es-ES"/>
        </w:rPr>
      </w:pPr>
      <w:r w:rsidRPr="00DE5E34">
        <w:rPr>
          <w:rFonts w:ascii="Amelia Oblicua" w:eastAsia="Calibri" w:hAnsi="Amelia Oblicua" w:cstheme="minorHAnsi"/>
          <w:sz w:val="20"/>
          <w:szCs w:val="20"/>
          <w:lang w:val="es-ES_tradnl" w:eastAsia="es-ES"/>
        </w:rPr>
        <w:t xml:space="preserve">A fin de que </w:t>
      </w:r>
      <w:r w:rsidRPr="00DE5E34">
        <w:rPr>
          <w:rFonts w:ascii="Amelia Oblicua" w:eastAsia="Calibri" w:hAnsi="Amelia Oblicua" w:cstheme="minorHAnsi"/>
          <w:b/>
          <w:sz w:val="20"/>
          <w:szCs w:val="20"/>
          <w:lang w:val="es-ES_tradnl" w:eastAsia="es-ES"/>
        </w:rPr>
        <w:t>“EL</w:t>
      </w:r>
      <w:r w:rsidRPr="00DE5E34">
        <w:rPr>
          <w:rFonts w:ascii="Amelia Oblicua" w:eastAsia="Calibri" w:hAnsi="Amelia Oblicua" w:cstheme="minorHAnsi"/>
          <w:sz w:val="20"/>
          <w:szCs w:val="20"/>
          <w:lang w:val="es-ES_tradnl" w:eastAsia="es-ES"/>
        </w:rPr>
        <w:t xml:space="preserve"> </w:t>
      </w:r>
      <w:r w:rsidRPr="00DE5E34">
        <w:rPr>
          <w:rFonts w:ascii="Amelia Oblicua" w:eastAsia="Calibri" w:hAnsi="Amelia Oblicua" w:cstheme="minorHAnsi"/>
          <w:b/>
          <w:sz w:val="20"/>
          <w:szCs w:val="20"/>
          <w:lang w:val="es-ES_tradnl" w:eastAsia="es-ES"/>
        </w:rPr>
        <w:t>MUNICIPIO”</w:t>
      </w:r>
      <w:r w:rsidRPr="00DE5E34">
        <w:rPr>
          <w:rFonts w:ascii="Amelia Oblicua" w:eastAsia="Calibri" w:hAnsi="Amelia Oblicua" w:cstheme="minorHAnsi"/>
          <w:sz w:val="20"/>
          <w:szCs w:val="20"/>
          <w:lang w:val="es-ES_tradnl" w:eastAsia="es-ES"/>
        </w:rPr>
        <w:t xml:space="preserve"> se encuentre en la posibilidad de pagar en los tiempos establecidos, el </w:t>
      </w:r>
      <w:r w:rsidRPr="00DE5E34">
        <w:rPr>
          <w:rFonts w:ascii="Amelia Oblicua" w:eastAsia="Calibri" w:hAnsi="Amelia Oblicua" w:cstheme="minorHAnsi"/>
          <w:b/>
          <w:sz w:val="20"/>
          <w:szCs w:val="20"/>
          <w:lang w:val="es-ES_tradnl" w:eastAsia="es-ES"/>
        </w:rPr>
        <w:t>“PROVEEDOR”</w:t>
      </w:r>
      <w:r w:rsidRPr="00DE5E34">
        <w:rPr>
          <w:rFonts w:ascii="Amelia Oblicua" w:eastAsia="Calibri" w:hAnsi="Amelia Oblicua" w:cstheme="minorHAnsi"/>
          <w:sz w:val="20"/>
          <w:szCs w:val="20"/>
          <w:lang w:val="es-ES_tradnl" w:eastAsia="es-ES"/>
        </w:rPr>
        <w:t xml:space="preserve"> deberá expedir y entregar la factura(s) según corresponda(n), que reúna(n) los requisitos impuestos por la legislación fiscal vigente y aplicable al momento del pago.</w:t>
      </w:r>
    </w:p>
    <w:p w14:paraId="196217C3" w14:textId="77777777" w:rsidR="00CD7F33" w:rsidRPr="00DE5E34" w:rsidRDefault="00CD7F33" w:rsidP="00CD7F33">
      <w:pPr>
        <w:spacing w:after="0" w:line="240" w:lineRule="auto"/>
        <w:jc w:val="both"/>
        <w:rPr>
          <w:rFonts w:ascii="Amelia Oblicua" w:eastAsia="Calibri" w:hAnsi="Amelia Oblicua" w:cstheme="minorHAnsi"/>
          <w:sz w:val="12"/>
          <w:szCs w:val="12"/>
          <w:lang w:val="es-ES_tradnl" w:eastAsia="es-ES"/>
        </w:rPr>
      </w:pPr>
    </w:p>
    <w:p w14:paraId="7C9D55CD" w14:textId="643A415C" w:rsidR="00FD2D6F" w:rsidRPr="00DE5E34" w:rsidRDefault="00CD7F33" w:rsidP="00CD7F33">
      <w:pPr>
        <w:spacing w:after="0" w:line="276" w:lineRule="auto"/>
        <w:jc w:val="both"/>
        <w:rPr>
          <w:rFonts w:ascii="Amelia Oblicua" w:eastAsia="Calibri" w:hAnsi="Amelia Oblicua" w:cstheme="minorHAnsi"/>
          <w:sz w:val="20"/>
          <w:szCs w:val="20"/>
          <w:lang w:val="es-ES_tradnl" w:eastAsia="es-ES"/>
        </w:rPr>
      </w:pPr>
      <w:r w:rsidRPr="00DE5E34">
        <w:rPr>
          <w:rFonts w:ascii="Amelia Oblicua" w:eastAsia="Calibri" w:hAnsi="Amelia Oblicua" w:cstheme="minorHAnsi"/>
          <w:sz w:val="20"/>
          <w:szCs w:val="20"/>
          <w:lang w:val="es-ES_tradnl" w:eastAsia="es-ES"/>
        </w:rPr>
        <w:lastRenderedPageBreak/>
        <w:t>Los comprobantes fiscales descritos deberán expedirse atendiendo a los siguientes datos:</w:t>
      </w:r>
    </w:p>
    <w:p w14:paraId="387C9082" w14:textId="427CC973" w:rsidR="00CD7F33" w:rsidRPr="00DE5E34" w:rsidRDefault="00CD7F33" w:rsidP="00CD7F33">
      <w:pPr>
        <w:spacing w:after="0" w:line="240" w:lineRule="auto"/>
        <w:jc w:val="both"/>
        <w:rPr>
          <w:rFonts w:ascii="Amelia Oblicua" w:eastAsia="Calibri" w:hAnsi="Amelia Oblicua" w:cstheme="minorHAnsi"/>
          <w:sz w:val="12"/>
          <w:szCs w:val="12"/>
          <w:lang w:val="es-ES_tradnl" w:eastAsia="es-ES"/>
        </w:rPr>
      </w:pPr>
    </w:p>
    <w:tbl>
      <w:tblPr>
        <w:tblStyle w:val="Tablaconcuadrcula"/>
        <w:tblW w:w="5000" w:type="pct"/>
        <w:tblLook w:val="04A0" w:firstRow="1" w:lastRow="0" w:firstColumn="1" w:lastColumn="0" w:noHBand="0" w:noVBand="1"/>
      </w:tblPr>
      <w:tblGrid>
        <w:gridCol w:w="1680"/>
        <w:gridCol w:w="1348"/>
        <w:gridCol w:w="4666"/>
      </w:tblGrid>
      <w:tr w:rsidR="00CD7F33" w:rsidRPr="00DE5E34" w14:paraId="3009A4A4" w14:textId="77777777" w:rsidTr="00CA0A1D">
        <w:trPr>
          <w:trHeight w:val="132"/>
        </w:trPr>
        <w:tc>
          <w:tcPr>
            <w:tcW w:w="1092" w:type="pct"/>
            <w:shd w:val="clear" w:color="auto" w:fill="B4C6E7" w:themeFill="accent1" w:themeFillTint="66"/>
            <w:vAlign w:val="center"/>
          </w:tcPr>
          <w:p w14:paraId="1DC0903D" w14:textId="77777777" w:rsidR="00CD7F33" w:rsidRPr="00DE5E34" w:rsidRDefault="00CD7F33" w:rsidP="00CD7F33">
            <w:pPr>
              <w:jc w:val="center"/>
              <w:rPr>
                <w:rFonts w:ascii="Amelia Oblicua" w:eastAsia="Times New Roman" w:hAnsi="Amelia Oblicua" w:cstheme="minorHAnsi"/>
                <w:b/>
                <w:sz w:val="14"/>
                <w:szCs w:val="14"/>
                <w:lang w:val="es-ES_tradnl" w:eastAsia="es-ES"/>
              </w:rPr>
            </w:pPr>
            <w:r w:rsidRPr="00DE5E34">
              <w:rPr>
                <w:rFonts w:ascii="Amelia Oblicua" w:eastAsia="Times New Roman" w:hAnsi="Amelia Oblicua" w:cstheme="minorHAnsi"/>
                <w:b/>
                <w:sz w:val="14"/>
                <w:szCs w:val="14"/>
                <w:lang w:val="es-ES_tradnl" w:eastAsia="es-ES"/>
              </w:rPr>
              <w:t xml:space="preserve">CONTRIBUYENTE </w:t>
            </w:r>
          </w:p>
        </w:tc>
        <w:tc>
          <w:tcPr>
            <w:tcW w:w="876" w:type="pct"/>
            <w:shd w:val="clear" w:color="auto" w:fill="B4C6E7" w:themeFill="accent1" w:themeFillTint="66"/>
            <w:vAlign w:val="center"/>
          </w:tcPr>
          <w:p w14:paraId="7F6A32CC" w14:textId="77777777" w:rsidR="00CD7F33" w:rsidRPr="00DE5E34" w:rsidRDefault="00CD7F33" w:rsidP="00CD7F33">
            <w:pPr>
              <w:jc w:val="center"/>
              <w:rPr>
                <w:rFonts w:ascii="Amelia Oblicua" w:eastAsia="Times New Roman" w:hAnsi="Amelia Oblicua" w:cstheme="minorHAnsi"/>
                <w:b/>
                <w:sz w:val="14"/>
                <w:szCs w:val="14"/>
                <w:lang w:val="es-ES_tradnl" w:eastAsia="es-ES"/>
              </w:rPr>
            </w:pPr>
            <w:r w:rsidRPr="00DE5E34">
              <w:rPr>
                <w:rFonts w:ascii="Amelia Oblicua" w:eastAsia="Times New Roman" w:hAnsi="Amelia Oblicua" w:cstheme="minorHAnsi"/>
                <w:b/>
                <w:sz w:val="14"/>
                <w:szCs w:val="14"/>
                <w:lang w:val="es-ES_tradnl" w:eastAsia="es-ES"/>
              </w:rPr>
              <w:t>R.F.C.</w:t>
            </w:r>
          </w:p>
        </w:tc>
        <w:tc>
          <w:tcPr>
            <w:tcW w:w="3032" w:type="pct"/>
            <w:shd w:val="clear" w:color="auto" w:fill="B4C6E7" w:themeFill="accent1" w:themeFillTint="66"/>
            <w:vAlign w:val="center"/>
          </w:tcPr>
          <w:p w14:paraId="282BB69E" w14:textId="77777777" w:rsidR="00CD7F33" w:rsidRPr="00DE5E34" w:rsidRDefault="00CD7F33" w:rsidP="00CD7F33">
            <w:pPr>
              <w:jc w:val="center"/>
              <w:rPr>
                <w:rFonts w:ascii="Amelia Oblicua" w:eastAsia="Times New Roman" w:hAnsi="Amelia Oblicua" w:cstheme="minorHAnsi"/>
                <w:b/>
                <w:sz w:val="14"/>
                <w:szCs w:val="14"/>
                <w:lang w:val="es-ES_tradnl" w:eastAsia="es-ES"/>
              </w:rPr>
            </w:pPr>
            <w:r w:rsidRPr="00DE5E34">
              <w:rPr>
                <w:rFonts w:ascii="Amelia Oblicua" w:eastAsia="Times New Roman" w:hAnsi="Amelia Oblicua" w:cstheme="minorHAnsi"/>
                <w:b/>
                <w:sz w:val="14"/>
                <w:szCs w:val="14"/>
                <w:lang w:val="es-ES_tradnl" w:eastAsia="es-ES"/>
              </w:rPr>
              <w:t>DOMICILIO FISCAL</w:t>
            </w:r>
          </w:p>
        </w:tc>
      </w:tr>
      <w:tr w:rsidR="00CD7F33" w:rsidRPr="00DE5E34" w14:paraId="02CBE56C" w14:textId="77777777" w:rsidTr="00CA0A1D">
        <w:trPr>
          <w:trHeight w:val="543"/>
        </w:trPr>
        <w:tc>
          <w:tcPr>
            <w:tcW w:w="1092" w:type="pct"/>
            <w:vAlign w:val="center"/>
          </w:tcPr>
          <w:p w14:paraId="7CFDE7DD" w14:textId="77777777" w:rsidR="00CD7F33" w:rsidRPr="00DE5E34" w:rsidRDefault="00CD7F33" w:rsidP="00CD7F33">
            <w:pPr>
              <w:jc w:val="center"/>
              <w:rPr>
                <w:rFonts w:ascii="Amelia Oblicua" w:eastAsia="Times New Roman" w:hAnsi="Amelia Oblicua" w:cstheme="minorHAnsi"/>
                <w:b/>
                <w:sz w:val="14"/>
                <w:szCs w:val="14"/>
                <w:lang w:val="es-ES_tradnl" w:eastAsia="es-ES"/>
              </w:rPr>
            </w:pPr>
            <w:r w:rsidRPr="00DE5E34">
              <w:rPr>
                <w:rFonts w:ascii="Amelia Oblicua" w:eastAsia="Calibri" w:hAnsi="Amelia Oblicua" w:cstheme="minorHAnsi"/>
                <w:b/>
                <w:sz w:val="14"/>
                <w:szCs w:val="14"/>
                <w:lang w:val="es-ES_tradnl" w:eastAsia="es-ES"/>
              </w:rPr>
              <w:t>Municipio de Chihuahua</w:t>
            </w:r>
          </w:p>
        </w:tc>
        <w:tc>
          <w:tcPr>
            <w:tcW w:w="876" w:type="pct"/>
            <w:vAlign w:val="center"/>
          </w:tcPr>
          <w:p w14:paraId="33B503A5" w14:textId="77777777" w:rsidR="00CD7F33" w:rsidRPr="00DE5E34" w:rsidRDefault="00CD7F33" w:rsidP="00CD7F33">
            <w:pPr>
              <w:jc w:val="center"/>
              <w:rPr>
                <w:rFonts w:ascii="Amelia Oblicua" w:eastAsia="Times New Roman" w:hAnsi="Amelia Oblicua" w:cstheme="minorHAnsi"/>
                <w:b/>
                <w:sz w:val="14"/>
                <w:szCs w:val="14"/>
                <w:lang w:val="es-ES_tradnl" w:eastAsia="es-ES"/>
              </w:rPr>
            </w:pPr>
            <w:r w:rsidRPr="00DE5E34">
              <w:rPr>
                <w:rFonts w:ascii="Amelia Oblicua" w:eastAsia="Calibri" w:hAnsi="Amelia Oblicua" w:cstheme="minorHAnsi"/>
                <w:b/>
                <w:sz w:val="14"/>
                <w:szCs w:val="14"/>
                <w:lang w:val="es-ES_tradnl" w:eastAsia="es-ES"/>
              </w:rPr>
              <w:t>MCI-651010-V22</w:t>
            </w:r>
          </w:p>
        </w:tc>
        <w:tc>
          <w:tcPr>
            <w:tcW w:w="3032" w:type="pct"/>
            <w:vAlign w:val="center"/>
          </w:tcPr>
          <w:p w14:paraId="42599C3F" w14:textId="5D31F8F3" w:rsidR="00CD7F33" w:rsidRPr="00DE5E34" w:rsidRDefault="00180FE9" w:rsidP="00180FE9">
            <w:pPr>
              <w:jc w:val="center"/>
              <w:rPr>
                <w:rFonts w:ascii="Amelia Oblicua" w:eastAsia="Times New Roman" w:hAnsi="Amelia Oblicua" w:cstheme="minorHAnsi"/>
                <w:b/>
                <w:sz w:val="14"/>
                <w:szCs w:val="14"/>
                <w:lang w:val="es-ES_tradnl" w:eastAsia="es-ES"/>
              </w:rPr>
            </w:pPr>
            <w:r w:rsidRPr="00DE5E34">
              <w:rPr>
                <w:rFonts w:ascii="Amelia Oblicua" w:eastAsia="Calibri" w:hAnsi="Amelia Oblicua" w:cstheme="minorHAnsi"/>
                <w:b/>
                <w:sz w:val="14"/>
                <w:szCs w:val="14"/>
                <w:lang w:val="es-ES_tradnl" w:eastAsia="es-ES"/>
              </w:rPr>
              <w:t xml:space="preserve">Calle Victoria No. 14, 5° piso, Colonia Centro, Chihuahua, </w:t>
            </w:r>
            <w:proofErr w:type="spellStart"/>
            <w:r w:rsidRPr="00DE5E34">
              <w:rPr>
                <w:rFonts w:ascii="Amelia Oblicua" w:eastAsia="Calibri" w:hAnsi="Amelia Oblicua" w:cstheme="minorHAnsi"/>
                <w:b/>
                <w:sz w:val="14"/>
                <w:szCs w:val="14"/>
                <w:lang w:val="es-ES_tradnl" w:eastAsia="es-ES"/>
              </w:rPr>
              <w:t>Chih</w:t>
            </w:r>
            <w:proofErr w:type="spellEnd"/>
            <w:r w:rsidRPr="00DE5E34">
              <w:rPr>
                <w:rFonts w:ascii="Amelia Oblicua" w:eastAsia="Calibri" w:hAnsi="Amelia Oblicua" w:cstheme="minorHAnsi"/>
                <w:b/>
                <w:sz w:val="14"/>
                <w:szCs w:val="14"/>
                <w:lang w:val="es-ES_tradnl" w:eastAsia="es-ES"/>
              </w:rPr>
              <w:t>., C.P. 31000</w:t>
            </w:r>
          </w:p>
        </w:tc>
      </w:tr>
    </w:tbl>
    <w:p w14:paraId="632D0D1D" w14:textId="77777777" w:rsidR="00CD7F33" w:rsidRPr="00DE5E34" w:rsidRDefault="00CD7F33" w:rsidP="00CD7F33">
      <w:pPr>
        <w:spacing w:after="0" w:line="240" w:lineRule="auto"/>
        <w:jc w:val="both"/>
        <w:rPr>
          <w:rFonts w:ascii="Amelia Oblicua" w:hAnsi="Amelia Oblicua" w:cstheme="minorHAnsi"/>
          <w:b/>
          <w:lang w:val="es-ES_tradnl"/>
        </w:rPr>
      </w:pPr>
    </w:p>
    <w:p w14:paraId="525D0A2C" w14:textId="725A33A9" w:rsidR="00CD7F33" w:rsidRPr="00DE5E34" w:rsidRDefault="00CD7F33" w:rsidP="00CD7F33">
      <w:pPr>
        <w:spacing w:after="0" w:line="276" w:lineRule="auto"/>
        <w:jc w:val="both"/>
        <w:rPr>
          <w:rFonts w:ascii="Amelia Oblicua" w:hAnsi="Amelia Oblicua" w:cstheme="minorHAnsi"/>
          <w:b/>
          <w:lang w:val="es-ES_tradnl"/>
        </w:rPr>
      </w:pPr>
      <w:r w:rsidRPr="00DE5E34">
        <w:rPr>
          <w:rFonts w:ascii="Amelia Oblicua" w:hAnsi="Amelia Oblicua" w:cstheme="minorHAnsi"/>
          <w:b/>
          <w:color w:val="0000FF"/>
          <w:lang w:val="es-ES_tradnl"/>
        </w:rPr>
        <w:t xml:space="preserve">SEXTA. </w:t>
      </w:r>
      <w:r w:rsidRPr="00DE5E34">
        <w:rPr>
          <w:rFonts w:ascii="Amelia Oblicua" w:hAnsi="Amelia Oblicua" w:cstheme="minorHAnsi"/>
          <w:b/>
          <w:lang w:val="es-ES_tradnl"/>
        </w:rPr>
        <w:t>ANTICIPOS.</w:t>
      </w:r>
    </w:p>
    <w:p w14:paraId="097CD4FB" w14:textId="77777777" w:rsidR="00CD7F33" w:rsidRPr="00DE5E34" w:rsidRDefault="00CD7F33" w:rsidP="00CD7F33">
      <w:pPr>
        <w:spacing w:after="0" w:line="240" w:lineRule="auto"/>
        <w:jc w:val="both"/>
        <w:rPr>
          <w:rFonts w:ascii="Amelia Oblicua" w:hAnsi="Amelia Oblicua" w:cstheme="minorHAnsi"/>
          <w:b/>
          <w:sz w:val="12"/>
          <w:szCs w:val="12"/>
          <w:lang w:val="es-ES_tradnl"/>
        </w:rPr>
      </w:pPr>
    </w:p>
    <w:p w14:paraId="772220B9" w14:textId="77777777" w:rsidR="00FD2D6F" w:rsidRPr="007E6761" w:rsidRDefault="00FD2D6F" w:rsidP="00FD2D6F">
      <w:pPr>
        <w:spacing w:after="0" w:line="240" w:lineRule="auto"/>
        <w:jc w:val="both"/>
        <w:rPr>
          <w:rFonts w:ascii="Amelia Oblicua" w:hAnsi="Amelia Oblicua" w:cstheme="minorHAnsi"/>
          <w:sz w:val="20"/>
          <w:szCs w:val="20"/>
        </w:rPr>
      </w:pPr>
      <w:r w:rsidRPr="007E6761">
        <w:rPr>
          <w:rFonts w:ascii="Amelia Oblicua" w:hAnsi="Amelia Oblicua" w:cstheme="minorHAnsi"/>
          <w:sz w:val="20"/>
          <w:szCs w:val="20"/>
        </w:rPr>
        <w:t>El</w:t>
      </w:r>
      <w:r w:rsidRPr="007E6761">
        <w:rPr>
          <w:rFonts w:ascii="Amelia Oblicua" w:hAnsi="Amelia Oblicua" w:cstheme="minorHAnsi"/>
          <w:b/>
          <w:sz w:val="20"/>
          <w:szCs w:val="20"/>
        </w:rPr>
        <w:t xml:space="preserve"> “MUNICIPIO”</w:t>
      </w:r>
      <w:r w:rsidRPr="007E6761">
        <w:rPr>
          <w:rFonts w:ascii="Amelia Oblicua" w:hAnsi="Amelia Oblicua" w:cstheme="minorHAnsi"/>
          <w:sz w:val="20"/>
          <w:szCs w:val="20"/>
        </w:rPr>
        <w:t xml:space="preserve"> no otorgará anticipo alguno al</w:t>
      </w:r>
      <w:r w:rsidRPr="007E6761">
        <w:rPr>
          <w:rFonts w:ascii="Amelia Oblicua" w:hAnsi="Amelia Oblicua" w:cstheme="minorHAnsi"/>
          <w:b/>
          <w:sz w:val="20"/>
          <w:szCs w:val="20"/>
        </w:rPr>
        <w:t xml:space="preserve"> “PROVEEDOR”</w:t>
      </w:r>
      <w:r w:rsidRPr="007E6761">
        <w:rPr>
          <w:rFonts w:ascii="Amelia Oblicua" w:hAnsi="Amelia Oblicua" w:cstheme="minorHAnsi"/>
          <w:sz w:val="20"/>
          <w:szCs w:val="20"/>
        </w:rPr>
        <w:t xml:space="preserve"> con motivo del presente contrato. </w:t>
      </w:r>
    </w:p>
    <w:p w14:paraId="25ADB49C" w14:textId="77777777" w:rsidR="00CD7F33" w:rsidRPr="00FD2D6F" w:rsidRDefault="00CD7F33" w:rsidP="00CD7F33">
      <w:pPr>
        <w:spacing w:after="0" w:line="240" w:lineRule="auto"/>
        <w:jc w:val="both"/>
        <w:rPr>
          <w:rFonts w:ascii="Amelia Oblicua" w:hAnsi="Amelia Oblicua" w:cstheme="minorHAnsi"/>
        </w:rPr>
      </w:pPr>
    </w:p>
    <w:p w14:paraId="13F69440" w14:textId="5D1D75C6" w:rsidR="00CD7F33" w:rsidRPr="00DE5E34" w:rsidRDefault="00CD7F33" w:rsidP="00CD7F33">
      <w:pPr>
        <w:spacing w:after="0" w:line="276" w:lineRule="auto"/>
        <w:jc w:val="both"/>
        <w:rPr>
          <w:rFonts w:ascii="Amelia Oblicua" w:hAnsi="Amelia Oblicua" w:cstheme="minorHAnsi"/>
          <w:b/>
          <w:lang w:val="es-ES_tradnl"/>
        </w:rPr>
      </w:pPr>
      <w:r w:rsidRPr="00DE5E34">
        <w:rPr>
          <w:rFonts w:ascii="Amelia Oblicua" w:hAnsi="Amelia Oblicua" w:cstheme="minorHAnsi"/>
          <w:b/>
          <w:color w:val="0000FF"/>
          <w:lang w:val="es-ES_tradnl"/>
        </w:rPr>
        <w:t>SÉPTIMA.</w:t>
      </w:r>
      <w:r w:rsidRPr="00DE5E34">
        <w:rPr>
          <w:rFonts w:ascii="Amelia Oblicua" w:hAnsi="Amelia Oblicua" w:cstheme="minorHAnsi"/>
          <w:b/>
          <w:lang w:val="es-ES_tradnl"/>
        </w:rPr>
        <w:t xml:space="preserve"> CALIDAD DE LOS SERVICIOS Y/O BIENES.</w:t>
      </w:r>
    </w:p>
    <w:p w14:paraId="4E3C1A8D" w14:textId="77777777" w:rsidR="00CD7F33" w:rsidRPr="00DE5E34" w:rsidRDefault="00CD7F33" w:rsidP="00CD7F33">
      <w:pPr>
        <w:spacing w:after="0" w:line="240" w:lineRule="auto"/>
        <w:jc w:val="both"/>
        <w:rPr>
          <w:rFonts w:ascii="Amelia Oblicua" w:hAnsi="Amelia Oblicua" w:cstheme="minorHAnsi"/>
          <w:b/>
          <w:sz w:val="12"/>
          <w:szCs w:val="12"/>
          <w:lang w:val="es-ES_tradnl"/>
        </w:rPr>
      </w:pPr>
    </w:p>
    <w:p w14:paraId="75A20AFA" w14:textId="3B813539" w:rsidR="00CD7F33" w:rsidRPr="00DE5E34" w:rsidRDefault="00CD7F33" w:rsidP="00CD7F33">
      <w:pPr>
        <w:spacing w:after="0" w:line="276" w:lineRule="auto"/>
        <w:jc w:val="both"/>
        <w:rPr>
          <w:rFonts w:ascii="Amelia Oblicua" w:eastAsia="Calibri" w:hAnsi="Amelia Oblicua" w:cstheme="minorHAnsi"/>
          <w:sz w:val="20"/>
          <w:szCs w:val="20"/>
          <w:lang w:val="es-ES_tradnl" w:eastAsia="es-ES"/>
        </w:rPr>
      </w:pPr>
      <w:r w:rsidRPr="00DE5E34">
        <w:rPr>
          <w:rFonts w:ascii="Amelia Oblicua" w:hAnsi="Amelia Oblicua" w:cstheme="minorHAnsi"/>
          <w:sz w:val="20"/>
          <w:szCs w:val="20"/>
          <w:lang w:val="es-ES_tradnl"/>
        </w:rPr>
        <w:t xml:space="preserve">El </w:t>
      </w:r>
      <w:r w:rsidRPr="00DE5E34">
        <w:rPr>
          <w:rFonts w:ascii="Amelia Oblicua" w:hAnsi="Amelia Oblicua" w:cstheme="minorHAnsi"/>
          <w:b/>
          <w:sz w:val="20"/>
          <w:szCs w:val="20"/>
          <w:lang w:val="es-ES_tradnl"/>
        </w:rPr>
        <w:t xml:space="preserve">“PROVEEDOR” </w:t>
      </w:r>
      <w:r w:rsidRPr="00DE5E34">
        <w:rPr>
          <w:rFonts w:ascii="Amelia Oblicua" w:hAnsi="Amelia Oblicua" w:cstheme="minorHAnsi"/>
          <w:sz w:val="20"/>
          <w:szCs w:val="20"/>
          <w:lang w:val="es-ES_tradnl"/>
        </w:rPr>
        <w:t>se</w:t>
      </w:r>
      <w:r w:rsidRPr="00DE5E34">
        <w:rPr>
          <w:rFonts w:ascii="Amelia Oblicua" w:hAnsi="Amelia Oblicua" w:cstheme="minorHAnsi"/>
          <w:b/>
          <w:sz w:val="20"/>
          <w:szCs w:val="20"/>
          <w:lang w:val="es-ES_tradnl"/>
        </w:rPr>
        <w:t xml:space="preserve"> </w:t>
      </w:r>
      <w:r w:rsidRPr="00DE5E34">
        <w:rPr>
          <w:rFonts w:ascii="Amelia Oblicua" w:hAnsi="Amelia Oblicua" w:cstheme="minorHAnsi"/>
          <w:sz w:val="20"/>
          <w:szCs w:val="20"/>
          <w:lang w:val="es-ES_tradnl"/>
        </w:rPr>
        <w:t>obliga a que los servicios y/o bienes</w:t>
      </w:r>
      <w:r w:rsidRPr="00DE5E34">
        <w:rPr>
          <w:rFonts w:ascii="Amelia Oblicua" w:hAnsi="Amelia Oblicua" w:cstheme="minorHAnsi"/>
          <w:b/>
          <w:sz w:val="20"/>
          <w:szCs w:val="20"/>
          <w:lang w:val="es-ES_tradnl"/>
        </w:rPr>
        <w:t xml:space="preserve"> </w:t>
      </w:r>
      <w:r w:rsidRPr="00DE5E34">
        <w:rPr>
          <w:rFonts w:ascii="Amelia Oblicua" w:hAnsi="Amelia Oblicua" w:cstheme="minorHAnsi"/>
          <w:sz w:val="20"/>
          <w:szCs w:val="20"/>
          <w:lang w:val="es-ES_tradnl"/>
        </w:rPr>
        <w:t xml:space="preserve">sean de las calidades pactadas de acuerdo al </w:t>
      </w:r>
      <w:r w:rsidRPr="00DE5E34">
        <w:rPr>
          <w:rFonts w:ascii="Amelia Oblicua" w:hAnsi="Amelia Oblicua" w:cstheme="minorHAnsi"/>
          <w:b/>
          <w:sz w:val="20"/>
          <w:szCs w:val="20"/>
          <w:lang w:val="es-ES_tradnl"/>
        </w:rPr>
        <w:t>“ANEXO ÚNICO”</w:t>
      </w:r>
      <w:r w:rsidRPr="00DE5E34">
        <w:rPr>
          <w:rFonts w:ascii="Amelia Oblicua" w:hAnsi="Amelia Oblicua" w:cstheme="minorHAnsi"/>
          <w:sz w:val="20"/>
          <w:szCs w:val="20"/>
          <w:lang w:val="es-ES_tradnl"/>
        </w:rPr>
        <w:t xml:space="preserve"> del presente contrato, realizando su mayor esfuerzo, valiéndose de todos sus conocimientos científicos y técnicos, así como de los recursos humanos y materiales con los que cuenta.</w:t>
      </w:r>
      <w:r w:rsidRPr="00DE5E34">
        <w:rPr>
          <w:rFonts w:ascii="Amelia Oblicua" w:eastAsia="Calibri" w:hAnsi="Amelia Oblicua" w:cstheme="minorHAnsi"/>
          <w:sz w:val="20"/>
          <w:szCs w:val="20"/>
          <w:lang w:val="es-ES_tradnl" w:eastAsia="es-ES"/>
        </w:rPr>
        <w:t xml:space="preserve"> De conformidad con lo dispuesto en el artículo </w:t>
      </w:r>
      <w:r w:rsidRPr="00DE5E34">
        <w:rPr>
          <w:rFonts w:ascii="Amelia Oblicua" w:eastAsia="Times New Roman" w:hAnsi="Amelia Oblicua" w:cstheme="minorHAnsi"/>
          <w:sz w:val="20"/>
          <w:szCs w:val="20"/>
          <w:lang w:val="es-ES_tradnl"/>
        </w:rPr>
        <w:t>89, segundo párrafo de la Ley de Adquisiciones, Arrendamientos y Contratación de Servicios del Estado de Chihuahua</w:t>
      </w:r>
      <w:r w:rsidRPr="00DE5E34">
        <w:rPr>
          <w:rFonts w:ascii="Amelia Oblicua" w:eastAsia="Calibri" w:hAnsi="Amelia Oblicua" w:cstheme="minorHAnsi"/>
          <w:sz w:val="20"/>
          <w:szCs w:val="20"/>
          <w:lang w:val="es-ES_tradnl" w:eastAsia="es-ES"/>
        </w:rPr>
        <w:t>, el “</w:t>
      </w:r>
      <w:r w:rsidRPr="00DE5E34">
        <w:rPr>
          <w:rFonts w:ascii="Amelia Oblicua" w:eastAsia="Calibri" w:hAnsi="Amelia Oblicua" w:cstheme="minorHAnsi"/>
          <w:b/>
          <w:sz w:val="20"/>
          <w:szCs w:val="20"/>
          <w:lang w:val="es-ES_tradnl" w:eastAsia="es-ES"/>
        </w:rPr>
        <w:t xml:space="preserve">PROVEEDOR” </w:t>
      </w:r>
      <w:r w:rsidRPr="00DE5E34">
        <w:rPr>
          <w:rFonts w:ascii="Amelia Oblicua" w:eastAsia="Calibri" w:hAnsi="Amelia Oblicua" w:cstheme="minorHAnsi"/>
          <w:sz w:val="20"/>
          <w:szCs w:val="20"/>
          <w:lang w:val="es-ES_tradnl" w:eastAsia="es-ES"/>
        </w:rPr>
        <w:t>quedará obligado a responder de los defectos y vicios ocultos y de la calidad de los servicios y/o bienes, así como de cualquier otra responsabilidad en que hubiere incurrido.</w:t>
      </w:r>
    </w:p>
    <w:p w14:paraId="66E3A8EA" w14:textId="77777777" w:rsidR="00180FE9" w:rsidRPr="00DE5E34" w:rsidRDefault="00180FE9" w:rsidP="00CD7F33">
      <w:pPr>
        <w:spacing w:after="0" w:line="276" w:lineRule="auto"/>
        <w:jc w:val="both"/>
        <w:rPr>
          <w:rFonts w:ascii="Amelia Oblicua" w:eastAsia="Calibri" w:hAnsi="Amelia Oblicua" w:cstheme="minorHAnsi"/>
          <w:sz w:val="12"/>
          <w:szCs w:val="12"/>
          <w:lang w:val="es-ES_tradnl" w:eastAsia="es-ES"/>
        </w:rPr>
      </w:pPr>
    </w:p>
    <w:p w14:paraId="648C0DB5" w14:textId="77777777" w:rsidR="00CD7F33" w:rsidRPr="00DE5E34" w:rsidRDefault="00CD7F33" w:rsidP="00CD7F33">
      <w:pPr>
        <w:spacing w:after="0" w:line="276" w:lineRule="auto"/>
        <w:jc w:val="both"/>
        <w:rPr>
          <w:rFonts w:ascii="Amelia Oblicua" w:hAnsi="Amelia Oblicua" w:cstheme="minorHAnsi"/>
          <w:lang w:val="es-ES_tradnl"/>
        </w:rPr>
      </w:pPr>
      <w:r w:rsidRPr="00DE5E34">
        <w:rPr>
          <w:rFonts w:ascii="Amelia Oblicua" w:hAnsi="Amelia Oblicua" w:cstheme="minorHAnsi"/>
          <w:sz w:val="20"/>
          <w:szCs w:val="20"/>
          <w:lang w:val="es-ES_tradnl"/>
        </w:rPr>
        <w:t xml:space="preserve">El </w:t>
      </w:r>
      <w:r w:rsidRPr="00DE5E34">
        <w:rPr>
          <w:rFonts w:ascii="Amelia Oblicua" w:hAnsi="Amelia Oblicua" w:cstheme="minorHAnsi"/>
          <w:b/>
          <w:sz w:val="20"/>
          <w:szCs w:val="20"/>
          <w:lang w:val="es-ES_tradnl"/>
        </w:rPr>
        <w:t>“PROVEEDOR”</w:t>
      </w:r>
      <w:r w:rsidRPr="00DE5E34">
        <w:rPr>
          <w:rFonts w:ascii="Amelia Oblicua" w:hAnsi="Amelia Oblicua" w:cstheme="minorHAnsi"/>
          <w:sz w:val="20"/>
          <w:szCs w:val="20"/>
          <w:lang w:val="es-ES_tradnl"/>
        </w:rPr>
        <w:t xml:space="preserve"> será el único responsable por la mala ejecución así como del incumplimiento a las obligaciones previstas en este contrato, una deficiente realización de los servicios y/o suministro de los bienes o por no realizarlos de acuerdo con las especificaciones contenidas en el presente instrumento, así como aquellos que resultaren como causa directa de la falta de pericia, dolo, descuido y cualquier acto u omisión negligente en su ejecución, salvo que el acto por el que se haya originado hubiese sido expresamente y por escrito ordenado por el </w:t>
      </w:r>
      <w:r w:rsidRPr="00DE5E34">
        <w:rPr>
          <w:rFonts w:ascii="Amelia Oblicua" w:hAnsi="Amelia Oblicua" w:cstheme="minorHAnsi"/>
          <w:b/>
          <w:sz w:val="20"/>
          <w:szCs w:val="20"/>
          <w:lang w:val="es-ES_tradnl"/>
        </w:rPr>
        <w:t>“MUNICIPIO”</w:t>
      </w:r>
      <w:r w:rsidRPr="00DE5E34">
        <w:rPr>
          <w:rFonts w:ascii="Amelia Oblicua" w:hAnsi="Amelia Oblicua" w:cstheme="minorHAnsi"/>
          <w:sz w:val="20"/>
          <w:szCs w:val="20"/>
          <w:lang w:val="es-ES_tradnl"/>
        </w:rPr>
        <w:t>.</w:t>
      </w:r>
    </w:p>
    <w:p w14:paraId="6BF6C061" w14:textId="77777777" w:rsidR="00CD7F33" w:rsidRPr="00DE5E34" w:rsidRDefault="00CD7F33" w:rsidP="00CD7F33">
      <w:pPr>
        <w:spacing w:after="0" w:line="240" w:lineRule="auto"/>
        <w:jc w:val="both"/>
        <w:rPr>
          <w:rFonts w:ascii="Amelia Oblicua" w:eastAsia="Calibri" w:hAnsi="Amelia Oblicua" w:cstheme="minorHAnsi"/>
          <w:lang w:val="es-ES_tradnl" w:eastAsia="es-ES"/>
        </w:rPr>
      </w:pPr>
    </w:p>
    <w:p w14:paraId="743F2B17" w14:textId="2F1011D1" w:rsidR="00CD7F33" w:rsidRPr="00DE5E34" w:rsidRDefault="00CD7F33" w:rsidP="00CD7F33">
      <w:pPr>
        <w:spacing w:after="0" w:line="276" w:lineRule="auto"/>
        <w:jc w:val="both"/>
        <w:rPr>
          <w:rFonts w:ascii="Amelia Oblicua" w:hAnsi="Amelia Oblicua" w:cstheme="minorHAnsi"/>
          <w:b/>
          <w:lang w:val="es-ES_tradnl"/>
        </w:rPr>
      </w:pPr>
      <w:r w:rsidRPr="00DE5E34">
        <w:rPr>
          <w:rFonts w:ascii="Amelia Oblicua" w:hAnsi="Amelia Oblicua" w:cstheme="minorHAnsi"/>
          <w:b/>
          <w:color w:val="0000FF"/>
          <w:lang w:val="es-ES_tradnl"/>
        </w:rPr>
        <w:t xml:space="preserve">OCTAVA. </w:t>
      </w:r>
      <w:r w:rsidRPr="00DE5E34">
        <w:rPr>
          <w:rFonts w:ascii="Amelia Oblicua" w:hAnsi="Amelia Oblicua" w:cstheme="minorHAnsi"/>
          <w:b/>
          <w:lang w:val="es-ES_tradnl"/>
        </w:rPr>
        <w:t>COMUNICACIONES, SUPERVISIÓN, VERIFICACIÓN Y ACEPTACIÓN DE LOS SERVICIOS Y/O BIENES.</w:t>
      </w:r>
    </w:p>
    <w:p w14:paraId="16884E94" w14:textId="77777777" w:rsidR="00CD7F33" w:rsidRPr="00DE5E34" w:rsidRDefault="00CD7F33" w:rsidP="00730B46">
      <w:pPr>
        <w:spacing w:after="0" w:line="240" w:lineRule="auto"/>
        <w:jc w:val="both"/>
        <w:rPr>
          <w:rFonts w:ascii="Amelia Oblicua" w:hAnsi="Amelia Oblicua" w:cstheme="minorHAnsi"/>
          <w:b/>
          <w:sz w:val="12"/>
          <w:szCs w:val="12"/>
          <w:lang w:val="es-ES_tradnl"/>
        </w:rPr>
      </w:pPr>
    </w:p>
    <w:p w14:paraId="36651A40" w14:textId="5329E2D6" w:rsidR="00CD7F33" w:rsidRPr="00DE5E34" w:rsidRDefault="00CD7F33" w:rsidP="00CD7F33">
      <w:pPr>
        <w:spacing w:after="0" w:line="276" w:lineRule="auto"/>
        <w:jc w:val="both"/>
        <w:rPr>
          <w:rFonts w:ascii="Amelia Oblicua" w:eastAsia="Times New Roman" w:hAnsi="Amelia Oblicua" w:cstheme="minorHAnsi"/>
          <w:sz w:val="20"/>
          <w:szCs w:val="20"/>
          <w:lang w:val="es-ES" w:eastAsia="es-ES"/>
        </w:rPr>
      </w:pPr>
      <w:r w:rsidRPr="00DE5E34">
        <w:rPr>
          <w:rFonts w:ascii="Amelia Oblicua" w:eastAsia="Times New Roman" w:hAnsi="Amelia Oblicua" w:cstheme="minorHAnsi"/>
          <w:sz w:val="20"/>
          <w:szCs w:val="20"/>
          <w:lang w:val="es-ES" w:eastAsia="es-ES"/>
        </w:rPr>
        <w:t>Para</w:t>
      </w:r>
      <w:r w:rsidRPr="00DE5E34">
        <w:rPr>
          <w:rFonts w:ascii="Amelia Oblicua" w:eastAsia="Times New Roman" w:hAnsi="Amelia Oblicua" w:cstheme="minorHAnsi"/>
          <w:b/>
          <w:sz w:val="20"/>
          <w:szCs w:val="20"/>
          <w:lang w:val="es-ES" w:eastAsia="es-ES"/>
        </w:rPr>
        <w:t xml:space="preserve"> </w:t>
      </w:r>
      <w:r w:rsidRPr="00DE5E34">
        <w:rPr>
          <w:rFonts w:ascii="Amelia Oblicua" w:eastAsia="Times New Roman" w:hAnsi="Amelia Oblicua" w:cstheme="minorHAnsi"/>
          <w:sz w:val="20"/>
          <w:szCs w:val="20"/>
          <w:lang w:val="es-ES" w:eastAsia="es-ES"/>
        </w:rPr>
        <w:t>las comunicaciones</w:t>
      </w:r>
      <w:r w:rsidR="002E5664" w:rsidRPr="00DE5E34">
        <w:rPr>
          <w:rFonts w:ascii="Amelia Oblicua" w:eastAsia="Times New Roman" w:hAnsi="Amelia Oblicua" w:cstheme="minorHAnsi"/>
          <w:sz w:val="20"/>
          <w:szCs w:val="20"/>
          <w:lang w:val="es-ES" w:eastAsia="es-ES"/>
        </w:rPr>
        <w:t xml:space="preserve"> y/o notificaciones</w:t>
      </w:r>
      <w:r w:rsidRPr="00DE5E34">
        <w:rPr>
          <w:rFonts w:ascii="Amelia Oblicua" w:eastAsia="Times New Roman" w:hAnsi="Amelia Oblicua" w:cstheme="minorHAnsi"/>
          <w:sz w:val="20"/>
          <w:szCs w:val="20"/>
          <w:lang w:val="es-ES" w:eastAsia="es-ES"/>
        </w:rPr>
        <w:t xml:space="preserve"> entre </w:t>
      </w:r>
      <w:r w:rsidRPr="00DE5E34">
        <w:rPr>
          <w:rFonts w:ascii="Amelia Oblicua" w:eastAsia="Times New Roman" w:hAnsi="Amelia Oblicua" w:cstheme="minorHAnsi"/>
          <w:b/>
          <w:sz w:val="20"/>
          <w:szCs w:val="20"/>
          <w:lang w:val="es-ES" w:eastAsia="es-ES"/>
        </w:rPr>
        <w:t>“LAS PARTES”</w:t>
      </w:r>
      <w:r w:rsidRPr="00DE5E34">
        <w:rPr>
          <w:rFonts w:ascii="Amelia Oblicua" w:eastAsia="Times New Roman" w:hAnsi="Amelia Oblicua" w:cstheme="minorHAnsi"/>
          <w:sz w:val="20"/>
          <w:szCs w:val="20"/>
          <w:lang w:val="es-ES" w:eastAsia="es-ES"/>
        </w:rPr>
        <w:t xml:space="preserve"> en relación a las obligaciones del presente contrato:</w:t>
      </w:r>
    </w:p>
    <w:p w14:paraId="5FACDDB1" w14:textId="77777777" w:rsidR="00CD7F33" w:rsidRPr="00DE5E34" w:rsidRDefault="00CD7F33" w:rsidP="00730B46">
      <w:pPr>
        <w:spacing w:after="0" w:line="240" w:lineRule="auto"/>
        <w:jc w:val="both"/>
        <w:rPr>
          <w:rFonts w:ascii="Amelia Oblicua" w:eastAsia="Times New Roman" w:hAnsi="Amelia Oblicua" w:cstheme="minorHAnsi"/>
          <w:sz w:val="12"/>
          <w:szCs w:val="12"/>
          <w:lang w:val="es-ES" w:eastAsia="es-ES"/>
        </w:rPr>
      </w:pPr>
    </w:p>
    <w:p w14:paraId="4E9E7259" w14:textId="13E3737C" w:rsidR="00FD2D6F" w:rsidRPr="007E6761" w:rsidRDefault="00142774" w:rsidP="00FD2D6F">
      <w:pPr>
        <w:spacing w:after="0" w:line="240" w:lineRule="auto"/>
        <w:ind w:left="705" w:hanging="705"/>
        <w:jc w:val="both"/>
        <w:rPr>
          <w:rFonts w:ascii="Amelia Oblicua" w:eastAsia="Times New Roman" w:hAnsi="Amelia Oblicua" w:cstheme="minorHAnsi"/>
          <w:sz w:val="20"/>
          <w:szCs w:val="20"/>
          <w:lang w:val="es-ES" w:eastAsia="es-ES"/>
        </w:rPr>
      </w:pPr>
      <w:r>
        <w:rPr>
          <w:noProof/>
          <w:lang w:eastAsia="es-MX"/>
        </w:rPr>
        <w:drawing>
          <wp:anchor distT="0" distB="0" distL="114300" distR="114300" simplePos="0" relativeHeight="251667456" behindDoc="0" locked="0" layoutInCell="1" allowOverlap="1" wp14:anchorId="44D6BD90" wp14:editId="7D331054">
            <wp:simplePos x="0" y="0"/>
            <wp:positionH relativeFrom="margin">
              <wp:posOffset>0</wp:posOffset>
            </wp:positionH>
            <wp:positionV relativeFrom="paragraph">
              <wp:posOffset>-635</wp:posOffset>
            </wp:positionV>
            <wp:extent cx="129397" cy="139563"/>
            <wp:effectExtent l="0" t="0" r="4445"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65717"/>
                    <a:stretch/>
                  </pic:blipFill>
                  <pic:spPr bwMode="auto">
                    <a:xfrm>
                      <a:off x="0" y="0"/>
                      <a:ext cx="129397" cy="1395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2D6F">
        <w:rPr>
          <w:rFonts w:ascii="Amelia Oblicua" w:eastAsia="Times New Roman" w:hAnsi="Amelia Oblicua" w:cstheme="minorHAnsi"/>
          <w:sz w:val="20"/>
          <w:szCs w:val="20"/>
          <w:lang w:val="es-ES" w:eastAsia="es-ES"/>
        </w:rPr>
        <w:tab/>
      </w:r>
      <w:r w:rsidR="00FD2D6F" w:rsidRPr="007E6761">
        <w:rPr>
          <w:rFonts w:ascii="Amelia Oblicua" w:eastAsia="Times New Roman" w:hAnsi="Amelia Oblicua" w:cstheme="minorHAnsi"/>
          <w:b/>
          <w:sz w:val="20"/>
          <w:szCs w:val="20"/>
          <w:lang w:val="es-ES" w:eastAsia="es-ES"/>
        </w:rPr>
        <w:t xml:space="preserve">“EL MUNICIPIO” </w:t>
      </w:r>
      <w:r w:rsidR="00FD2D6F" w:rsidRPr="007E6761">
        <w:rPr>
          <w:rFonts w:ascii="Amelia Oblicua" w:eastAsia="Times New Roman" w:hAnsi="Amelia Oblicua" w:cstheme="minorHAnsi"/>
          <w:sz w:val="20"/>
          <w:szCs w:val="20"/>
          <w:lang w:val="es-ES" w:eastAsia="es-ES"/>
        </w:rPr>
        <w:t xml:space="preserve">las realizará en la dirección de correo electrónico </w:t>
      </w:r>
      <w:commentRangeStart w:id="8"/>
      <w:r w:rsidR="00165FBE">
        <w:fldChar w:fldCharType="begin"/>
      </w:r>
      <w:r w:rsidR="00165FBE">
        <w:instrText xml:space="preserve"> HYPERLINK "mailto:mayela_jimeneza@yahoo.com.mx" </w:instrText>
      </w:r>
      <w:r w:rsidR="00165FBE">
        <w:fldChar w:fldCharType="separate"/>
      </w:r>
      <w:r w:rsidR="00B96DD8">
        <w:rPr>
          <w:rStyle w:val="Hipervnculo"/>
          <w:rFonts w:ascii="Amelia Oblicua" w:eastAsia="Times New Roman" w:hAnsi="Amelia Oblicua" w:cs="Tahoma"/>
          <w:b/>
          <w:sz w:val="20"/>
          <w:szCs w:val="20"/>
          <w:u w:val="none"/>
          <w:lang w:val="es-ES" w:eastAsia="es-ES"/>
        </w:rPr>
        <w:t>***********</w:t>
      </w:r>
      <w:r w:rsidR="00165FBE">
        <w:rPr>
          <w:rStyle w:val="Hipervnculo"/>
          <w:rFonts w:ascii="Amelia Oblicua" w:eastAsia="Times New Roman" w:hAnsi="Amelia Oblicua" w:cs="Tahoma"/>
          <w:b/>
          <w:sz w:val="20"/>
          <w:szCs w:val="20"/>
          <w:u w:val="none"/>
          <w:lang w:val="es-ES" w:eastAsia="es-ES"/>
        </w:rPr>
        <w:fldChar w:fldCharType="end"/>
      </w:r>
      <w:commentRangeEnd w:id="8"/>
      <w:r w:rsidR="00B96DD8">
        <w:rPr>
          <w:rStyle w:val="Refdecomentario"/>
        </w:rPr>
        <w:commentReference w:id="8"/>
      </w:r>
      <w:hyperlink r:id="rId16" w:history="1"/>
      <w:hyperlink r:id="rId17" w:history="1"/>
      <w:hyperlink r:id="rId18" w:history="1"/>
      <w:r w:rsidR="00FD2D6F" w:rsidRPr="007E6761">
        <w:rPr>
          <w:rFonts w:ascii="Amelia Oblicua" w:eastAsia="Times New Roman" w:hAnsi="Amelia Oblicua" w:cstheme="minorHAnsi"/>
          <w:sz w:val="20"/>
          <w:szCs w:val="20"/>
          <w:lang w:val="es-ES" w:eastAsia="es-ES"/>
        </w:rPr>
        <w:t xml:space="preserve">, la cual fue proporcionada por el </w:t>
      </w:r>
      <w:r w:rsidR="00FD2D6F" w:rsidRPr="007E6761">
        <w:rPr>
          <w:rFonts w:ascii="Amelia Oblicua" w:eastAsia="Times New Roman" w:hAnsi="Amelia Oblicua" w:cstheme="minorHAnsi"/>
          <w:b/>
          <w:sz w:val="20"/>
          <w:szCs w:val="20"/>
          <w:lang w:val="es-ES" w:eastAsia="es-ES"/>
        </w:rPr>
        <w:t>“PROVEEDOR”</w:t>
      </w:r>
      <w:r w:rsidR="00FD2D6F" w:rsidRPr="007E6761">
        <w:rPr>
          <w:rFonts w:ascii="Amelia Oblicua" w:eastAsia="Times New Roman" w:hAnsi="Amelia Oblicua" w:cstheme="minorHAnsi"/>
          <w:sz w:val="20"/>
          <w:szCs w:val="20"/>
          <w:lang w:val="es-ES" w:eastAsia="es-ES"/>
        </w:rPr>
        <w:t>, por lo que este se compromete a estar pendiente del mismo.</w:t>
      </w:r>
    </w:p>
    <w:p w14:paraId="2F9597ED" w14:textId="77777777" w:rsidR="00FD2D6F" w:rsidRDefault="00FD2D6F" w:rsidP="00FD2D6F">
      <w:pPr>
        <w:spacing w:after="0" w:line="240" w:lineRule="auto"/>
        <w:jc w:val="both"/>
        <w:rPr>
          <w:rFonts w:ascii="Amelia Oblicua" w:eastAsia="Times New Roman" w:hAnsi="Amelia Oblicua" w:cstheme="minorHAnsi"/>
          <w:sz w:val="20"/>
          <w:szCs w:val="20"/>
          <w:lang w:val="es-ES" w:eastAsia="es-ES"/>
        </w:rPr>
      </w:pPr>
    </w:p>
    <w:p w14:paraId="18F21F8A" w14:textId="64E14DFB" w:rsidR="00FD2D6F" w:rsidRPr="00FB7CE6" w:rsidRDefault="00142774" w:rsidP="00FD2D6F">
      <w:pPr>
        <w:spacing w:after="0" w:line="240" w:lineRule="auto"/>
        <w:ind w:left="705" w:hanging="705"/>
        <w:jc w:val="both"/>
        <w:rPr>
          <w:rFonts w:ascii="Amelia Oblicua" w:eastAsia="Times New Roman" w:hAnsi="Amelia Oblicua" w:cstheme="minorHAnsi"/>
          <w:sz w:val="20"/>
          <w:szCs w:val="20"/>
          <w:lang w:val="es-ES" w:eastAsia="es-ES"/>
        </w:rPr>
      </w:pPr>
      <w:r>
        <w:rPr>
          <w:noProof/>
          <w:lang w:eastAsia="es-MX"/>
        </w:rPr>
        <w:drawing>
          <wp:anchor distT="0" distB="0" distL="114300" distR="114300" simplePos="0" relativeHeight="251669504" behindDoc="0" locked="0" layoutInCell="1" allowOverlap="1" wp14:anchorId="327990B1" wp14:editId="7CB0AF76">
            <wp:simplePos x="0" y="0"/>
            <wp:positionH relativeFrom="margin">
              <wp:posOffset>0</wp:posOffset>
            </wp:positionH>
            <wp:positionV relativeFrom="paragraph">
              <wp:posOffset>-635</wp:posOffset>
            </wp:positionV>
            <wp:extent cx="129397" cy="139563"/>
            <wp:effectExtent l="0" t="0" r="4445"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65717"/>
                    <a:stretch/>
                  </pic:blipFill>
                  <pic:spPr bwMode="auto">
                    <a:xfrm>
                      <a:off x="0" y="0"/>
                      <a:ext cx="129397" cy="13956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D2D6F">
        <w:rPr>
          <w:rFonts w:ascii="Amelia Oblicua" w:eastAsia="Times New Roman" w:hAnsi="Amelia Oblicua" w:cstheme="minorHAnsi"/>
          <w:sz w:val="20"/>
          <w:szCs w:val="20"/>
          <w:lang w:val="es-ES" w:eastAsia="es-ES"/>
        </w:rPr>
        <w:tab/>
      </w:r>
      <w:r w:rsidR="00FD2D6F" w:rsidRPr="007E6761">
        <w:rPr>
          <w:rFonts w:ascii="Amelia Oblicua" w:eastAsia="Times New Roman" w:hAnsi="Amelia Oblicua" w:cstheme="minorHAnsi"/>
          <w:sz w:val="20"/>
          <w:szCs w:val="20"/>
          <w:lang w:val="es-ES" w:eastAsia="es-ES"/>
        </w:rPr>
        <w:t>El</w:t>
      </w:r>
      <w:r w:rsidR="00FD2D6F" w:rsidRPr="007E6761">
        <w:rPr>
          <w:rFonts w:ascii="Amelia Oblicua" w:eastAsia="Times New Roman" w:hAnsi="Amelia Oblicua" w:cstheme="minorHAnsi"/>
          <w:b/>
          <w:sz w:val="20"/>
          <w:szCs w:val="20"/>
          <w:lang w:val="es-ES" w:eastAsia="es-ES"/>
        </w:rPr>
        <w:t xml:space="preserve"> “PROVEEDOR” </w:t>
      </w:r>
      <w:r w:rsidR="00FD2D6F" w:rsidRPr="007E6761">
        <w:rPr>
          <w:rFonts w:ascii="Amelia Oblicua" w:eastAsia="Times New Roman" w:hAnsi="Amelia Oblicua" w:cstheme="minorHAnsi"/>
          <w:sz w:val="20"/>
          <w:szCs w:val="20"/>
          <w:lang w:val="es-ES" w:eastAsia="es-ES"/>
        </w:rPr>
        <w:t>las realizará por escrito al administrador del contrato y deberán ser entregadas en el domicilio del mismo que se señala en el presente contrato</w:t>
      </w:r>
      <w:r w:rsidR="00FD2D6F" w:rsidRPr="007E6761">
        <w:rPr>
          <w:rFonts w:ascii="Amelia Oblicua" w:eastAsia="Times New Roman" w:hAnsi="Amelia Oblicua" w:cstheme="minorHAnsi"/>
          <w:b/>
          <w:sz w:val="20"/>
          <w:szCs w:val="20"/>
          <w:lang w:val="es-ES" w:eastAsia="es-ES"/>
        </w:rPr>
        <w:t>.</w:t>
      </w:r>
    </w:p>
    <w:p w14:paraId="2D54DA5F" w14:textId="77777777" w:rsidR="00CD7F33" w:rsidRPr="00DE5E34" w:rsidRDefault="00CD7F33" w:rsidP="00730B46">
      <w:pPr>
        <w:spacing w:after="0" w:line="240" w:lineRule="auto"/>
        <w:ind w:left="785"/>
        <w:jc w:val="both"/>
        <w:rPr>
          <w:rFonts w:ascii="Amelia Oblicua" w:eastAsia="Times New Roman" w:hAnsi="Amelia Oblicua" w:cstheme="minorHAnsi"/>
          <w:b/>
          <w:sz w:val="12"/>
          <w:szCs w:val="12"/>
          <w:lang w:val="es-ES" w:eastAsia="es-ES"/>
        </w:rPr>
      </w:pPr>
    </w:p>
    <w:p w14:paraId="2B4A44D5" w14:textId="1388F392" w:rsidR="00CD7F33" w:rsidRPr="00DE5E34" w:rsidRDefault="00CD7F33" w:rsidP="00CD7F33">
      <w:pPr>
        <w:spacing w:after="0" w:line="276" w:lineRule="auto"/>
        <w:jc w:val="both"/>
        <w:rPr>
          <w:rFonts w:ascii="Amelia Oblicua" w:eastAsia="Times New Roman" w:hAnsi="Amelia Oblicua" w:cstheme="minorHAnsi"/>
          <w:b/>
          <w:sz w:val="20"/>
          <w:szCs w:val="20"/>
          <w:lang w:val="es-ES" w:eastAsia="es-ES"/>
        </w:rPr>
      </w:pPr>
      <w:r w:rsidRPr="00DE5E34">
        <w:rPr>
          <w:rFonts w:ascii="Amelia Oblicua" w:eastAsia="Times New Roman" w:hAnsi="Amelia Oblicua" w:cstheme="minorHAnsi"/>
          <w:b/>
          <w:sz w:val="20"/>
          <w:szCs w:val="20"/>
          <w:lang w:val="es-ES" w:eastAsia="es-ES"/>
        </w:rPr>
        <w:t xml:space="preserve">EL “PROVEEDOR” </w:t>
      </w:r>
      <w:r w:rsidRPr="00DE5E34">
        <w:rPr>
          <w:rFonts w:ascii="Amelia Oblicua" w:eastAsia="Times New Roman" w:hAnsi="Amelia Oblicua" w:cstheme="minorHAnsi"/>
          <w:sz w:val="20"/>
          <w:szCs w:val="20"/>
          <w:lang w:val="es-ES" w:eastAsia="es-ES"/>
        </w:rPr>
        <w:t>designa como persona de contacto a</w:t>
      </w:r>
      <w:r w:rsidR="00FD2D6F">
        <w:rPr>
          <w:rFonts w:ascii="Amelia Oblicua" w:eastAsia="Times New Roman" w:hAnsi="Amelia Oblicua" w:cstheme="minorHAnsi"/>
          <w:sz w:val="20"/>
          <w:szCs w:val="20"/>
          <w:lang w:val="es-ES" w:eastAsia="es-ES"/>
        </w:rPr>
        <w:t xml:space="preserve"> </w:t>
      </w:r>
      <w:r w:rsidRPr="00DE5E34">
        <w:rPr>
          <w:rFonts w:ascii="Amelia Oblicua" w:eastAsia="Times New Roman" w:hAnsi="Amelia Oblicua" w:cstheme="minorHAnsi"/>
          <w:sz w:val="20"/>
          <w:szCs w:val="20"/>
          <w:lang w:val="es-ES" w:eastAsia="es-ES"/>
        </w:rPr>
        <w:t>l</w:t>
      </w:r>
      <w:r w:rsidR="00FD2D6F">
        <w:rPr>
          <w:rFonts w:ascii="Amelia Oblicua" w:eastAsia="Times New Roman" w:hAnsi="Amelia Oblicua" w:cstheme="minorHAnsi"/>
          <w:sz w:val="20"/>
          <w:szCs w:val="20"/>
          <w:lang w:val="es-ES" w:eastAsia="es-ES"/>
        </w:rPr>
        <w:t>a</w:t>
      </w:r>
      <w:r w:rsidRPr="00DE5E34">
        <w:rPr>
          <w:rFonts w:ascii="Amelia Oblicua" w:eastAsia="Times New Roman" w:hAnsi="Amelia Oblicua" w:cstheme="minorHAnsi"/>
          <w:sz w:val="20"/>
          <w:szCs w:val="20"/>
          <w:lang w:val="es-ES" w:eastAsia="es-ES"/>
        </w:rPr>
        <w:t xml:space="preserve"> </w:t>
      </w:r>
      <w:r w:rsidRPr="00DE5E34">
        <w:rPr>
          <w:rFonts w:ascii="Amelia Oblicua" w:hAnsi="Amelia Oblicua" w:cstheme="minorHAnsi"/>
          <w:b/>
          <w:sz w:val="20"/>
          <w:szCs w:val="20"/>
        </w:rPr>
        <w:t xml:space="preserve">C. </w:t>
      </w:r>
      <w:commentRangeStart w:id="9"/>
      <w:r w:rsidR="00B96DD8">
        <w:rPr>
          <w:rFonts w:ascii="Amelia Oblicua" w:hAnsi="Amelia Oblicua" w:cstheme="minorHAnsi"/>
          <w:b/>
          <w:sz w:val="20"/>
          <w:szCs w:val="20"/>
        </w:rPr>
        <w:t>***********************</w:t>
      </w:r>
      <w:commentRangeEnd w:id="9"/>
      <w:r w:rsidR="00B96DD8">
        <w:rPr>
          <w:rStyle w:val="Refdecomentario"/>
        </w:rPr>
        <w:commentReference w:id="9"/>
      </w:r>
      <w:r w:rsidRPr="00DE5E34">
        <w:rPr>
          <w:rFonts w:ascii="Amelia Oblicua" w:hAnsi="Amelia Oblicua" w:cstheme="minorHAnsi"/>
          <w:b/>
          <w:sz w:val="20"/>
          <w:szCs w:val="20"/>
        </w:rPr>
        <w:t>,</w:t>
      </w:r>
      <w:r w:rsidRPr="00DE5E34">
        <w:rPr>
          <w:rFonts w:ascii="Amelia Oblicua" w:eastAsia="Times New Roman" w:hAnsi="Amelia Oblicua" w:cstheme="minorHAnsi"/>
          <w:b/>
          <w:sz w:val="20"/>
          <w:szCs w:val="20"/>
          <w:lang w:val="es-ES" w:eastAsia="es-ES"/>
        </w:rPr>
        <w:t xml:space="preserve"> </w:t>
      </w:r>
      <w:r w:rsidRPr="00DE5E34">
        <w:rPr>
          <w:rFonts w:ascii="Amelia Oblicua" w:eastAsia="Times New Roman" w:hAnsi="Amelia Oblicua" w:cstheme="minorHAnsi"/>
          <w:sz w:val="20"/>
          <w:szCs w:val="20"/>
          <w:lang w:val="es-ES" w:eastAsia="es-ES"/>
        </w:rPr>
        <w:t>en su carácter de</w:t>
      </w:r>
      <w:r w:rsidRPr="00DE5E34">
        <w:rPr>
          <w:rFonts w:ascii="Amelia Oblicua" w:eastAsia="Times New Roman" w:hAnsi="Amelia Oblicua" w:cstheme="minorHAnsi"/>
          <w:b/>
          <w:sz w:val="20"/>
          <w:szCs w:val="20"/>
          <w:lang w:val="es-ES" w:eastAsia="es-ES"/>
        </w:rPr>
        <w:t xml:space="preserve"> </w:t>
      </w:r>
      <w:r w:rsidR="00FD2D6F">
        <w:rPr>
          <w:rFonts w:ascii="Amelia Oblicua" w:eastAsia="Times New Roman" w:hAnsi="Amelia Oblicua" w:cstheme="minorHAnsi"/>
          <w:b/>
          <w:sz w:val="20"/>
          <w:szCs w:val="20"/>
          <w:lang w:val="es-ES" w:eastAsia="es-ES"/>
        </w:rPr>
        <w:t xml:space="preserve">Proveedor. </w:t>
      </w:r>
    </w:p>
    <w:p w14:paraId="5B3F5C72" w14:textId="77777777" w:rsidR="00CD7F33" w:rsidRPr="00DE5E34" w:rsidRDefault="00CD7F33" w:rsidP="00730B46">
      <w:pPr>
        <w:spacing w:after="0" w:line="240" w:lineRule="auto"/>
        <w:jc w:val="both"/>
        <w:rPr>
          <w:rFonts w:ascii="Amelia Oblicua" w:hAnsi="Amelia Oblicua" w:cstheme="minorHAnsi"/>
          <w:sz w:val="12"/>
          <w:szCs w:val="12"/>
        </w:rPr>
      </w:pPr>
    </w:p>
    <w:p w14:paraId="28CA5CAE" w14:textId="080134E7" w:rsidR="00CD7F33" w:rsidRDefault="00156D58" w:rsidP="00CD7F33">
      <w:pPr>
        <w:spacing w:after="0" w:line="240" w:lineRule="auto"/>
        <w:jc w:val="both"/>
        <w:rPr>
          <w:rFonts w:ascii="Amelia Oblicua" w:hAnsi="Amelia Oblicua" w:cstheme="minorHAnsi"/>
          <w:sz w:val="20"/>
          <w:szCs w:val="20"/>
        </w:rPr>
      </w:pPr>
      <w:commentRangeStart w:id="10"/>
      <w:r w:rsidRPr="007E6761">
        <w:rPr>
          <w:rFonts w:ascii="Amelia Oblicua" w:eastAsia="Calibri" w:hAnsi="Amelia Oblicua" w:cstheme="minorHAnsi"/>
          <w:sz w:val="20"/>
          <w:szCs w:val="20"/>
          <w:lang w:val="es-ES" w:eastAsia="es-ES"/>
        </w:rPr>
        <w:t xml:space="preserve">El </w:t>
      </w:r>
      <w:r w:rsidRPr="007E6761">
        <w:rPr>
          <w:rFonts w:ascii="Amelia Oblicua" w:eastAsia="Calibri" w:hAnsi="Amelia Oblicua" w:cstheme="minorHAnsi"/>
          <w:b/>
          <w:sz w:val="20"/>
          <w:szCs w:val="20"/>
          <w:lang w:val="es-ES" w:eastAsia="es-ES"/>
        </w:rPr>
        <w:t xml:space="preserve">“MUNICIPIO” </w:t>
      </w:r>
      <w:r w:rsidRPr="007E6761">
        <w:rPr>
          <w:rFonts w:ascii="Amelia Oblicua" w:eastAsia="Times New Roman" w:hAnsi="Amelia Oblicua" w:cstheme="minorHAnsi"/>
          <w:sz w:val="20"/>
          <w:szCs w:val="20"/>
          <w:lang w:val="es-ES" w:eastAsia="es-ES"/>
        </w:rPr>
        <w:t xml:space="preserve">designa como persona de contacto al </w:t>
      </w:r>
      <w:r w:rsidRPr="007E6761">
        <w:rPr>
          <w:rFonts w:ascii="Amelia Oblicua" w:hAnsi="Amelia Oblicua" w:cstheme="minorHAnsi"/>
          <w:color w:val="000000"/>
          <w:sz w:val="20"/>
          <w:szCs w:val="20"/>
        </w:rPr>
        <w:t xml:space="preserve">administrador del contrato, </w:t>
      </w:r>
      <w:r w:rsidRPr="007E6761">
        <w:rPr>
          <w:rFonts w:ascii="Amelia Oblicua" w:hAnsi="Amelia Oblicua" w:cstheme="minorHAnsi"/>
          <w:sz w:val="20"/>
          <w:szCs w:val="20"/>
        </w:rPr>
        <w:t xml:space="preserve">el </w:t>
      </w:r>
      <w:r w:rsidRPr="007E6761">
        <w:rPr>
          <w:rFonts w:ascii="Amelia Oblicua" w:hAnsi="Amelia Oblicua" w:cstheme="minorHAnsi"/>
          <w:b/>
          <w:sz w:val="20"/>
          <w:szCs w:val="20"/>
        </w:rPr>
        <w:t xml:space="preserve">Lic. </w:t>
      </w:r>
      <w:r>
        <w:rPr>
          <w:rFonts w:ascii="Amelia Oblicua" w:hAnsi="Amelia Oblicua" w:cstheme="minorHAnsi"/>
          <w:b/>
          <w:sz w:val="20"/>
          <w:szCs w:val="20"/>
        </w:rPr>
        <w:t xml:space="preserve">Jorge Alberto </w:t>
      </w:r>
      <w:proofErr w:type="spellStart"/>
      <w:r>
        <w:rPr>
          <w:rFonts w:ascii="Amelia Oblicua" w:hAnsi="Amelia Oblicua" w:cstheme="minorHAnsi"/>
          <w:b/>
          <w:sz w:val="20"/>
          <w:szCs w:val="20"/>
        </w:rPr>
        <w:t>Francomárquez</w:t>
      </w:r>
      <w:proofErr w:type="spellEnd"/>
      <w:r>
        <w:rPr>
          <w:rFonts w:ascii="Amelia Oblicua" w:hAnsi="Amelia Oblicua" w:cstheme="minorHAnsi"/>
          <w:b/>
          <w:sz w:val="20"/>
          <w:szCs w:val="20"/>
        </w:rPr>
        <w:t xml:space="preserve"> y Martínez</w:t>
      </w:r>
      <w:r w:rsidRPr="007E6761">
        <w:rPr>
          <w:rFonts w:ascii="Amelia Oblicua" w:hAnsi="Amelia Oblicua" w:cstheme="minorHAnsi"/>
          <w:sz w:val="20"/>
          <w:szCs w:val="20"/>
        </w:rPr>
        <w:t xml:space="preserve"> titular de la </w:t>
      </w:r>
      <w:r>
        <w:rPr>
          <w:rFonts w:ascii="Amelia Oblicua" w:hAnsi="Amelia Oblicua" w:cstheme="minorHAnsi"/>
          <w:b/>
          <w:sz w:val="20"/>
          <w:szCs w:val="20"/>
        </w:rPr>
        <w:t>Coordinación de Comunicación Social</w:t>
      </w:r>
      <w:r w:rsidRPr="007E6761">
        <w:rPr>
          <w:rFonts w:ascii="Amelia Oblicua" w:hAnsi="Amelia Oblicua" w:cstheme="minorHAnsi"/>
          <w:sz w:val="20"/>
          <w:szCs w:val="20"/>
        </w:rPr>
        <w:t xml:space="preserve">, , quien será responsable de administrar y verificar el cumplimiento del contrato, en su caso, deberá emitir la constancia de cumplimiento de las obligaciones contractuales, misma que deberá contener la firma y/o sello en la que conste o certifique que los bienes han sido entregados y/o </w:t>
      </w:r>
      <w:r w:rsidRPr="007E6761">
        <w:rPr>
          <w:rFonts w:ascii="Amelia Oblicua" w:hAnsi="Amelia Oblicua" w:cstheme="minorHAnsi"/>
          <w:sz w:val="20"/>
          <w:szCs w:val="20"/>
        </w:rPr>
        <w:lastRenderedPageBreak/>
        <w:t xml:space="preserve">los servicios han sido realizados a entera satisfacción del administrador, conforme a lo establecido en el presente contrato y a entera satisfacción del </w:t>
      </w:r>
      <w:r w:rsidRPr="007E6761">
        <w:rPr>
          <w:rFonts w:ascii="Amelia Oblicua" w:hAnsi="Amelia Oblicua" w:cstheme="minorHAnsi"/>
          <w:b/>
          <w:sz w:val="20"/>
          <w:szCs w:val="20"/>
        </w:rPr>
        <w:t>“MUNICIPIO”</w:t>
      </w:r>
      <w:r w:rsidRPr="007E6761">
        <w:rPr>
          <w:rFonts w:ascii="Amelia Oblicua" w:hAnsi="Amelia Oblicua" w:cstheme="minorHAnsi"/>
          <w:sz w:val="20"/>
          <w:szCs w:val="20"/>
        </w:rPr>
        <w:t xml:space="preserve">. El administrador del contrato podrá delegar la facultad de supervisión al </w:t>
      </w:r>
      <w:r w:rsidRPr="007E6761">
        <w:rPr>
          <w:rFonts w:ascii="Amelia Oblicua" w:hAnsi="Amelia Oblicua" w:cstheme="minorHAnsi"/>
          <w:b/>
          <w:sz w:val="20"/>
          <w:szCs w:val="20"/>
        </w:rPr>
        <w:t xml:space="preserve">C. </w:t>
      </w:r>
      <w:r w:rsidR="004534F5">
        <w:rPr>
          <w:rFonts w:ascii="Amelia Oblicua" w:hAnsi="Amelia Oblicua" w:cstheme="minorHAnsi"/>
          <w:b/>
          <w:sz w:val="20"/>
          <w:szCs w:val="20"/>
        </w:rPr>
        <w:t xml:space="preserve">Diana Pamela </w:t>
      </w:r>
      <w:proofErr w:type="spellStart"/>
      <w:r w:rsidR="004534F5">
        <w:rPr>
          <w:rFonts w:ascii="Amelia Oblicua" w:hAnsi="Amelia Oblicua" w:cstheme="minorHAnsi"/>
          <w:b/>
          <w:sz w:val="20"/>
          <w:szCs w:val="20"/>
        </w:rPr>
        <w:t>Jaquez</w:t>
      </w:r>
      <w:proofErr w:type="spellEnd"/>
      <w:r w:rsidR="004534F5">
        <w:rPr>
          <w:rFonts w:ascii="Amelia Oblicua" w:hAnsi="Amelia Oblicua" w:cstheme="minorHAnsi"/>
          <w:b/>
          <w:sz w:val="20"/>
          <w:szCs w:val="20"/>
        </w:rPr>
        <w:t xml:space="preserve"> Rodríguez</w:t>
      </w:r>
      <w:r w:rsidRPr="007E6761">
        <w:rPr>
          <w:rFonts w:ascii="Amelia Oblicua" w:hAnsi="Amelia Oblicua" w:cstheme="minorHAnsi"/>
          <w:sz w:val="20"/>
          <w:szCs w:val="20"/>
        </w:rPr>
        <w:t xml:space="preserve">, en su cargo de </w:t>
      </w:r>
      <w:r w:rsidR="004534F5">
        <w:rPr>
          <w:rFonts w:ascii="Amelia Oblicua" w:hAnsi="Amelia Oblicua" w:cstheme="minorHAnsi"/>
          <w:b/>
          <w:sz w:val="20"/>
          <w:szCs w:val="20"/>
        </w:rPr>
        <w:t>Subcoordinadora de Medios de la Coordinación de Comunicación Social</w:t>
      </w:r>
      <w:r w:rsidRPr="007E6761">
        <w:rPr>
          <w:rFonts w:ascii="Amelia Oblicua" w:hAnsi="Amelia Oblicua" w:cstheme="minorHAnsi"/>
          <w:sz w:val="20"/>
          <w:szCs w:val="20"/>
        </w:rPr>
        <w:t>, el cual será el encargado de supervisar (vigilar, revisar y recibir) la recepción lo de los s</w:t>
      </w:r>
      <w:r w:rsidR="00067B8C">
        <w:rPr>
          <w:rFonts w:ascii="Amelia Oblicua" w:hAnsi="Amelia Oblicua" w:cstheme="minorHAnsi"/>
          <w:sz w:val="20"/>
          <w:szCs w:val="20"/>
        </w:rPr>
        <w:t>ervicios</w:t>
      </w:r>
      <w:r w:rsidRPr="007E6761">
        <w:rPr>
          <w:rFonts w:ascii="Amelia Oblicua" w:hAnsi="Amelia Oblicua" w:cstheme="minorHAnsi"/>
          <w:sz w:val="20"/>
          <w:szCs w:val="20"/>
        </w:rPr>
        <w:t>, de acuerdo a lo establecido en el presente instrum</w:t>
      </w:r>
      <w:r>
        <w:rPr>
          <w:rFonts w:ascii="Amelia Oblicua" w:hAnsi="Amelia Oblicua" w:cstheme="minorHAnsi"/>
          <w:sz w:val="20"/>
          <w:szCs w:val="20"/>
        </w:rPr>
        <w:t>ento</w:t>
      </w:r>
      <w:r w:rsidR="00CD7F33" w:rsidRPr="00DE5E34">
        <w:rPr>
          <w:rFonts w:ascii="Amelia Oblicua" w:hAnsi="Amelia Oblicua" w:cstheme="minorHAnsi"/>
          <w:sz w:val="20"/>
          <w:szCs w:val="20"/>
        </w:rPr>
        <w:t>.</w:t>
      </w:r>
      <w:commentRangeEnd w:id="10"/>
      <w:r w:rsidR="00B96DD8">
        <w:rPr>
          <w:rStyle w:val="Refdecomentario"/>
        </w:rPr>
        <w:commentReference w:id="10"/>
      </w:r>
    </w:p>
    <w:p w14:paraId="3157328C" w14:textId="77777777" w:rsidR="0051176F" w:rsidRPr="00DE5E34" w:rsidRDefault="0051176F" w:rsidP="00CD7F33">
      <w:pPr>
        <w:spacing w:after="0" w:line="240" w:lineRule="auto"/>
        <w:jc w:val="both"/>
        <w:rPr>
          <w:rFonts w:ascii="Amelia Oblicua" w:hAnsi="Amelia Oblicua" w:cstheme="minorHAnsi"/>
          <w:sz w:val="20"/>
          <w:szCs w:val="20"/>
        </w:rPr>
      </w:pPr>
    </w:p>
    <w:p w14:paraId="76523BD3" w14:textId="77777777" w:rsidR="00CD7F33" w:rsidRPr="00DE5E34" w:rsidRDefault="00CD7F33" w:rsidP="00730B46">
      <w:pPr>
        <w:spacing w:after="0" w:line="240" w:lineRule="auto"/>
        <w:jc w:val="both"/>
        <w:rPr>
          <w:rFonts w:ascii="Amelia Oblicua" w:hAnsi="Amelia Oblicua" w:cstheme="minorHAnsi"/>
          <w:sz w:val="12"/>
          <w:szCs w:val="12"/>
        </w:rPr>
      </w:pPr>
    </w:p>
    <w:p w14:paraId="4BCE0BD5"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Asimismo, el </w:t>
      </w:r>
      <w:r w:rsidRPr="00DE5E34">
        <w:rPr>
          <w:rFonts w:ascii="Amelia Oblicua" w:hAnsi="Amelia Oblicua" w:cstheme="minorHAnsi"/>
          <w:b/>
          <w:sz w:val="20"/>
          <w:szCs w:val="20"/>
        </w:rPr>
        <w:t xml:space="preserve">“PROVEEDOR” </w:t>
      </w:r>
      <w:r w:rsidRPr="00DE5E34">
        <w:rPr>
          <w:rFonts w:ascii="Amelia Oblicua" w:hAnsi="Amelia Oblicua" w:cstheme="minorHAnsi"/>
          <w:sz w:val="20"/>
          <w:szCs w:val="20"/>
        </w:rPr>
        <w:t>manifiesta su conformidad de que hasta en tanto no sea otorgada dicha constancia, no se tendrá por recibido el servicio y/o los bienes.</w:t>
      </w:r>
    </w:p>
    <w:p w14:paraId="3AA8BFB9" w14:textId="77777777" w:rsidR="00CD7F33" w:rsidRPr="00DE5E34" w:rsidRDefault="00CD7F33" w:rsidP="00730B46">
      <w:pPr>
        <w:spacing w:after="0" w:line="240" w:lineRule="auto"/>
        <w:jc w:val="both"/>
        <w:rPr>
          <w:rFonts w:ascii="Amelia Oblicua" w:hAnsi="Amelia Oblicua" w:cstheme="minorHAnsi"/>
          <w:sz w:val="12"/>
          <w:szCs w:val="12"/>
        </w:rPr>
      </w:pPr>
    </w:p>
    <w:p w14:paraId="76CFF1C6"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De conformidad con los artículos 97 de la Ley de Adquisiciones, Arrendamientos y Contratación de Servicios del Estado de Chihuahua, 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se obliga a proporcionar a la Secretaría de la Función Pública y/o al Órgano Interno de Control del Municipio de Chihuahua, toda la información y documentación que en su momento se requiera con motivo de las auditorias, visitas o inspecciones que practiquen y que se relacionen con el presente contrato, aún concluida su vigencia y por el tiempo que de acuerdo a la regulación fiscal le corresponda conservarla.</w:t>
      </w:r>
    </w:p>
    <w:p w14:paraId="227B2368" w14:textId="77777777" w:rsidR="00CD7F33" w:rsidRPr="00DE5E34" w:rsidRDefault="00CD7F33" w:rsidP="00730B46">
      <w:pPr>
        <w:spacing w:after="0" w:line="240" w:lineRule="auto"/>
        <w:jc w:val="both"/>
        <w:rPr>
          <w:rFonts w:ascii="Amelia Oblicua" w:hAnsi="Amelia Oblicua" w:cstheme="minorHAnsi"/>
          <w:b/>
          <w:sz w:val="12"/>
          <w:szCs w:val="12"/>
        </w:rPr>
      </w:pPr>
    </w:p>
    <w:p w14:paraId="690A049A"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El</w:t>
      </w:r>
      <w:r w:rsidRPr="00DE5E34">
        <w:rPr>
          <w:rFonts w:ascii="Amelia Oblicua" w:hAnsi="Amelia Oblicua" w:cstheme="minorHAnsi"/>
          <w:b/>
          <w:sz w:val="20"/>
          <w:szCs w:val="20"/>
        </w:rPr>
        <w:t xml:space="preserve"> “MUNICIPIO”</w:t>
      </w:r>
      <w:r w:rsidRPr="00DE5E34">
        <w:rPr>
          <w:rFonts w:ascii="Amelia Oblicua" w:hAnsi="Amelia Oblicua" w:cstheme="minorHAnsi"/>
          <w:sz w:val="20"/>
          <w:szCs w:val="20"/>
        </w:rPr>
        <w:t xml:space="preserve"> a través de quien fue designado como Administrador del Contrato, supervisará, revisará y vigilará en todo momento el objeto de este contrato, el cual deberá realizarse en los plazos establecidos en el mismo y su </w:t>
      </w:r>
      <w:r w:rsidRPr="00DE5E34">
        <w:rPr>
          <w:rFonts w:ascii="Amelia Oblicua" w:hAnsi="Amelia Oblicua" w:cstheme="minorHAnsi"/>
          <w:b/>
          <w:sz w:val="20"/>
          <w:szCs w:val="20"/>
        </w:rPr>
        <w:t>“ANEXO ÚNICO”</w:t>
      </w:r>
      <w:r w:rsidRPr="00DE5E34">
        <w:rPr>
          <w:rFonts w:ascii="Amelia Oblicua" w:hAnsi="Amelia Oblicua" w:cstheme="minorHAnsi"/>
          <w:sz w:val="20"/>
          <w:szCs w:val="20"/>
        </w:rPr>
        <w:t xml:space="preserve">, dará al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por escrito las instrucciones que estime pertinentes relacionadas con su ejecución en la forma convenida, a fin de que se ajuste a las especificaciones contenidas en el </w:t>
      </w:r>
      <w:r w:rsidRPr="00DE5E34">
        <w:rPr>
          <w:rFonts w:ascii="Amelia Oblicua" w:eastAsia="Calibri" w:hAnsi="Amelia Oblicua" w:cstheme="minorHAnsi"/>
          <w:b/>
          <w:color w:val="000000"/>
          <w:sz w:val="20"/>
          <w:szCs w:val="20"/>
          <w:lang w:eastAsia="es-MX"/>
        </w:rPr>
        <w:t>“ANEXO ÚNICO”</w:t>
      </w:r>
      <w:r w:rsidRPr="00DE5E34">
        <w:rPr>
          <w:rFonts w:ascii="Amelia Oblicua" w:hAnsi="Amelia Oblicua" w:cstheme="minorHAnsi"/>
          <w:sz w:val="20"/>
          <w:szCs w:val="20"/>
        </w:rPr>
        <w:t xml:space="preserve"> a que se alude en la </w:t>
      </w:r>
      <w:r w:rsidRPr="00DE5E34">
        <w:rPr>
          <w:rFonts w:ascii="Amelia Oblicua" w:hAnsi="Amelia Oblicua" w:cstheme="minorHAnsi"/>
          <w:b/>
          <w:sz w:val="20"/>
          <w:szCs w:val="20"/>
        </w:rPr>
        <w:t xml:space="preserve">Cláusula Primera </w:t>
      </w:r>
      <w:r w:rsidRPr="00DE5E34">
        <w:rPr>
          <w:rFonts w:ascii="Amelia Oblicua" w:hAnsi="Amelia Oblicua" w:cstheme="minorHAnsi"/>
          <w:sz w:val="20"/>
          <w:szCs w:val="20"/>
        </w:rPr>
        <w:t xml:space="preserve">denominada </w:t>
      </w:r>
      <w:r w:rsidRPr="00DE5E34">
        <w:rPr>
          <w:rFonts w:ascii="Amelia Oblicua" w:hAnsi="Amelia Oblicua" w:cstheme="minorHAnsi"/>
          <w:b/>
          <w:sz w:val="20"/>
          <w:szCs w:val="20"/>
        </w:rPr>
        <w:t>Objeto</w:t>
      </w:r>
      <w:r w:rsidRPr="00DE5E34">
        <w:rPr>
          <w:rFonts w:ascii="Amelia Oblicua" w:hAnsi="Amelia Oblicua" w:cstheme="minorHAnsi"/>
          <w:sz w:val="20"/>
          <w:szCs w:val="20"/>
        </w:rPr>
        <w:t xml:space="preserve">, así como a las modificaciones que, en su caso, ordene por escrito el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y sean aprobados por ésta.</w:t>
      </w:r>
    </w:p>
    <w:p w14:paraId="405F6E26" w14:textId="77777777" w:rsidR="00CD7F33" w:rsidRPr="00DE5E34" w:rsidRDefault="00CD7F33" w:rsidP="00730B46">
      <w:pPr>
        <w:spacing w:after="0" w:line="240" w:lineRule="auto"/>
        <w:jc w:val="both"/>
        <w:rPr>
          <w:rFonts w:ascii="Amelia Oblicua" w:hAnsi="Amelia Oblicua" w:cstheme="minorHAnsi"/>
          <w:sz w:val="12"/>
          <w:szCs w:val="12"/>
        </w:rPr>
      </w:pPr>
    </w:p>
    <w:p w14:paraId="4142F8A6"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La supervisión que realice el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no libera al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del cumplimiento de las obligaciones contraídas en este contrato, así como de responder por las deficiencias en la calidad de los bienes o la prestación del servicio una vez concluidos éstos. Lo anterior, en el entendido de que el ejercicio de esta facultad no será considerado como aceptación tácita o expresa, ni libera al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de las obligaciones que contrae bajo este Contrato.</w:t>
      </w:r>
    </w:p>
    <w:p w14:paraId="4149DDFC" w14:textId="77777777" w:rsidR="00CD7F33" w:rsidRPr="00DE5E34" w:rsidRDefault="00CD7F33" w:rsidP="00730B46">
      <w:pPr>
        <w:spacing w:after="0" w:line="240" w:lineRule="auto"/>
        <w:jc w:val="both"/>
        <w:rPr>
          <w:rFonts w:ascii="Amelia Oblicua" w:hAnsi="Amelia Oblicua" w:cstheme="minorHAnsi"/>
        </w:rPr>
      </w:pPr>
    </w:p>
    <w:p w14:paraId="5C0996DC" w14:textId="77777777" w:rsidR="00730B46" w:rsidRPr="00DE5E34" w:rsidRDefault="00CD7F33" w:rsidP="00CD7F33">
      <w:pPr>
        <w:spacing w:after="0" w:line="276" w:lineRule="auto"/>
        <w:jc w:val="both"/>
        <w:rPr>
          <w:rFonts w:ascii="Amelia Oblicua" w:hAnsi="Amelia Oblicua" w:cstheme="minorHAnsi"/>
          <w:b/>
          <w:lang w:val="es-ES_tradnl"/>
        </w:rPr>
      </w:pPr>
      <w:r w:rsidRPr="00DE5E34">
        <w:rPr>
          <w:rFonts w:ascii="Amelia Oblicua" w:hAnsi="Amelia Oblicua" w:cstheme="minorHAnsi"/>
          <w:b/>
          <w:color w:val="0000FF"/>
          <w:lang w:val="es-ES_tradnl"/>
        </w:rPr>
        <w:t xml:space="preserve">NOVENA. </w:t>
      </w:r>
      <w:r w:rsidRPr="00DE5E34">
        <w:rPr>
          <w:rFonts w:ascii="Amelia Oblicua" w:hAnsi="Amelia Oblicua" w:cstheme="minorHAnsi"/>
          <w:b/>
          <w:lang w:val="es-ES_tradnl"/>
        </w:rPr>
        <w:t>GARANTÍAS.</w:t>
      </w:r>
    </w:p>
    <w:p w14:paraId="2B0037A7" w14:textId="3EA506FB" w:rsidR="00CD7F33" w:rsidRPr="00DE5E34" w:rsidRDefault="00CD7F33" w:rsidP="00730B46">
      <w:pPr>
        <w:spacing w:after="0" w:line="240" w:lineRule="auto"/>
        <w:jc w:val="both"/>
        <w:rPr>
          <w:rFonts w:ascii="Amelia Oblicua" w:hAnsi="Amelia Oblicua" w:cstheme="minorHAnsi"/>
          <w:b/>
          <w:sz w:val="12"/>
          <w:szCs w:val="12"/>
          <w:lang w:val="es-ES_tradnl"/>
        </w:rPr>
      </w:pPr>
      <w:r w:rsidRPr="00DE5E34">
        <w:rPr>
          <w:rFonts w:ascii="Amelia Oblicua" w:hAnsi="Amelia Oblicua" w:cstheme="minorHAnsi"/>
          <w:b/>
          <w:sz w:val="12"/>
          <w:szCs w:val="12"/>
          <w:lang w:val="es-ES_tradnl"/>
        </w:rPr>
        <w:t xml:space="preserve"> </w:t>
      </w:r>
    </w:p>
    <w:p w14:paraId="4263BE5C" w14:textId="608FB449" w:rsidR="00CD7F33" w:rsidRPr="00DE5E34" w:rsidRDefault="00CD7F33" w:rsidP="00CD7F33">
      <w:pPr>
        <w:spacing w:after="0" w:line="276" w:lineRule="auto"/>
        <w:jc w:val="both"/>
        <w:rPr>
          <w:rFonts w:ascii="Amelia Oblicua" w:hAnsi="Amelia Oblicua" w:cstheme="minorHAnsi"/>
          <w:sz w:val="20"/>
          <w:szCs w:val="20"/>
          <w:lang w:val="es-ES_tradnl"/>
        </w:rPr>
      </w:pPr>
      <w:r w:rsidRPr="00DE5E34">
        <w:rPr>
          <w:rFonts w:ascii="Amelia Oblicua" w:hAnsi="Amelia Oblicua" w:cstheme="minorHAnsi"/>
          <w:sz w:val="20"/>
          <w:szCs w:val="20"/>
          <w:lang w:val="es-ES_tradnl"/>
        </w:rPr>
        <w:t>En términos de lo dispuesto por los artículos 84 y 85 de la Ley de Adquisiciones, Arrendamientos y Contratación de Servicios del Estado de Chihuahua, y artículo 86 de su Reglamento, el</w:t>
      </w:r>
      <w:r w:rsidRPr="00DE5E34">
        <w:rPr>
          <w:rFonts w:ascii="Amelia Oblicua" w:hAnsi="Amelia Oblicua" w:cstheme="minorHAnsi"/>
          <w:b/>
          <w:sz w:val="20"/>
          <w:szCs w:val="20"/>
          <w:lang w:val="es-ES_tradnl"/>
        </w:rPr>
        <w:t xml:space="preserve"> “PROVEEDOR” </w:t>
      </w:r>
      <w:r w:rsidRPr="00DE5E34">
        <w:rPr>
          <w:rFonts w:ascii="Amelia Oblicua" w:hAnsi="Amelia Oblicua" w:cstheme="minorHAnsi"/>
          <w:sz w:val="20"/>
          <w:szCs w:val="20"/>
          <w:lang w:val="es-ES_tradnl"/>
        </w:rPr>
        <w:t>se obliga a otorgar las siguientes garantías:</w:t>
      </w:r>
    </w:p>
    <w:p w14:paraId="04043BC7" w14:textId="77777777" w:rsidR="00CD7F33" w:rsidRPr="00156D58" w:rsidRDefault="00CD7F33" w:rsidP="00730B46">
      <w:pPr>
        <w:spacing w:after="0" w:line="240" w:lineRule="auto"/>
        <w:jc w:val="both"/>
        <w:rPr>
          <w:rFonts w:ascii="Amelia Oblicua" w:hAnsi="Amelia Oblicua" w:cstheme="minorHAnsi"/>
          <w:lang w:val="es-ES_tradnl"/>
        </w:rPr>
      </w:pPr>
    </w:p>
    <w:p w14:paraId="078AAE36" w14:textId="57D70773" w:rsidR="00CD7F33" w:rsidRPr="00156D58" w:rsidRDefault="00CD7F33" w:rsidP="00CD7F33">
      <w:pPr>
        <w:numPr>
          <w:ilvl w:val="0"/>
          <w:numId w:val="3"/>
        </w:numPr>
        <w:spacing w:after="0" w:line="276" w:lineRule="auto"/>
        <w:ind w:right="618"/>
        <w:jc w:val="both"/>
        <w:rPr>
          <w:rFonts w:ascii="Amelia Oblicua" w:hAnsi="Amelia Oblicua" w:cstheme="minorHAnsi"/>
          <w:color w:val="0000FF"/>
          <w:lang w:val="es-ES_tradnl"/>
        </w:rPr>
      </w:pPr>
      <w:r w:rsidRPr="00156D58">
        <w:rPr>
          <w:rFonts w:ascii="Amelia Oblicua" w:hAnsi="Amelia Oblicua" w:cstheme="minorHAnsi"/>
          <w:b/>
          <w:color w:val="0000FF"/>
          <w:lang w:val="es-ES_tradnl"/>
        </w:rPr>
        <w:t>GARANTÍA DE CUMPLIMIENTO DE CONTRATO.</w:t>
      </w:r>
    </w:p>
    <w:p w14:paraId="6F45BE10" w14:textId="77777777" w:rsidR="009A3DAA" w:rsidRPr="00156D58" w:rsidRDefault="009A3DAA" w:rsidP="009A3DAA">
      <w:pPr>
        <w:spacing w:after="0" w:line="276" w:lineRule="auto"/>
        <w:ind w:left="720" w:right="618"/>
        <w:jc w:val="both"/>
        <w:rPr>
          <w:rFonts w:ascii="Amelia Oblicua" w:hAnsi="Amelia Oblicua" w:cstheme="minorHAnsi"/>
          <w:color w:val="0000FF"/>
          <w:sz w:val="12"/>
          <w:szCs w:val="12"/>
          <w:lang w:val="es-ES_tradnl"/>
        </w:rPr>
      </w:pPr>
    </w:p>
    <w:p w14:paraId="4268CE3E" w14:textId="59675158" w:rsidR="009A3DAA" w:rsidRPr="00156D58" w:rsidRDefault="00CD7F33" w:rsidP="00CD7F33">
      <w:pPr>
        <w:spacing w:after="0" w:line="276" w:lineRule="auto"/>
        <w:ind w:left="720" w:right="618"/>
        <w:jc w:val="both"/>
        <w:rPr>
          <w:rFonts w:ascii="Amelia Oblicua" w:hAnsi="Amelia Oblicua" w:cstheme="minorHAnsi"/>
          <w:sz w:val="20"/>
          <w:szCs w:val="20"/>
          <w:lang w:val="es-ES_tradnl"/>
        </w:rPr>
      </w:pPr>
      <w:r w:rsidRPr="00156D58">
        <w:rPr>
          <w:rFonts w:ascii="Amelia Oblicua" w:hAnsi="Amelia Oblicua" w:cstheme="minorHAnsi"/>
          <w:sz w:val="20"/>
          <w:szCs w:val="20"/>
          <w:lang w:val="es-ES_tradnl"/>
        </w:rPr>
        <w:t>Dentro de los 10 (Diez) días hábiles siguientes a la firma del presente contrato</w:t>
      </w:r>
      <w:r w:rsidRPr="00156D58">
        <w:rPr>
          <w:rFonts w:ascii="Amelia Oblicua" w:eastAsia="Calibri" w:hAnsi="Amelia Oblicua" w:cstheme="minorHAnsi"/>
          <w:sz w:val="20"/>
          <w:szCs w:val="20"/>
          <w:lang w:val="es-ES_tradnl" w:eastAsia="es-ES"/>
        </w:rPr>
        <w:t>, el “</w:t>
      </w:r>
      <w:r w:rsidRPr="00156D58">
        <w:rPr>
          <w:rFonts w:ascii="Amelia Oblicua" w:eastAsia="Calibri" w:hAnsi="Amelia Oblicua" w:cstheme="minorHAnsi"/>
          <w:b/>
          <w:sz w:val="20"/>
          <w:szCs w:val="20"/>
          <w:lang w:val="es-ES_tradnl" w:eastAsia="es-ES"/>
        </w:rPr>
        <w:t xml:space="preserve">PROVEEDOR” </w:t>
      </w:r>
      <w:r w:rsidRPr="00156D58">
        <w:rPr>
          <w:rFonts w:ascii="Amelia Oblicua" w:eastAsia="Times New Roman" w:hAnsi="Amelia Oblicua" w:cstheme="minorHAnsi"/>
          <w:sz w:val="20"/>
          <w:szCs w:val="20"/>
          <w:lang w:val="es-ES_tradnl"/>
        </w:rPr>
        <w:t>deberá de entregar una GARANTÍA DE CUMPLIMIENTO DE CONTRATO, por un importe del 10% (diez por ciento) del monto total o máximo del contrato sin incluir lo correspondiente al Impuesto al Valor Agregado</w:t>
      </w:r>
      <w:r w:rsidRPr="00156D58">
        <w:rPr>
          <w:rFonts w:ascii="Amelia Oblicua" w:hAnsi="Amelia Oblicua" w:cstheme="minorHAnsi"/>
          <w:sz w:val="20"/>
          <w:szCs w:val="20"/>
          <w:lang w:val="es-ES_tradnl"/>
        </w:rPr>
        <w:t xml:space="preserve">, es decir, por la cantidad </w:t>
      </w:r>
      <w:r w:rsidRPr="00156D58">
        <w:rPr>
          <w:rFonts w:ascii="Amelia Oblicua" w:eastAsia="Calibri" w:hAnsi="Amelia Oblicua" w:cstheme="minorHAnsi"/>
          <w:sz w:val="20"/>
          <w:szCs w:val="20"/>
          <w:lang w:val="es-ES_tradnl" w:eastAsia="es-ES"/>
        </w:rPr>
        <w:t xml:space="preserve">de </w:t>
      </w:r>
      <w:r w:rsidRPr="00156D58">
        <w:rPr>
          <w:rFonts w:ascii="Amelia Oblicua" w:hAnsi="Amelia Oblicua" w:cstheme="minorHAnsi"/>
          <w:b/>
          <w:sz w:val="20"/>
          <w:szCs w:val="20"/>
          <w:lang w:val="es-ES_tradnl"/>
        </w:rPr>
        <w:t xml:space="preserve">$ </w:t>
      </w:r>
      <w:r w:rsidR="004534F5">
        <w:rPr>
          <w:rFonts w:ascii="Amelia Oblicua" w:hAnsi="Amelia Oblicua" w:cstheme="minorHAnsi"/>
          <w:b/>
          <w:sz w:val="20"/>
          <w:szCs w:val="20"/>
          <w:lang w:val="es-ES_tradnl"/>
        </w:rPr>
        <w:t>6</w:t>
      </w:r>
      <w:r w:rsidR="00DF18A6">
        <w:rPr>
          <w:rFonts w:ascii="Amelia Oblicua" w:hAnsi="Amelia Oblicua" w:cstheme="minorHAnsi"/>
          <w:b/>
          <w:sz w:val="20"/>
          <w:szCs w:val="20"/>
          <w:lang w:val="es-ES_tradnl"/>
        </w:rPr>
        <w:t>0,344.82</w:t>
      </w:r>
      <w:r w:rsidRPr="00156D58">
        <w:rPr>
          <w:rFonts w:ascii="Amelia Oblicua" w:hAnsi="Amelia Oblicua" w:cstheme="minorHAnsi"/>
          <w:b/>
          <w:sz w:val="20"/>
          <w:szCs w:val="20"/>
          <w:lang w:val="es-ES_tradnl"/>
        </w:rPr>
        <w:t xml:space="preserve"> M.N. (</w:t>
      </w:r>
      <w:r w:rsidR="00AE43D9">
        <w:rPr>
          <w:rFonts w:ascii="Amelia Oblicua" w:hAnsi="Amelia Oblicua" w:cstheme="minorHAnsi"/>
          <w:b/>
          <w:sz w:val="20"/>
          <w:szCs w:val="20"/>
          <w:lang w:val="es-ES_tradnl"/>
        </w:rPr>
        <w:t>Sesenta Mil Trescientos Cuarenta y Cuatro</w:t>
      </w:r>
      <w:r w:rsidRPr="00156D58">
        <w:rPr>
          <w:rFonts w:ascii="Amelia Oblicua" w:hAnsi="Amelia Oblicua" w:cstheme="minorHAnsi"/>
          <w:b/>
          <w:sz w:val="20"/>
          <w:szCs w:val="20"/>
          <w:lang w:val="es-ES_tradnl"/>
        </w:rPr>
        <w:t xml:space="preserve"> </w:t>
      </w:r>
      <w:r w:rsidR="00067B8C">
        <w:rPr>
          <w:rFonts w:ascii="Amelia Oblicua" w:hAnsi="Amelia Oblicua" w:cstheme="minorHAnsi"/>
          <w:b/>
          <w:sz w:val="20"/>
          <w:szCs w:val="20"/>
          <w:lang w:val="es-ES_tradnl"/>
        </w:rPr>
        <w:t xml:space="preserve">pesos </w:t>
      </w:r>
      <w:r w:rsidR="004534F5">
        <w:rPr>
          <w:rFonts w:ascii="Amelia Oblicua" w:hAnsi="Amelia Oblicua" w:cstheme="minorHAnsi"/>
          <w:b/>
          <w:sz w:val="20"/>
          <w:szCs w:val="20"/>
          <w:lang w:val="es-ES_tradnl"/>
        </w:rPr>
        <w:t>8</w:t>
      </w:r>
      <w:r w:rsidR="00DF18A6">
        <w:rPr>
          <w:rFonts w:ascii="Amelia Oblicua" w:hAnsi="Amelia Oblicua" w:cstheme="minorHAnsi"/>
          <w:b/>
          <w:sz w:val="20"/>
          <w:szCs w:val="20"/>
          <w:lang w:val="es-ES_tradnl"/>
        </w:rPr>
        <w:t>2</w:t>
      </w:r>
      <w:r w:rsidRPr="00156D58">
        <w:rPr>
          <w:rFonts w:ascii="Amelia Oblicua" w:hAnsi="Amelia Oblicua" w:cstheme="minorHAnsi"/>
          <w:b/>
          <w:sz w:val="20"/>
          <w:szCs w:val="20"/>
          <w:lang w:val="es-ES_tradnl"/>
        </w:rPr>
        <w:t>/100 Moneda Nacional)</w:t>
      </w:r>
      <w:r w:rsidRPr="00156D58">
        <w:rPr>
          <w:rFonts w:ascii="Amelia Oblicua" w:hAnsi="Amelia Oblicua" w:cstheme="minorHAnsi"/>
          <w:sz w:val="20"/>
          <w:szCs w:val="20"/>
          <w:lang w:val="es-ES_tradnl"/>
        </w:rPr>
        <w:t xml:space="preserve">. </w:t>
      </w:r>
    </w:p>
    <w:p w14:paraId="6E49F879" w14:textId="510EDE09" w:rsidR="00CD7F33" w:rsidRPr="00156D58" w:rsidRDefault="00CD7F33" w:rsidP="00CD7F33">
      <w:pPr>
        <w:spacing w:after="0" w:line="276" w:lineRule="auto"/>
        <w:ind w:left="720" w:right="618"/>
        <w:jc w:val="both"/>
        <w:rPr>
          <w:rFonts w:ascii="Amelia Oblicua" w:eastAsia="Calibri" w:hAnsi="Amelia Oblicua" w:cstheme="minorHAnsi"/>
          <w:sz w:val="12"/>
          <w:szCs w:val="12"/>
          <w:lang w:val="es-ES_tradnl" w:eastAsia="es-ES"/>
        </w:rPr>
      </w:pPr>
      <w:r w:rsidRPr="00156D58">
        <w:rPr>
          <w:rFonts w:ascii="Amelia Oblicua" w:hAnsi="Amelia Oblicua" w:cstheme="minorHAnsi"/>
          <w:b/>
          <w:sz w:val="12"/>
          <w:szCs w:val="12"/>
          <w:lang w:val="es-ES_tradnl"/>
        </w:rPr>
        <w:t xml:space="preserve"> </w:t>
      </w:r>
    </w:p>
    <w:p w14:paraId="26CE3644" w14:textId="0E3CDCC8" w:rsidR="00CD7F33" w:rsidRPr="00156D58" w:rsidRDefault="00156D58" w:rsidP="00CD7F33">
      <w:pPr>
        <w:spacing w:after="0" w:line="276" w:lineRule="auto"/>
        <w:ind w:left="720" w:right="618"/>
        <w:jc w:val="both"/>
        <w:rPr>
          <w:rFonts w:ascii="Amelia Oblicua" w:hAnsi="Amelia Oblicua" w:cstheme="minorHAnsi"/>
          <w:sz w:val="20"/>
          <w:szCs w:val="20"/>
          <w:lang w:val="es-ES_tradnl"/>
        </w:rPr>
      </w:pPr>
      <w:r w:rsidRPr="00156D58">
        <w:rPr>
          <w:rFonts w:ascii="Amelia Oblicua" w:hAnsi="Amelia Oblicua" w:cstheme="minorHAnsi"/>
          <w:sz w:val="20"/>
          <w:szCs w:val="20"/>
          <w:lang w:val="es-ES_tradnl"/>
        </w:rPr>
        <w:t xml:space="preserve">Esta garantía </w:t>
      </w:r>
      <w:r w:rsidRPr="00156D58">
        <w:rPr>
          <w:rFonts w:ascii="Amelia Oblicua" w:eastAsia="Times New Roman" w:hAnsi="Amelia Oblicua" w:cstheme="minorHAnsi"/>
          <w:sz w:val="20"/>
          <w:szCs w:val="20"/>
          <w:lang w:val="es-ES_tradnl" w:eastAsia="es-ES"/>
        </w:rPr>
        <w:t>subsistirá hasta que los servicios sean prestados</w:t>
      </w:r>
      <w:r w:rsidRPr="00156D58">
        <w:rPr>
          <w:rFonts w:ascii="Amelia Oblicua" w:hAnsi="Amelia Oblicua" w:cstheme="minorHAnsi"/>
          <w:sz w:val="20"/>
          <w:szCs w:val="20"/>
          <w:lang w:val="es-ES_tradnl"/>
        </w:rPr>
        <w:t xml:space="preserve"> a entera satisfacción del “</w:t>
      </w:r>
      <w:r w:rsidRPr="00156D58">
        <w:rPr>
          <w:rFonts w:ascii="Amelia Oblicua" w:hAnsi="Amelia Oblicua" w:cstheme="minorHAnsi"/>
          <w:b/>
          <w:sz w:val="20"/>
          <w:szCs w:val="20"/>
          <w:lang w:val="es-ES_tradnl"/>
        </w:rPr>
        <w:t xml:space="preserve">MUNICIPIO”, </w:t>
      </w:r>
      <w:r w:rsidRPr="00156D58">
        <w:rPr>
          <w:rFonts w:ascii="Amelia Oblicua" w:hAnsi="Amelia Oblicua" w:cstheme="minorHAnsi"/>
          <w:sz w:val="20"/>
          <w:szCs w:val="20"/>
          <w:lang w:val="es-ES_tradnl"/>
        </w:rPr>
        <w:t>lo cual será verificado</w:t>
      </w:r>
      <w:r w:rsidRPr="00156D58">
        <w:rPr>
          <w:rFonts w:ascii="Amelia Oblicua" w:hAnsi="Amelia Oblicua" w:cstheme="minorHAnsi"/>
          <w:b/>
          <w:sz w:val="20"/>
          <w:szCs w:val="20"/>
          <w:lang w:val="es-ES_tradnl"/>
        </w:rPr>
        <w:t xml:space="preserve"> </w:t>
      </w:r>
      <w:r w:rsidRPr="00156D58">
        <w:rPr>
          <w:rFonts w:ascii="Amelia Oblicua" w:hAnsi="Amelia Oblicua" w:cstheme="minorHAnsi"/>
          <w:sz w:val="20"/>
          <w:szCs w:val="20"/>
          <w:lang w:val="es-ES_tradnl"/>
        </w:rPr>
        <w:t>por el administrador del contrato; podrá presentarse mediante</w:t>
      </w:r>
      <w:r w:rsidRPr="00156D58">
        <w:rPr>
          <w:rFonts w:ascii="Amelia Oblicua" w:hAnsi="Amelia Oblicua" w:cstheme="minorHAnsi"/>
          <w:b/>
          <w:sz w:val="20"/>
          <w:szCs w:val="20"/>
          <w:lang w:val="es-ES_tradnl"/>
        </w:rPr>
        <w:t xml:space="preserve"> </w:t>
      </w:r>
      <w:r w:rsidRPr="00156D58">
        <w:rPr>
          <w:rFonts w:ascii="Amelia Oblicua" w:hAnsi="Amelia Oblicua" w:cstheme="minorHAnsi"/>
          <w:sz w:val="20"/>
          <w:szCs w:val="20"/>
          <w:lang w:val="es-ES_tradnl"/>
        </w:rPr>
        <w:t xml:space="preserve">cheque de caja, cheque certificado, </w:t>
      </w:r>
      <w:r w:rsidR="008F523B">
        <w:rPr>
          <w:rFonts w:ascii="Amelia Oblicua" w:hAnsi="Amelia Oblicua" w:cstheme="minorHAnsi"/>
          <w:sz w:val="20"/>
          <w:szCs w:val="20"/>
          <w:lang w:val="es-ES_tradnl"/>
        </w:rPr>
        <w:lastRenderedPageBreak/>
        <w:t>depósito en garantía, fianza o</w:t>
      </w:r>
      <w:r w:rsidR="004534F5">
        <w:rPr>
          <w:rFonts w:ascii="Amelia Oblicua" w:hAnsi="Amelia Oblicua" w:cstheme="minorHAnsi"/>
          <w:sz w:val="20"/>
          <w:szCs w:val="20"/>
          <w:lang w:val="es-ES_tradnl"/>
        </w:rPr>
        <w:t xml:space="preserve"> </w:t>
      </w:r>
      <w:r w:rsidRPr="00156D58">
        <w:rPr>
          <w:rFonts w:ascii="Amelia Oblicua" w:hAnsi="Amelia Oblicua" w:cstheme="minorHAnsi"/>
          <w:sz w:val="20"/>
          <w:szCs w:val="20"/>
          <w:lang w:val="es-ES_tradnl"/>
        </w:rPr>
        <w:t xml:space="preserve">carta de crédito irrevocable, en moneda </w:t>
      </w:r>
      <w:r w:rsidR="00AE43D9" w:rsidRPr="00156D58">
        <w:rPr>
          <w:rFonts w:ascii="Amelia Oblicua" w:hAnsi="Amelia Oblicua" w:cstheme="minorHAnsi"/>
          <w:sz w:val="20"/>
          <w:szCs w:val="20"/>
          <w:lang w:val="es-ES_tradnl"/>
        </w:rPr>
        <w:t>nacional, a</w:t>
      </w:r>
      <w:r w:rsidRPr="00156D58">
        <w:rPr>
          <w:rFonts w:ascii="Amelia Oblicua" w:hAnsi="Amelia Oblicua" w:cstheme="minorHAnsi"/>
          <w:sz w:val="20"/>
          <w:szCs w:val="20"/>
          <w:lang w:val="es-ES_tradnl"/>
        </w:rPr>
        <w:t xml:space="preserve"> favor del Municipio de Chihuahua</w:t>
      </w:r>
      <w:r w:rsidR="00CD7F33" w:rsidRPr="00156D58">
        <w:rPr>
          <w:rFonts w:ascii="Amelia Oblicua" w:hAnsi="Amelia Oblicua" w:cstheme="minorHAnsi"/>
          <w:sz w:val="20"/>
          <w:szCs w:val="20"/>
          <w:lang w:val="es-ES_tradnl"/>
        </w:rPr>
        <w:t>.</w:t>
      </w:r>
    </w:p>
    <w:p w14:paraId="135ED0B6" w14:textId="77777777" w:rsidR="00CD7F33" w:rsidRPr="00156D58" w:rsidRDefault="00CD7F33" w:rsidP="00730B46">
      <w:pPr>
        <w:spacing w:after="0" w:line="240" w:lineRule="auto"/>
        <w:ind w:left="720" w:right="618"/>
        <w:jc w:val="both"/>
        <w:rPr>
          <w:rFonts w:ascii="Amelia Oblicua" w:hAnsi="Amelia Oblicua" w:cstheme="minorHAnsi"/>
          <w:sz w:val="12"/>
          <w:szCs w:val="12"/>
          <w:lang w:val="es-ES_tradnl"/>
        </w:rPr>
      </w:pPr>
    </w:p>
    <w:p w14:paraId="50048F5E" w14:textId="77777777" w:rsidR="00CD7F33" w:rsidRPr="00156D58" w:rsidRDefault="00CD7F33" w:rsidP="00CD7F33">
      <w:pPr>
        <w:spacing w:after="0" w:line="276" w:lineRule="auto"/>
        <w:ind w:left="720" w:right="618"/>
        <w:jc w:val="both"/>
        <w:rPr>
          <w:rFonts w:ascii="Amelia Oblicua" w:eastAsia="Calibri" w:hAnsi="Amelia Oblicua" w:cstheme="minorHAnsi"/>
          <w:sz w:val="20"/>
          <w:szCs w:val="20"/>
          <w:lang w:val="es-ES_tradnl" w:eastAsia="es-ES"/>
        </w:rPr>
      </w:pPr>
      <w:r w:rsidRPr="00156D58">
        <w:rPr>
          <w:rFonts w:ascii="Amelia Oblicua" w:eastAsia="Calibri" w:hAnsi="Amelia Oblicua" w:cstheme="minorHAnsi"/>
          <w:sz w:val="20"/>
          <w:szCs w:val="20"/>
          <w:lang w:eastAsia="es-ES"/>
        </w:rPr>
        <w:t xml:space="preserve">Una vez cumplidas las obligaciones del </w:t>
      </w:r>
      <w:r w:rsidRPr="00156D58">
        <w:rPr>
          <w:rFonts w:ascii="Amelia Oblicua" w:eastAsia="Calibri" w:hAnsi="Amelia Oblicua" w:cstheme="minorHAnsi"/>
          <w:b/>
          <w:sz w:val="20"/>
          <w:szCs w:val="20"/>
          <w:lang w:eastAsia="es-ES"/>
        </w:rPr>
        <w:t>“PROVEEDOR”</w:t>
      </w:r>
      <w:r w:rsidRPr="00156D58">
        <w:rPr>
          <w:rFonts w:ascii="Amelia Oblicua" w:eastAsia="Calibri" w:hAnsi="Amelia Oblicua" w:cstheme="minorHAnsi"/>
          <w:sz w:val="20"/>
          <w:szCs w:val="20"/>
          <w:lang w:eastAsia="es-ES"/>
        </w:rPr>
        <w:t xml:space="preserve"> a satisfacción del “</w:t>
      </w:r>
      <w:r w:rsidRPr="00156D58">
        <w:rPr>
          <w:rFonts w:ascii="Amelia Oblicua" w:eastAsia="Calibri" w:hAnsi="Amelia Oblicua" w:cstheme="minorHAnsi"/>
          <w:b/>
          <w:sz w:val="20"/>
          <w:szCs w:val="20"/>
          <w:lang w:eastAsia="es-ES"/>
        </w:rPr>
        <w:t>MUNICIPIO”</w:t>
      </w:r>
      <w:r w:rsidRPr="00156D58">
        <w:rPr>
          <w:rFonts w:ascii="Amelia Oblicua" w:eastAsia="Calibri" w:hAnsi="Amelia Oblicua" w:cstheme="minorHAnsi"/>
          <w:sz w:val="20"/>
          <w:szCs w:val="20"/>
          <w:lang w:eastAsia="es-ES"/>
        </w:rPr>
        <w:t xml:space="preserve">, previa petición del </w:t>
      </w:r>
      <w:r w:rsidRPr="00156D58">
        <w:rPr>
          <w:rFonts w:ascii="Amelia Oblicua" w:eastAsia="Calibri" w:hAnsi="Amelia Oblicua" w:cstheme="minorHAnsi"/>
          <w:b/>
          <w:sz w:val="20"/>
          <w:szCs w:val="20"/>
          <w:lang w:eastAsia="es-ES"/>
        </w:rPr>
        <w:t>“PROVEEDOR”</w:t>
      </w:r>
      <w:r w:rsidRPr="00156D58">
        <w:rPr>
          <w:rFonts w:ascii="Amelia Oblicua" w:eastAsia="Calibri" w:hAnsi="Amelia Oblicua" w:cstheme="minorHAnsi"/>
          <w:sz w:val="20"/>
          <w:szCs w:val="20"/>
          <w:lang w:eastAsia="es-ES"/>
        </w:rPr>
        <w:t xml:space="preserve"> por escrito al administrador del contrato, se procederá a extender la constancia de cumplimiento de las obligaciones contractuales, para que se inicien los trámites para la cancelación de la garantía de cumplimiento del contrato. En dicha constancia se establecerá la fecha de recepción de los bienes o de prestación de los servicios</w:t>
      </w:r>
      <w:r w:rsidRPr="00156D58">
        <w:rPr>
          <w:rFonts w:ascii="Amelia Oblicua" w:eastAsia="Calibri" w:hAnsi="Amelia Oblicua" w:cstheme="minorHAnsi"/>
          <w:sz w:val="20"/>
          <w:szCs w:val="20"/>
          <w:lang w:val="es-ES_tradnl" w:eastAsia="es-ES"/>
        </w:rPr>
        <w:t>.</w:t>
      </w:r>
    </w:p>
    <w:p w14:paraId="59FCD99F" w14:textId="77777777" w:rsidR="00CD7F33" w:rsidRPr="00156D58" w:rsidRDefault="00CD7F33" w:rsidP="00730B46">
      <w:pPr>
        <w:spacing w:after="0" w:line="240" w:lineRule="auto"/>
        <w:ind w:left="720" w:right="618"/>
        <w:jc w:val="both"/>
        <w:rPr>
          <w:rFonts w:ascii="Amelia Oblicua" w:hAnsi="Amelia Oblicua" w:cstheme="minorHAnsi"/>
          <w:lang w:val="es-ES_tradnl"/>
        </w:rPr>
      </w:pPr>
    </w:p>
    <w:p w14:paraId="543585BF" w14:textId="377982B3" w:rsidR="00CD7F33" w:rsidRPr="00156D58" w:rsidRDefault="00CD7F33" w:rsidP="00CD7F33">
      <w:pPr>
        <w:numPr>
          <w:ilvl w:val="0"/>
          <w:numId w:val="3"/>
        </w:numPr>
        <w:spacing w:after="0" w:line="276" w:lineRule="auto"/>
        <w:ind w:right="618"/>
        <w:jc w:val="both"/>
        <w:rPr>
          <w:rFonts w:ascii="Amelia Oblicua" w:hAnsi="Amelia Oblicua" w:cstheme="minorHAnsi"/>
          <w:color w:val="0000FF"/>
          <w:lang w:val="es-ES_tradnl"/>
        </w:rPr>
      </w:pPr>
      <w:r w:rsidRPr="00156D58">
        <w:rPr>
          <w:rFonts w:ascii="Amelia Oblicua" w:hAnsi="Amelia Oblicua" w:cstheme="minorHAnsi"/>
          <w:b/>
          <w:color w:val="0000FF"/>
          <w:lang w:val="es-ES_tradnl"/>
        </w:rPr>
        <w:t>GARANTÍA PARA RESPONDER DEL SANEAMIENTO EN CASO DE EVICCION, VICIOS OCULTOS, DAÑOS Y PERJUICIOS Y CALIDAD DE LOS SERVICIOS.</w:t>
      </w:r>
      <w:r w:rsidRPr="00156D58">
        <w:rPr>
          <w:rFonts w:ascii="Amelia Oblicua" w:hAnsi="Amelia Oblicua" w:cstheme="minorHAnsi"/>
          <w:color w:val="0000FF"/>
          <w:lang w:val="es-ES_tradnl"/>
        </w:rPr>
        <w:t xml:space="preserve"> </w:t>
      </w:r>
    </w:p>
    <w:p w14:paraId="4B97E9CA" w14:textId="77777777" w:rsidR="00CD7F33" w:rsidRPr="00156D58" w:rsidRDefault="00CD7F33" w:rsidP="00730B46">
      <w:pPr>
        <w:spacing w:after="0" w:line="240" w:lineRule="auto"/>
        <w:ind w:left="720" w:right="618"/>
        <w:jc w:val="both"/>
        <w:rPr>
          <w:rFonts w:ascii="Amelia Oblicua" w:hAnsi="Amelia Oblicua" w:cstheme="minorHAnsi"/>
          <w:sz w:val="12"/>
          <w:szCs w:val="12"/>
          <w:lang w:val="es-ES_tradnl"/>
        </w:rPr>
      </w:pPr>
    </w:p>
    <w:p w14:paraId="2458DA30" w14:textId="129F86FF" w:rsidR="00CD7F33" w:rsidRPr="00156D58" w:rsidRDefault="00CD7F33" w:rsidP="00CD7F33">
      <w:pPr>
        <w:spacing w:after="0" w:line="276" w:lineRule="auto"/>
        <w:ind w:left="720" w:right="618"/>
        <w:jc w:val="both"/>
        <w:rPr>
          <w:rFonts w:ascii="Amelia Oblicua" w:eastAsia="Calibri" w:hAnsi="Amelia Oblicua" w:cstheme="minorHAnsi"/>
          <w:sz w:val="20"/>
          <w:szCs w:val="20"/>
          <w:lang w:val="es-ES_tradnl" w:eastAsia="es-ES"/>
        </w:rPr>
      </w:pPr>
      <w:r w:rsidRPr="00156D58">
        <w:rPr>
          <w:rFonts w:ascii="Amelia Oblicua" w:eastAsia="Calibri" w:hAnsi="Amelia Oblicua" w:cstheme="minorHAnsi"/>
          <w:sz w:val="20"/>
          <w:szCs w:val="20"/>
          <w:lang w:val="es-ES_tradnl" w:eastAsia="es-ES"/>
        </w:rPr>
        <w:t>Previo a la prestación de los servicios y/o entrega de los bienes, el</w:t>
      </w:r>
      <w:r w:rsidRPr="00156D58">
        <w:rPr>
          <w:rFonts w:ascii="Amelia Oblicua" w:eastAsia="Times New Roman" w:hAnsi="Amelia Oblicua" w:cstheme="minorHAnsi"/>
          <w:b/>
          <w:sz w:val="20"/>
          <w:szCs w:val="20"/>
          <w:lang w:val="es-ES_tradnl" w:eastAsia="es-ES"/>
        </w:rPr>
        <w:t xml:space="preserve"> “PROVEEDOR”</w:t>
      </w:r>
      <w:r w:rsidRPr="00156D58">
        <w:rPr>
          <w:rFonts w:ascii="Amelia Oblicua" w:eastAsia="Times New Roman" w:hAnsi="Amelia Oblicua" w:cstheme="minorHAnsi"/>
          <w:sz w:val="20"/>
          <w:szCs w:val="20"/>
          <w:lang w:val="es-ES_tradnl" w:eastAsia="es-ES"/>
        </w:rPr>
        <w:t xml:space="preserve"> </w:t>
      </w:r>
      <w:r w:rsidRPr="00156D58">
        <w:rPr>
          <w:rFonts w:ascii="Amelia Oblicua" w:eastAsia="Times New Roman" w:hAnsi="Amelia Oblicua" w:cstheme="minorHAnsi"/>
          <w:sz w:val="20"/>
          <w:szCs w:val="20"/>
          <w:lang w:val="es-ES_tradnl"/>
        </w:rPr>
        <w:t>deberá entregar una GARANTÍA PARA RESPONDER DEL SANEAMIENTO EN CASO DE EVICCIÓN, VICIOS OCULTOS, DAÑOS Y PERJUICIOS Y CALIDAD DE LOS SERVICIOS Y/O BIENES,</w:t>
      </w:r>
      <w:r w:rsidRPr="00156D58">
        <w:rPr>
          <w:rFonts w:ascii="Amelia Oblicua" w:eastAsia="Times New Roman" w:hAnsi="Amelia Oblicua" w:cstheme="minorHAnsi"/>
          <w:b/>
          <w:sz w:val="20"/>
          <w:szCs w:val="20"/>
          <w:lang w:val="es-ES_tradnl"/>
        </w:rPr>
        <w:t xml:space="preserve"> </w:t>
      </w:r>
      <w:r w:rsidRPr="00156D58">
        <w:rPr>
          <w:rFonts w:ascii="Amelia Oblicua" w:eastAsia="Times New Roman" w:hAnsi="Amelia Oblicua" w:cstheme="minorHAnsi"/>
          <w:sz w:val="20"/>
          <w:szCs w:val="20"/>
          <w:lang w:val="es-ES_tradnl"/>
        </w:rPr>
        <w:t>por un importe del 10% (diez por ciento) del monto total o máximo del contrato sin incluir lo correspondiente al Impuesto al Valor Agregado</w:t>
      </w:r>
      <w:r w:rsidRPr="00156D58">
        <w:rPr>
          <w:rFonts w:ascii="Amelia Oblicua" w:hAnsi="Amelia Oblicua" w:cstheme="minorHAnsi"/>
          <w:sz w:val="20"/>
          <w:szCs w:val="20"/>
          <w:lang w:val="es-ES_tradnl"/>
        </w:rPr>
        <w:t xml:space="preserve">, es decir, por la cantidad </w:t>
      </w:r>
      <w:r w:rsidRPr="00156D58">
        <w:rPr>
          <w:rFonts w:ascii="Amelia Oblicua" w:eastAsia="Calibri" w:hAnsi="Amelia Oblicua" w:cstheme="minorHAnsi"/>
          <w:sz w:val="20"/>
          <w:szCs w:val="20"/>
          <w:lang w:val="es-ES_tradnl" w:eastAsia="es-ES"/>
        </w:rPr>
        <w:t xml:space="preserve">de </w:t>
      </w:r>
      <w:r w:rsidR="00AE43D9" w:rsidRPr="00156D58">
        <w:rPr>
          <w:rFonts w:ascii="Amelia Oblicua" w:hAnsi="Amelia Oblicua" w:cstheme="minorHAnsi"/>
          <w:b/>
          <w:sz w:val="20"/>
          <w:szCs w:val="20"/>
          <w:lang w:val="es-ES_tradnl"/>
        </w:rPr>
        <w:t xml:space="preserve">$ </w:t>
      </w:r>
      <w:r w:rsidR="00AE43D9">
        <w:rPr>
          <w:rFonts w:ascii="Amelia Oblicua" w:hAnsi="Amelia Oblicua" w:cstheme="minorHAnsi"/>
          <w:b/>
          <w:sz w:val="20"/>
          <w:szCs w:val="20"/>
          <w:lang w:val="es-ES_tradnl"/>
        </w:rPr>
        <w:t>60,344.82</w:t>
      </w:r>
      <w:r w:rsidR="00AE43D9" w:rsidRPr="00156D58">
        <w:rPr>
          <w:rFonts w:ascii="Amelia Oblicua" w:hAnsi="Amelia Oblicua" w:cstheme="minorHAnsi"/>
          <w:b/>
          <w:sz w:val="20"/>
          <w:szCs w:val="20"/>
          <w:lang w:val="es-ES_tradnl"/>
        </w:rPr>
        <w:t xml:space="preserve"> M.N. (</w:t>
      </w:r>
      <w:r w:rsidR="00AE43D9">
        <w:rPr>
          <w:rFonts w:ascii="Amelia Oblicua" w:hAnsi="Amelia Oblicua" w:cstheme="minorHAnsi"/>
          <w:b/>
          <w:sz w:val="20"/>
          <w:szCs w:val="20"/>
          <w:lang w:val="es-ES_tradnl"/>
        </w:rPr>
        <w:t>Sesenta Mil Trescientos Cuarenta y Cuatro</w:t>
      </w:r>
      <w:r w:rsidR="00AE43D9" w:rsidRPr="00156D58">
        <w:rPr>
          <w:rFonts w:ascii="Amelia Oblicua" w:hAnsi="Amelia Oblicua" w:cstheme="minorHAnsi"/>
          <w:b/>
          <w:sz w:val="20"/>
          <w:szCs w:val="20"/>
          <w:lang w:val="es-ES_tradnl"/>
        </w:rPr>
        <w:t xml:space="preserve"> </w:t>
      </w:r>
      <w:r w:rsidR="00AE43D9">
        <w:rPr>
          <w:rFonts w:ascii="Amelia Oblicua" w:hAnsi="Amelia Oblicua" w:cstheme="minorHAnsi"/>
          <w:b/>
          <w:sz w:val="20"/>
          <w:szCs w:val="20"/>
          <w:lang w:val="es-ES_tradnl"/>
        </w:rPr>
        <w:t>pesos 82</w:t>
      </w:r>
      <w:r w:rsidR="00AE43D9" w:rsidRPr="00156D58">
        <w:rPr>
          <w:rFonts w:ascii="Amelia Oblicua" w:hAnsi="Amelia Oblicua" w:cstheme="minorHAnsi"/>
          <w:b/>
          <w:sz w:val="20"/>
          <w:szCs w:val="20"/>
          <w:lang w:val="es-ES_tradnl"/>
        </w:rPr>
        <w:t>/100 Moneda Nacional)</w:t>
      </w:r>
      <w:r w:rsidR="00AE43D9" w:rsidRPr="00156D58">
        <w:rPr>
          <w:rFonts w:ascii="Amelia Oblicua" w:hAnsi="Amelia Oblicua" w:cstheme="minorHAnsi"/>
          <w:sz w:val="20"/>
          <w:szCs w:val="20"/>
          <w:lang w:val="es-ES_tradnl"/>
        </w:rPr>
        <w:t xml:space="preserve">. </w:t>
      </w:r>
      <w:r w:rsidR="00156D58" w:rsidRPr="00156D58">
        <w:rPr>
          <w:rFonts w:ascii="Amelia Oblicua" w:hAnsi="Amelia Oblicua" w:cstheme="minorHAnsi"/>
          <w:sz w:val="20"/>
          <w:szCs w:val="20"/>
          <w:lang w:val="es-ES_tradnl"/>
        </w:rPr>
        <w:t xml:space="preserve">Esta garantía subsistirá durante un periodo de 12 (doce) meses, contados a partir de la fecha de </w:t>
      </w:r>
      <w:r w:rsidR="00156D58" w:rsidRPr="00156D58">
        <w:rPr>
          <w:rFonts w:ascii="Amelia Oblicua" w:eastAsia="Calibri" w:hAnsi="Amelia Oblicua" w:cstheme="minorHAnsi"/>
          <w:sz w:val="20"/>
          <w:szCs w:val="20"/>
          <w:lang w:val="es-ES_tradnl" w:eastAsia="es-ES"/>
        </w:rPr>
        <w:t>terminación de la vigencia del contrato</w:t>
      </w:r>
      <w:r w:rsidR="00156D58" w:rsidRPr="00156D58">
        <w:rPr>
          <w:rFonts w:ascii="Amelia Oblicua" w:eastAsia="Calibri" w:hAnsi="Amelia Oblicua" w:cstheme="minorHAnsi"/>
          <w:b/>
          <w:sz w:val="20"/>
          <w:szCs w:val="20"/>
          <w:lang w:val="es-ES_tradnl" w:eastAsia="es-ES"/>
        </w:rPr>
        <w:t xml:space="preserve">, </w:t>
      </w:r>
      <w:r w:rsidR="00156D58" w:rsidRPr="00156D58">
        <w:rPr>
          <w:rFonts w:ascii="Amelia Oblicua" w:eastAsia="Calibri" w:hAnsi="Amelia Oblicua" w:cstheme="minorHAnsi"/>
          <w:sz w:val="20"/>
          <w:szCs w:val="20"/>
          <w:lang w:val="es-ES_tradnl" w:eastAsia="es-ES"/>
        </w:rPr>
        <w:t xml:space="preserve">podrá presentarse mediante cheque de caja, cheque certificado, </w:t>
      </w:r>
      <w:r w:rsidR="008F523B">
        <w:rPr>
          <w:rFonts w:ascii="Amelia Oblicua" w:eastAsia="Calibri" w:hAnsi="Amelia Oblicua" w:cstheme="minorHAnsi"/>
          <w:sz w:val="20"/>
          <w:szCs w:val="20"/>
          <w:lang w:val="es-ES_tradnl" w:eastAsia="es-ES"/>
        </w:rPr>
        <w:t>depósito en garantía, fianza o</w:t>
      </w:r>
      <w:r w:rsidR="004534F5">
        <w:rPr>
          <w:rFonts w:ascii="Amelia Oblicua" w:eastAsia="Calibri" w:hAnsi="Amelia Oblicua" w:cstheme="minorHAnsi"/>
          <w:sz w:val="20"/>
          <w:szCs w:val="20"/>
          <w:lang w:val="es-ES_tradnl" w:eastAsia="es-ES"/>
        </w:rPr>
        <w:t xml:space="preserve"> </w:t>
      </w:r>
      <w:r w:rsidR="00156D58" w:rsidRPr="00156D58">
        <w:rPr>
          <w:rFonts w:ascii="Amelia Oblicua" w:eastAsia="Calibri" w:hAnsi="Amelia Oblicua" w:cstheme="minorHAnsi"/>
          <w:sz w:val="20"/>
          <w:szCs w:val="20"/>
          <w:lang w:val="es-ES_tradnl" w:eastAsia="es-ES"/>
        </w:rPr>
        <w:t>carta de crédito irrevocable, en moneda nacional, a favor del Municipio de Chihuahua</w:t>
      </w:r>
      <w:r w:rsidRPr="00156D58">
        <w:rPr>
          <w:rFonts w:ascii="Amelia Oblicua" w:eastAsia="Calibri" w:hAnsi="Amelia Oblicua" w:cstheme="minorHAnsi"/>
          <w:sz w:val="20"/>
          <w:szCs w:val="20"/>
          <w:lang w:val="es-ES_tradnl" w:eastAsia="es-ES"/>
        </w:rPr>
        <w:t>.</w:t>
      </w:r>
    </w:p>
    <w:p w14:paraId="37E6D8EA" w14:textId="77777777" w:rsidR="00CD7F33" w:rsidRPr="00156D58" w:rsidRDefault="00CD7F33" w:rsidP="00730B46">
      <w:pPr>
        <w:spacing w:after="0" w:line="240" w:lineRule="auto"/>
        <w:ind w:left="720" w:right="618"/>
        <w:jc w:val="both"/>
        <w:rPr>
          <w:rFonts w:ascii="Amelia Oblicua" w:eastAsia="Calibri" w:hAnsi="Amelia Oblicua" w:cstheme="minorHAnsi"/>
          <w:sz w:val="12"/>
          <w:szCs w:val="12"/>
          <w:lang w:val="es-ES_tradnl" w:eastAsia="es-ES"/>
        </w:rPr>
      </w:pPr>
    </w:p>
    <w:p w14:paraId="7FB72931" w14:textId="77777777" w:rsidR="00CD7F33" w:rsidRPr="00156D58" w:rsidRDefault="00CD7F33" w:rsidP="00CD7F33">
      <w:pPr>
        <w:spacing w:after="0" w:line="276" w:lineRule="auto"/>
        <w:ind w:left="720" w:right="618"/>
        <w:jc w:val="both"/>
        <w:rPr>
          <w:rFonts w:ascii="Amelia Oblicua" w:eastAsia="Calibri" w:hAnsi="Amelia Oblicua" w:cstheme="minorHAnsi"/>
          <w:sz w:val="20"/>
          <w:szCs w:val="20"/>
          <w:lang w:val="es-ES_tradnl" w:eastAsia="es-ES"/>
        </w:rPr>
      </w:pPr>
      <w:r w:rsidRPr="00156D58">
        <w:rPr>
          <w:rFonts w:ascii="Amelia Oblicua" w:eastAsia="Calibri" w:hAnsi="Amelia Oblicua" w:cstheme="minorHAnsi"/>
          <w:sz w:val="20"/>
          <w:szCs w:val="20"/>
          <w:lang w:eastAsia="es-ES"/>
        </w:rPr>
        <w:t xml:space="preserve">Una vez cumplidas las obligaciones del </w:t>
      </w:r>
      <w:r w:rsidRPr="00156D58">
        <w:rPr>
          <w:rFonts w:ascii="Amelia Oblicua" w:eastAsia="Calibri" w:hAnsi="Amelia Oblicua" w:cstheme="minorHAnsi"/>
          <w:b/>
          <w:sz w:val="20"/>
          <w:szCs w:val="20"/>
          <w:lang w:eastAsia="es-ES"/>
        </w:rPr>
        <w:t>“PROVEEDOR”</w:t>
      </w:r>
      <w:r w:rsidRPr="00156D58">
        <w:rPr>
          <w:rFonts w:ascii="Amelia Oblicua" w:eastAsia="Calibri" w:hAnsi="Amelia Oblicua" w:cstheme="minorHAnsi"/>
          <w:sz w:val="20"/>
          <w:szCs w:val="20"/>
          <w:lang w:eastAsia="es-ES"/>
        </w:rPr>
        <w:t xml:space="preserve"> a satisfacción del “</w:t>
      </w:r>
      <w:r w:rsidRPr="00156D58">
        <w:rPr>
          <w:rFonts w:ascii="Amelia Oblicua" w:eastAsia="Calibri" w:hAnsi="Amelia Oblicua" w:cstheme="minorHAnsi"/>
          <w:b/>
          <w:sz w:val="20"/>
          <w:szCs w:val="20"/>
          <w:lang w:eastAsia="es-ES"/>
        </w:rPr>
        <w:t>MUNICIPIO”</w:t>
      </w:r>
      <w:r w:rsidRPr="00156D58">
        <w:rPr>
          <w:rFonts w:ascii="Amelia Oblicua" w:eastAsia="Calibri" w:hAnsi="Amelia Oblicua" w:cstheme="minorHAnsi"/>
          <w:sz w:val="20"/>
          <w:szCs w:val="20"/>
          <w:lang w:eastAsia="es-ES"/>
        </w:rPr>
        <w:t xml:space="preserve"> y transcurrido el tiempo de vigencia de la garantía, previa petición del </w:t>
      </w:r>
      <w:r w:rsidRPr="00156D58">
        <w:rPr>
          <w:rFonts w:ascii="Amelia Oblicua" w:eastAsia="Calibri" w:hAnsi="Amelia Oblicua" w:cstheme="minorHAnsi"/>
          <w:b/>
          <w:sz w:val="20"/>
          <w:szCs w:val="20"/>
          <w:lang w:eastAsia="es-ES"/>
        </w:rPr>
        <w:t>“PROVEEDOR”</w:t>
      </w:r>
      <w:r w:rsidRPr="00156D58">
        <w:rPr>
          <w:rFonts w:ascii="Amelia Oblicua" w:eastAsia="Calibri" w:hAnsi="Amelia Oblicua" w:cstheme="minorHAnsi"/>
          <w:sz w:val="20"/>
          <w:szCs w:val="20"/>
          <w:lang w:eastAsia="es-ES"/>
        </w:rPr>
        <w:t xml:space="preserve"> por escrito al administrador del contrato, procederá a extender la constancia de cumplimiento de las obligaciones contractuales, para que se inicien los trámites para la cancelación de la garantía respectiva. En dicha constancia se establecerá la fecha de recepción de los bienes o de prestación de los servicios</w:t>
      </w:r>
      <w:r w:rsidRPr="00156D58">
        <w:rPr>
          <w:rFonts w:ascii="Amelia Oblicua" w:eastAsia="Calibri" w:hAnsi="Amelia Oblicua" w:cstheme="minorHAnsi"/>
          <w:sz w:val="20"/>
          <w:szCs w:val="20"/>
          <w:lang w:val="es-ES_tradnl" w:eastAsia="es-ES"/>
        </w:rPr>
        <w:t xml:space="preserve">. </w:t>
      </w:r>
    </w:p>
    <w:p w14:paraId="37942491" w14:textId="77777777" w:rsidR="00CD7F33" w:rsidRPr="00DE5E34" w:rsidRDefault="00CD7F33" w:rsidP="00156D58">
      <w:pPr>
        <w:spacing w:after="0" w:line="240" w:lineRule="auto"/>
        <w:ind w:right="618"/>
        <w:jc w:val="both"/>
        <w:rPr>
          <w:rFonts w:ascii="Amelia Oblicua" w:eastAsia="Calibri" w:hAnsi="Amelia Oblicua" w:cstheme="minorHAnsi"/>
          <w:lang w:val="es-ES_tradnl" w:eastAsia="es-ES"/>
        </w:rPr>
      </w:pPr>
    </w:p>
    <w:p w14:paraId="6E943CB8" w14:textId="77777777" w:rsidR="00156D58" w:rsidRPr="00156D58" w:rsidRDefault="00156D58" w:rsidP="00156D58">
      <w:pPr>
        <w:spacing w:after="0" w:line="276" w:lineRule="auto"/>
        <w:jc w:val="both"/>
        <w:rPr>
          <w:rFonts w:ascii="Amelia Oblicua" w:eastAsia="Calibri" w:hAnsi="Amelia Oblicua" w:cstheme="minorHAnsi"/>
          <w:b/>
          <w:bCs/>
          <w:i/>
          <w:color w:val="FF0000"/>
          <w:sz w:val="20"/>
          <w:szCs w:val="20"/>
          <w:u w:val="single"/>
          <w:lang w:eastAsia="es-MX"/>
        </w:rPr>
      </w:pPr>
      <w:r w:rsidRPr="00156D58">
        <w:rPr>
          <w:rFonts w:ascii="Amelia Oblicua" w:hAnsi="Amelia Oblicua" w:cstheme="minorHAnsi"/>
          <w:b/>
          <w:color w:val="0000FF"/>
          <w:sz w:val="20"/>
          <w:szCs w:val="20"/>
          <w:lang w:val="es-ES_tradnl"/>
        </w:rPr>
        <w:t>DÉCIMA.</w:t>
      </w:r>
      <w:r w:rsidRPr="00156D58">
        <w:rPr>
          <w:rFonts w:ascii="Amelia Oblicua" w:hAnsi="Amelia Oblicua" w:cstheme="minorHAnsi"/>
          <w:b/>
          <w:sz w:val="20"/>
          <w:szCs w:val="20"/>
          <w:lang w:val="es-ES_tradnl"/>
        </w:rPr>
        <w:t xml:space="preserve"> PÓLIZA DE RESPONSABILIDAD CIVIL. NO APLICA. </w:t>
      </w:r>
    </w:p>
    <w:p w14:paraId="60D800EF" w14:textId="59A8BD9E" w:rsidR="005538EA" w:rsidRPr="00156D58" w:rsidRDefault="005538EA" w:rsidP="00CD7F33">
      <w:pPr>
        <w:spacing w:after="0" w:line="276" w:lineRule="auto"/>
        <w:jc w:val="both"/>
        <w:rPr>
          <w:rFonts w:ascii="Amelia Oblicua" w:eastAsia="Calibri" w:hAnsi="Amelia Oblicua" w:cstheme="minorHAnsi"/>
          <w:b/>
          <w:bCs/>
          <w:i/>
          <w:color w:val="FF0000"/>
          <w:sz w:val="20"/>
          <w:szCs w:val="20"/>
          <w:u w:val="single"/>
          <w:lang w:eastAsia="es-MX"/>
        </w:rPr>
      </w:pPr>
    </w:p>
    <w:p w14:paraId="025C02FE" w14:textId="77777777" w:rsidR="00156D58" w:rsidRPr="00156D58" w:rsidRDefault="00156D58" w:rsidP="00156D58">
      <w:pPr>
        <w:spacing w:after="0" w:line="276" w:lineRule="auto"/>
        <w:jc w:val="both"/>
        <w:rPr>
          <w:rFonts w:ascii="Amelia Oblicua" w:eastAsia="Calibri" w:hAnsi="Amelia Oblicua" w:cstheme="minorHAnsi"/>
          <w:b/>
          <w:bCs/>
          <w:sz w:val="20"/>
          <w:szCs w:val="20"/>
          <w:lang w:eastAsia="es-MX"/>
        </w:rPr>
      </w:pPr>
      <w:r w:rsidRPr="00156D58">
        <w:rPr>
          <w:rFonts w:ascii="Amelia Oblicua" w:hAnsi="Amelia Oblicua" w:cstheme="minorHAnsi"/>
          <w:b/>
          <w:color w:val="0000FF"/>
          <w:sz w:val="20"/>
          <w:szCs w:val="20"/>
          <w:lang w:val="es-ES_tradnl"/>
        </w:rPr>
        <w:t>DÉCIMA PRIMERA.</w:t>
      </w:r>
      <w:r w:rsidRPr="00156D58">
        <w:rPr>
          <w:rFonts w:ascii="Amelia Oblicua" w:hAnsi="Amelia Oblicua" w:cstheme="minorHAnsi"/>
          <w:b/>
          <w:sz w:val="20"/>
          <w:szCs w:val="20"/>
          <w:lang w:val="es-ES_tradnl"/>
        </w:rPr>
        <w:t xml:space="preserve"> </w:t>
      </w:r>
      <w:r w:rsidRPr="00156D58">
        <w:rPr>
          <w:rFonts w:ascii="Amelia Oblicua" w:eastAsia="Calibri" w:hAnsi="Amelia Oblicua" w:cstheme="minorHAnsi"/>
          <w:b/>
          <w:bCs/>
          <w:sz w:val="20"/>
          <w:szCs w:val="20"/>
          <w:lang w:eastAsia="es-MX"/>
        </w:rPr>
        <w:t>SUSPENSIÓN.</w:t>
      </w:r>
    </w:p>
    <w:p w14:paraId="61FBC4E9" w14:textId="12BE130C" w:rsidR="006C3B61" w:rsidRPr="00DE5E34" w:rsidRDefault="006C3B61" w:rsidP="00CD7F33">
      <w:pPr>
        <w:spacing w:after="0" w:line="276" w:lineRule="auto"/>
        <w:jc w:val="both"/>
        <w:rPr>
          <w:rFonts w:ascii="Amelia Oblicua" w:eastAsia="Calibri" w:hAnsi="Amelia Oblicua" w:cstheme="minorHAnsi"/>
          <w:b/>
          <w:bCs/>
          <w:i/>
          <w:sz w:val="20"/>
          <w:szCs w:val="20"/>
          <w:highlight w:val="yellow"/>
          <w:lang w:eastAsia="es-MX"/>
        </w:rPr>
      </w:pPr>
    </w:p>
    <w:p w14:paraId="5641D0F5" w14:textId="01256112" w:rsidR="006C3B61" w:rsidRPr="00DE5E34" w:rsidRDefault="006C3B61"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Cuando en la prestación del servicio se presente caso fortuito o de fuerza mayor, </w:t>
      </w:r>
      <w:r w:rsidRPr="00DE5E34">
        <w:rPr>
          <w:rFonts w:ascii="Amelia Oblicua" w:eastAsia="Calibri" w:hAnsi="Amelia Oblicua" w:cstheme="minorHAnsi"/>
          <w:b/>
          <w:sz w:val="20"/>
          <w:szCs w:val="20"/>
          <w:lang w:val="es-ES" w:eastAsia="es-ES"/>
        </w:rPr>
        <w:t>“EL MUNICIPIO”</w:t>
      </w:r>
      <w:r w:rsidRPr="00DE5E34">
        <w:rPr>
          <w:rFonts w:ascii="Amelia Oblicua" w:eastAsia="Calibri" w:hAnsi="Amelia Oblicua" w:cstheme="minorHAnsi"/>
          <w:sz w:val="20"/>
          <w:szCs w:val="20"/>
          <w:lang w:val="es-ES" w:eastAsia="es-ES"/>
        </w:rPr>
        <w:t>, podrá suspender la prestación del servicio, en cuyo caso únicamente se pagarán aquellos que hubiesen sido efectivamente prestados y, en su caso, se reintegrarán los anticipos no amortizados.</w:t>
      </w:r>
    </w:p>
    <w:p w14:paraId="1209B0A8" w14:textId="18CAE196" w:rsidR="006C3B61" w:rsidRPr="00DE5E34" w:rsidRDefault="006C3B61" w:rsidP="00CD7F33">
      <w:pPr>
        <w:spacing w:after="0" w:line="276" w:lineRule="auto"/>
        <w:jc w:val="both"/>
        <w:rPr>
          <w:rFonts w:ascii="Amelia Oblicua" w:eastAsia="Calibri" w:hAnsi="Amelia Oblicua" w:cstheme="minorHAnsi"/>
          <w:sz w:val="20"/>
          <w:szCs w:val="20"/>
          <w:lang w:val="es-ES" w:eastAsia="es-ES"/>
        </w:rPr>
      </w:pPr>
    </w:p>
    <w:p w14:paraId="3A3D05ED" w14:textId="0370AA29" w:rsidR="006C3B61" w:rsidRPr="00DE5E34" w:rsidRDefault="006C3B61"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Conforme al artículo 93 de la Ley de Adquisiciones, Arrendamientos y Contratación de Servicios del Estado de Chihuahua, cuando la suspensión </w:t>
      </w:r>
      <w:r w:rsidR="0050035C" w:rsidRPr="00DE5E34">
        <w:rPr>
          <w:rFonts w:ascii="Amelia Oblicua" w:eastAsia="Calibri" w:hAnsi="Amelia Oblicua" w:cstheme="minorHAnsi"/>
          <w:sz w:val="20"/>
          <w:szCs w:val="20"/>
          <w:lang w:val="es-ES" w:eastAsia="es-ES"/>
        </w:rPr>
        <w:t>obedezca</w:t>
      </w:r>
      <w:r w:rsidRPr="00DE5E34">
        <w:rPr>
          <w:rFonts w:ascii="Amelia Oblicua" w:eastAsia="Calibri" w:hAnsi="Amelia Oblicua" w:cstheme="minorHAnsi"/>
          <w:sz w:val="20"/>
          <w:szCs w:val="20"/>
          <w:lang w:val="es-ES" w:eastAsia="es-ES"/>
        </w:rPr>
        <w:t xml:space="preserve"> a causas imputables a </w:t>
      </w:r>
      <w:r w:rsidRPr="00DE5E34">
        <w:rPr>
          <w:rFonts w:ascii="Amelia Oblicua" w:eastAsia="Calibri" w:hAnsi="Amelia Oblicua" w:cstheme="minorHAnsi"/>
          <w:b/>
          <w:sz w:val="20"/>
          <w:szCs w:val="20"/>
          <w:lang w:val="es-ES" w:eastAsia="es-ES"/>
        </w:rPr>
        <w:t xml:space="preserve">“EL </w:t>
      </w:r>
      <w:r w:rsidRPr="00DE5E34">
        <w:rPr>
          <w:rFonts w:ascii="Amelia Oblicua" w:eastAsia="Calibri" w:hAnsi="Amelia Oblicua" w:cstheme="minorHAnsi"/>
          <w:b/>
          <w:sz w:val="20"/>
          <w:szCs w:val="20"/>
          <w:lang w:val="es-ES" w:eastAsia="es-ES"/>
        </w:rPr>
        <w:lastRenderedPageBreak/>
        <w:t>MUNICIPIO”</w:t>
      </w:r>
      <w:r w:rsidRPr="00DE5E34">
        <w:rPr>
          <w:rFonts w:ascii="Amelia Oblicua" w:eastAsia="Calibri" w:hAnsi="Amelia Oblicua" w:cstheme="minorHAnsi"/>
          <w:sz w:val="20"/>
          <w:szCs w:val="20"/>
          <w:lang w:val="es-ES" w:eastAsia="es-ES"/>
        </w:rPr>
        <w:t>, previa petición y ju</w:t>
      </w:r>
      <w:r w:rsidR="0050035C" w:rsidRPr="00DE5E34">
        <w:rPr>
          <w:rFonts w:ascii="Amelia Oblicua" w:eastAsia="Calibri" w:hAnsi="Amelia Oblicua" w:cstheme="minorHAnsi"/>
          <w:sz w:val="20"/>
          <w:szCs w:val="20"/>
          <w:lang w:val="es-ES" w:eastAsia="es-ES"/>
        </w:rPr>
        <w:t xml:space="preserve">stificación de el </w:t>
      </w:r>
      <w:r w:rsidR="0050035C" w:rsidRPr="00DE5E34">
        <w:rPr>
          <w:rFonts w:ascii="Amelia Oblicua" w:eastAsia="Calibri" w:hAnsi="Amelia Oblicua" w:cstheme="minorHAnsi"/>
          <w:b/>
          <w:sz w:val="20"/>
          <w:szCs w:val="20"/>
          <w:lang w:val="es-ES" w:eastAsia="es-ES"/>
        </w:rPr>
        <w:t>“PROVEEDOR”</w:t>
      </w:r>
      <w:r w:rsidR="0050035C" w:rsidRPr="00DE5E34">
        <w:rPr>
          <w:rFonts w:ascii="Amelia Oblicua" w:eastAsia="Calibri" w:hAnsi="Amelia Oblicua" w:cstheme="minorHAnsi"/>
          <w:sz w:val="20"/>
          <w:szCs w:val="20"/>
          <w:lang w:val="es-ES" w:eastAsia="es-ES"/>
        </w:rPr>
        <w:t xml:space="preserve">, </w:t>
      </w:r>
      <w:r w:rsidRPr="00DE5E34">
        <w:rPr>
          <w:rFonts w:ascii="Amelia Oblicua" w:eastAsia="Calibri" w:hAnsi="Amelia Oblicua" w:cstheme="minorHAnsi"/>
          <w:sz w:val="20"/>
          <w:szCs w:val="20"/>
          <w:lang w:val="es-ES" w:eastAsia="es-ES"/>
        </w:rPr>
        <w:t>este reembolsará al proveedor los gastos no recuperables que se originen durante el tiempo que dure esta suspensión, siempre que estén directamente relacionados con el contrato, sean razonables y estén debidamente comprobados.</w:t>
      </w:r>
    </w:p>
    <w:p w14:paraId="33DECEB8" w14:textId="05AD4097" w:rsidR="006C3B61" w:rsidRPr="00DE5E34" w:rsidRDefault="006C3B61" w:rsidP="00CD7F33">
      <w:pPr>
        <w:spacing w:after="0" w:line="276" w:lineRule="auto"/>
        <w:jc w:val="both"/>
        <w:rPr>
          <w:rFonts w:ascii="Amelia Oblicua" w:eastAsia="Calibri" w:hAnsi="Amelia Oblicua" w:cstheme="minorHAnsi"/>
          <w:sz w:val="20"/>
          <w:szCs w:val="20"/>
          <w:lang w:val="es-ES" w:eastAsia="es-ES"/>
        </w:rPr>
      </w:pPr>
    </w:p>
    <w:p w14:paraId="629388DE" w14:textId="0B16E890" w:rsidR="006C3B61" w:rsidRPr="00DE5E34" w:rsidRDefault="006C3B61"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En cualquier caso, se pactará por las partes el plazo de suspensión, a cuyo término podr</w:t>
      </w:r>
      <w:r w:rsidR="007D0C77" w:rsidRPr="00DE5E34">
        <w:rPr>
          <w:rFonts w:ascii="Amelia Oblicua" w:eastAsia="Calibri" w:hAnsi="Amelia Oblicua" w:cstheme="minorHAnsi"/>
          <w:sz w:val="20"/>
          <w:szCs w:val="20"/>
          <w:lang w:val="es-ES" w:eastAsia="es-ES"/>
        </w:rPr>
        <w:t>á</w:t>
      </w:r>
      <w:r w:rsidRPr="00DE5E34">
        <w:rPr>
          <w:rFonts w:ascii="Amelia Oblicua" w:eastAsia="Calibri" w:hAnsi="Amelia Oblicua" w:cstheme="minorHAnsi"/>
          <w:sz w:val="20"/>
          <w:szCs w:val="20"/>
          <w:lang w:val="es-ES" w:eastAsia="es-ES"/>
        </w:rPr>
        <w:t xml:space="preserve"> iniciarse la terminación anticipada del contrato.</w:t>
      </w:r>
    </w:p>
    <w:p w14:paraId="38F1921C" w14:textId="77777777" w:rsidR="00CD7F33" w:rsidRPr="00DE5E34" w:rsidRDefault="00CD7F33" w:rsidP="00730B46">
      <w:pPr>
        <w:spacing w:after="0" w:line="240" w:lineRule="auto"/>
        <w:jc w:val="both"/>
        <w:rPr>
          <w:rFonts w:ascii="Amelia Oblicua" w:eastAsia="Calibri" w:hAnsi="Amelia Oblicua" w:cstheme="minorHAnsi"/>
          <w:b/>
          <w:lang w:val="es-ES_tradnl" w:eastAsia="es-ES"/>
        </w:rPr>
      </w:pPr>
      <w:r w:rsidRPr="00DE5E34">
        <w:rPr>
          <w:rFonts w:ascii="Amelia Oblicua" w:eastAsia="Calibri" w:hAnsi="Amelia Oblicua" w:cstheme="minorHAnsi"/>
          <w:b/>
          <w:bCs/>
          <w:color w:val="000000"/>
          <w:lang w:eastAsia="es-MX"/>
        </w:rPr>
        <w:t xml:space="preserve"> </w:t>
      </w:r>
    </w:p>
    <w:p w14:paraId="267EFFC2" w14:textId="7E7D0C91" w:rsidR="00CD7F33" w:rsidRPr="00DE5E34" w:rsidRDefault="00CD7F33" w:rsidP="00CD7F33">
      <w:pPr>
        <w:spacing w:after="0" w:line="276" w:lineRule="auto"/>
        <w:jc w:val="both"/>
        <w:rPr>
          <w:rFonts w:ascii="Amelia Oblicua" w:hAnsi="Amelia Oblicua" w:cstheme="minorHAnsi"/>
          <w:b/>
          <w:lang w:val="es-ES_tradnl"/>
        </w:rPr>
      </w:pPr>
      <w:r w:rsidRPr="00DE5E34">
        <w:rPr>
          <w:rFonts w:ascii="Amelia Oblicua" w:hAnsi="Amelia Oblicua" w:cstheme="minorHAnsi"/>
          <w:b/>
          <w:color w:val="0000FF"/>
          <w:lang w:val="es-ES_tradnl"/>
        </w:rPr>
        <w:t>D</w:t>
      </w:r>
      <w:r w:rsidR="00CA0A1D" w:rsidRPr="00DE5E34">
        <w:rPr>
          <w:rFonts w:ascii="Amelia Oblicua" w:hAnsi="Amelia Oblicua" w:cstheme="minorHAnsi"/>
          <w:b/>
          <w:color w:val="0000FF"/>
          <w:lang w:val="es-ES_tradnl"/>
        </w:rPr>
        <w:t>É</w:t>
      </w:r>
      <w:r w:rsidRPr="00DE5E34">
        <w:rPr>
          <w:rFonts w:ascii="Amelia Oblicua" w:hAnsi="Amelia Oblicua" w:cstheme="minorHAnsi"/>
          <w:b/>
          <w:color w:val="0000FF"/>
          <w:lang w:val="es-ES_tradnl"/>
        </w:rPr>
        <w:t xml:space="preserve">CIMA </w:t>
      </w:r>
      <w:r w:rsidR="00CB4648" w:rsidRPr="00DE5E34">
        <w:rPr>
          <w:rFonts w:ascii="Amelia Oblicua" w:hAnsi="Amelia Oblicua" w:cstheme="minorHAnsi"/>
          <w:b/>
          <w:color w:val="0000FF"/>
          <w:lang w:val="es-ES_tradnl"/>
        </w:rPr>
        <w:t>SEGUND</w:t>
      </w:r>
      <w:r w:rsidRPr="00DE5E34">
        <w:rPr>
          <w:rFonts w:ascii="Amelia Oblicua" w:hAnsi="Amelia Oblicua" w:cstheme="minorHAnsi"/>
          <w:b/>
          <w:color w:val="0000FF"/>
          <w:lang w:val="es-ES_tradnl"/>
        </w:rPr>
        <w:t>A</w:t>
      </w:r>
      <w:r w:rsidRPr="00DE5E34">
        <w:rPr>
          <w:rFonts w:ascii="Amelia Oblicua" w:hAnsi="Amelia Oblicua" w:cstheme="minorHAnsi"/>
          <w:b/>
          <w:lang w:val="es-ES_tradnl"/>
        </w:rPr>
        <w:t>. INCUMPLIMIENTO Y RESCISIÓN ADMINISTRATIVA.</w:t>
      </w:r>
    </w:p>
    <w:p w14:paraId="142B896D" w14:textId="77777777" w:rsidR="00730B46" w:rsidRPr="00DE5E34" w:rsidRDefault="00730B46" w:rsidP="00730B46">
      <w:pPr>
        <w:spacing w:after="0" w:line="240" w:lineRule="auto"/>
        <w:jc w:val="both"/>
        <w:rPr>
          <w:rFonts w:ascii="Amelia Oblicua" w:hAnsi="Amelia Oblicua" w:cstheme="minorHAnsi"/>
          <w:b/>
          <w:sz w:val="12"/>
          <w:szCs w:val="12"/>
          <w:lang w:val="es-ES_tradnl"/>
        </w:rPr>
      </w:pPr>
    </w:p>
    <w:p w14:paraId="7126892B" w14:textId="3024437E"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El</w:t>
      </w:r>
      <w:r w:rsidRPr="00DE5E34">
        <w:rPr>
          <w:rFonts w:ascii="Amelia Oblicua" w:eastAsia="Calibri" w:hAnsi="Amelia Oblicua" w:cstheme="minorHAnsi"/>
          <w:b/>
          <w:sz w:val="20"/>
          <w:szCs w:val="20"/>
          <w:lang w:val="es-ES" w:eastAsia="es-ES"/>
        </w:rPr>
        <w:t xml:space="preserve"> “MUNICIPIO” </w:t>
      </w:r>
      <w:r w:rsidRPr="00DE5E34">
        <w:rPr>
          <w:rFonts w:ascii="Amelia Oblicua" w:eastAsia="Calibri" w:hAnsi="Amelia Oblicua" w:cstheme="minorHAnsi"/>
          <w:sz w:val="20"/>
          <w:szCs w:val="20"/>
          <w:lang w:val="es-ES" w:eastAsia="es-ES"/>
        </w:rPr>
        <w:t xml:space="preserve">podrá rescindir administrativamente este contrato en cualquier momento, en caso de cualquier incumplimiento de las obligaciones a cargo del </w:t>
      </w:r>
      <w:r w:rsidRPr="00DE5E34">
        <w:rPr>
          <w:rFonts w:ascii="Amelia Oblicua" w:eastAsia="Calibri" w:hAnsi="Amelia Oblicua" w:cstheme="minorHAnsi"/>
          <w:b/>
          <w:sz w:val="20"/>
          <w:szCs w:val="20"/>
          <w:lang w:val="es-ES" w:eastAsia="es-ES"/>
        </w:rPr>
        <w:t>“PROVEEDOR”</w:t>
      </w:r>
      <w:r w:rsidRPr="00DE5E34">
        <w:rPr>
          <w:rFonts w:ascii="Amelia Oblicua" w:eastAsia="Calibri" w:hAnsi="Amelia Oblicua" w:cstheme="minorHAnsi"/>
          <w:sz w:val="20"/>
          <w:szCs w:val="20"/>
          <w:lang w:val="es-ES" w:eastAsia="es-ES"/>
        </w:rPr>
        <w:t xml:space="preserve">, de conformidad a lo establecido en el </w:t>
      </w:r>
      <w:r w:rsidRPr="00DE5E34">
        <w:rPr>
          <w:rFonts w:ascii="Amelia Oblicua" w:eastAsia="Calibri" w:hAnsi="Amelia Oblicua" w:cstheme="minorHAnsi"/>
          <w:b/>
          <w:sz w:val="20"/>
          <w:szCs w:val="20"/>
          <w:lang w:val="es-ES" w:eastAsia="es-ES"/>
        </w:rPr>
        <w:t>artículo 90</w:t>
      </w:r>
      <w:r w:rsidRPr="00DE5E34">
        <w:rPr>
          <w:rFonts w:ascii="Amelia Oblicua" w:eastAsia="Calibri" w:hAnsi="Amelia Oblicua" w:cstheme="minorHAnsi"/>
          <w:sz w:val="20"/>
          <w:szCs w:val="20"/>
          <w:lang w:val="es-ES" w:eastAsia="es-ES"/>
        </w:rPr>
        <w:t xml:space="preserve"> de la Ley de Adquisiciones, Arrendamientos y Contratación de Servicios del Estado de Chihuahua. En tal supuesto, el </w:t>
      </w:r>
      <w:r w:rsidRPr="00DE5E34">
        <w:rPr>
          <w:rFonts w:ascii="Amelia Oblicua" w:eastAsia="Calibri" w:hAnsi="Amelia Oblicua" w:cstheme="minorHAnsi"/>
          <w:b/>
          <w:sz w:val="20"/>
          <w:szCs w:val="20"/>
          <w:lang w:val="es-ES" w:eastAsia="es-ES"/>
        </w:rPr>
        <w:t>“MUNICIPIO”</w:t>
      </w:r>
      <w:r w:rsidRPr="00DE5E34">
        <w:rPr>
          <w:rFonts w:ascii="Amelia Oblicua" w:eastAsia="Calibri" w:hAnsi="Amelia Oblicua" w:cstheme="minorHAnsi"/>
          <w:sz w:val="20"/>
          <w:szCs w:val="20"/>
          <w:lang w:val="es-ES" w:eastAsia="es-ES"/>
        </w:rPr>
        <w:t xml:space="preserve"> hará efectiva la garantía otorgada por el</w:t>
      </w:r>
      <w:r w:rsidRPr="00DE5E34">
        <w:rPr>
          <w:rFonts w:ascii="Amelia Oblicua" w:eastAsia="Calibri" w:hAnsi="Amelia Oblicua" w:cstheme="minorHAnsi"/>
          <w:b/>
          <w:sz w:val="20"/>
          <w:szCs w:val="20"/>
          <w:lang w:val="es-ES" w:eastAsia="es-ES"/>
        </w:rPr>
        <w:t xml:space="preserve"> “PROVEEDOR” </w:t>
      </w:r>
      <w:r w:rsidRPr="00DE5E34">
        <w:rPr>
          <w:rFonts w:ascii="Amelia Oblicua" w:eastAsia="Calibri" w:hAnsi="Amelia Oblicua" w:cstheme="minorHAnsi"/>
          <w:sz w:val="20"/>
          <w:szCs w:val="20"/>
          <w:lang w:val="es-ES" w:eastAsia="es-ES"/>
        </w:rPr>
        <w:t>para el cumplimiento del presente contrato, atendiendo a lo establecido en la Ley de Adquisiciones, Arrendamientos y Contratación de Servicios del Estado de Chihuahua y su Reglamento.</w:t>
      </w:r>
    </w:p>
    <w:p w14:paraId="6E6932B3"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54CAF570" w14:textId="77777777"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Las causas que pueden dar lugar a que el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inicie el procedimiento de rescisión administrativa del contrato, son las siguientes:</w:t>
      </w:r>
    </w:p>
    <w:p w14:paraId="09369FA2" w14:textId="77777777" w:rsidR="00CD7F33" w:rsidRPr="00DE5E34" w:rsidRDefault="00CD7F33" w:rsidP="00730B46">
      <w:pPr>
        <w:spacing w:after="0" w:line="240" w:lineRule="auto"/>
        <w:jc w:val="both"/>
        <w:rPr>
          <w:rFonts w:ascii="Amelia Oblicua" w:eastAsia="Calibri" w:hAnsi="Amelia Oblicua" w:cstheme="minorHAnsi"/>
          <w:sz w:val="12"/>
          <w:szCs w:val="12"/>
          <w:lang w:eastAsia="es-ES"/>
        </w:rPr>
      </w:pPr>
    </w:p>
    <w:p w14:paraId="0F96CA71" w14:textId="09CAEE85"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Si el</w:t>
      </w:r>
      <w:r w:rsidRPr="00DE5E34">
        <w:rPr>
          <w:rFonts w:ascii="Amelia Oblicua" w:eastAsia="Calibri" w:hAnsi="Amelia Oblicua" w:cstheme="minorHAnsi"/>
          <w:bCs/>
          <w:sz w:val="20"/>
          <w:szCs w:val="20"/>
          <w:lang w:eastAsia="es-ES"/>
        </w:rPr>
        <w:t xml:space="preserve">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transfiere en todo o en parte las obligaciones que deriven del contrato a un tercero ajeno a la relación contractual.</w:t>
      </w:r>
    </w:p>
    <w:p w14:paraId="492D0E47" w14:textId="77777777" w:rsidR="00CD7F33" w:rsidRPr="00DE5E34" w:rsidRDefault="00CD7F33" w:rsidP="00730B46">
      <w:pPr>
        <w:spacing w:after="0" w:line="240" w:lineRule="auto"/>
        <w:ind w:left="720"/>
        <w:jc w:val="both"/>
        <w:rPr>
          <w:rFonts w:ascii="Amelia Oblicua" w:eastAsia="Calibri" w:hAnsi="Amelia Oblicua" w:cstheme="minorHAnsi"/>
          <w:sz w:val="12"/>
          <w:szCs w:val="12"/>
          <w:lang w:eastAsia="es-ES"/>
        </w:rPr>
      </w:pPr>
    </w:p>
    <w:p w14:paraId="26E11A8F" w14:textId="608988D7"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Si el</w:t>
      </w:r>
      <w:r w:rsidRPr="00DE5E34">
        <w:rPr>
          <w:rFonts w:ascii="Amelia Oblicua" w:eastAsia="Calibri" w:hAnsi="Amelia Oblicua" w:cstheme="minorHAnsi"/>
          <w:bCs/>
          <w:sz w:val="20"/>
          <w:szCs w:val="20"/>
          <w:lang w:eastAsia="es-ES"/>
        </w:rPr>
        <w:t xml:space="preserve">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cede los derechos de cobro derivados del contrato, sin contar con la conformidad previa por escrito del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w:t>
      </w:r>
    </w:p>
    <w:p w14:paraId="17539226" w14:textId="77777777" w:rsidR="00CD7F33" w:rsidRPr="00DE5E34" w:rsidRDefault="00CD7F33" w:rsidP="00730B46">
      <w:pPr>
        <w:spacing w:after="0" w:line="240" w:lineRule="auto"/>
        <w:ind w:left="720"/>
        <w:jc w:val="both"/>
        <w:rPr>
          <w:rFonts w:ascii="Amelia Oblicua" w:eastAsia="Calibri" w:hAnsi="Amelia Oblicua" w:cstheme="minorHAnsi"/>
          <w:sz w:val="12"/>
          <w:szCs w:val="12"/>
          <w:lang w:eastAsia="es-ES"/>
        </w:rPr>
      </w:pPr>
    </w:p>
    <w:p w14:paraId="24C49AB2" w14:textId="1FCC9091"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Cuando la suma de las penas convencionales o deducciones </w:t>
      </w:r>
      <w:r w:rsidRPr="00DE5E34">
        <w:rPr>
          <w:rFonts w:ascii="Amelia Oblicua" w:hAnsi="Amelia Oblicua" w:cstheme="minorHAnsi"/>
          <w:bCs/>
          <w:color w:val="000000"/>
          <w:sz w:val="20"/>
          <w:szCs w:val="20"/>
        </w:rPr>
        <w:t>excedan del monto de la garantía de cumplimiento del contrato</w:t>
      </w:r>
      <w:r w:rsidRPr="00DE5E34">
        <w:rPr>
          <w:rFonts w:ascii="Amelia Oblicua" w:eastAsia="Calibri" w:hAnsi="Amelia Oblicua" w:cstheme="minorHAnsi"/>
          <w:sz w:val="20"/>
          <w:szCs w:val="20"/>
          <w:lang w:eastAsia="es-ES"/>
        </w:rPr>
        <w:t>.</w:t>
      </w:r>
    </w:p>
    <w:p w14:paraId="05D2DED3" w14:textId="77777777" w:rsidR="00CD7F33" w:rsidRPr="00DE5E34" w:rsidRDefault="00CD7F33" w:rsidP="00CD7F33">
      <w:pPr>
        <w:spacing w:after="0" w:line="276" w:lineRule="auto"/>
        <w:ind w:left="720"/>
        <w:jc w:val="both"/>
        <w:rPr>
          <w:rFonts w:ascii="Amelia Oblicua" w:eastAsia="Calibri" w:hAnsi="Amelia Oblicua" w:cstheme="minorHAnsi"/>
          <w:sz w:val="12"/>
          <w:szCs w:val="12"/>
          <w:lang w:eastAsia="es-ES"/>
        </w:rPr>
      </w:pPr>
    </w:p>
    <w:p w14:paraId="256F61BA" w14:textId="05BAF775"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Si el</w:t>
      </w:r>
      <w:r w:rsidRPr="00DE5E34">
        <w:rPr>
          <w:rFonts w:ascii="Amelia Oblicua" w:eastAsia="Calibri" w:hAnsi="Amelia Oblicua" w:cstheme="minorHAnsi"/>
          <w:bCs/>
          <w:sz w:val="20"/>
          <w:szCs w:val="20"/>
          <w:lang w:eastAsia="es-ES"/>
        </w:rPr>
        <w:t xml:space="preserve">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incurre en negligencia respecto a la prestación de los servicios y/o suministro de los bienes.</w:t>
      </w:r>
    </w:p>
    <w:p w14:paraId="70B3FCD2"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3D04E5DA" w14:textId="76320A6B"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Cuando 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suspenda la prestación de los servicios y/o suministro de los bienes contratados, sin causa justificada.</w:t>
      </w:r>
    </w:p>
    <w:p w14:paraId="78C69651"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7FF2A865" w14:textId="062011E6"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Si el</w:t>
      </w:r>
      <w:r w:rsidRPr="00DE5E34">
        <w:rPr>
          <w:rFonts w:ascii="Amelia Oblicua" w:eastAsia="Calibri" w:hAnsi="Amelia Oblicua" w:cstheme="minorHAnsi"/>
          <w:bCs/>
          <w:sz w:val="20"/>
          <w:szCs w:val="20"/>
          <w:lang w:eastAsia="es-ES"/>
        </w:rPr>
        <w:t xml:space="preserve">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es declarado en concurso mercantil por autoridad competente o por cualquier otra causa distinta o análoga que afecte su patrimonio.</w:t>
      </w:r>
    </w:p>
    <w:p w14:paraId="175B5689"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1B33207B" w14:textId="55024D57"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Si el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o cualquier otra autoridad detecta que el</w:t>
      </w:r>
      <w:r w:rsidRPr="00DE5E34">
        <w:rPr>
          <w:rFonts w:ascii="Amelia Oblicua" w:eastAsia="Calibri" w:hAnsi="Amelia Oblicua" w:cstheme="minorHAnsi"/>
          <w:bCs/>
          <w:sz w:val="20"/>
          <w:szCs w:val="20"/>
          <w:lang w:eastAsia="es-ES"/>
        </w:rPr>
        <w:t xml:space="preserve">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proporcionó información o documentación falsa, en el procedimiento de contratación respectivo o en la ejecución del contrato.</w:t>
      </w:r>
    </w:p>
    <w:p w14:paraId="545DEFB3"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1371D6D8" w14:textId="47051A48"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Si el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incurre en responsabilidad por errores u omisiones en su actuación.</w:t>
      </w:r>
    </w:p>
    <w:p w14:paraId="29CE1DF0"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114BCCE0" w14:textId="5C49ED7F"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Si el</w:t>
      </w:r>
      <w:r w:rsidRPr="00DE5E34">
        <w:rPr>
          <w:rFonts w:ascii="Amelia Oblicua" w:eastAsia="Calibri" w:hAnsi="Amelia Oblicua" w:cstheme="minorHAnsi"/>
          <w:bCs/>
          <w:sz w:val="20"/>
          <w:szCs w:val="20"/>
          <w:lang w:eastAsia="es-ES"/>
        </w:rPr>
        <w:t xml:space="preserve">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incumple o contraviene las disposiciones de la Ley de Adquisiciones, Arrendamientos y Contratación de Servicios del Estado de Chihuahua, su Reglamento, y la normatividad aplicable en la materia.</w:t>
      </w:r>
    </w:p>
    <w:p w14:paraId="1B291714"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23FF6DE4" w14:textId="15F74A2A"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lastRenderedPageBreak/>
        <w:t>En su caso si el</w:t>
      </w:r>
      <w:r w:rsidRPr="00DE5E34">
        <w:rPr>
          <w:rFonts w:ascii="Amelia Oblicua" w:eastAsia="Calibri" w:hAnsi="Amelia Oblicua" w:cstheme="minorHAnsi"/>
          <w:bCs/>
          <w:sz w:val="20"/>
          <w:szCs w:val="20"/>
          <w:lang w:eastAsia="es-ES"/>
        </w:rPr>
        <w:t xml:space="preserve"> </w:t>
      </w:r>
      <w:r w:rsidRPr="00DE5E34">
        <w:rPr>
          <w:rFonts w:ascii="Amelia Oblicua" w:eastAsia="Calibri" w:hAnsi="Amelia Oblicua" w:cstheme="minorHAnsi"/>
          <w:b/>
          <w:bCs/>
          <w:sz w:val="20"/>
          <w:szCs w:val="20"/>
          <w:lang w:eastAsia="es-ES"/>
        </w:rPr>
        <w:t>“</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no entrega la Garantía de Cumplimiento en el plazo estipulado en el contrato.</w:t>
      </w:r>
    </w:p>
    <w:p w14:paraId="4AE4EE85"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1927865E" w14:textId="3853E85E" w:rsidR="00CD7F33" w:rsidRPr="00DE5E34" w:rsidRDefault="00CD7F33" w:rsidP="00CD7F33">
      <w:pPr>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Si 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no repone, repara o sustituye los servicios proporcionados de manera deficiente y/o los bienes entregados con daños, fallas de calidad, cumplimiento</w:t>
      </w:r>
      <w:r w:rsidRPr="00DE5E34">
        <w:rPr>
          <w:rFonts w:ascii="Amelia Oblicua" w:eastAsia="Calibri" w:hAnsi="Amelia Oblicua" w:cstheme="minorHAnsi"/>
          <w:lang w:eastAsia="es-ES"/>
        </w:rPr>
        <w:t xml:space="preserve"> </w:t>
      </w:r>
      <w:r w:rsidRPr="00DE5E34">
        <w:rPr>
          <w:rFonts w:ascii="Amelia Oblicua" w:eastAsia="Calibri" w:hAnsi="Amelia Oblicua" w:cstheme="minorHAnsi"/>
          <w:sz w:val="20"/>
          <w:szCs w:val="20"/>
          <w:lang w:eastAsia="es-ES"/>
        </w:rPr>
        <w:t>de especificaciones o vicios ocultos en el plazo estipulado en el contrato o en el que sea informado por parte del administrador del contrato.</w:t>
      </w:r>
    </w:p>
    <w:p w14:paraId="06062496"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1C5A8304" w14:textId="77777777" w:rsidR="00CD7F33" w:rsidRPr="00DE5E34" w:rsidRDefault="00CD7F33" w:rsidP="00CD7F33">
      <w:pPr>
        <w:pStyle w:val="Prrafodelista"/>
        <w:numPr>
          <w:ilvl w:val="0"/>
          <w:numId w:val="21"/>
        </w:num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Cuando el Órgano Interno de Control del </w:t>
      </w:r>
      <w:r w:rsidRPr="00DE5E34">
        <w:rPr>
          <w:rFonts w:ascii="Amelia Oblicua" w:eastAsia="Calibri" w:hAnsi="Amelia Oblicua" w:cstheme="minorHAnsi"/>
          <w:b/>
          <w:sz w:val="20"/>
          <w:szCs w:val="20"/>
          <w:lang w:eastAsia="es-ES"/>
        </w:rPr>
        <w:t xml:space="preserve">“MUNICIPIO” </w:t>
      </w:r>
      <w:r w:rsidRPr="00DE5E34">
        <w:rPr>
          <w:rFonts w:ascii="Amelia Oblicua" w:eastAsia="Calibri" w:hAnsi="Amelia Oblicua" w:cstheme="minorHAnsi"/>
          <w:sz w:val="20"/>
          <w:szCs w:val="20"/>
          <w:lang w:eastAsia="es-ES"/>
        </w:rPr>
        <w:t xml:space="preserve">o autoridad competente emitan resolución que determine que 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proporcionó información falsa, o actúo con dolo o mala fe en algún procedimiento de contratación, en la celebración del contrato o durante su vigencia, o bien, en la presentación o desahogo de una queja en una audiencia de conciliación o de una inconformidad.</w:t>
      </w:r>
    </w:p>
    <w:p w14:paraId="5760F323"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3D5C78E1" w14:textId="77777777"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En general, por el incumplimiento por parte del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a cualquiera de las obligaciones derivadas del presente contrato, su </w:t>
      </w:r>
      <w:r w:rsidRPr="00DE5E34">
        <w:rPr>
          <w:rFonts w:ascii="Amelia Oblicua" w:eastAsia="Calibri" w:hAnsi="Amelia Oblicua" w:cstheme="minorHAnsi"/>
          <w:b/>
          <w:sz w:val="20"/>
          <w:szCs w:val="20"/>
          <w:lang w:eastAsia="es-ES"/>
        </w:rPr>
        <w:t>“ANEXO ÚNICO”</w:t>
      </w:r>
      <w:r w:rsidRPr="00DE5E34">
        <w:rPr>
          <w:rFonts w:ascii="Amelia Oblicua" w:eastAsia="Calibri" w:hAnsi="Amelia Oblicua" w:cstheme="minorHAnsi"/>
          <w:sz w:val="20"/>
          <w:szCs w:val="20"/>
          <w:lang w:eastAsia="es-ES"/>
        </w:rPr>
        <w:t>, o a las leyes y reglamentos aplicables.</w:t>
      </w:r>
    </w:p>
    <w:p w14:paraId="1F96308C"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5FD13869" w14:textId="77777777"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En caso de incumplimiento del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a cualquiera de las obligaciones del contrato, el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podrá optar entre exigir el cumplimiento del mismo y el pago de las penas convencionales por atraso y/o deductivas por la prestación de servicios deficientes o declarar la rescisión administrativa sin menoscabo de que el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pueda ejercer las acciones judiciales que procedan.</w:t>
      </w:r>
    </w:p>
    <w:p w14:paraId="786DEDE8" w14:textId="77777777" w:rsidR="00CD7F33" w:rsidRPr="00DE5E34" w:rsidRDefault="00CD7F33" w:rsidP="00CD7F33">
      <w:pPr>
        <w:spacing w:after="0" w:line="276" w:lineRule="auto"/>
        <w:jc w:val="both"/>
        <w:rPr>
          <w:rFonts w:ascii="Amelia Oblicua" w:eastAsia="Calibri" w:hAnsi="Amelia Oblicua" w:cstheme="minorHAnsi"/>
          <w:sz w:val="12"/>
          <w:szCs w:val="12"/>
          <w:lang w:eastAsia="es-ES"/>
        </w:rPr>
      </w:pPr>
    </w:p>
    <w:p w14:paraId="2C4CCE59" w14:textId="7AFEFEEA"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En el supuesto de que sea rescindido el contrato, no procederá el cobro de las penas por atraso ni la contabilización de las mismas al hacer efectiva la garantía de cumplimiento si la hubiere.</w:t>
      </w:r>
    </w:p>
    <w:p w14:paraId="0CDE5961" w14:textId="77777777" w:rsidR="00CB4648" w:rsidRPr="00DE5E34" w:rsidRDefault="00CB4648" w:rsidP="00CD7F33">
      <w:pPr>
        <w:spacing w:after="0" w:line="276" w:lineRule="auto"/>
        <w:jc w:val="both"/>
        <w:rPr>
          <w:rFonts w:ascii="Amelia Oblicua" w:eastAsia="Calibri" w:hAnsi="Amelia Oblicua" w:cstheme="minorHAnsi"/>
          <w:sz w:val="20"/>
          <w:szCs w:val="20"/>
          <w:lang w:eastAsia="es-ES"/>
        </w:rPr>
      </w:pPr>
    </w:p>
    <w:p w14:paraId="3E1A02CE" w14:textId="450C65AF" w:rsidR="007864BE" w:rsidRPr="00DE5E34" w:rsidRDefault="007864BE" w:rsidP="007864BE">
      <w:pPr>
        <w:spacing w:after="0" w:line="276" w:lineRule="auto"/>
        <w:jc w:val="both"/>
        <w:rPr>
          <w:rFonts w:ascii="Amelia Oblicua" w:eastAsia="Calibri" w:hAnsi="Amelia Oblicua" w:cstheme="minorHAnsi"/>
          <w:sz w:val="20"/>
          <w:szCs w:val="20"/>
          <w:lang w:eastAsia="es-ES"/>
        </w:rPr>
      </w:pPr>
      <w:bookmarkStart w:id="11" w:name="_Hlk62729646"/>
      <w:r w:rsidRPr="00DE5E34">
        <w:rPr>
          <w:rFonts w:ascii="Amelia Oblicua" w:eastAsia="Calibri" w:hAnsi="Amelia Oblicua" w:cstheme="minorHAnsi"/>
          <w:b/>
          <w:sz w:val="20"/>
          <w:szCs w:val="20"/>
          <w:lang w:eastAsia="es-ES"/>
        </w:rPr>
        <w:t>“LAS PARTES”</w:t>
      </w:r>
      <w:r w:rsidRPr="00DE5E34">
        <w:rPr>
          <w:rFonts w:ascii="Amelia Oblicua" w:eastAsia="Calibri" w:hAnsi="Amelia Oblicua" w:cstheme="minorHAnsi"/>
          <w:sz w:val="20"/>
          <w:szCs w:val="20"/>
          <w:lang w:eastAsia="es-ES"/>
        </w:rPr>
        <w:t xml:space="preserve"> convienen que las notificaciones del procedimiento subsecuentes a la del inicio del procedimiento, podrán realizarse mediante escrito escaneado y remitido a por medio del correo electrónico proporcionado por </w:t>
      </w:r>
      <w:r w:rsidRPr="00DE5E34">
        <w:rPr>
          <w:rFonts w:ascii="Amelia Oblicua" w:eastAsia="Calibri" w:hAnsi="Amelia Oblicua" w:cstheme="minorHAnsi"/>
          <w:b/>
          <w:sz w:val="20"/>
          <w:szCs w:val="20"/>
          <w:lang w:eastAsia="es-ES"/>
        </w:rPr>
        <w:t>“EL PROVEEDOR”</w:t>
      </w:r>
      <w:r w:rsidRPr="00DE5E34">
        <w:rPr>
          <w:rFonts w:ascii="Amelia Oblicua" w:eastAsia="Calibri" w:hAnsi="Amelia Oblicua" w:cstheme="minorHAnsi"/>
          <w:sz w:val="20"/>
          <w:szCs w:val="20"/>
          <w:lang w:eastAsia="es-ES"/>
        </w:rPr>
        <w:t xml:space="preserve"> en este instrumento, conforme al art. 118 tercer párrafo del Código de Procedimientos Civiles del Estado de Chihuahua. </w:t>
      </w:r>
    </w:p>
    <w:p w14:paraId="7C867364" w14:textId="4892BD9B" w:rsidR="007864BE" w:rsidRPr="00DE5E34" w:rsidRDefault="007864BE" w:rsidP="007864BE">
      <w:pPr>
        <w:spacing w:after="0" w:line="276" w:lineRule="auto"/>
        <w:jc w:val="both"/>
        <w:rPr>
          <w:rFonts w:ascii="Amelia Oblicua" w:eastAsia="Calibri" w:hAnsi="Amelia Oblicua" w:cstheme="minorHAnsi"/>
          <w:b/>
          <w:bCs/>
          <w:sz w:val="20"/>
          <w:szCs w:val="20"/>
          <w:lang w:val="es-ES" w:eastAsia="es-ES"/>
        </w:rPr>
      </w:pPr>
      <w:bookmarkStart w:id="12" w:name="_Hlk63168586"/>
      <w:bookmarkEnd w:id="11"/>
    </w:p>
    <w:p w14:paraId="71A98476" w14:textId="13961A70" w:rsidR="007864BE" w:rsidRPr="00DE5E34" w:rsidRDefault="007864BE" w:rsidP="007864BE">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En cuanto al procedimiento será aplicable además lo dispuesto por el artículo 100 y relativos del Reglamento de la Ley de Adquisiciones, Arrendamientos y Contratación de Servicios del Estado de Chihuahua, y en forma suplementaria</w:t>
      </w:r>
      <w:r w:rsidR="00DC5B1A" w:rsidRPr="00DE5E34">
        <w:rPr>
          <w:rFonts w:ascii="Amelia Oblicua" w:eastAsia="Calibri" w:hAnsi="Amelia Oblicua" w:cstheme="minorHAnsi"/>
          <w:sz w:val="20"/>
          <w:szCs w:val="20"/>
          <w:lang w:eastAsia="es-ES"/>
        </w:rPr>
        <w:t xml:space="preserve"> se regirá por el Código de Procedimientos Civiles. </w:t>
      </w:r>
    </w:p>
    <w:bookmarkEnd w:id="12"/>
    <w:p w14:paraId="199509EC" w14:textId="77777777" w:rsidR="00CD7F33" w:rsidRPr="00DE5E34" w:rsidRDefault="00CD7F33" w:rsidP="00CD7F33">
      <w:pPr>
        <w:spacing w:after="0" w:line="276" w:lineRule="auto"/>
        <w:jc w:val="both"/>
        <w:rPr>
          <w:rFonts w:ascii="Amelia Oblicua" w:eastAsia="Calibri" w:hAnsi="Amelia Oblicua" w:cstheme="minorHAnsi"/>
          <w:b/>
          <w:lang w:val="es-ES_tradnl" w:eastAsia="es-ES"/>
        </w:rPr>
      </w:pPr>
    </w:p>
    <w:p w14:paraId="05AA5132" w14:textId="443F843F" w:rsidR="00CD7F33" w:rsidRPr="00DE5E34" w:rsidRDefault="00CD7F33" w:rsidP="00CD7F33">
      <w:pPr>
        <w:spacing w:after="0" w:line="276" w:lineRule="auto"/>
        <w:jc w:val="both"/>
        <w:rPr>
          <w:rFonts w:ascii="Amelia Oblicua" w:eastAsia="Calibri" w:hAnsi="Amelia Oblicua" w:cstheme="minorHAnsi"/>
          <w:lang w:val="es-ES" w:eastAsia="es-ES"/>
        </w:rPr>
      </w:pPr>
      <w:r w:rsidRPr="00DE5E34">
        <w:rPr>
          <w:rFonts w:ascii="Amelia Oblicua" w:hAnsi="Amelia Oblicua" w:cstheme="minorHAnsi"/>
          <w:b/>
          <w:color w:val="0000FF"/>
          <w:lang w:val="es-ES_tradnl"/>
        </w:rPr>
        <w:t>DECIM</w:t>
      </w:r>
      <w:r w:rsidR="00730B46" w:rsidRPr="00DE5E34">
        <w:rPr>
          <w:rFonts w:ascii="Amelia Oblicua" w:hAnsi="Amelia Oblicua" w:cstheme="minorHAnsi"/>
          <w:b/>
          <w:color w:val="0000FF"/>
          <w:lang w:val="es-ES_tradnl"/>
        </w:rPr>
        <w:t>O</w:t>
      </w:r>
      <w:r w:rsidRPr="00DE5E34">
        <w:rPr>
          <w:rFonts w:ascii="Amelia Oblicua" w:hAnsi="Amelia Oblicua" w:cstheme="minorHAnsi"/>
          <w:b/>
          <w:color w:val="0000FF"/>
          <w:lang w:val="es-ES_tradnl"/>
        </w:rPr>
        <w:t xml:space="preserve"> </w:t>
      </w:r>
      <w:r w:rsidR="004A1789" w:rsidRPr="00DE5E34">
        <w:rPr>
          <w:rFonts w:ascii="Amelia Oblicua" w:hAnsi="Amelia Oblicua" w:cstheme="minorHAnsi"/>
          <w:b/>
          <w:color w:val="0000FF"/>
          <w:lang w:val="es-ES_tradnl"/>
        </w:rPr>
        <w:t>TERCER</w:t>
      </w:r>
      <w:r w:rsidR="00CA0A1D" w:rsidRPr="00DE5E34">
        <w:rPr>
          <w:rFonts w:ascii="Amelia Oblicua" w:hAnsi="Amelia Oblicua" w:cstheme="minorHAnsi"/>
          <w:b/>
          <w:color w:val="0000FF"/>
          <w:lang w:val="es-ES_tradnl"/>
        </w:rPr>
        <w:t>A</w:t>
      </w:r>
      <w:r w:rsidRPr="00DE5E34">
        <w:rPr>
          <w:rFonts w:ascii="Amelia Oblicua" w:eastAsia="Calibri" w:hAnsi="Amelia Oblicua" w:cstheme="minorHAnsi"/>
          <w:b/>
          <w:color w:val="0000FF"/>
          <w:lang w:val="es-ES" w:eastAsia="es-ES"/>
        </w:rPr>
        <w:t xml:space="preserve">. </w:t>
      </w:r>
      <w:r w:rsidRPr="00DE5E34">
        <w:rPr>
          <w:rFonts w:ascii="Amelia Oblicua" w:eastAsia="Calibri" w:hAnsi="Amelia Oblicua" w:cstheme="minorHAnsi"/>
          <w:b/>
          <w:lang w:val="es-ES" w:eastAsia="es-ES"/>
        </w:rPr>
        <w:t>TERMINACIÓN ANTICIPADA.</w:t>
      </w:r>
      <w:r w:rsidRPr="00DE5E34">
        <w:rPr>
          <w:rFonts w:ascii="Amelia Oblicua" w:eastAsia="Calibri" w:hAnsi="Amelia Oblicua" w:cstheme="minorHAnsi"/>
          <w:lang w:val="es-ES" w:eastAsia="es-ES"/>
        </w:rPr>
        <w:t xml:space="preserve"> </w:t>
      </w:r>
    </w:p>
    <w:p w14:paraId="71F98FF3"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0E14649A" w14:textId="0E29A939"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b/>
          <w:sz w:val="20"/>
          <w:szCs w:val="20"/>
          <w:lang w:eastAsia="es-ES"/>
        </w:rPr>
        <w:t>“LAS PARTES”</w:t>
      </w:r>
      <w:r w:rsidRPr="00DE5E34">
        <w:rPr>
          <w:rFonts w:ascii="Amelia Oblicua" w:eastAsia="Calibri" w:hAnsi="Amelia Oblicua" w:cstheme="minorHAnsi"/>
          <w:sz w:val="20"/>
          <w:szCs w:val="20"/>
          <w:lang w:eastAsia="es-ES"/>
        </w:rPr>
        <w:t xml:space="preserve"> convienen que el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podrá en cualquier tiempo dar por terminada anticipadamente la relación contractual que se formaliza cuando concurran razones de interés general, o bien, cuando por causas justificadas se extinga la necesidad de los servicios requeridos originalmente contratados y se demuestre que de continuar con el cumplimiento de las obligaciones pactadas se ocasionarían algún daño o perjuicio al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o se determine la nulidad total o parcial de los actos que dieron origen al contrato con motivo de la resolución que emita la autoridad competente en un recurso de inconformidad o intervención de oficio emitida por el Órgano Interno de Control, lo anterior de conformidad con el artículo 91 de la Ley de Adquisiciones, Arrendamientos y Contratación de Servicios del Estado de Chihuahua.</w:t>
      </w:r>
    </w:p>
    <w:p w14:paraId="3F641D38" w14:textId="77777777" w:rsidR="00CD7F33" w:rsidRPr="00DE5E34" w:rsidRDefault="00CD7F33" w:rsidP="00730B46">
      <w:pPr>
        <w:spacing w:after="0" w:line="240" w:lineRule="auto"/>
        <w:jc w:val="both"/>
        <w:rPr>
          <w:rFonts w:ascii="Amelia Oblicua" w:eastAsia="Calibri" w:hAnsi="Amelia Oblicua" w:cstheme="minorHAnsi"/>
          <w:sz w:val="12"/>
          <w:szCs w:val="12"/>
          <w:lang w:eastAsia="es-ES"/>
        </w:rPr>
      </w:pPr>
    </w:p>
    <w:p w14:paraId="7EC1CCCD" w14:textId="77777777"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en términos de lo dispuesto en el artículo 102 del Reglamento de la Ley de Adquisiciones, Arrendamientos y Contratación de Servicios del Estado de Chihuahua, podrá solicitar de manera fundada y documentada al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el pago de gastos no recuperables, en un plazo máximo de 10 (diez) días hábiles contado a partir de la fecha de la terminación anticipada del contrato.</w:t>
      </w:r>
    </w:p>
    <w:p w14:paraId="6BDABE0B" w14:textId="77777777" w:rsidR="00CD7F33" w:rsidRPr="00DE5E34" w:rsidRDefault="00CD7F33" w:rsidP="00730B46">
      <w:pPr>
        <w:spacing w:after="0" w:line="240" w:lineRule="auto"/>
        <w:jc w:val="both"/>
        <w:rPr>
          <w:rFonts w:ascii="Amelia Oblicua" w:eastAsia="Calibri" w:hAnsi="Amelia Oblicua" w:cstheme="minorHAnsi"/>
          <w:sz w:val="12"/>
          <w:szCs w:val="12"/>
          <w:lang w:eastAsia="es-ES"/>
        </w:rPr>
      </w:pPr>
    </w:p>
    <w:p w14:paraId="41B9A9A7" w14:textId="77777777"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En este supuesto el </w:t>
      </w:r>
      <w:r w:rsidRPr="00DE5E34">
        <w:rPr>
          <w:rFonts w:ascii="Amelia Oblicua" w:eastAsia="Calibri" w:hAnsi="Amelia Oblicua" w:cstheme="minorHAnsi"/>
          <w:b/>
          <w:sz w:val="20"/>
          <w:szCs w:val="20"/>
          <w:lang w:eastAsia="es-ES"/>
        </w:rPr>
        <w:t>“MUNICIPIO”</w:t>
      </w:r>
      <w:r w:rsidRPr="00DE5E34">
        <w:rPr>
          <w:rFonts w:ascii="Amelia Oblicua" w:eastAsia="Calibri" w:hAnsi="Amelia Oblicua" w:cstheme="minorHAnsi"/>
          <w:sz w:val="20"/>
          <w:szCs w:val="20"/>
          <w:lang w:eastAsia="es-ES"/>
        </w:rPr>
        <w:t xml:space="preserve"> procederá a reembolsar, previa solicitud del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los gastos no recuperables en que haya incurrido siempre que éstos sean razonables, estén debidamente comprobados y se relacionen directamente con este contrato, los cuales serán pagados dentro de un término que no podrá exceder de 20 (veinte) días hábiles posteriores a la solicitud fundada y documentada por el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w:t>
      </w:r>
    </w:p>
    <w:p w14:paraId="0AAE36AD" w14:textId="77777777" w:rsidR="00CD7F33" w:rsidRPr="00DE5E34" w:rsidRDefault="00CD7F33" w:rsidP="00730B46">
      <w:pPr>
        <w:spacing w:after="0" w:line="240" w:lineRule="auto"/>
        <w:jc w:val="both"/>
        <w:rPr>
          <w:rFonts w:ascii="Amelia Oblicua" w:eastAsia="Calibri" w:hAnsi="Amelia Oblicua" w:cstheme="minorHAnsi"/>
          <w:sz w:val="12"/>
          <w:szCs w:val="12"/>
          <w:lang w:eastAsia="es-ES"/>
        </w:rPr>
      </w:pPr>
    </w:p>
    <w:p w14:paraId="58743781" w14:textId="096BC405"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Para tal efecto pagará al </w:t>
      </w:r>
      <w:r w:rsidRPr="00DE5E34">
        <w:rPr>
          <w:rFonts w:ascii="Amelia Oblicua" w:eastAsia="Calibri" w:hAnsi="Amelia Oblicua" w:cstheme="minorHAnsi"/>
          <w:b/>
          <w:sz w:val="20"/>
          <w:szCs w:val="20"/>
          <w:lang w:eastAsia="es-ES"/>
        </w:rPr>
        <w:t>“PROVEEDOR”</w:t>
      </w:r>
      <w:r w:rsidRPr="00DE5E34">
        <w:rPr>
          <w:rFonts w:ascii="Amelia Oblicua" w:eastAsia="Calibri" w:hAnsi="Amelia Oblicua" w:cstheme="minorHAnsi"/>
          <w:sz w:val="20"/>
          <w:szCs w:val="20"/>
          <w:lang w:eastAsia="es-ES"/>
        </w:rPr>
        <w:t xml:space="preserve"> los servicios y/o bienes efectivamente prestados y/o entregados, hasta la fecha de la terminación anticipada.</w:t>
      </w:r>
    </w:p>
    <w:p w14:paraId="7D823397" w14:textId="77777777" w:rsidR="00CD7F33" w:rsidRPr="00DE5E34" w:rsidRDefault="00CD7F33" w:rsidP="00730B46">
      <w:pPr>
        <w:spacing w:after="0" w:line="240" w:lineRule="auto"/>
        <w:jc w:val="both"/>
        <w:rPr>
          <w:rFonts w:ascii="Amelia Oblicua" w:eastAsia="Calibri" w:hAnsi="Amelia Oblicua" w:cstheme="minorHAnsi"/>
          <w:sz w:val="12"/>
          <w:szCs w:val="12"/>
          <w:lang w:eastAsia="es-ES"/>
        </w:rPr>
      </w:pPr>
    </w:p>
    <w:p w14:paraId="07021EFF" w14:textId="65835C5E" w:rsidR="00CD7F33" w:rsidRPr="00DE5E34" w:rsidRDefault="00CD7F33" w:rsidP="00CD7F33">
      <w:pPr>
        <w:spacing w:after="0" w:line="276" w:lineRule="auto"/>
        <w:jc w:val="both"/>
        <w:rPr>
          <w:rFonts w:ascii="Amelia Oblicua" w:eastAsia="Calibri" w:hAnsi="Amelia Oblicua" w:cstheme="minorHAnsi"/>
          <w:sz w:val="20"/>
          <w:szCs w:val="20"/>
          <w:lang w:eastAsia="es-ES"/>
        </w:rPr>
      </w:pPr>
      <w:r w:rsidRPr="00DE5E34">
        <w:rPr>
          <w:rFonts w:ascii="Amelia Oblicua" w:eastAsia="Calibri" w:hAnsi="Amelia Oblicua" w:cstheme="minorHAnsi"/>
          <w:sz w:val="20"/>
          <w:szCs w:val="20"/>
          <w:lang w:eastAsia="es-ES"/>
        </w:rPr>
        <w:t xml:space="preserve">La terminación anticipada se sustentará mediante dictamen que el </w:t>
      </w:r>
      <w:r w:rsidRPr="00DE5E34">
        <w:rPr>
          <w:rFonts w:ascii="Amelia Oblicua" w:eastAsia="Calibri" w:hAnsi="Amelia Oblicua" w:cstheme="minorHAnsi"/>
          <w:b/>
          <w:sz w:val="20"/>
          <w:szCs w:val="20"/>
          <w:lang w:eastAsia="es-ES"/>
        </w:rPr>
        <w:t>“ADMINISTRADOR DEL CONTRATO”</w:t>
      </w:r>
      <w:r w:rsidRPr="00DE5E34">
        <w:rPr>
          <w:rFonts w:ascii="Amelia Oblicua" w:eastAsia="Calibri" w:hAnsi="Amelia Oblicua" w:cstheme="minorHAnsi"/>
          <w:sz w:val="20"/>
          <w:szCs w:val="20"/>
          <w:lang w:eastAsia="es-ES"/>
        </w:rPr>
        <w:t xml:space="preserve"> elabore y en el que se precisen las razones o las causas justificadas que dan origen a la misma.</w:t>
      </w:r>
    </w:p>
    <w:p w14:paraId="1F3CEA57" w14:textId="77777777" w:rsidR="004A1789" w:rsidRPr="00DE5E34" w:rsidRDefault="004A1789" w:rsidP="00DC5B1A">
      <w:pPr>
        <w:spacing w:after="0" w:line="276" w:lineRule="auto"/>
        <w:jc w:val="both"/>
        <w:rPr>
          <w:rFonts w:ascii="Amelia Oblicua" w:eastAsia="Calibri" w:hAnsi="Amelia Oblicua" w:cstheme="minorHAnsi"/>
          <w:b/>
          <w:bCs/>
          <w:sz w:val="20"/>
          <w:szCs w:val="20"/>
          <w:lang w:val="es-ES" w:eastAsia="es-ES"/>
        </w:rPr>
      </w:pPr>
    </w:p>
    <w:p w14:paraId="7B5BD706" w14:textId="214C23AD" w:rsidR="00CD7F33" w:rsidRPr="00DE5E34" w:rsidRDefault="00CD7F33" w:rsidP="00CD7F33">
      <w:pPr>
        <w:spacing w:after="0" w:line="276" w:lineRule="auto"/>
        <w:jc w:val="both"/>
        <w:rPr>
          <w:rFonts w:ascii="Amelia Oblicua" w:eastAsia="Calibri" w:hAnsi="Amelia Oblicua" w:cstheme="minorHAnsi"/>
          <w:b/>
          <w:lang w:val="es-ES_tradnl" w:eastAsia="es-ES"/>
        </w:rPr>
      </w:pPr>
      <w:r w:rsidRPr="00DE5E34">
        <w:rPr>
          <w:rFonts w:ascii="Amelia Oblicua" w:eastAsia="Calibri" w:hAnsi="Amelia Oblicua" w:cstheme="minorHAnsi"/>
          <w:b/>
          <w:color w:val="0000FF"/>
          <w:lang w:val="es-ES_tradnl" w:eastAsia="es-ES"/>
        </w:rPr>
        <w:t>DÉCIM</w:t>
      </w:r>
      <w:r w:rsidR="00730B46" w:rsidRPr="00DE5E34">
        <w:rPr>
          <w:rFonts w:ascii="Amelia Oblicua" w:eastAsia="Calibri" w:hAnsi="Amelia Oblicua" w:cstheme="minorHAnsi"/>
          <w:b/>
          <w:color w:val="0000FF"/>
          <w:lang w:val="es-ES_tradnl" w:eastAsia="es-ES"/>
        </w:rPr>
        <w:t>O</w:t>
      </w:r>
      <w:r w:rsidRPr="00DE5E34">
        <w:rPr>
          <w:rFonts w:ascii="Amelia Oblicua" w:eastAsia="Calibri" w:hAnsi="Amelia Oblicua" w:cstheme="minorHAnsi"/>
          <w:b/>
          <w:color w:val="0000FF"/>
          <w:lang w:val="es-ES_tradnl" w:eastAsia="es-ES"/>
        </w:rPr>
        <w:t xml:space="preserve"> </w:t>
      </w:r>
      <w:r w:rsidR="00BB6F6A" w:rsidRPr="00DE5E34">
        <w:rPr>
          <w:rFonts w:ascii="Amelia Oblicua" w:eastAsia="Calibri" w:hAnsi="Amelia Oblicua" w:cstheme="minorHAnsi"/>
          <w:b/>
          <w:color w:val="0000FF"/>
          <w:lang w:val="es-ES_tradnl" w:eastAsia="es-ES"/>
        </w:rPr>
        <w:t>CUARTA</w:t>
      </w:r>
      <w:r w:rsidRPr="00DE5E34">
        <w:rPr>
          <w:rFonts w:ascii="Amelia Oblicua" w:eastAsia="Calibri" w:hAnsi="Amelia Oblicua" w:cstheme="minorHAnsi"/>
          <w:b/>
          <w:color w:val="0000FF"/>
          <w:lang w:val="es-ES_tradnl" w:eastAsia="es-ES"/>
        </w:rPr>
        <w:t>.</w:t>
      </w:r>
      <w:r w:rsidRPr="00DE5E34">
        <w:rPr>
          <w:rFonts w:ascii="Amelia Oblicua" w:eastAsia="Calibri" w:hAnsi="Amelia Oblicua" w:cstheme="minorHAnsi"/>
          <w:color w:val="0000FF"/>
          <w:lang w:val="es-ES_tradnl" w:eastAsia="es-ES"/>
        </w:rPr>
        <w:t xml:space="preserve"> </w:t>
      </w:r>
      <w:r w:rsidRPr="00DE5E34">
        <w:rPr>
          <w:rFonts w:ascii="Amelia Oblicua" w:eastAsia="Calibri" w:hAnsi="Amelia Oblicua" w:cstheme="minorHAnsi"/>
          <w:b/>
          <w:lang w:val="es-ES_tradnl" w:eastAsia="es-ES"/>
        </w:rPr>
        <w:t>OBLIGACIONES FISCALES.</w:t>
      </w:r>
    </w:p>
    <w:p w14:paraId="565DE513" w14:textId="77777777" w:rsidR="00CD7F33" w:rsidRPr="00DE5E34" w:rsidRDefault="00CD7F33" w:rsidP="00730B46">
      <w:pPr>
        <w:spacing w:after="0" w:line="240" w:lineRule="auto"/>
        <w:jc w:val="both"/>
        <w:rPr>
          <w:rFonts w:ascii="Amelia Oblicua" w:eastAsia="Calibri" w:hAnsi="Amelia Oblicua" w:cstheme="minorHAnsi"/>
          <w:b/>
          <w:sz w:val="12"/>
          <w:szCs w:val="12"/>
          <w:lang w:val="es-ES_tradnl" w:eastAsia="es-ES"/>
        </w:rPr>
      </w:pPr>
    </w:p>
    <w:p w14:paraId="2E5BA74A" w14:textId="77777777" w:rsidR="00CD7F33" w:rsidRPr="00DE5E34" w:rsidRDefault="00CD7F33" w:rsidP="00CD7F33">
      <w:pPr>
        <w:spacing w:after="0" w:line="276" w:lineRule="auto"/>
        <w:jc w:val="both"/>
        <w:rPr>
          <w:rFonts w:ascii="Amelia Oblicua" w:eastAsia="Calibri" w:hAnsi="Amelia Oblicua" w:cstheme="minorHAnsi"/>
          <w:b/>
          <w:sz w:val="20"/>
          <w:szCs w:val="20"/>
          <w:lang w:val="es-ES" w:eastAsia="es-ES"/>
        </w:rPr>
      </w:pPr>
      <w:r w:rsidRPr="00DE5E34">
        <w:rPr>
          <w:rFonts w:ascii="Amelia Oblicua" w:eastAsia="Calibri" w:hAnsi="Amelia Oblicua" w:cstheme="minorHAnsi"/>
          <w:sz w:val="20"/>
          <w:szCs w:val="20"/>
          <w:lang w:val="es-ES_tradnl" w:eastAsia="es-ES"/>
        </w:rPr>
        <w:t xml:space="preserve">Las </w:t>
      </w:r>
      <w:r w:rsidRPr="00DE5E34">
        <w:rPr>
          <w:rFonts w:ascii="Amelia Oblicua" w:eastAsia="Calibri" w:hAnsi="Amelia Oblicua" w:cstheme="minorHAnsi"/>
          <w:b/>
          <w:sz w:val="20"/>
          <w:szCs w:val="20"/>
          <w:lang w:val="es-ES_tradnl" w:eastAsia="es-ES"/>
        </w:rPr>
        <w:t xml:space="preserve">“PARTES” </w:t>
      </w:r>
      <w:r w:rsidRPr="00DE5E34">
        <w:rPr>
          <w:rFonts w:ascii="Amelia Oblicua" w:eastAsia="Calibri" w:hAnsi="Amelia Oblicua" w:cstheme="minorHAnsi"/>
          <w:sz w:val="20"/>
          <w:szCs w:val="20"/>
          <w:lang w:val="es-ES_tradnl" w:eastAsia="es-ES"/>
        </w:rPr>
        <w:t>a</w:t>
      </w:r>
      <w:r w:rsidRPr="00DE5E34">
        <w:rPr>
          <w:rFonts w:ascii="Amelia Oblicua" w:eastAsia="Calibri" w:hAnsi="Amelia Oblicua" w:cstheme="minorHAnsi"/>
          <w:sz w:val="20"/>
          <w:szCs w:val="20"/>
          <w:lang w:val="es-ES" w:eastAsia="es-ES"/>
        </w:rPr>
        <w:t>l encontrarse dadas de alta y regularizadas ante el Registro Federal de Contribuyentes, así como al corriente en el pago de los impuestos y contribuciones que les han correspondido a la fecha, convienen en que cada una de ellas sufragará por separado el pago de los impuestos que individualmente les correspondan por el cumplimiento de los términos y condiciones del presente contrato, atendiendo a la legislación fiscal vigente y aplicable, obligándose a dejar en paz y a salvo a la otra con respecto de cualquier responsabilidad fiscal que pudiera ser imputada en contravención a esta Cláusula por las autoridades competentes.</w:t>
      </w:r>
    </w:p>
    <w:p w14:paraId="0D2DA085" w14:textId="77777777" w:rsidR="00CD7F33" w:rsidRPr="00DE5E34" w:rsidRDefault="00CD7F33" w:rsidP="00730B46">
      <w:pPr>
        <w:spacing w:after="0" w:line="240" w:lineRule="auto"/>
        <w:jc w:val="both"/>
        <w:rPr>
          <w:rFonts w:ascii="Amelia Oblicua" w:eastAsia="Calibri" w:hAnsi="Amelia Oblicua" w:cstheme="minorHAnsi"/>
          <w:lang w:val="es-ES" w:eastAsia="es-ES"/>
        </w:rPr>
      </w:pPr>
    </w:p>
    <w:p w14:paraId="2A73D19B" w14:textId="2E70FAF1" w:rsidR="00CD7F33" w:rsidRPr="00DE5E34" w:rsidRDefault="00CD7F33" w:rsidP="00CD7F33">
      <w:pPr>
        <w:spacing w:after="0" w:line="276" w:lineRule="auto"/>
        <w:jc w:val="both"/>
        <w:rPr>
          <w:rFonts w:ascii="Amelia Oblicua" w:eastAsia="Calibri" w:hAnsi="Amelia Oblicua" w:cstheme="minorHAnsi"/>
          <w:lang w:val="es-ES" w:eastAsia="es-ES"/>
        </w:rPr>
      </w:pPr>
      <w:r w:rsidRPr="00DE5E34">
        <w:rPr>
          <w:rFonts w:ascii="Amelia Oblicua" w:eastAsia="Calibri" w:hAnsi="Amelia Oblicua" w:cstheme="minorHAnsi"/>
          <w:b/>
          <w:color w:val="0000FF"/>
          <w:lang w:val="es-ES" w:eastAsia="es-ES"/>
        </w:rPr>
        <w:t xml:space="preserve">DÉCIMO </w:t>
      </w:r>
      <w:r w:rsidR="00BB6F6A" w:rsidRPr="00DE5E34">
        <w:rPr>
          <w:rFonts w:ascii="Amelia Oblicua" w:eastAsia="Calibri" w:hAnsi="Amelia Oblicua" w:cstheme="minorHAnsi"/>
          <w:b/>
          <w:color w:val="0000FF"/>
          <w:lang w:val="es-ES" w:eastAsia="es-ES"/>
        </w:rPr>
        <w:t>QUINTA</w:t>
      </w:r>
      <w:r w:rsidRPr="00DE5E34">
        <w:rPr>
          <w:rFonts w:ascii="Amelia Oblicua" w:eastAsia="Calibri" w:hAnsi="Amelia Oblicua" w:cstheme="minorHAnsi"/>
          <w:b/>
          <w:color w:val="0000FF"/>
          <w:lang w:val="es-ES" w:eastAsia="es-ES"/>
        </w:rPr>
        <w:t xml:space="preserve">. </w:t>
      </w:r>
      <w:r w:rsidRPr="00DE5E34">
        <w:rPr>
          <w:rFonts w:ascii="Amelia Oblicua" w:eastAsia="Calibri" w:hAnsi="Amelia Oblicua" w:cstheme="minorHAnsi"/>
          <w:b/>
          <w:lang w:val="es-ES" w:eastAsia="es-ES"/>
        </w:rPr>
        <w:t>CONFIDENCIALIDAD.</w:t>
      </w:r>
      <w:r w:rsidRPr="00DE5E34">
        <w:rPr>
          <w:rFonts w:ascii="Amelia Oblicua" w:eastAsia="Calibri" w:hAnsi="Amelia Oblicua" w:cstheme="minorHAnsi"/>
          <w:lang w:val="es-ES" w:eastAsia="es-ES"/>
        </w:rPr>
        <w:t xml:space="preserve"> </w:t>
      </w:r>
    </w:p>
    <w:p w14:paraId="383CDF22"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1248DB32"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Las “</w:t>
      </w:r>
      <w:r w:rsidRPr="00DE5E34">
        <w:rPr>
          <w:rFonts w:ascii="Amelia Oblicua" w:eastAsia="Calibri" w:hAnsi="Amelia Oblicua" w:cstheme="minorHAnsi"/>
          <w:b/>
          <w:sz w:val="20"/>
          <w:szCs w:val="20"/>
          <w:lang w:val="es-ES" w:eastAsia="es-ES"/>
        </w:rPr>
        <w:t>PARTES”</w:t>
      </w:r>
      <w:r w:rsidRPr="00DE5E34">
        <w:rPr>
          <w:rFonts w:ascii="Amelia Oblicua" w:eastAsia="Calibri" w:hAnsi="Amelia Oblicua" w:cstheme="minorHAnsi"/>
          <w:sz w:val="20"/>
          <w:szCs w:val="20"/>
          <w:lang w:val="es-ES" w:eastAsia="es-ES"/>
        </w:rPr>
        <w:t xml:space="preserve"> se obligan expresamente a mantener con el carácter de confidencial la totalidad de la información pasada, presente y futura que se relacione con este contrato, otorgándole para tal efecto dicho carácter al ser revelada a cualquier persona física o moral.</w:t>
      </w:r>
    </w:p>
    <w:p w14:paraId="100DB75A"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793FB549"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El </w:t>
      </w:r>
      <w:r w:rsidRPr="00DE5E34">
        <w:rPr>
          <w:rFonts w:ascii="Amelia Oblicua" w:eastAsia="Calibri" w:hAnsi="Amelia Oblicua" w:cstheme="minorHAnsi"/>
          <w:b/>
          <w:sz w:val="20"/>
          <w:szCs w:val="20"/>
          <w:lang w:val="es-ES" w:eastAsia="es-ES"/>
        </w:rPr>
        <w:t>“PROVEEDOR”</w:t>
      </w:r>
      <w:r w:rsidRPr="00DE5E34">
        <w:rPr>
          <w:rFonts w:ascii="Amelia Oblicua" w:eastAsia="Calibri" w:hAnsi="Amelia Oblicua" w:cstheme="minorHAnsi"/>
          <w:sz w:val="20"/>
          <w:szCs w:val="20"/>
          <w:lang w:val="es-ES" w:eastAsia="es-ES"/>
        </w:rPr>
        <w:t xml:space="preserve"> se obliga a guardar confidencialidad de la información resultante de este Contrato y a no proporcionar ni divulgar datos o informes inherentes a los mismos.</w:t>
      </w:r>
    </w:p>
    <w:p w14:paraId="1C1A9733"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432745BC"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El </w:t>
      </w:r>
      <w:r w:rsidRPr="00DE5E34">
        <w:rPr>
          <w:rFonts w:ascii="Amelia Oblicua" w:eastAsia="Calibri" w:hAnsi="Amelia Oblicua" w:cstheme="minorHAnsi"/>
          <w:b/>
          <w:sz w:val="20"/>
          <w:szCs w:val="20"/>
          <w:lang w:val="es-ES" w:eastAsia="es-ES"/>
        </w:rPr>
        <w:t>“PROVEEDOR”</w:t>
      </w:r>
      <w:r w:rsidRPr="00DE5E34">
        <w:rPr>
          <w:rFonts w:ascii="Amelia Oblicua" w:eastAsia="Calibri" w:hAnsi="Amelia Oblicua" w:cstheme="minorHAnsi"/>
          <w:sz w:val="20"/>
          <w:szCs w:val="20"/>
          <w:lang w:val="es-ES" w:eastAsia="es-ES"/>
        </w:rPr>
        <w:t xml:space="preserve"> igualmente conviene en limitar el acceso a dicha información reservada, a sus empleados o representantes, a quienes en forma razonable podrá dar acceso, sin embargo, necesariamente los harán partícipes y obligados solidarios con él mismo, respecto de sus obligaciones de confidencialidad pactadas en virtud de este contrato.</w:t>
      </w:r>
    </w:p>
    <w:p w14:paraId="54AB1EB4"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43C5BE53"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Cualquier persona que tuviere acceso a dicha información deberá ser advertida de lo convenido en este contrato, comprometiéndose a realizar esfuerzos razonables para que dichas personas observen y cumplan lo estipulado en esta cláusula.</w:t>
      </w:r>
    </w:p>
    <w:p w14:paraId="43A7E3F3"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2A8CABC4" w14:textId="6B29F4F9"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lastRenderedPageBreak/>
        <w:t>Las “</w:t>
      </w:r>
      <w:r w:rsidRPr="00DE5E34">
        <w:rPr>
          <w:rFonts w:ascii="Amelia Oblicua" w:eastAsia="Calibri" w:hAnsi="Amelia Oblicua" w:cstheme="minorHAnsi"/>
          <w:b/>
          <w:sz w:val="20"/>
          <w:szCs w:val="20"/>
          <w:lang w:val="es-ES" w:eastAsia="es-ES"/>
        </w:rPr>
        <w:t>PARTES</w:t>
      </w:r>
      <w:r w:rsidRPr="00DE5E34">
        <w:rPr>
          <w:rFonts w:ascii="Amelia Oblicua" w:eastAsia="Calibri" w:hAnsi="Amelia Oblicua" w:cstheme="minorHAnsi"/>
          <w:sz w:val="20"/>
          <w:szCs w:val="20"/>
          <w:lang w:val="es-ES" w:eastAsia="es-ES"/>
        </w:rPr>
        <w:t xml:space="preserve">” convienen en considerar información confidencial a toda aquella relacionada con las actividades propias del </w:t>
      </w:r>
      <w:r w:rsidRPr="00DE5E34">
        <w:rPr>
          <w:rFonts w:ascii="Amelia Oblicua" w:eastAsia="Calibri" w:hAnsi="Amelia Oblicua" w:cstheme="minorHAnsi"/>
          <w:b/>
          <w:sz w:val="20"/>
          <w:szCs w:val="20"/>
          <w:lang w:val="es-ES" w:eastAsia="es-ES"/>
        </w:rPr>
        <w:t>“MUNICIPIO”</w:t>
      </w:r>
      <w:r w:rsidRPr="00DE5E34">
        <w:rPr>
          <w:rFonts w:ascii="Amelia Oblicua" w:eastAsia="Calibri" w:hAnsi="Amelia Oblicua" w:cstheme="minorHAnsi"/>
          <w:sz w:val="20"/>
          <w:szCs w:val="20"/>
          <w:lang w:val="es-ES" w:eastAsia="es-ES"/>
        </w:rPr>
        <w:t xml:space="preserve"> así como la relativa a sus funcionarios, empleados, consejeros, asesores, incluyendo sus consultores.</w:t>
      </w:r>
    </w:p>
    <w:p w14:paraId="71A63F8A"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11E079F6"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De la misma manera convienen en que la información confidencial a que se refiere esta cláusula puede estar contenida en documentos, fórmulas, cintas magnéticas, programas de computadora, diskettes o cualquier otro material que tenga información jurídica, operativa, técnica, financiera, de análisis, compilaciones, estudios, gráficas o cualquier otro similar.</w:t>
      </w:r>
    </w:p>
    <w:p w14:paraId="6BB38A56"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61CEF961"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También será considerada información confidencial, la proporcionada y/o generada por el </w:t>
      </w:r>
      <w:r w:rsidRPr="00DE5E34">
        <w:rPr>
          <w:rFonts w:ascii="Amelia Oblicua" w:eastAsia="Calibri" w:hAnsi="Amelia Oblicua" w:cstheme="minorHAnsi"/>
          <w:b/>
          <w:sz w:val="20"/>
          <w:szCs w:val="20"/>
          <w:lang w:val="es-ES" w:eastAsia="es-ES"/>
        </w:rPr>
        <w:t>“MUNICIPIO”</w:t>
      </w:r>
      <w:r w:rsidRPr="00DE5E34">
        <w:rPr>
          <w:rFonts w:ascii="Amelia Oblicua" w:eastAsia="Calibri" w:hAnsi="Amelia Oblicua" w:cstheme="minorHAnsi"/>
          <w:sz w:val="20"/>
          <w:szCs w:val="20"/>
          <w:lang w:val="es-ES" w:eastAsia="es-ES"/>
        </w:rPr>
        <w:t xml:space="preserve"> que no sea del dominio público y/o del conocimiento de las autoridades.</w:t>
      </w:r>
    </w:p>
    <w:p w14:paraId="5C41ED0E"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683024B9"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 xml:space="preserve">Para efectos de la presente cláusula, no será considerada como información confidencial: </w:t>
      </w:r>
      <w:r w:rsidRPr="00DE5E34">
        <w:rPr>
          <w:rFonts w:ascii="Amelia Oblicua" w:eastAsia="Calibri" w:hAnsi="Amelia Oblicua" w:cstheme="minorHAnsi"/>
          <w:b/>
          <w:bCs/>
          <w:sz w:val="20"/>
          <w:szCs w:val="20"/>
          <w:lang w:val="es-ES" w:eastAsia="es-ES"/>
        </w:rPr>
        <w:t>1.</w:t>
      </w:r>
      <w:r w:rsidRPr="00DE5E34">
        <w:rPr>
          <w:rFonts w:ascii="Amelia Oblicua" w:eastAsia="Calibri" w:hAnsi="Amelia Oblicua" w:cstheme="minorHAnsi"/>
          <w:sz w:val="20"/>
          <w:szCs w:val="20"/>
          <w:lang w:val="es-ES" w:eastAsia="es-ES"/>
        </w:rPr>
        <w:t xml:space="preserve"> La información que hubiera sido legítimamente conocida y obtenida por la </w:t>
      </w:r>
      <w:r w:rsidRPr="00DE5E34">
        <w:rPr>
          <w:rFonts w:ascii="Amelia Oblicua" w:eastAsia="Calibri" w:hAnsi="Amelia Oblicua" w:cstheme="minorHAnsi"/>
          <w:b/>
          <w:sz w:val="20"/>
          <w:szCs w:val="20"/>
          <w:lang w:val="es-ES" w:eastAsia="es-ES"/>
        </w:rPr>
        <w:t>PARTE</w:t>
      </w:r>
      <w:r w:rsidRPr="00DE5E34">
        <w:rPr>
          <w:rFonts w:ascii="Amelia Oblicua" w:eastAsia="Calibri" w:hAnsi="Amelia Oblicua" w:cstheme="minorHAnsi"/>
          <w:sz w:val="20"/>
          <w:szCs w:val="20"/>
          <w:lang w:val="es-ES" w:eastAsia="es-ES"/>
        </w:rPr>
        <w:t xml:space="preserve"> receptora con anterioridad a la suscripción de este contrato; </w:t>
      </w:r>
      <w:r w:rsidRPr="00DE5E34">
        <w:rPr>
          <w:rFonts w:ascii="Amelia Oblicua" w:eastAsia="Calibri" w:hAnsi="Amelia Oblicua" w:cstheme="minorHAnsi"/>
          <w:b/>
          <w:bCs/>
          <w:sz w:val="20"/>
          <w:szCs w:val="20"/>
          <w:lang w:val="es-ES" w:eastAsia="es-ES"/>
        </w:rPr>
        <w:t>2.</w:t>
      </w:r>
      <w:r w:rsidRPr="00DE5E34">
        <w:rPr>
          <w:rFonts w:ascii="Amelia Oblicua" w:eastAsia="Calibri" w:hAnsi="Amelia Oblicua" w:cstheme="minorHAnsi"/>
          <w:sz w:val="20"/>
          <w:szCs w:val="20"/>
          <w:lang w:val="es-ES" w:eastAsia="es-ES"/>
        </w:rPr>
        <w:t xml:space="preserve"> La información que sea a la fecha o en el futuro considerada del dominio público, siempre y cuando tal consideración no derive del incumplimiento de alguna de las “</w:t>
      </w:r>
      <w:r w:rsidRPr="00DE5E34">
        <w:rPr>
          <w:rFonts w:ascii="Amelia Oblicua" w:eastAsia="Calibri" w:hAnsi="Amelia Oblicua" w:cstheme="minorHAnsi"/>
          <w:b/>
          <w:sz w:val="20"/>
          <w:szCs w:val="20"/>
          <w:lang w:val="es-ES" w:eastAsia="es-ES"/>
        </w:rPr>
        <w:t>PARTES”</w:t>
      </w:r>
      <w:r w:rsidRPr="00DE5E34">
        <w:rPr>
          <w:rFonts w:ascii="Amelia Oblicua" w:eastAsia="Calibri" w:hAnsi="Amelia Oblicua" w:cstheme="minorHAnsi"/>
          <w:sz w:val="20"/>
          <w:szCs w:val="20"/>
          <w:lang w:val="es-ES" w:eastAsia="es-ES"/>
        </w:rPr>
        <w:t xml:space="preserve"> de lo estipulado en esta cláusula, o; </w:t>
      </w:r>
      <w:r w:rsidRPr="00DE5E34">
        <w:rPr>
          <w:rFonts w:ascii="Amelia Oblicua" w:eastAsia="Calibri" w:hAnsi="Amelia Oblicua" w:cstheme="minorHAnsi"/>
          <w:b/>
          <w:bCs/>
          <w:sz w:val="20"/>
          <w:szCs w:val="20"/>
          <w:lang w:val="es-ES" w:eastAsia="es-ES"/>
        </w:rPr>
        <w:t>3.</w:t>
      </w:r>
      <w:r w:rsidRPr="00DE5E34">
        <w:rPr>
          <w:rFonts w:ascii="Amelia Oblicua" w:eastAsia="Calibri" w:hAnsi="Amelia Oblicua" w:cstheme="minorHAnsi"/>
          <w:sz w:val="20"/>
          <w:szCs w:val="20"/>
          <w:lang w:val="es-ES" w:eastAsia="es-ES"/>
        </w:rPr>
        <w:t xml:space="preserve"> La información que deba ser revelada conforme a derecho por mandato administrativo o judicial emitido por las autoridades competentes, incluyendo aquélla que el “</w:t>
      </w:r>
      <w:r w:rsidRPr="00DE5E34">
        <w:rPr>
          <w:rFonts w:ascii="Amelia Oblicua" w:eastAsia="Calibri" w:hAnsi="Amelia Oblicua" w:cstheme="minorHAnsi"/>
          <w:b/>
          <w:sz w:val="20"/>
          <w:szCs w:val="20"/>
          <w:lang w:val="es-ES" w:eastAsia="es-ES"/>
        </w:rPr>
        <w:t>MUNICIPIO”</w:t>
      </w:r>
      <w:r w:rsidRPr="00DE5E34">
        <w:rPr>
          <w:rFonts w:ascii="Amelia Oblicua" w:eastAsia="Calibri" w:hAnsi="Amelia Oblicua" w:cstheme="minorHAnsi"/>
          <w:sz w:val="20"/>
          <w:szCs w:val="20"/>
          <w:lang w:val="es-ES" w:eastAsia="es-ES"/>
        </w:rPr>
        <w:t xml:space="preserve"> deba revelar al público en general</w:t>
      </w:r>
      <w:r w:rsidRPr="00DE5E34">
        <w:rPr>
          <w:rFonts w:ascii="Amelia Oblicua" w:eastAsia="Calibri" w:hAnsi="Amelia Oblicua" w:cstheme="minorHAnsi"/>
          <w:lang w:val="es-ES" w:eastAsia="es-ES"/>
        </w:rPr>
        <w:t xml:space="preserve"> </w:t>
      </w:r>
      <w:r w:rsidRPr="00DE5E34">
        <w:rPr>
          <w:rFonts w:ascii="Amelia Oblicua" w:eastAsia="Calibri" w:hAnsi="Amelia Oblicua" w:cstheme="minorHAnsi"/>
          <w:sz w:val="20"/>
          <w:szCs w:val="20"/>
          <w:lang w:val="es-ES" w:eastAsia="es-ES"/>
        </w:rPr>
        <w:t>atendiendo a los principios de transparencia y acceso a la información pública contemplados por la Ley y el Reglamento para la Transparencia y Acceso a la Información Pública Gubernamental del Municipio de Chihuahua.</w:t>
      </w:r>
    </w:p>
    <w:p w14:paraId="19FDC9F7"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3839CCC4"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eastAsia="Calibri" w:hAnsi="Amelia Oblicua" w:cstheme="minorHAnsi"/>
          <w:sz w:val="20"/>
          <w:szCs w:val="20"/>
          <w:lang w:val="es-ES" w:eastAsia="es-ES"/>
        </w:rPr>
        <w:t>Las “</w:t>
      </w:r>
      <w:r w:rsidRPr="00DE5E34">
        <w:rPr>
          <w:rFonts w:ascii="Amelia Oblicua" w:eastAsia="Calibri" w:hAnsi="Amelia Oblicua" w:cstheme="minorHAnsi"/>
          <w:b/>
          <w:sz w:val="20"/>
          <w:szCs w:val="20"/>
          <w:lang w:val="es-ES" w:eastAsia="es-ES"/>
        </w:rPr>
        <w:t xml:space="preserve">PARTES” </w:t>
      </w:r>
      <w:r w:rsidRPr="00DE5E34">
        <w:rPr>
          <w:rFonts w:ascii="Amelia Oblicua" w:eastAsia="Calibri" w:hAnsi="Amelia Oblicua" w:cstheme="minorHAnsi"/>
          <w:sz w:val="20"/>
          <w:szCs w:val="20"/>
          <w:lang w:val="es-ES" w:eastAsia="es-ES"/>
        </w:rPr>
        <w:t>convienen que la vigencia de las obligaciones contraídas por virtud de la presente cláusula subsistirá indefinidamente, incluso después de terminada la vigencia de este contrato.</w:t>
      </w:r>
    </w:p>
    <w:p w14:paraId="1C715259"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4270DD53" w14:textId="0B2016E5"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hAnsi="Amelia Oblicua" w:cstheme="minorHAnsi"/>
          <w:sz w:val="20"/>
          <w:szCs w:val="20"/>
        </w:rPr>
        <w:t xml:space="preserve">En caso de incumplimiento a las obligaciones estipuladas en esta cláusula, </w:t>
      </w:r>
      <w:r w:rsidR="008D6BB3" w:rsidRPr="00DE5E34">
        <w:rPr>
          <w:rFonts w:ascii="Amelia Oblicua" w:hAnsi="Amelia Oblicua" w:cstheme="minorHAnsi"/>
          <w:bCs/>
          <w:sz w:val="20"/>
          <w:szCs w:val="20"/>
        </w:rPr>
        <w:t>el</w:t>
      </w:r>
      <w:r w:rsidRPr="00DE5E34">
        <w:rPr>
          <w:rFonts w:ascii="Amelia Oblicua" w:hAnsi="Amelia Oblicua" w:cstheme="minorHAnsi"/>
          <w:b/>
          <w:sz w:val="20"/>
          <w:szCs w:val="20"/>
        </w:rPr>
        <w:t xml:space="preserve"> </w:t>
      </w:r>
      <w:r w:rsidR="008D6BB3" w:rsidRPr="00DE5E34">
        <w:rPr>
          <w:rFonts w:ascii="Amelia Oblicua" w:hAnsi="Amelia Oblicua" w:cstheme="minorHAnsi"/>
          <w:b/>
          <w:sz w:val="20"/>
          <w:szCs w:val="20"/>
        </w:rPr>
        <w:t>“</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conviene en pagar los daños y perjuicios que en su caso ocasione al </w:t>
      </w:r>
      <w:r w:rsidRPr="00DE5E34">
        <w:rPr>
          <w:rFonts w:ascii="Amelia Oblicua" w:hAnsi="Amelia Oblicua" w:cstheme="minorHAnsi"/>
          <w:b/>
          <w:sz w:val="20"/>
          <w:szCs w:val="20"/>
        </w:rPr>
        <w:t xml:space="preserve">“MUNICIPIO”, </w:t>
      </w:r>
      <w:r w:rsidRPr="00DE5E34">
        <w:rPr>
          <w:rFonts w:ascii="Amelia Oblicua" w:hAnsi="Amelia Oblicua" w:cstheme="minorHAnsi"/>
          <w:sz w:val="20"/>
          <w:szCs w:val="20"/>
        </w:rPr>
        <w:t>así mismo, el</w:t>
      </w:r>
      <w:r w:rsidRPr="00DE5E34">
        <w:rPr>
          <w:rFonts w:ascii="Amelia Oblicua" w:hAnsi="Amelia Oblicua" w:cstheme="minorHAnsi"/>
          <w:b/>
          <w:sz w:val="20"/>
          <w:szCs w:val="20"/>
        </w:rPr>
        <w:t xml:space="preserve"> “MUNICIPIO”</w:t>
      </w:r>
      <w:r w:rsidRPr="00DE5E34">
        <w:rPr>
          <w:rFonts w:ascii="Amelia Oblicua" w:eastAsia="Calibri" w:hAnsi="Amelia Oblicua" w:cstheme="minorHAnsi"/>
          <w:sz w:val="20"/>
          <w:szCs w:val="20"/>
          <w:lang w:val="es-ES" w:eastAsia="es-ES"/>
        </w:rPr>
        <w:t xml:space="preserve">se reserva expresamente las acciones que conforme a derecho le corresponden, tanto administrativas o judiciales, a fin de reclamar las indemnizaciones conducentes por los daños y perjuicios causados, así como la aplicación de las sanciones a que haya lugar.    </w:t>
      </w:r>
    </w:p>
    <w:p w14:paraId="7EE78D71" w14:textId="77777777" w:rsidR="00CD7F33" w:rsidRPr="00DE5E34" w:rsidRDefault="00CD7F33" w:rsidP="00730B46">
      <w:pPr>
        <w:spacing w:after="0" w:line="240" w:lineRule="auto"/>
        <w:jc w:val="both"/>
        <w:rPr>
          <w:rFonts w:ascii="Amelia Oblicua" w:eastAsia="Calibri" w:hAnsi="Amelia Oblicua" w:cstheme="minorHAnsi"/>
          <w:lang w:val="es-ES" w:eastAsia="es-ES"/>
        </w:rPr>
      </w:pPr>
    </w:p>
    <w:p w14:paraId="142A3585" w14:textId="24EFE8D9" w:rsidR="00CD7F33" w:rsidRPr="00DE5E34" w:rsidRDefault="00CD7F33" w:rsidP="00CD7F33">
      <w:pPr>
        <w:spacing w:after="0" w:line="276" w:lineRule="auto"/>
        <w:jc w:val="both"/>
        <w:rPr>
          <w:rFonts w:ascii="Amelia Oblicua" w:eastAsia="Calibri" w:hAnsi="Amelia Oblicua" w:cstheme="minorHAnsi"/>
          <w:lang w:val="es-ES" w:eastAsia="es-ES"/>
        </w:rPr>
      </w:pPr>
      <w:r w:rsidRPr="00DE5E34">
        <w:rPr>
          <w:rFonts w:ascii="Amelia Oblicua" w:eastAsia="Calibri" w:hAnsi="Amelia Oblicua" w:cstheme="minorHAnsi"/>
          <w:b/>
          <w:color w:val="0000FF"/>
          <w:lang w:val="es-ES" w:eastAsia="es-ES"/>
        </w:rPr>
        <w:t>DÉCIM</w:t>
      </w:r>
      <w:r w:rsidR="00730B46" w:rsidRPr="00DE5E34">
        <w:rPr>
          <w:rFonts w:ascii="Amelia Oblicua" w:eastAsia="Calibri" w:hAnsi="Amelia Oblicua" w:cstheme="minorHAnsi"/>
          <w:b/>
          <w:color w:val="0000FF"/>
          <w:lang w:val="es-ES" w:eastAsia="es-ES"/>
        </w:rPr>
        <w:t>O</w:t>
      </w:r>
      <w:r w:rsidRPr="00DE5E34">
        <w:rPr>
          <w:rFonts w:ascii="Amelia Oblicua" w:eastAsia="Calibri" w:hAnsi="Amelia Oblicua" w:cstheme="minorHAnsi"/>
          <w:b/>
          <w:color w:val="0000FF"/>
          <w:lang w:val="es-ES" w:eastAsia="es-ES"/>
        </w:rPr>
        <w:t xml:space="preserve"> </w:t>
      </w:r>
      <w:r w:rsidR="00BB6F6A" w:rsidRPr="00DE5E34">
        <w:rPr>
          <w:rFonts w:ascii="Amelia Oblicua" w:eastAsia="Calibri" w:hAnsi="Amelia Oblicua" w:cstheme="minorHAnsi"/>
          <w:b/>
          <w:color w:val="0000FF"/>
          <w:lang w:val="es-ES" w:eastAsia="es-ES"/>
        </w:rPr>
        <w:t>SEXTA</w:t>
      </w:r>
      <w:r w:rsidRPr="00DE5E34">
        <w:rPr>
          <w:rFonts w:ascii="Amelia Oblicua" w:eastAsia="Calibri" w:hAnsi="Amelia Oblicua" w:cstheme="minorHAnsi"/>
          <w:b/>
          <w:color w:val="0000FF"/>
          <w:lang w:val="es-ES" w:eastAsia="es-ES"/>
        </w:rPr>
        <w:t>.</w:t>
      </w:r>
      <w:r w:rsidRPr="00DE5E34">
        <w:rPr>
          <w:rFonts w:ascii="Amelia Oblicua" w:eastAsia="Calibri" w:hAnsi="Amelia Oblicua" w:cstheme="minorHAnsi"/>
          <w:color w:val="0000FF"/>
          <w:lang w:val="es-ES" w:eastAsia="es-ES"/>
        </w:rPr>
        <w:t xml:space="preserve"> </w:t>
      </w:r>
      <w:r w:rsidRPr="00DE5E34">
        <w:rPr>
          <w:rFonts w:ascii="Amelia Oblicua" w:eastAsia="Calibri" w:hAnsi="Amelia Oblicua" w:cstheme="minorHAnsi"/>
          <w:b/>
          <w:lang w:val="es-ES" w:eastAsia="es-ES"/>
        </w:rPr>
        <w:t>RELACIONES LABORALES.</w:t>
      </w:r>
    </w:p>
    <w:p w14:paraId="3253E065" w14:textId="77777777" w:rsidR="00CD7F33" w:rsidRPr="00DE5E34" w:rsidRDefault="00CD7F33" w:rsidP="00730B46">
      <w:pPr>
        <w:spacing w:after="0" w:line="240" w:lineRule="auto"/>
        <w:jc w:val="both"/>
        <w:rPr>
          <w:rFonts w:ascii="Amelia Oblicua" w:eastAsia="Calibri" w:hAnsi="Amelia Oblicua" w:cstheme="minorHAnsi"/>
          <w:sz w:val="12"/>
          <w:szCs w:val="12"/>
          <w:lang w:val="es-ES" w:eastAsia="es-ES"/>
        </w:rPr>
      </w:pPr>
    </w:p>
    <w:p w14:paraId="56D45B8E"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Para efectos del cumplimiento del presente contrato, el </w:t>
      </w:r>
      <w:r w:rsidRPr="00DE5E34">
        <w:rPr>
          <w:rFonts w:ascii="Amelia Oblicua" w:hAnsi="Amelia Oblicua" w:cstheme="minorHAnsi"/>
          <w:b/>
          <w:sz w:val="20"/>
          <w:szCs w:val="20"/>
        </w:rPr>
        <w:t xml:space="preserve">“PROVEEDOR” </w:t>
      </w:r>
      <w:r w:rsidRPr="00DE5E34">
        <w:rPr>
          <w:rFonts w:ascii="Amelia Oblicua" w:hAnsi="Amelia Oblicua" w:cstheme="minorHAnsi"/>
          <w:sz w:val="20"/>
          <w:szCs w:val="20"/>
        </w:rPr>
        <w:t xml:space="preserve">se obliga a proporcionar el personal especializado para la prestación del servicio y/o suministro de los bienes y será responsable de los antecedentes de su personal, garantizándolos en forma adecuada, por lo que queda expresamente estipulado que el presente contrato se suscribe en atención a que 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cuenta con el personal técnico y profesional necesario, experiencia, materiales, equipo e instrumentos de trabajo propios para la prestación del servicio y/o suministro de los bienes objeto del mismo.</w:t>
      </w:r>
    </w:p>
    <w:p w14:paraId="2BC940C3" w14:textId="77777777" w:rsidR="00CD7F33" w:rsidRPr="00DE5E34" w:rsidRDefault="00CD7F33" w:rsidP="00730B46">
      <w:pPr>
        <w:spacing w:after="0" w:line="240" w:lineRule="auto"/>
        <w:jc w:val="both"/>
        <w:rPr>
          <w:rFonts w:ascii="Amelia Oblicua" w:hAnsi="Amelia Oblicua" w:cstheme="minorHAnsi"/>
          <w:b/>
          <w:sz w:val="12"/>
          <w:szCs w:val="12"/>
        </w:rPr>
      </w:pPr>
    </w:p>
    <w:p w14:paraId="62C63B13"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reconoce y acepta que actúa como empresario y patrón del personal que ocupa para la ejecución del objeto de este contrato, por lo que será el único responsable de las obligaciones derivadas de las disposiciones legales y demás ordenamientos en materia del trabajo y seguridad social para con sus trabajadores.</w:t>
      </w:r>
    </w:p>
    <w:p w14:paraId="69D5379E" w14:textId="77777777" w:rsidR="00CD7F33" w:rsidRPr="00DE5E34" w:rsidRDefault="00CD7F33" w:rsidP="00730B46">
      <w:pPr>
        <w:spacing w:after="0" w:line="240" w:lineRule="auto"/>
        <w:jc w:val="both"/>
        <w:rPr>
          <w:rFonts w:ascii="Amelia Oblicua" w:hAnsi="Amelia Oblicua" w:cstheme="minorHAnsi"/>
          <w:sz w:val="12"/>
          <w:szCs w:val="12"/>
        </w:rPr>
      </w:pPr>
    </w:p>
    <w:p w14:paraId="33C3A1EF" w14:textId="47E17019"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Asimismo, 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reconoce y acepta </w:t>
      </w:r>
      <w:r w:rsidR="00585B15" w:rsidRPr="00DE5E34">
        <w:rPr>
          <w:rFonts w:ascii="Amelia Oblicua" w:hAnsi="Amelia Oblicua" w:cstheme="minorHAnsi"/>
          <w:sz w:val="20"/>
          <w:szCs w:val="20"/>
        </w:rPr>
        <w:t>que,</w:t>
      </w:r>
      <w:r w:rsidRPr="00DE5E34">
        <w:rPr>
          <w:rFonts w:ascii="Amelia Oblicua" w:hAnsi="Amelia Oblicua" w:cstheme="minorHAnsi"/>
          <w:sz w:val="20"/>
          <w:szCs w:val="20"/>
        </w:rPr>
        <w:t xml:space="preserve"> con relación al presente contrato, actúa exclusivamente como proveedor independiente, por lo que nada de lo contenido en este instrumento jurídico, ni la práctica comercial entre las </w:t>
      </w:r>
      <w:r w:rsidRPr="00DE5E34">
        <w:rPr>
          <w:rFonts w:ascii="Amelia Oblicua" w:hAnsi="Amelia Oblicua" w:cstheme="minorHAnsi"/>
          <w:b/>
          <w:sz w:val="20"/>
          <w:szCs w:val="20"/>
        </w:rPr>
        <w:t>“PARTES”</w:t>
      </w:r>
      <w:r w:rsidRPr="00DE5E34">
        <w:rPr>
          <w:rFonts w:ascii="Amelia Oblicua" w:hAnsi="Amelia Oblicua" w:cstheme="minorHAnsi"/>
          <w:sz w:val="20"/>
          <w:szCs w:val="20"/>
        </w:rPr>
        <w:t xml:space="preserve">, creará una relación laboral o </w:t>
      </w:r>
      <w:r w:rsidRPr="00DE5E34">
        <w:rPr>
          <w:rFonts w:ascii="Amelia Oblicua" w:hAnsi="Amelia Oblicua" w:cstheme="minorHAnsi"/>
          <w:sz w:val="20"/>
          <w:szCs w:val="20"/>
        </w:rPr>
        <w:lastRenderedPageBreak/>
        <w:t xml:space="preserve">de intermediación en términos del artículo 13 de la Ley Federal del Trabajo, entre 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incluyendo sus vendedores y/o subcontratistas y sus respectivos funcionarios o empleados, y el </w:t>
      </w:r>
      <w:r w:rsidRPr="00DE5E34">
        <w:rPr>
          <w:rFonts w:ascii="Amelia Oblicua" w:hAnsi="Amelia Oblicua" w:cstheme="minorHAnsi"/>
          <w:b/>
          <w:sz w:val="20"/>
          <w:szCs w:val="20"/>
        </w:rPr>
        <w:t>“MUNICIPIO”</w:t>
      </w:r>
      <w:r w:rsidRPr="00DE5E34">
        <w:rPr>
          <w:rFonts w:ascii="Amelia Oblicua" w:hAnsi="Amelia Oblicua" w:cstheme="minorHAnsi"/>
          <w:sz w:val="20"/>
          <w:szCs w:val="20"/>
        </w:rPr>
        <w:t>.</w:t>
      </w:r>
    </w:p>
    <w:p w14:paraId="73281920" w14:textId="77777777" w:rsidR="00CD7F33" w:rsidRPr="00DE5E34" w:rsidRDefault="00CD7F33" w:rsidP="00730B46">
      <w:pPr>
        <w:spacing w:after="0" w:line="240" w:lineRule="auto"/>
        <w:jc w:val="both"/>
        <w:rPr>
          <w:rFonts w:ascii="Amelia Oblicua" w:hAnsi="Amelia Oblicua" w:cstheme="minorHAnsi"/>
          <w:sz w:val="12"/>
          <w:szCs w:val="12"/>
        </w:rPr>
      </w:pPr>
    </w:p>
    <w:p w14:paraId="6458CF84"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b/>
          <w:sz w:val="20"/>
          <w:szCs w:val="20"/>
        </w:rPr>
        <w:t>“LAS PARTES”</w:t>
      </w:r>
      <w:r w:rsidRPr="00DE5E34">
        <w:rPr>
          <w:rFonts w:ascii="Amelia Oblicua" w:hAnsi="Amelia Oblicua" w:cstheme="minorHAnsi"/>
          <w:sz w:val="20"/>
          <w:szCs w:val="20"/>
        </w:rPr>
        <w:t xml:space="preserve"> aceptan y reconocen expresamente que no son aplicables a este contrato, las disposiciones de la Ley Federal del Trabajo sino únicamente la Ley de Adquisiciones, Arrendamientos y Servicios del Estado de Chihuahua, su Reglamento y demás normatividad aplicable.</w:t>
      </w:r>
    </w:p>
    <w:p w14:paraId="3E1DF490" w14:textId="77777777" w:rsidR="00CD7F33" w:rsidRPr="00DE5E34" w:rsidRDefault="00CD7F33" w:rsidP="00730B46">
      <w:pPr>
        <w:spacing w:after="0" w:line="240" w:lineRule="auto"/>
        <w:jc w:val="both"/>
        <w:rPr>
          <w:rFonts w:ascii="Amelia Oblicua" w:hAnsi="Amelia Oblicua" w:cstheme="minorHAnsi"/>
          <w:sz w:val="12"/>
          <w:szCs w:val="12"/>
        </w:rPr>
      </w:pPr>
    </w:p>
    <w:p w14:paraId="1E3C0A96" w14:textId="77777777" w:rsidR="00CD7F33" w:rsidRPr="00DE5E34" w:rsidRDefault="00CD7F33" w:rsidP="00CD7F33">
      <w:pPr>
        <w:spacing w:after="0" w:line="276" w:lineRule="auto"/>
        <w:jc w:val="both"/>
        <w:rPr>
          <w:rFonts w:ascii="Amelia Oblicua" w:eastAsia="Calibri" w:hAnsi="Amelia Oblicua" w:cstheme="minorHAnsi"/>
          <w:sz w:val="20"/>
          <w:szCs w:val="20"/>
          <w:lang w:val="es-ES" w:eastAsia="es-ES"/>
        </w:rPr>
      </w:pPr>
      <w:r w:rsidRPr="00DE5E34">
        <w:rPr>
          <w:rFonts w:ascii="Amelia Oblicua" w:hAnsi="Amelia Oblicua" w:cstheme="minorHAnsi"/>
          <w:sz w:val="20"/>
          <w:szCs w:val="20"/>
        </w:rPr>
        <w:t xml:space="preserve">Por lo anterior, en caso de cualquier reclamación o demanda, relacionada con los supuestos establecidos en la presente cláusula y proveniente de cualquiera de las personas antes mencionadas, que pueda afectar los intereses del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o involucrarla, 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exime desde ahora al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de cualquier responsabilidad fiscal, laboral y de seguridad social, civil, penal y de cualquier otra índole, que pudiera darse como consecuencia directa de la prestación del servicio y/o suministro de los bienes, quedando obligado a intervenir de manera inmediata en estos casos, por lo que en ningún momento se considerará como patrón sustituto o solidario, ni como intermediario al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respecto del personal o empleados actuales o que tenga que contratar el </w:t>
      </w:r>
      <w:r w:rsidRPr="00DE5E34">
        <w:rPr>
          <w:rFonts w:ascii="Amelia Oblicua" w:hAnsi="Amelia Oblicua" w:cstheme="minorHAnsi"/>
          <w:b/>
          <w:sz w:val="20"/>
          <w:szCs w:val="20"/>
        </w:rPr>
        <w:t xml:space="preserve">“PROVEEDOR” </w:t>
      </w:r>
      <w:r w:rsidRPr="00DE5E34">
        <w:rPr>
          <w:rFonts w:ascii="Amelia Oblicua" w:hAnsi="Amelia Oblicua" w:cstheme="minorHAnsi"/>
          <w:sz w:val="20"/>
          <w:szCs w:val="20"/>
        </w:rPr>
        <w:t>para cumplir con el objeto del presente contrato.</w:t>
      </w:r>
    </w:p>
    <w:p w14:paraId="006EE0E8" w14:textId="77777777" w:rsidR="00CD7F33" w:rsidRPr="00DE5E34" w:rsidRDefault="00CD7F33" w:rsidP="00730B46">
      <w:pPr>
        <w:spacing w:after="0" w:line="240" w:lineRule="auto"/>
        <w:jc w:val="both"/>
        <w:rPr>
          <w:rFonts w:ascii="Amelia Oblicua" w:eastAsia="Calibri" w:hAnsi="Amelia Oblicua" w:cstheme="minorHAnsi"/>
          <w:lang w:val="es-ES" w:eastAsia="es-ES"/>
        </w:rPr>
      </w:pPr>
    </w:p>
    <w:p w14:paraId="7A4F4952" w14:textId="586289FF" w:rsidR="00CD7F33" w:rsidRPr="00DE5E34" w:rsidRDefault="00CD7F33" w:rsidP="00CD7F33">
      <w:pPr>
        <w:spacing w:after="0" w:line="276" w:lineRule="auto"/>
        <w:jc w:val="both"/>
        <w:rPr>
          <w:rFonts w:ascii="Amelia Oblicua" w:eastAsiaTheme="minorEastAsia" w:hAnsi="Amelia Oblicua" w:cstheme="minorHAnsi"/>
          <w:b/>
          <w:bCs/>
          <w:lang w:eastAsia="es-MX"/>
        </w:rPr>
      </w:pPr>
      <w:r w:rsidRPr="00DE5E34">
        <w:rPr>
          <w:rFonts w:ascii="Amelia Oblicua" w:eastAsia="Calibri" w:hAnsi="Amelia Oblicua" w:cstheme="minorHAnsi"/>
          <w:b/>
          <w:bCs/>
          <w:color w:val="0000FF"/>
          <w:lang w:val="es-ES" w:eastAsia="es-ES"/>
        </w:rPr>
        <w:t>DÉCIM</w:t>
      </w:r>
      <w:r w:rsidR="004A1789" w:rsidRPr="00DE5E34">
        <w:rPr>
          <w:rFonts w:ascii="Amelia Oblicua" w:eastAsia="Calibri" w:hAnsi="Amelia Oblicua" w:cstheme="minorHAnsi"/>
          <w:b/>
          <w:bCs/>
          <w:color w:val="0000FF"/>
          <w:lang w:val="es-ES" w:eastAsia="es-ES"/>
        </w:rPr>
        <w:t xml:space="preserve">O </w:t>
      </w:r>
      <w:r w:rsidR="00BB6F6A" w:rsidRPr="00DE5E34">
        <w:rPr>
          <w:rFonts w:ascii="Amelia Oblicua" w:eastAsia="Calibri" w:hAnsi="Amelia Oblicua" w:cstheme="minorHAnsi"/>
          <w:b/>
          <w:bCs/>
          <w:color w:val="0000FF"/>
          <w:lang w:val="es-ES" w:eastAsia="es-ES"/>
        </w:rPr>
        <w:t>SÉPTIMA</w:t>
      </w:r>
      <w:r w:rsidRPr="00DE5E34">
        <w:rPr>
          <w:rFonts w:ascii="Amelia Oblicua" w:eastAsia="Calibri" w:hAnsi="Amelia Oblicua" w:cstheme="minorHAnsi"/>
          <w:b/>
          <w:bCs/>
          <w:color w:val="0000FF"/>
          <w:lang w:val="es-ES" w:eastAsia="es-ES"/>
        </w:rPr>
        <w:t xml:space="preserve">. </w:t>
      </w:r>
      <w:r w:rsidRPr="00DE5E34">
        <w:rPr>
          <w:rFonts w:ascii="Amelia Oblicua" w:eastAsiaTheme="minorEastAsia" w:hAnsi="Amelia Oblicua" w:cstheme="minorHAnsi"/>
          <w:b/>
          <w:bCs/>
          <w:lang w:eastAsia="es-MX"/>
        </w:rPr>
        <w:t>AVISO DE PRIVACIDAD</w:t>
      </w:r>
      <w:r w:rsidR="009A3DAA" w:rsidRPr="00DE5E34">
        <w:rPr>
          <w:rFonts w:ascii="Amelia Oblicua" w:eastAsiaTheme="minorEastAsia" w:hAnsi="Amelia Oblicua" w:cstheme="minorHAnsi"/>
          <w:b/>
          <w:bCs/>
          <w:lang w:eastAsia="es-MX"/>
        </w:rPr>
        <w:t xml:space="preserve"> INTEGRAL</w:t>
      </w:r>
      <w:r w:rsidRPr="00DE5E34">
        <w:rPr>
          <w:rFonts w:ascii="Amelia Oblicua" w:eastAsiaTheme="minorEastAsia" w:hAnsi="Amelia Oblicua" w:cstheme="minorHAnsi"/>
          <w:b/>
          <w:bCs/>
          <w:lang w:eastAsia="es-MX"/>
        </w:rPr>
        <w:t>.</w:t>
      </w:r>
    </w:p>
    <w:p w14:paraId="4883BF46" w14:textId="77777777" w:rsidR="00CD7F33" w:rsidRPr="00DE5E34" w:rsidRDefault="00CD7F33" w:rsidP="00730B46">
      <w:pPr>
        <w:spacing w:after="0" w:line="240" w:lineRule="auto"/>
        <w:jc w:val="both"/>
        <w:rPr>
          <w:rFonts w:ascii="Amelia Oblicua" w:eastAsiaTheme="minorEastAsia" w:hAnsi="Amelia Oblicua" w:cstheme="minorHAnsi"/>
          <w:b/>
          <w:bCs/>
          <w:sz w:val="12"/>
          <w:szCs w:val="12"/>
          <w:lang w:eastAsia="es-MX"/>
        </w:rPr>
      </w:pPr>
    </w:p>
    <w:p w14:paraId="520DDC29" w14:textId="77777777" w:rsidR="00402623" w:rsidRPr="00402623" w:rsidRDefault="00402623" w:rsidP="00402623">
      <w:pPr>
        <w:jc w:val="both"/>
        <w:rPr>
          <w:rFonts w:ascii="Amelia Oblicua" w:hAnsi="Amelia Oblicua" w:cs="Arial"/>
          <w:sz w:val="20"/>
          <w:szCs w:val="20"/>
        </w:rPr>
      </w:pPr>
      <w:r w:rsidRPr="00402623">
        <w:rPr>
          <w:rFonts w:ascii="Amelia Oblicua" w:hAnsi="Amelia Oblicua" w:cs="Arial"/>
          <w:sz w:val="20"/>
          <w:szCs w:val="20"/>
        </w:rPr>
        <w:t>Oficialía Mayor por conducto de la Unidad Jurídica, con domicilio en 8º piso del Edificio “El Real”, calle Victoria, número 102, colonia Centro, C.P. 31000, es el responsable del tratamiento de sus datos personales y datos sensibles, los cuales serán protegidos conforme a lo dispuesto en el artículo 73 de la Ley de Protección de Datos Personales del Estado de Chihuahua.</w:t>
      </w:r>
    </w:p>
    <w:p w14:paraId="0D9E30A8" w14:textId="77777777" w:rsidR="00402623" w:rsidRPr="00402623" w:rsidRDefault="00402623" w:rsidP="00402623">
      <w:pPr>
        <w:jc w:val="both"/>
        <w:rPr>
          <w:rFonts w:ascii="Amelia Oblicua" w:hAnsi="Amelia Oblicua" w:cs="Arial"/>
          <w:sz w:val="20"/>
          <w:szCs w:val="20"/>
        </w:rPr>
      </w:pPr>
      <w:r w:rsidRPr="00402623">
        <w:rPr>
          <w:rFonts w:ascii="Amelia Oblicua" w:hAnsi="Amelia Oblicua" w:cs="Arial"/>
          <w:sz w:val="20"/>
          <w:szCs w:val="20"/>
        </w:rPr>
        <w:t>La finalidad, para la cual serán recabados sus datos personales y datos personales sensibles, es con el fin de cumplir con el requisito indispensable para participar en Licitación Pública, Licitación por Invitación a cuando menos Tres Proveedores y Adjudicaciones Directas.</w:t>
      </w:r>
    </w:p>
    <w:p w14:paraId="60E626FC" w14:textId="77777777" w:rsidR="00402623" w:rsidRPr="00402623" w:rsidRDefault="00402623" w:rsidP="00402623">
      <w:pPr>
        <w:jc w:val="both"/>
        <w:rPr>
          <w:rFonts w:ascii="Amelia Oblicua" w:hAnsi="Amelia Oblicua" w:cs="Arial"/>
          <w:sz w:val="20"/>
          <w:szCs w:val="20"/>
        </w:rPr>
      </w:pPr>
      <w:r w:rsidRPr="00402623">
        <w:rPr>
          <w:rFonts w:ascii="Amelia Oblicua" w:hAnsi="Amelia Oblicua" w:cs="Arial"/>
          <w:sz w:val="20"/>
          <w:szCs w:val="20"/>
        </w:rPr>
        <w:t>Así mismo de conformidad a los Artículos 68 y 69 del a Ley de Protección de Datos Personales del Estado de Chihuahua, citada información no se conservará más allá del plazo necesario para el cumplimiento de la finalidad que justifique su tratamiento.</w:t>
      </w:r>
    </w:p>
    <w:p w14:paraId="78727978" w14:textId="77777777" w:rsidR="00402623" w:rsidRPr="00402623" w:rsidRDefault="00402623" w:rsidP="00402623">
      <w:pPr>
        <w:jc w:val="both"/>
        <w:rPr>
          <w:rFonts w:ascii="Amelia Oblicua" w:hAnsi="Amelia Oblicua" w:cs="Arial"/>
          <w:sz w:val="20"/>
          <w:szCs w:val="20"/>
        </w:rPr>
      </w:pPr>
    </w:p>
    <w:p w14:paraId="5AAAEE52" w14:textId="77777777" w:rsidR="00402623" w:rsidRPr="00402623" w:rsidRDefault="00402623" w:rsidP="00402623">
      <w:pPr>
        <w:jc w:val="both"/>
        <w:rPr>
          <w:rFonts w:ascii="Amelia Oblicua" w:hAnsi="Amelia Oblicua" w:cs="Arial"/>
          <w:sz w:val="20"/>
          <w:szCs w:val="20"/>
        </w:rPr>
      </w:pPr>
      <w:r w:rsidRPr="00402623">
        <w:rPr>
          <w:rFonts w:ascii="Amelia Oblicua" w:hAnsi="Amelia Oblicua" w:cs="Arial"/>
          <w:sz w:val="20"/>
          <w:szCs w:val="20"/>
        </w:rPr>
        <w:t xml:space="preserve">Las transferencias de datos personales y datos personales sensibles se realizarán únicamente en los supuestos que contempla el Artículo 98 de la Ley de protección de Datos Personales del Estado de Chihuahua. </w:t>
      </w:r>
    </w:p>
    <w:p w14:paraId="26F85266" w14:textId="77777777" w:rsidR="00402623" w:rsidRPr="00402623" w:rsidRDefault="00402623" w:rsidP="00402623">
      <w:pPr>
        <w:jc w:val="both"/>
        <w:rPr>
          <w:rFonts w:ascii="Amelia Oblicua" w:hAnsi="Amelia Oblicua" w:cs="Arial"/>
          <w:sz w:val="20"/>
          <w:szCs w:val="20"/>
        </w:rPr>
      </w:pPr>
      <w:r w:rsidRPr="00402623">
        <w:rPr>
          <w:rFonts w:ascii="Amelia Oblicua" w:hAnsi="Amelia Oblicua" w:cs="Arial"/>
          <w:sz w:val="20"/>
          <w:szCs w:val="20"/>
        </w:rPr>
        <w:t xml:space="preserve">El titular de los datos podrá manifestar su negativa al tratamiento y transferencia de sus datos ante la Unidad de Transparencia del Municipio de Chihuahua, número telefónico 614 200 4800 extensión 6389, o por medio de la Plataforma Nacional de Transparencia http://www.plataformadetransparencia.org.mx. </w:t>
      </w:r>
    </w:p>
    <w:p w14:paraId="3821D679" w14:textId="77777777" w:rsidR="00402623" w:rsidRPr="00402623" w:rsidRDefault="00402623" w:rsidP="00402623">
      <w:pPr>
        <w:jc w:val="both"/>
        <w:rPr>
          <w:rFonts w:ascii="Amelia Oblicua" w:hAnsi="Amelia Oblicua" w:cs="Arial"/>
          <w:sz w:val="20"/>
          <w:szCs w:val="20"/>
        </w:rPr>
      </w:pPr>
      <w:r w:rsidRPr="00402623">
        <w:rPr>
          <w:rFonts w:ascii="Amelia Oblicua" w:hAnsi="Amelia Oblicua" w:cs="Arial"/>
          <w:sz w:val="20"/>
          <w:szCs w:val="20"/>
        </w:rPr>
        <w:t>El aviso de privacidad integral estará disponible en: www.municipiochihuahua.gob.mx/Servicios/Tramites</w:t>
      </w:r>
    </w:p>
    <w:p w14:paraId="656917FC" w14:textId="77777777" w:rsidR="00402623" w:rsidRPr="00402623" w:rsidRDefault="00402623" w:rsidP="00402623">
      <w:pPr>
        <w:jc w:val="right"/>
        <w:rPr>
          <w:rFonts w:ascii="Amelia Oblicua" w:hAnsi="Amelia Oblicua" w:cs="Arial"/>
          <w:sz w:val="20"/>
          <w:szCs w:val="20"/>
        </w:rPr>
      </w:pPr>
      <w:r w:rsidRPr="00402623">
        <w:rPr>
          <w:rFonts w:ascii="Amelia Oblicua" w:hAnsi="Amelia Oblicua" w:cs="Arial"/>
          <w:sz w:val="20"/>
          <w:szCs w:val="20"/>
        </w:rPr>
        <w:t xml:space="preserve">Fecha de Actualización: </w:t>
      </w:r>
      <w:r w:rsidRPr="00402623">
        <w:rPr>
          <w:rFonts w:ascii="Amelia Oblicua" w:hAnsi="Amelia Oblicua" w:cs="Arial"/>
          <w:sz w:val="20"/>
          <w:szCs w:val="20"/>
        </w:rPr>
        <w:tab/>
        <w:t>08/12/2021</w:t>
      </w:r>
    </w:p>
    <w:p w14:paraId="032C24D5" w14:textId="3B971216" w:rsidR="00CD7F33" w:rsidRPr="00DE5E34" w:rsidRDefault="00CD7F33" w:rsidP="00CD7F33">
      <w:pPr>
        <w:spacing w:after="0" w:line="276" w:lineRule="auto"/>
        <w:jc w:val="both"/>
        <w:rPr>
          <w:rFonts w:ascii="Amelia Oblicua" w:hAnsi="Amelia Oblicua" w:cstheme="minorHAnsi"/>
        </w:rPr>
      </w:pPr>
      <w:r w:rsidRPr="00DE5E34">
        <w:rPr>
          <w:rFonts w:ascii="Amelia Oblicua" w:hAnsi="Amelia Oblicua" w:cstheme="minorHAnsi"/>
          <w:b/>
          <w:color w:val="0000FF"/>
        </w:rPr>
        <w:t>DÉCIM</w:t>
      </w:r>
      <w:r w:rsidR="00730B46" w:rsidRPr="00DE5E34">
        <w:rPr>
          <w:rFonts w:ascii="Amelia Oblicua" w:hAnsi="Amelia Oblicua" w:cstheme="minorHAnsi"/>
          <w:b/>
          <w:color w:val="0000FF"/>
        </w:rPr>
        <w:t>O</w:t>
      </w:r>
      <w:r w:rsidR="004A1789" w:rsidRPr="00DE5E34">
        <w:rPr>
          <w:rFonts w:ascii="Amelia Oblicua" w:hAnsi="Amelia Oblicua" w:cstheme="minorHAnsi"/>
          <w:b/>
          <w:color w:val="0000FF"/>
        </w:rPr>
        <w:t xml:space="preserve"> NOVENA</w:t>
      </w:r>
      <w:r w:rsidRPr="00DE5E34">
        <w:rPr>
          <w:rFonts w:ascii="Amelia Oblicua" w:hAnsi="Amelia Oblicua" w:cstheme="minorHAnsi"/>
          <w:b/>
          <w:color w:val="0000FF"/>
        </w:rPr>
        <w:t xml:space="preserve">. </w:t>
      </w:r>
      <w:r w:rsidRPr="00DE5E34">
        <w:rPr>
          <w:rFonts w:ascii="Amelia Oblicua" w:hAnsi="Amelia Oblicua" w:cstheme="minorHAnsi"/>
          <w:b/>
        </w:rPr>
        <w:t>ENTIDADES SEPARADAS.</w:t>
      </w:r>
    </w:p>
    <w:p w14:paraId="3A327BF9" w14:textId="77777777" w:rsidR="00CD7F33" w:rsidRPr="00DE5E34" w:rsidRDefault="00CD7F33" w:rsidP="00730B46">
      <w:pPr>
        <w:spacing w:after="0" w:line="240" w:lineRule="auto"/>
        <w:jc w:val="both"/>
        <w:rPr>
          <w:rFonts w:ascii="Amelia Oblicua" w:hAnsi="Amelia Oblicua" w:cstheme="minorHAnsi"/>
          <w:sz w:val="12"/>
          <w:szCs w:val="12"/>
        </w:rPr>
      </w:pPr>
    </w:p>
    <w:p w14:paraId="14C89060" w14:textId="74E22034" w:rsidR="00CD7F33" w:rsidRPr="00142774" w:rsidRDefault="00CD7F33" w:rsidP="00142774">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Ninguno de los términos y condiciones del presente instrumento deberá interpretarse en el sentido de que las </w:t>
      </w:r>
      <w:r w:rsidRPr="00DE5E34">
        <w:rPr>
          <w:rFonts w:ascii="Amelia Oblicua" w:hAnsi="Amelia Oblicua" w:cstheme="minorHAnsi"/>
          <w:b/>
          <w:sz w:val="20"/>
          <w:szCs w:val="20"/>
        </w:rPr>
        <w:t>PARTES</w:t>
      </w:r>
      <w:r w:rsidRPr="00DE5E34">
        <w:rPr>
          <w:rFonts w:ascii="Amelia Oblicua" w:hAnsi="Amelia Oblicua" w:cstheme="minorHAnsi"/>
          <w:sz w:val="20"/>
          <w:szCs w:val="20"/>
        </w:rPr>
        <w:t xml:space="preserve"> han constituido alguna relación de sociedad o asociación, por lo que no se conjuntan ni se unen activos para efectos de responsabilidades fiscales o frente a terceros, ni de cualquier otra naturaleza. </w:t>
      </w:r>
    </w:p>
    <w:p w14:paraId="5AC5D972" w14:textId="77777777" w:rsidR="00142774" w:rsidRDefault="00142774" w:rsidP="00CD7F33">
      <w:pPr>
        <w:spacing w:after="0" w:line="276" w:lineRule="auto"/>
        <w:jc w:val="both"/>
        <w:rPr>
          <w:rFonts w:ascii="Amelia Oblicua" w:hAnsi="Amelia Oblicua" w:cstheme="minorHAnsi"/>
          <w:b/>
          <w:color w:val="0000FF"/>
        </w:rPr>
      </w:pPr>
    </w:p>
    <w:p w14:paraId="2A582646" w14:textId="443C5CED" w:rsidR="00CD7F33" w:rsidRPr="00DE5E34" w:rsidRDefault="004A1789" w:rsidP="00CD7F33">
      <w:pPr>
        <w:spacing w:after="0" w:line="276" w:lineRule="auto"/>
        <w:jc w:val="both"/>
        <w:rPr>
          <w:rFonts w:ascii="Amelia Oblicua" w:hAnsi="Amelia Oblicua" w:cstheme="minorHAnsi"/>
          <w:b/>
        </w:rPr>
      </w:pPr>
      <w:r w:rsidRPr="00DE5E34">
        <w:rPr>
          <w:rFonts w:ascii="Amelia Oblicua" w:hAnsi="Amelia Oblicua" w:cstheme="minorHAnsi"/>
          <w:b/>
          <w:color w:val="0000FF"/>
        </w:rPr>
        <w:t>VIGÉSIMA</w:t>
      </w:r>
      <w:r w:rsidR="00CD7F33" w:rsidRPr="00DE5E34">
        <w:rPr>
          <w:rFonts w:ascii="Amelia Oblicua" w:hAnsi="Amelia Oblicua" w:cstheme="minorHAnsi"/>
          <w:b/>
          <w:color w:val="0000FF"/>
        </w:rPr>
        <w:t xml:space="preserve">. </w:t>
      </w:r>
      <w:r w:rsidR="00CD7F33" w:rsidRPr="00DE5E34">
        <w:rPr>
          <w:rFonts w:ascii="Amelia Oblicua" w:hAnsi="Amelia Oblicua" w:cstheme="minorHAnsi"/>
          <w:b/>
        </w:rPr>
        <w:t>CESIÓN DE DERECHOS.</w:t>
      </w:r>
    </w:p>
    <w:p w14:paraId="08CE7BDA" w14:textId="3DCADB9F" w:rsidR="00CD7F33" w:rsidRPr="00DE5E34" w:rsidRDefault="00CD7F33" w:rsidP="00730B46">
      <w:pPr>
        <w:spacing w:after="0" w:line="240" w:lineRule="auto"/>
        <w:jc w:val="both"/>
        <w:rPr>
          <w:rFonts w:ascii="Amelia Oblicua" w:hAnsi="Amelia Oblicua" w:cstheme="minorHAnsi"/>
          <w:b/>
          <w:sz w:val="12"/>
          <w:szCs w:val="12"/>
        </w:rPr>
      </w:pPr>
      <w:r w:rsidRPr="00DE5E34">
        <w:rPr>
          <w:rFonts w:ascii="Amelia Oblicua" w:hAnsi="Amelia Oblicua" w:cstheme="minorHAnsi"/>
          <w:b/>
          <w:sz w:val="12"/>
          <w:szCs w:val="12"/>
        </w:rPr>
        <w:t xml:space="preserve"> </w:t>
      </w:r>
    </w:p>
    <w:p w14:paraId="7472032E" w14:textId="5470DD5B"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se obliga a no ceder en forma parcial o total, en favor de cualquier otra persona física o moral sus derechos y obligaciones derivados de este contrato, con excepción de los derechos de cobro correspondientes al servicio y/o suministro de bienes, en cuyo supuesto se deberá contar con la previa autorización por escrito del </w:t>
      </w:r>
      <w:r w:rsidRPr="00DE5E34">
        <w:rPr>
          <w:rFonts w:ascii="Amelia Oblicua" w:hAnsi="Amelia Oblicua" w:cstheme="minorHAnsi"/>
          <w:b/>
          <w:sz w:val="20"/>
          <w:szCs w:val="20"/>
        </w:rPr>
        <w:t>“MUNICIPIO”</w:t>
      </w:r>
      <w:r w:rsidRPr="00DE5E34">
        <w:rPr>
          <w:rFonts w:ascii="Amelia Oblicua" w:hAnsi="Amelia Oblicua" w:cstheme="minorHAnsi"/>
          <w:sz w:val="20"/>
          <w:szCs w:val="20"/>
        </w:rPr>
        <w:t>, de conformidad a lo establecido en el último párrafo del artículo 82 de la Ley de Adquisiciones, Arrendamientos y Contratación de Servicios del Estado de Chihuahua.</w:t>
      </w:r>
    </w:p>
    <w:p w14:paraId="4BC50A77" w14:textId="77777777" w:rsidR="00CD7F33" w:rsidRPr="00DE5E34" w:rsidRDefault="00CD7F33" w:rsidP="00730B46">
      <w:pPr>
        <w:spacing w:after="0" w:line="240" w:lineRule="auto"/>
        <w:jc w:val="both"/>
        <w:rPr>
          <w:rFonts w:ascii="Amelia Oblicua" w:hAnsi="Amelia Oblicua" w:cstheme="minorHAnsi"/>
        </w:rPr>
      </w:pPr>
    </w:p>
    <w:p w14:paraId="54F0E343" w14:textId="014CAE5E" w:rsidR="00CD7F33" w:rsidRPr="00DE5E34" w:rsidRDefault="004A1789" w:rsidP="00CD7F33">
      <w:pPr>
        <w:spacing w:after="0" w:line="276" w:lineRule="auto"/>
        <w:jc w:val="both"/>
        <w:rPr>
          <w:rFonts w:ascii="Amelia Oblicua" w:hAnsi="Amelia Oblicua" w:cstheme="minorHAnsi"/>
          <w:b/>
        </w:rPr>
      </w:pPr>
      <w:r w:rsidRPr="00DE5E34">
        <w:rPr>
          <w:rFonts w:ascii="Amelia Oblicua" w:hAnsi="Amelia Oblicua" w:cstheme="minorHAnsi"/>
          <w:b/>
          <w:color w:val="0000FF"/>
        </w:rPr>
        <w:t>VIGÉSIMO PRIMERA</w:t>
      </w:r>
      <w:r w:rsidR="00CD7F33" w:rsidRPr="00DE5E34">
        <w:rPr>
          <w:rFonts w:ascii="Amelia Oblicua" w:hAnsi="Amelia Oblicua" w:cstheme="minorHAnsi"/>
          <w:b/>
          <w:color w:val="0000FF"/>
        </w:rPr>
        <w:t xml:space="preserve">. </w:t>
      </w:r>
      <w:r w:rsidR="00CD7F33" w:rsidRPr="00DE5E34">
        <w:rPr>
          <w:rFonts w:ascii="Amelia Oblicua" w:hAnsi="Amelia Oblicua" w:cstheme="minorHAnsi"/>
          <w:b/>
        </w:rPr>
        <w:t>PATENTES, MARCAS, DERECHOS DE AUTOR Y PROPIEDAD INTELECTUAL</w:t>
      </w:r>
    </w:p>
    <w:p w14:paraId="36D573DC" w14:textId="77777777" w:rsidR="00730B46" w:rsidRPr="00DE5E34" w:rsidRDefault="00730B46" w:rsidP="00381B32">
      <w:pPr>
        <w:spacing w:after="0" w:line="240" w:lineRule="auto"/>
        <w:jc w:val="both"/>
        <w:rPr>
          <w:rFonts w:ascii="Amelia Oblicua" w:hAnsi="Amelia Oblicua" w:cstheme="minorHAnsi"/>
          <w:b/>
          <w:sz w:val="12"/>
          <w:szCs w:val="12"/>
        </w:rPr>
      </w:pPr>
    </w:p>
    <w:p w14:paraId="384B5C61" w14:textId="612F4587"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asume toda la responsabilidad por las violaciones que se causen en materia de patentes, marcas y derechos de autor, con respecto a la propiedad del servicio y/o bienes objeto de este contrato.</w:t>
      </w:r>
    </w:p>
    <w:p w14:paraId="6D8B4520" w14:textId="77777777" w:rsidR="00CD7F33" w:rsidRPr="00DE5E34" w:rsidRDefault="00CD7F33" w:rsidP="00730B46">
      <w:pPr>
        <w:spacing w:after="0" w:line="240" w:lineRule="auto"/>
        <w:jc w:val="both"/>
        <w:rPr>
          <w:rFonts w:ascii="Amelia Oblicua" w:hAnsi="Amelia Oblicua" w:cstheme="minorHAnsi"/>
          <w:sz w:val="12"/>
          <w:szCs w:val="12"/>
        </w:rPr>
      </w:pPr>
    </w:p>
    <w:p w14:paraId="3E23C350" w14:textId="74A342F4" w:rsidR="00CD7F33" w:rsidRPr="00DE5E34" w:rsidRDefault="008D6BB3" w:rsidP="00CD7F33">
      <w:pPr>
        <w:spacing w:after="0" w:line="276" w:lineRule="auto"/>
        <w:jc w:val="both"/>
        <w:rPr>
          <w:rFonts w:ascii="Amelia Oblicua" w:hAnsi="Amelia Oblicua" w:cstheme="minorHAnsi"/>
          <w:sz w:val="20"/>
          <w:szCs w:val="20"/>
        </w:rPr>
      </w:pPr>
      <w:r w:rsidRPr="00DE5E34">
        <w:rPr>
          <w:rFonts w:ascii="Amelia Oblicua" w:hAnsi="Amelia Oblicua" w:cstheme="minorHAnsi"/>
          <w:bCs/>
          <w:sz w:val="20"/>
          <w:szCs w:val="20"/>
        </w:rPr>
        <w:t>El</w:t>
      </w:r>
      <w:r w:rsidR="00CD7F33" w:rsidRPr="00DE5E34">
        <w:rPr>
          <w:rFonts w:ascii="Amelia Oblicua" w:hAnsi="Amelia Oblicua" w:cstheme="minorHAnsi"/>
          <w:b/>
          <w:sz w:val="20"/>
          <w:szCs w:val="20"/>
        </w:rPr>
        <w:t xml:space="preserve"> </w:t>
      </w:r>
      <w:r w:rsidRPr="00DE5E34">
        <w:rPr>
          <w:rFonts w:ascii="Amelia Oblicua" w:hAnsi="Amelia Oblicua" w:cstheme="minorHAnsi"/>
          <w:b/>
          <w:sz w:val="20"/>
          <w:szCs w:val="20"/>
        </w:rPr>
        <w:t>“</w:t>
      </w:r>
      <w:r w:rsidR="00CD7F33" w:rsidRPr="00DE5E34">
        <w:rPr>
          <w:rFonts w:ascii="Amelia Oblicua" w:hAnsi="Amelia Oblicua" w:cstheme="minorHAnsi"/>
          <w:b/>
          <w:sz w:val="20"/>
          <w:szCs w:val="20"/>
        </w:rPr>
        <w:t>PROVEEDOR”</w:t>
      </w:r>
      <w:r w:rsidR="00CD7F33" w:rsidRPr="00DE5E34">
        <w:rPr>
          <w:rFonts w:ascii="Amelia Oblicua" w:hAnsi="Amelia Oblicua" w:cstheme="minorHAnsi"/>
          <w:sz w:val="20"/>
          <w:szCs w:val="20"/>
        </w:rPr>
        <w:t xml:space="preserve"> asume la responsabilidad total en caso de que, con motivo del cumplimiento del objeto de este contrato, infrinja derechos de autor o de propiedad industrial </w:t>
      </w:r>
      <w:r w:rsidR="00CD4ABE" w:rsidRPr="00DE5E34">
        <w:rPr>
          <w:rFonts w:ascii="Amelia Oblicua" w:hAnsi="Amelia Oblicua" w:cstheme="minorHAnsi"/>
          <w:sz w:val="20"/>
          <w:szCs w:val="20"/>
        </w:rPr>
        <w:t>o</w:t>
      </w:r>
      <w:r w:rsidR="00CD7F33" w:rsidRPr="00DE5E34">
        <w:rPr>
          <w:rFonts w:ascii="Amelia Oblicua" w:hAnsi="Amelia Oblicua" w:cstheme="minorHAnsi"/>
          <w:sz w:val="20"/>
          <w:szCs w:val="20"/>
        </w:rPr>
        <w:t xml:space="preserve"> cualquier otro derecho, obligándose a responder legalmente en el presente o en el futuro ante cualquier reclamación de terceros, dejando a salvo al </w:t>
      </w:r>
      <w:r w:rsidR="00CD7F33" w:rsidRPr="00DE5E34">
        <w:rPr>
          <w:rFonts w:ascii="Amelia Oblicua" w:hAnsi="Amelia Oblicua" w:cstheme="minorHAnsi"/>
          <w:b/>
          <w:sz w:val="20"/>
          <w:szCs w:val="20"/>
        </w:rPr>
        <w:t>“MUNICIPIO”</w:t>
      </w:r>
      <w:r w:rsidR="00CD7F33" w:rsidRPr="00DE5E34">
        <w:rPr>
          <w:rFonts w:ascii="Amelia Oblicua" w:hAnsi="Amelia Oblicua" w:cstheme="minorHAnsi"/>
          <w:sz w:val="20"/>
          <w:szCs w:val="20"/>
        </w:rPr>
        <w:t xml:space="preserve"> o a quienes sus derechos e intereses representen.</w:t>
      </w:r>
    </w:p>
    <w:p w14:paraId="615DA1CD" w14:textId="77777777" w:rsidR="00CD7F33" w:rsidRPr="00DE5E34" w:rsidRDefault="00CD7F33" w:rsidP="00730B46">
      <w:pPr>
        <w:spacing w:after="0" w:line="240" w:lineRule="auto"/>
        <w:jc w:val="both"/>
        <w:rPr>
          <w:rFonts w:ascii="Amelia Oblicua" w:hAnsi="Amelia Oblicua" w:cstheme="minorHAnsi"/>
          <w:sz w:val="12"/>
          <w:szCs w:val="12"/>
        </w:rPr>
      </w:pPr>
    </w:p>
    <w:p w14:paraId="7D08B83D" w14:textId="60150D70"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En caso de llegarse a presentar una demanda en los términos establecidos en el párrafo anterior, el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notificará al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para que tome las medidas pertinentes al respecto, 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exime al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de cualquier responsabilidad.</w:t>
      </w:r>
    </w:p>
    <w:p w14:paraId="22B164F8" w14:textId="77777777" w:rsidR="00CD7F33" w:rsidRPr="00DE5E34" w:rsidRDefault="00CD7F33" w:rsidP="00730B46">
      <w:pPr>
        <w:spacing w:after="0" w:line="240" w:lineRule="auto"/>
        <w:jc w:val="both"/>
        <w:rPr>
          <w:rFonts w:ascii="Amelia Oblicua" w:hAnsi="Amelia Oblicua" w:cstheme="minorHAnsi"/>
          <w:sz w:val="12"/>
          <w:szCs w:val="12"/>
        </w:rPr>
      </w:pPr>
    </w:p>
    <w:p w14:paraId="5290F6BE" w14:textId="3A31BEBC"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b/>
          <w:sz w:val="20"/>
          <w:szCs w:val="20"/>
        </w:rPr>
        <w:t>“LAS PARTES”</w:t>
      </w:r>
      <w:r w:rsidRPr="00DE5E34">
        <w:rPr>
          <w:rFonts w:ascii="Amelia Oblicua" w:hAnsi="Amelia Oblicua" w:cstheme="minorHAnsi"/>
          <w:sz w:val="20"/>
          <w:szCs w:val="20"/>
        </w:rPr>
        <w:t xml:space="preserve"> convienen, en que la titularidad de los derechos patrimoniales de autor y/o de propiedad industrial, que en su caso, se originen o deriven con motivo de la prestación del servicio, objeto del presente contrato pertenecerán al </w:t>
      </w:r>
      <w:r w:rsidRPr="00DE5E34">
        <w:rPr>
          <w:rFonts w:ascii="Amelia Oblicua" w:hAnsi="Amelia Oblicua" w:cstheme="minorHAnsi"/>
          <w:b/>
          <w:sz w:val="20"/>
          <w:szCs w:val="20"/>
        </w:rPr>
        <w:t>“MUNICIPIO”</w:t>
      </w:r>
      <w:r w:rsidRPr="00DE5E34">
        <w:rPr>
          <w:rFonts w:ascii="Amelia Oblicua" w:hAnsi="Amelia Oblicua" w:cstheme="minorHAnsi"/>
          <w:sz w:val="20"/>
          <w:szCs w:val="20"/>
        </w:rPr>
        <w:t>, por lo que corresponderá a éste la facultad exclusiva de autorizar o prohibir su reproducción, adaptación, distribución, comunicación pública, reordenación, compilación, modificación, transformación, así como cualquier otro uso o explotación parcial o total en cualquier forma o por cualquier medio conocido o por conocerse en territorio nacional y/o extranjero.</w:t>
      </w:r>
    </w:p>
    <w:p w14:paraId="216F0758" w14:textId="3B7974AA" w:rsidR="00F67C38" w:rsidRPr="00DE5E34" w:rsidRDefault="00F67C38" w:rsidP="00CD7F33">
      <w:pPr>
        <w:spacing w:after="0" w:line="276" w:lineRule="auto"/>
        <w:jc w:val="both"/>
        <w:rPr>
          <w:rFonts w:ascii="Amelia Oblicua" w:hAnsi="Amelia Oblicua" w:cstheme="minorHAnsi"/>
          <w:sz w:val="20"/>
          <w:szCs w:val="20"/>
        </w:rPr>
      </w:pPr>
    </w:p>
    <w:p w14:paraId="3D7D725A" w14:textId="0B7807F0" w:rsidR="00F67C38" w:rsidRPr="00DE5E34" w:rsidRDefault="00F67C38" w:rsidP="00CD7F33">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El </w:t>
      </w:r>
      <w:r w:rsidRPr="00DE5E34">
        <w:rPr>
          <w:rFonts w:ascii="Amelia Oblicua" w:hAnsi="Amelia Oblicua" w:cstheme="minorHAnsi"/>
          <w:b/>
          <w:sz w:val="20"/>
          <w:szCs w:val="20"/>
        </w:rPr>
        <w:t xml:space="preserve">“PROVEEDOR” </w:t>
      </w:r>
      <w:r w:rsidRPr="00DE5E34">
        <w:rPr>
          <w:rFonts w:ascii="Amelia Oblicua" w:hAnsi="Amelia Oblicua" w:cstheme="minorHAnsi"/>
          <w:sz w:val="20"/>
          <w:szCs w:val="20"/>
        </w:rPr>
        <w:t xml:space="preserve">seguirá siendo titular de los derechos y licencias previamente constituidas en su favor, los cuales serán respetados por el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salvo que se establezca cláusula en contrario. </w:t>
      </w:r>
    </w:p>
    <w:p w14:paraId="37093318" w14:textId="77777777" w:rsidR="00CD7F33" w:rsidRPr="00DE5E34" w:rsidRDefault="00CD7F33" w:rsidP="00730B46">
      <w:pPr>
        <w:spacing w:after="0" w:line="240" w:lineRule="auto"/>
        <w:jc w:val="both"/>
        <w:rPr>
          <w:rFonts w:ascii="Amelia Oblicua" w:hAnsi="Amelia Oblicua" w:cstheme="minorHAnsi"/>
          <w:sz w:val="12"/>
          <w:szCs w:val="12"/>
        </w:rPr>
      </w:pPr>
    </w:p>
    <w:p w14:paraId="1E56B729" w14:textId="516A8CE7"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b/>
          <w:sz w:val="20"/>
          <w:szCs w:val="20"/>
        </w:rPr>
        <w:t>“LAS PARTES”</w:t>
      </w:r>
      <w:r w:rsidRPr="00DE5E34">
        <w:rPr>
          <w:rFonts w:ascii="Amelia Oblicua" w:hAnsi="Amelia Oblicua" w:cstheme="minorHAnsi"/>
          <w:sz w:val="20"/>
          <w:szCs w:val="20"/>
        </w:rPr>
        <w:t xml:space="preserve"> se comprometen a respetar los derechos morales de los autores de los materiales que llegaran a originarse o derivarse por la ejecución del servicio objeto de este contrato, así como a otorgar los créditos que correspondan a las personas físicas o morales que participen en su ejecución, de conformidad con las disposiciones legales aplicables en la materia.</w:t>
      </w:r>
      <w:r w:rsidR="00CD4ABE" w:rsidRPr="00DE5E34">
        <w:rPr>
          <w:rFonts w:ascii="Amelia Oblicua" w:hAnsi="Amelia Oblicua" w:cstheme="minorHAnsi"/>
          <w:sz w:val="20"/>
          <w:szCs w:val="20"/>
        </w:rPr>
        <w:t xml:space="preserve"> </w:t>
      </w:r>
    </w:p>
    <w:p w14:paraId="6E7D5967" w14:textId="77777777" w:rsidR="00CD7F33" w:rsidRPr="00DE5E34" w:rsidRDefault="00CD7F33" w:rsidP="00730B46">
      <w:pPr>
        <w:spacing w:after="0" w:line="240" w:lineRule="auto"/>
        <w:jc w:val="both"/>
        <w:rPr>
          <w:rFonts w:ascii="Amelia Oblicua" w:hAnsi="Amelia Oblicua" w:cstheme="minorHAnsi"/>
          <w:sz w:val="12"/>
          <w:szCs w:val="12"/>
          <w:highlight w:val="red"/>
        </w:rPr>
      </w:pPr>
    </w:p>
    <w:p w14:paraId="7FBD5517" w14:textId="59DBC345"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tendrá derecho que se respeten los derechos que en su caso se generen por el cumplimiento del objeto del presente contrato y cede, en todo caso, al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los derechos que le pudieran corresponder u otros derechos exclusivos que resulten, mismos que invariablemente se constituirán a favor del </w:t>
      </w:r>
      <w:r w:rsidRPr="00DE5E34">
        <w:rPr>
          <w:rFonts w:ascii="Amelia Oblicua" w:hAnsi="Amelia Oblicua" w:cstheme="minorHAnsi"/>
          <w:b/>
          <w:sz w:val="20"/>
          <w:szCs w:val="20"/>
        </w:rPr>
        <w:t>“MUNICIPIO”</w:t>
      </w:r>
      <w:r w:rsidRPr="00DE5E34">
        <w:rPr>
          <w:rFonts w:ascii="Amelia Oblicua" w:hAnsi="Amelia Oblicua" w:cstheme="minorHAnsi"/>
          <w:sz w:val="20"/>
          <w:szCs w:val="20"/>
        </w:rPr>
        <w:t>.</w:t>
      </w:r>
    </w:p>
    <w:p w14:paraId="5EDF1BD6" w14:textId="77777777" w:rsidR="00CD7F33" w:rsidRPr="00DE5E34" w:rsidRDefault="00CD7F33" w:rsidP="00730B46">
      <w:pPr>
        <w:spacing w:after="0" w:line="240" w:lineRule="auto"/>
        <w:jc w:val="both"/>
        <w:rPr>
          <w:rFonts w:ascii="Amelia Oblicua" w:hAnsi="Amelia Oblicua" w:cstheme="minorHAnsi"/>
          <w:sz w:val="12"/>
          <w:szCs w:val="12"/>
        </w:rPr>
      </w:pPr>
    </w:p>
    <w:p w14:paraId="1D765236" w14:textId="44CD79BC" w:rsidR="00CD7F33" w:rsidRPr="00DE5E34" w:rsidRDefault="008D6BB3" w:rsidP="00CD7F33">
      <w:pPr>
        <w:spacing w:after="0" w:line="276" w:lineRule="auto"/>
        <w:jc w:val="both"/>
        <w:rPr>
          <w:rFonts w:ascii="Amelia Oblicua" w:hAnsi="Amelia Oblicua" w:cstheme="minorHAnsi"/>
          <w:sz w:val="20"/>
          <w:szCs w:val="20"/>
        </w:rPr>
      </w:pPr>
      <w:r w:rsidRPr="00DE5E34">
        <w:rPr>
          <w:rFonts w:ascii="Amelia Oblicua" w:hAnsi="Amelia Oblicua" w:cstheme="minorHAnsi"/>
          <w:bCs/>
          <w:sz w:val="20"/>
          <w:szCs w:val="20"/>
        </w:rPr>
        <w:t>El</w:t>
      </w:r>
      <w:r w:rsidR="00CD7F33" w:rsidRPr="00DE5E34">
        <w:rPr>
          <w:rFonts w:ascii="Amelia Oblicua" w:hAnsi="Amelia Oblicua" w:cstheme="minorHAnsi"/>
          <w:b/>
          <w:sz w:val="20"/>
          <w:szCs w:val="20"/>
        </w:rPr>
        <w:t xml:space="preserve"> </w:t>
      </w:r>
      <w:r w:rsidRPr="00DE5E34">
        <w:rPr>
          <w:rFonts w:ascii="Amelia Oblicua" w:hAnsi="Amelia Oblicua" w:cstheme="minorHAnsi"/>
          <w:b/>
          <w:sz w:val="20"/>
          <w:szCs w:val="20"/>
        </w:rPr>
        <w:t>“</w:t>
      </w:r>
      <w:r w:rsidR="00CD7F33" w:rsidRPr="00DE5E34">
        <w:rPr>
          <w:rFonts w:ascii="Amelia Oblicua" w:hAnsi="Amelia Oblicua" w:cstheme="minorHAnsi"/>
          <w:b/>
          <w:sz w:val="20"/>
          <w:szCs w:val="20"/>
        </w:rPr>
        <w:t>PROVEEDOR”</w:t>
      </w:r>
      <w:r w:rsidR="00CD7F33" w:rsidRPr="00DE5E34">
        <w:rPr>
          <w:rFonts w:ascii="Amelia Oblicua" w:hAnsi="Amelia Oblicua" w:cstheme="minorHAnsi"/>
          <w:sz w:val="20"/>
          <w:szCs w:val="20"/>
        </w:rPr>
        <w:t xml:space="preserve"> conviene en que no podrá divulgar por medio de publicaciones, informes o en cualquier otra forma, el programa, datos obtenidos de la prestación del servicio objeto de este contrato ni el resultado de éstos, sin la autorización expresa del </w:t>
      </w:r>
      <w:r w:rsidR="00CD7F33" w:rsidRPr="00DE5E34">
        <w:rPr>
          <w:rFonts w:ascii="Amelia Oblicua" w:hAnsi="Amelia Oblicua" w:cstheme="minorHAnsi"/>
          <w:b/>
          <w:sz w:val="20"/>
          <w:szCs w:val="20"/>
        </w:rPr>
        <w:t>“MUNICIPIO”</w:t>
      </w:r>
      <w:r w:rsidR="00CD7F33" w:rsidRPr="00DE5E34">
        <w:rPr>
          <w:rFonts w:ascii="Amelia Oblicua" w:hAnsi="Amelia Oblicua" w:cstheme="minorHAnsi"/>
          <w:sz w:val="20"/>
          <w:szCs w:val="20"/>
        </w:rPr>
        <w:t xml:space="preserve">, pues dichos programas, datos y </w:t>
      </w:r>
      <w:r w:rsidR="00C61B5C" w:rsidRPr="00DE5E34">
        <w:rPr>
          <w:rFonts w:ascii="Amelia Oblicua" w:hAnsi="Amelia Oblicua" w:cstheme="minorHAnsi"/>
          <w:sz w:val="20"/>
          <w:szCs w:val="20"/>
        </w:rPr>
        <w:t>resultados son propiedad de este último</w:t>
      </w:r>
      <w:r w:rsidR="00CD7F33" w:rsidRPr="00DE5E34">
        <w:rPr>
          <w:rFonts w:ascii="Amelia Oblicua" w:hAnsi="Amelia Oblicua" w:cstheme="minorHAnsi"/>
          <w:sz w:val="20"/>
          <w:szCs w:val="20"/>
        </w:rPr>
        <w:t>.</w:t>
      </w:r>
    </w:p>
    <w:p w14:paraId="3D650F3C" w14:textId="77777777" w:rsidR="00730B46" w:rsidRPr="00DE5E34" w:rsidRDefault="00730B46" w:rsidP="00730B46">
      <w:pPr>
        <w:spacing w:after="0" w:line="240" w:lineRule="auto"/>
        <w:jc w:val="both"/>
        <w:rPr>
          <w:rFonts w:ascii="Amelia Oblicua" w:hAnsi="Amelia Oblicua" w:cstheme="minorHAnsi"/>
        </w:rPr>
      </w:pPr>
    </w:p>
    <w:p w14:paraId="352D28FE" w14:textId="33255D8D" w:rsidR="00CD7F33" w:rsidRPr="00DE5E34" w:rsidRDefault="00CA0A1D" w:rsidP="00CD7F33">
      <w:pPr>
        <w:spacing w:after="0" w:line="276" w:lineRule="auto"/>
        <w:jc w:val="both"/>
        <w:rPr>
          <w:rFonts w:ascii="Amelia Oblicua" w:eastAsia="Times New Roman" w:hAnsi="Amelia Oblicua" w:cstheme="minorHAnsi"/>
          <w:b/>
          <w:lang w:val="es-ES" w:eastAsia="es-ES"/>
        </w:rPr>
      </w:pPr>
      <w:r w:rsidRPr="00DE5E34">
        <w:rPr>
          <w:rFonts w:ascii="Amelia Oblicua" w:hAnsi="Amelia Oblicua" w:cstheme="minorHAnsi"/>
          <w:b/>
          <w:color w:val="0000FF"/>
        </w:rPr>
        <w:t>VIGÉSIM</w:t>
      </w:r>
      <w:r w:rsidR="004A1789" w:rsidRPr="00DE5E34">
        <w:rPr>
          <w:rFonts w:ascii="Amelia Oblicua" w:hAnsi="Amelia Oblicua" w:cstheme="minorHAnsi"/>
          <w:b/>
          <w:color w:val="0000FF"/>
        </w:rPr>
        <w:t>O SEGUNDA</w:t>
      </w:r>
      <w:r w:rsidR="00CD7F33" w:rsidRPr="00DE5E34">
        <w:rPr>
          <w:rFonts w:ascii="Amelia Oblicua" w:hAnsi="Amelia Oblicua" w:cstheme="minorHAnsi"/>
          <w:b/>
          <w:color w:val="0000FF"/>
        </w:rPr>
        <w:t>.</w:t>
      </w:r>
      <w:r w:rsidR="00CD7F33" w:rsidRPr="00DE5E34">
        <w:rPr>
          <w:rFonts w:ascii="Amelia Oblicua" w:hAnsi="Amelia Oblicua" w:cstheme="minorHAnsi"/>
          <w:b/>
        </w:rPr>
        <w:t xml:space="preserve"> </w:t>
      </w:r>
      <w:r w:rsidR="00CD7F33" w:rsidRPr="00DE5E34">
        <w:rPr>
          <w:rFonts w:ascii="Amelia Oblicua" w:eastAsia="Times New Roman" w:hAnsi="Amelia Oblicua" w:cstheme="minorHAnsi"/>
          <w:b/>
          <w:lang w:eastAsia="es-ES"/>
        </w:rPr>
        <w:t>RECONOCIMIENTO CONTRACTUAL</w:t>
      </w:r>
      <w:r w:rsidR="00CD7F33" w:rsidRPr="00DE5E34">
        <w:rPr>
          <w:rFonts w:ascii="Amelia Oblicua" w:eastAsia="Times New Roman" w:hAnsi="Amelia Oblicua" w:cstheme="minorHAnsi"/>
          <w:b/>
          <w:lang w:val="es-ES" w:eastAsia="es-ES"/>
        </w:rPr>
        <w:t xml:space="preserve">. </w:t>
      </w:r>
    </w:p>
    <w:p w14:paraId="64B7E368" w14:textId="77777777" w:rsidR="00CD7F33" w:rsidRPr="00DE5E34" w:rsidRDefault="00CD7F33" w:rsidP="00730B46">
      <w:pPr>
        <w:spacing w:after="0" w:line="240" w:lineRule="auto"/>
        <w:jc w:val="both"/>
        <w:rPr>
          <w:rFonts w:ascii="Amelia Oblicua" w:eastAsia="Times New Roman" w:hAnsi="Amelia Oblicua" w:cstheme="minorHAnsi"/>
          <w:b/>
          <w:sz w:val="12"/>
          <w:szCs w:val="12"/>
          <w:lang w:val="es-ES" w:eastAsia="es-ES"/>
        </w:rPr>
      </w:pPr>
    </w:p>
    <w:p w14:paraId="208A5BA3" w14:textId="18AA2877" w:rsidR="00CD7F33" w:rsidRDefault="00CD7F33" w:rsidP="00CD7F33">
      <w:pPr>
        <w:spacing w:after="0" w:line="276" w:lineRule="auto"/>
        <w:jc w:val="both"/>
        <w:rPr>
          <w:rFonts w:ascii="Amelia Oblicua" w:eastAsia="Times New Roman" w:hAnsi="Amelia Oblicua" w:cstheme="minorHAnsi"/>
          <w:sz w:val="20"/>
          <w:szCs w:val="20"/>
          <w:lang w:val="es-ES" w:eastAsia="es-ES"/>
        </w:rPr>
      </w:pPr>
      <w:r w:rsidRPr="00DE5E34">
        <w:rPr>
          <w:rFonts w:ascii="Amelia Oblicua" w:eastAsia="Times New Roman" w:hAnsi="Amelia Oblicua" w:cstheme="minorHAnsi"/>
          <w:sz w:val="20"/>
          <w:szCs w:val="20"/>
          <w:lang w:val="es-ES" w:eastAsia="es-ES"/>
        </w:rPr>
        <w:t xml:space="preserve">Las </w:t>
      </w:r>
      <w:r w:rsidRPr="00DE5E34">
        <w:rPr>
          <w:rFonts w:ascii="Amelia Oblicua" w:eastAsia="Times New Roman" w:hAnsi="Amelia Oblicua" w:cstheme="minorHAnsi"/>
          <w:b/>
          <w:sz w:val="20"/>
          <w:szCs w:val="20"/>
          <w:lang w:val="es-ES" w:eastAsia="es-ES"/>
        </w:rPr>
        <w:t xml:space="preserve">“PARTES” </w:t>
      </w:r>
      <w:r w:rsidRPr="00DE5E34">
        <w:rPr>
          <w:rFonts w:ascii="Amelia Oblicua" w:eastAsia="Times New Roman" w:hAnsi="Amelia Oblicua" w:cstheme="minorHAnsi"/>
          <w:sz w:val="20"/>
          <w:szCs w:val="20"/>
          <w:lang w:val="es-ES" w:eastAsia="es-ES"/>
        </w:rPr>
        <w:t>aceptan que el presente contrato contiene la totalidad de los acuerdos entre ellas con respecto a su objeto, dejando sin efecto y cancelando la totalidad de los convenios, informes,</w:t>
      </w:r>
      <w:r w:rsidRPr="00DE5E34">
        <w:rPr>
          <w:rFonts w:ascii="Amelia Oblicua" w:eastAsia="Times New Roman" w:hAnsi="Amelia Oblicua" w:cstheme="minorHAnsi"/>
          <w:lang w:val="es-ES" w:eastAsia="es-ES"/>
        </w:rPr>
        <w:t xml:space="preserve"> </w:t>
      </w:r>
      <w:r w:rsidRPr="00DE5E34">
        <w:rPr>
          <w:rFonts w:ascii="Amelia Oblicua" w:eastAsia="Times New Roman" w:hAnsi="Amelia Oblicua" w:cstheme="minorHAnsi"/>
          <w:sz w:val="20"/>
          <w:szCs w:val="20"/>
          <w:lang w:val="es-ES" w:eastAsia="es-ES"/>
        </w:rPr>
        <w:t>negociaciones, correspondencia, compromisos y comunicaciones desarrollados con anterioridad entre ellas, ya fueran escritos o verbales relacionados</w:t>
      </w:r>
      <w:r w:rsidR="002A5890" w:rsidRPr="00DE5E34">
        <w:rPr>
          <w:rFonts w:ascii="Amelia Oblicua" w:eastAsia="Times New Roman" w:hAnsi="Amelia Oblicua" w:cstheme="minorHAnsi"/>
          <w:sz w:val="20"/>
          <w:szCs w:val="20"/>
          <w:lang w:val="es-ES" w:eastAsia="es-ES"/>
        </w:rPr>
        <w:t xml:space="preserve"> </w:t>
      </w:r>
      <w:r w:rsidR="00B70A09" w:rsidRPr="00DE5E34">
        <w:rPr>
          <w:rFonts w:ascii="Amelia Oblicua" w:eastAsia="Times New Roman" w:hAnsi="Amelia Oblicua" w:cstheme="minorHAnsi"/>
          <w:sz w:val="20"/>
          <w:szCs w:val="20"/>
          <w:lang w:val="es-ES" w:eastAsia="es-ES"/>
        </w:rPr>
        <w:t>con este instrumento</w:t>
      </w:r>
      <w:r w:rsidRPr="00DE5E34">
        <w:rPr>
          <w:rFonts w:ascii="Amelia Oblicua" w:eastAsia="Times New Roman" w:hAnsi="Amelia Oblicua" w:cstheme="minorHAnsi"/>
          <w:sz w:val="20"/>
          <w:szCs w:val="20"/>
          <w:lang w:val="es-ES" w:eastAsia="es-ES"/>
        </w:rPr>
        <w:t>.</w:t>
      </w:r>
    </w:p>
    <w:p w14:paraId="52DF2862" w14:textId="77777777" w:rsidR="00142774" w:rsidRPr="00DE5E34" w:rsidRDefault="00142774" w:rsidP="00CD7F33">
      <w:pPr>
        <w:spacing w:after="0" w:line="276" w:lineRule="auto"/>
        <w:jc w:val="both"/>
        <w:rPr>
          <w:rFonts w:ascii="Amelia Oblicua" w:hAnsi="Amelia Oblicua" w:cstheme="minorHAnsi"/>
          <w:sz w:val="20"/>
          <w:szCs w:val="20"/>
        </w:rPr>
      </w:pPr>
    </w:p>
    <w:p w14:paraId="76EA3B00" w14:textId="1F3053F3" w:rsidR="00CD7F33" w:rsidRPr="00DE5E34" w:rsidRDefault="00730B46" w:rsidP="00CD7F33">
      <w:pPr>
        <w:spacing w:after="0" w:line="276" w:lineRule="auto"/>
        <w:jc w:val="both"/>
        <w:rPr>
          <w:rFonts w:ascii="Amelia Oblicua" w:hAnsi="Amelia Oblicua" w:cstheme="minorHAnsi"/>
          <w:b/>
        </w:rPr>
      </w:pPr>
      <w:r w:rsidRPr="00DE5E34">
        <w:rPr>
          <w:rFonts w:ascii="Amelia Oblicua" w:hAnsi="Amelia Oblicua" w:cstheme="minorHAnsi"/>
          <w:b/>
          <w:color w:val="0000FF"/>
        </w:rPr>
        <w:t>VIGÉSIM</w:t>
      </w:r>
      <w:r w:rsidR="00CD4ABE" w:rsidRPr="00DE5E34">
        <w:rPr>
          <w:rFonts w:ascii="Amelia Oblicua" w:hAnsi="Amelia Oblicua" w:cstheme="minorHAnsi"/>
          <w:b/>
          <w:color w:val="0000FF"/>
        </w:rPr>
        <w:t>O</w:t>
      </w:r>
      <w:r w:rsidR="00CA0A1D" w:rsidRPr="00DE5E34">
        <w:rPr>
          <w:rFonts w:ascii="Amelia Oblicua" w:hAnsi="Amelia Oblicua" w:cstheme="minorHAnsi"/>
          <w:b/>
          <w:color w:val="0000FF"/>
        </w:rPr>
        <w:t xml:space="preserve"> </w:t>
      </w:r>
      <w:r w:rsidR="00CD4ABE" w:rsidRPr="00DE5E34">
        <w:rPr>
          <w:rFonts w:ascii="Amelia Oblicua" w:hAnsi="Amelia Oblicua" w:cstheme="minorHAnsi"/>
          <w:b/>
          <w:color w:val="0000FF"/>
        </w:rPr>
        <w:t>TERCER</w:t>
      </w:r>
      <w:r w:rsidR="00CA0A1D" w:rsidRPr="00DE5E34">
        <w:rPr>
          <w:rFonts w:ascii="Amelia Oblicua" w:hAnsi="Amelia Oblicua" w:cstheme="minorHAnsi"/>
          <w:b/>
          <w:color w:val="0000FF"/>
        </w:rPr>
        <w:t>A</w:t>
      </w:r>
      <w:r w:rsidRPr="00DE5E34">
        <w:rPr>
          <w:rFonts w:ascii="Amelia Oblicua" w:hAnsi="Amelia Oblicua" w:cstheme="minorHAnsi"/>
          <w:b/>
          <w:color w:val="0000FF"/>
        </w:rPr>
        <w:t>.</w:t>
      </w:r>
      <w:r w:rsidR="00CD7F33" w:rsidRPr="00DE5E34">
        <w:rPr>
          <w:rFonts w:ascii="Amelia Oblicua" w:hAnsi="Amelia Oblicua" w:cstheme="minorHAnsi"/>
          <w:b/>
        </w:rPr>
        <w:t xml:space="preserve"> MODIFICACIONES AL CONTRATO</w:t>
      </w:r>
      <w:r w:rsidR="00C05CBE" w:rsidRPr="00DE5E34">
        <w:rPr>
          <w:rFonts w:ascii="Amelia Oblicua" w:hAnsi="Amelia Oblicua" w:cstheme="minorHAnsi"/>
          <w:b/>
        </w:rPr>
        <w:t>.</w:t>
      </w:r>
    </w:p>
    <w:p w14:paraId="1C11491A" w14:textId="5E2E2A48" w:rsidR="00C05CBE" w:rsidRPr="00DE5E34" w:rsidRDefault="00C05CBE" w:rsidP="00CD7F33">
      <w:pPr>
        <w:spacing w:after="0" w:line="276" w:lineRule="auto"/>
        <w:jc w:val="both"/>
        <w:rPr>
          <w:rFonts w:ascii="Amelia Oblicua" w:hAnsi="Amelia Oblicua" w:cstheme="minorHAnsi"/>
          <w:b/>
        </w:rPr>
      </w:pPr>
    </w:p>
    <w:p w14:paraId="12E67773" w14:textId="7F6A5CE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b/>
          <w:sz w:val="20"/>
          <w:szCs w:val="20"/>
        </w:rPr>
        <w:t>“LAS PARTES”</w:t>
      </w:r>
      <w:r w:rsidRPr="00DE5E34">
        <w:rPr>
          <w:rFonts w:ascii="Amelia Oblicua" w:hAnsi="Amelia Oblicua" w:cstheme="minorHAnsi"/>
          <w:sz w:val="20"/>
          <w:szCs w:val="20"/>
        </w:rPr>
        <w:t xml:space="preserve"> podrán acordar por razones fundadas y explícitas respecto del contrato vigente, el incremento en el monto o en la cantidad de los servicios y/o bienes, siempre que el monto total de las modificaciones no rebase en conjunto, el 30% (treinta por ciento) de los conceptos y volúmenes establecidos, el precio unitario sea igual al originalmente pactado, el contrato esté vigente. Asimismo, en el caso de que el </w:t>
      </w:r>
      <w:r w:rsidRPr="00DE5E34">
        <w:rPr>
          <w:rFonts w:ascii="Amelia Oblicua" w:hAnsi="Amelia Oblicua" w:cstheme="minorHAnsi"/>
          <w:b/>
          <w:sz w:val="20"/>
          <w:szCs w:val="20"/>
        </w:rPr>
        <w:t>“MUNICIPIO”</w:t>
      </w:r>
      <w:r w:rsidRPr="00DE5E34">
        <w:rPr>
          <w:rFonts w:ascii="Amelia Oblicua" w:hAnsi="Amelia Oblicua" w:cstheme="minorHAnsi"/>
          <w:sz w:val="20"/>
          <w:szCs w:val="20"/>
        </w:rPr>
        <w:t xml:space="preserve"> lo considere conveniente, podrá ampliar la vigencia del contrato de conformidad a lo establecido en el segundo párrafo del artículo 94</w:t>
      </w:r>
      <w:r w:rsidR="00242009" w:rsidRPr="00DE5E34">
        <w:rPr>
          <w:rFonts w:ascii="Amelia Oblicua" w:hAnsi="Amelia Oblicua" w:cstheme="minorHAnsi"/>
          <w:sz w:val="20"/>
          <w:szCs w:val="20"/>
        </w:rPr>
        <w:t xml:space="preserve"> y, en su caso, del artículo 95</w:t>
      </w:r>
      <w:r w:rsidRPr="00DE5E34">
        <w:rPr>
          <w:rFonts w:ascii="Amelia Oblicua" w:hAnsi="Amelia Oblicua" w:cstheme="minorHAnsi"/>
          <w:sz w:val="20"/>
          <w:szCs w:val="20"/>
        </w:rPr>
        <w:t xml:space="preserve"> del reglamento de la Ley de Adquisiciones, Arrendamientos y Contratación de Servicios del Estado de Chihuahua</w:t>
      </w:r>
      <w:r w:rsidR="00242009" w:rsidRPr="00DE5E34">
        <w:rPr>
          <w:rFonts w:ascii="Amelia Oblicua" w:hAnsi="Amelia Oblicua" w:cstheme="minorHAnsi"/>
          <w:sz w:val="20"/>
          <w:szCs w:val="20"/>
        </w:rPr>
        <w:t>.</w:t>
      </w:r>
    </w:p>
    <w:p w14:paraId="24F39A60" w14:textId="77777777" w:rsidR="00774DD7" w:rsidRPr="00DE5E34" w:rsidRDefault="00774DD7" w:rsidP="00CD7F33">
      <w:pPr>
        <w:spacing w:after="0" w:line="240" w:lineRule="auto"/>
        <w:jc w:val="both"/>
        <w:rPr>
          <w:rFonts w:ascii="Amelia Oblicua" w:hAnsi="Amelia Oblicua" w:cstheme="minorHAnsi"/>
          <w:sz w:val="20"/>
          <w:szCs w:val="20"/>
        </w:rPr>
      </w:pPr>
    </w:p>
    <w:p w14:paraId="2AEBA08C" w14:textId="2AB52A91"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En el caso de que el presente contrato incluya dos o más partidas, en su caso, el porcentaje se aplicará para cada una de ellas. </w:t>
      </w:r>
    </w:p>
    <w:p w14:paraId="032EBB18" w14:textId="32CC46F6" w:rsidR="00774DD7" w:rsidRPr="00DE5E34" w:rsidRDefault="00774DD7" w:rsidP="00CD7F33">
      <w:pPr>
        <w:spacing w:after="0" w:line="240" w:lineRule="auto"/>
        <w:jc w:val="both"/>
        <w:rPr>
          <w:rFonts w:ascii="Amelia Oblicua" w:hAnsi="Amelia Oblicua" w:cstheme="minorHAnsi"/>
          <w:sz w:val="20"/>
          <w:szCs w:val="20"/>
        </w:rPr>
      </w:pPr>
    </w:p>
    <w:p w14:paraId="61CB0A88" w14:textId="1CDB6B67" w:rsidR="00774DD7" w:rsidRPr="00DE5E34" w:rsidRDefault="002974F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La modificación del plazo por caso fortuito o fuerza mayor podrá ser solicitada por el </w:t>
      </w:r>
      <w:r w:rsidRPr="00DE5E34">
        <w:rPr>
          <w:rFonts w:ascii="Amelia Oblicua" w:hAnsi="Amelia Oblicua" w:cstheme="minorHAnsi"/>
          <w:b/>
          <w:bCs/>
          <w:sz w:val="20"/>
          <w:szCs w:val="20"/>
        </w:rPr>
        <w:t>“PROVEEDOR”</w:t>
      </w:r>
      <w:r w:rsidRPr="00DE5E34">
        <w:rPr>
          <w:rFonts w:ascii="Amelia Oblicua" w:hAnsi="Amelia Oblicua" w:cstheme="minorHAnsi"/>
          <w:sz w:val="20"/>
          <w:szCs w:val="20"/>
        </w:rPr>
        <w:t xml:space="preserve"> o la dependencia de que se trate. </w:t>
      </w:r>
    </w:p>
    <w:p w14:paraId="2C7AE7D0" w14:textId="77777777" w:rsidR="00CD7F33" w:rsidRPr="00DE5E34" w:rsidRDefault="00CD7F33" w:rsidP="00730B46">
      <w:pPr>
        <w:spacing w:after="0" w:line="240" w:lineRule="auto"/>
        <w:jc w:val="both"/>
        <w:rPr>
          <w:rFonts w:ascii="Amelia Oblicua" w:hAnsi="Amelia Oblicua" w:cstheme="minorHAnsi"/>
          <w:sz w:val="12"/>
          <w:szCs w:val="12"/>
        </w:rPr>
      </w:pPr>
    </w:p>
    <w:p w14:paraId="021BDEF3" w14:textId="05AA4521"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Cualquier solicitud de modificació</w:t>
      </w:r>
      <w:r w:rsidR="00964541" w:rsidRPr="00DE5E34">
        <w:rPr>
          <w:rFonts w:ascii="Amelia Oblicua" w:hAnsi="Amelia Oblicua" w:cstheme="minorHAnsi"/>
          <w:sz w:val="20"/>
          <w:szCs w:val="20"/>
        </w:rPr>
        <w:t>n que se presente por parte de</w:t>
      </w:r>
      <w:r w:rsidRPr="00DE5E34">
        <w:rPr>
          <w:rFonts w:ascii="Amelia Oblicua" w:hAnsi="Amelia Oblicua" w:cstheme="minorHAnsi"/>
          <w:sz w:val="20"/>
          <w:szCs w:val="20"/>
        </w:rPr>
        <w:t xml:space="preserve">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a las condiciones originalmente pactadas, deberá tramitarse por escrito exclusivamente ante el administrador del contrato, en el entendido de que cualquier cambio o modificación  deberá solicitarse su formalización ante la Unidad Jurídica de Oficialía Mayor, cualquier modificación que no sea autorizada expresamente por el área citada, se considerará inexistente para todos los efectos administrativos y legales del presente.</w:t>
      </w:r>
    </w:p>
    <w:p w14:paraId="0244AF3A" w14:textId="77777777" w:rsidR="00CD7F33" w:rsidRPr="00DE5E34" w:rsidRDefault="00CD7F33" w:rsidP="00730B46">
      <w:pPr>
        <w:spacing w:after="0" w:line="240" w:lineRule="auto"/>
        <w:jc w:val="both"/>
        <w:rPr>
          <w:rFonts w:ascii="Amelia Oblicua" w:hAnsi="Amelia Oblicua" w:cstheme="minorHAnsi"/>
          <w:sz w:val="12"/>
          <w:szCs w:val="12"/>
        </w:rPr>
      </w:pPr>
    </w:p>
    <w:p w14:paraId="2002F83A"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La solicitud de modificación por parte del </w:t>
      </w:r>
      <w:r w:rsidRPr="00DE5E34">
        <w:rPr>
          <w:rFonts w:ascii="Amelia Oblicua" w:hAnsi="Amelia Oblicua" w:cstheme="minorHAnsi"/>
          <w:b/>
          <w:sz w:val="20"/>
          <w:szCs w:val="20"/>
        </w:rPr>
        <w:t>“PROVEEDOR”</w:t>
      </w:r>
      <w:r w:rsidRPr="00DE5E34">
        <w:rPr>
          <w:rFonts w:ascii="Amelia Oblicua" w:hAnsi="Amelia Oblicua" w:cstheme="minorHAnsi"/>
          <w:sz w:val="20"/>
          <w:szCs w:val="20"/>
        </w:rPr>
        <w:t>, no interrumpirá el plazo para la conclusión de lo originalmente pactado.</w:t>
      </w:r>
    </w:p>
    <w:p w14:paraId="2CF97D5E" w14:textId="77777777" w:rsidR="00CD7F33" w:rsidRPr="00DE5E34" w:rsidRDefault="00CD7F33" w:rsidP="00730B46">
      <w:pPr>
        <w:spacing w:after="0" w:line="240" w:lineRule="auto"/>
        <w:jc w:val="both"/>
        <w:rPr>
          <w:rFonts w:ascii="Amelia Oblicua" w:hAnsi="Amelia Oblicua" w:cstheme="minorHAnsi"/>
          <w:sz w:val="12"/>
          <w:szCs w:val="12"/>
        </w:rPr>
      </w:pPr>
    </w:p>
    <w:p w14:paraId="7A4B4919"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En términos de lo establecido en el artículo 88 de la Ley de Adquisiciones, Arrendamientos y Contratación de Servicios del Estado de Chihuahua, no procederá ningún cambio que implique otorgar condiciones más ventajosas al </w:t>
      </w:r>
      <w:r w:rsidRPr="00DE5E34">
        <w:rPr>
          <w:rFonts w:ascii="Amelia Oblicua" w:hAnsi="Amelia Oblicua" w:cstheme="minorHAnsi"/>
          <w:b/>
          <w:sz w:val="20"/>
          <w:szCs w:val="20"/>
        </w:rPr>
        <w:t xml:space="preserve">“PROVEEDOR” </w:t>
      </w:r>
      <w:r w:rsidRPr="00DE5E34">
        <w:rPr>
          <w:rFonts w:ascii="Amelia Oblicua" w:hAnsi="Amelia Oblicua" w:cstheme="minorHAnsi"/>
          <w:sz w:val="20"/>
          <w:szCs w:val="20"/>
        </w:rPr>
        <w:t>comparadas con las establecidas originalmente.</w:t>
      </w:r>
    </w:p>
    <w:p w14:paraId="35404F00" w14:textId="77777777" w:rsidR="00CD7F33" w:rsidRPr="00DE5E34" w:rsidRDefault="00CD7F33" w:rsidP="00730B46">
      <w:pPr>
        <w:spacing w:after="0" w:line="240" w:lineRule="auto"/>
        <w:jc w:val="both"/>
        <w:rPr>
          <w:rFonts w:ascii="Amelia Oblicua" w:hAnsi="Amelia Oblicua" w:cstheme="minorHAnsi"/>
          <w:sz w:val="12"/>
          <w:szCs w:val="12"/>
        </w:rPr>
      </w:pPr>
    </w:p>
    <w:p w14:paraId="7F2383D8" w14:textId="28B40EA2"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lastRenderedPageBreak/>
        <w:t>En el caso de cualquier modificación a lo pactado en el contrato y/o sus anexos,</w:t>
      </w:r>
      <w:r w:rsidRPr="00DE5E34">
        <w:rPr>
          <w:rFonts w:ascii="Amelia Oblicua" w:hAnsi="Amelia Oblicua" w:cstheme="minorHAnsi"/>
          <w:b/>
          <w:sz w:val="20"/>
          <w:szCs w:val="20"/>
        </w:rPr>
        <w:t xml:space="preserve"> </w:t>
      </w:r>
      <w:r w:rsidR="00466FB4" w:rsidRPr="00DE5E34">
        <w:rPr>
          <w:rFonts w:ascii="Amelia Oblicua" w:hAnsi="Amelia Oblicua" w:cstheme="minorHAnsi"/>
          <w:bCs/>
          <w:sz w:val="20"/>
          <w:szCs w:val="20"/>
        </w:rPr>
        <w:t>el</w:t>
      </w:r>
      <w:r w:rsidRPr="00DE5E34">
        <w:rPr>
          <w:rFonts w:ascii="Amelia Oblicua" w:hAnsi="Amelia Oblicua" w:cstheme="minorHAnsi"/>
          <w:b/>
          <w:sz w:val="20"/>
          <w:szCs w:val="20"/>
        </w:rPr>
        <w:t xml:space="preserve"> </w:t>
      </w:r>
      <w:r w:rsidR="00466FB4" w:rsidRPr="00DE5E34">
        <w:rPr>
          <w:rFonts w:ascii="Amelia Oblicua" w:hAnsi="Amelia Oblicua" w:cstheme="minorHAnsi"/>
          <w:b/>
          <w:sz w:val="20"/>
          <w:szCs w:val="20"/>
        </w:rPr>
        <w:t>“</w:t>
      </w:r>
      <w:r w:rsidRPr="00DE5E34">
        <w:rPr>
          <w:rFonts w:ascii="Amelia Oblicua" w:hAnsi="Amelia Oblicua" w:cstheme="minorHAnsi"/>
          <w:b/>
          <w:sz w:val="20"/>
          <w:szCs w:val="20"/>
        </w:rPr>
        <w:t xml:space="preserve">PROVEEDOR”, </w:t>
      </w:r>
      <w:r w:rsidRPr="00DE5E34">
        <w:rPr>
          <w:rFonts w:ascii="Amelia Oblicua" w:hAnsi="Amelia Oblicua" w:cstheme="minorHAnsi"/>
          <w:sz w:val="20"/>
          <w:szCs w:val="20"/>
        </w:rPr>
        <w:t>se obliga a entregar al</w:t>
      </w:r>
      <w:r w:rsidRPr="00DE5E34">
        <w:rPr>
          <w:rFonts w:ascii="Amelia Oblicua" w:hAnsi="Amelia Oblicua" w:cstheme="minorHAnsi"/>
          <w:b/>
          <w:sz w:val="20"/>
          <w:szCs w:val="20"/>
        </w:rPr>
        <w:t xml:space="preserve"> “MUNICIPIO”</w:t>
      </w:r>
      <w:r w:rsidRPr="00DE5E34">
        <w:rPr>
          <w:rFonts w:ascii="Amelia Oblicua" w:hAnsi="Amelia Oblicua" w:cstheme="minorHAnsi"/>
          <w:sz w:val="20"/>
          <w:szCs w:val="20"/>
        </w:rPr>
        <w:t>, dentro de los 10 (diez) días hábiles siguientes a la fecha de la formalización del convenio modificatorio respectivo, el endoso o documento modificatorio de la Garantía de Cumplimiento otorgada originalmente cuando dicha modificación no se encuentre cubierta en la garantía originalmente otorgada, conforme a lo establecido en el artículo 94 del Reglamento de la Ley de Adquisiciones, Arrendamientos y Contratación de Servicios del Estado de Chihuahua.</w:t>
      </w:r>
    </w:p>
    <w:p w14:paraId="1EA229E1" w14:textId="4E2D6C16" w:rsidR="002974F3" w:rsidRPr="00DE5E34" w:rsidRDefault="002974F3" w:rsidP="00CD7F33">
      <w:pPr>
        <w:spacing w:after="0" w:line="240" w:lineRule="auto"/>
        <w:jc w:val="both"/>
        <w:rPr>
          <w:rFonts w:ascii="Amelia Oblicua" w:hAnsi="Amelia Oblicua" w:cstheme="minorHAnsi"/>
          <w:sz w:val="20"/>
          <w:szCs w:val="20"/>
        </w:rPr>
      </w:pPr>
    </w:p>
    <w:p w14:paraId="7E2039F3" w14:textId="4F36ADA0" w:rsidR="00CD7F33" w:rsidRPr="00DE5E34" w:rsidRDefault="00730B46" w:rsidP="00CD7F33">
      <w:pPr>
        <w:spacing w:after="0" w:line="276" w:lineRule="auto"/>
        <w:jc w:val="both"/>
        <w:rPr>
          <w:rFonts w:ascii="Amelia Oblicua" w:hAnsi="Amelia Oblicua" w:cstheme="minorHAnsi"/>
          <w:b/>
        </w:rPr>
      </w:pPr>
      <w:r w:rsidRPr="00DE5E34">
        <w:rPr>
          <w:rFonts w:ascii="Amelia Oblicua" w:hAnsi="Amelia Oblicua" w:cstheme="minorHAnsi"/>
          <w:b/>
          <w:color w:val="0000FF"/>
        </w:rPr>
        <w:t xml:space="preserve">VIGÉSIMO </w:t>
      </w:r>
      <w:r w:rsidR="00CD4ABE" w:rsidRPr="00DE5E34">
        <w:rPr>
          <w:rFonts w:ascii="Amelia Oblicua" w:hAnsi="Amelia Oblicua" w:cstheme="minorHAnsi"/>
          <w:b/>
          <w:color w:val="0000FF"/>
        </w:rPr>
        <w:t>CUARTA</w:t>
      </w:r>
      <w:r w:rsidR="00CD7F33" w:rsidRPr="00DE5E34">
        <w:rPr>
          <w:rFonts w:ascii="Amelia Oblicua" w:hAnsi="Amelia Oblicua" w:cstheme="minorHAnsi"/>
          <w:b/>
          <w:color w:val="0000FF"/>
        </w:rPr>
        <w:t xml:space="preserve">. </w:t>
      </w:r>
      <w:r w:rsidR="00CD7F33" w:rsidRPr="00DE5E34">
        <w:rPr>
          <w:rFonts w:ascii="Amelia Oblicua" w:hAnsi="Amelia Oblicua" w:cstheme="minorHAnsi"/>
          <w:b/>
        </w:rPr>
        <w:t>PENAS CONVENCIONALES.</w:t>
      </w:r>
    </w:p>
    <w:p w14:paraId="1C24571F" w14:textId="77777777" w:rsidR="00CD7F33" w:rsidRPr="00DE5E34" w:rsidRDefault="00CD7F33" w:rsidP="00730B46">
      <w:pPr>
        <w:spacing w:after="0" w:line="240" w:lineRule="auto"/>
        <w:jc w:val="both"/>
        <w:rPr>
          <w:rFonts w:ascii="Amelia Oblicua" w:hAnsi="Amelia Oblicua" w:cstheme="minorHAnsi"/>
          <w:b/>
          <w:sz w:val="12"/>
          <w:szCs w:val="12"/>
        </w:rPr>
      </w:pPr>
    </w:p>
    <w:p w14:paraId="5D1ABF5C" w14:textId="2B580428" w:rsidR="00CD7F33" w:rsidRDefault="00CD7F33" w:rsidP="00CD7F33">
      <w:pPr>
        <w:spacing w:after="0" w:line="276" w:lineRule="auto"/>
        <w:jc w:val="both"/>
        <w:rPr>
          <w:rFonts w:ascii="Amelia Oblicua" w:hAnsi="Amelia Oblicua" w:cstheme="minorHAnsi"/>
          <w:color w:val="FF0000"/>
          <w:sz w:val="20"/>
          <w:szCs w:val="20"/>
        </w:rPr>
      </w:pPr>
      <w:r w:rsidRPr="00DE5E34">
        <w:rPr>
          <w:rFonts w:ascii="Amelia Oblicua" w:hAnsi="Amelia Oblicua" w:cstheme="minorHAnsi"/>
          <w:sz w:val="20"/>
          <w:szCs w:val="20"/>
        </w:rPr>
        <w:t>El “</w:t>
      </w:r>
      <w:r w:rsidRPr="00DE5E34">
        <w:rPr>
          <w:rFonts w:ascii="Amelia Oblicua" w:hAnsi="Amelia Oblicua" w:cstheme="minorHAnsi"/>
          <w:b/>
          <w:sz w:val="20"/>
          <w:szCs w:val="20"/>
        </w:rPr>
        <w:t>MUNICIPIO</w:t>
      </w:r>
      <w:r w:rsidRPr="00DE5E34">
        <w:rPr>
          <w:rFonts w:ascii="Amelia Oblicua" w:hAnsi="Amelia Oblicua" w:cstheme="minorHAnsi"/>
          <w:sz w:val="20"/>
          <w:szCs w:val="20"/>
        </w:rPr>
        <w:t>” podrá aplicar penas convencionales por el atraso en las fechas</w:t>
      </w:r>
      <w:r w:rsidR="003105C0">
        <w:rPr>
          <w:rFonts w:ascii="Amelia Oblicua" w:hAnsi="Amelia Oblicua" w:cstheme="minorHAnsi"/>
          <w:sz w:val="20"/>
          <w:szCs w:val="20"/>
        </w:rPr>
        <w:t xml:space="preserve"> u horario</w:t>
      </w:r>
      <w:r w:rsidRPr="00DE5E34">
        <w:rPr>
          <w:rFonts w:ascii="Amelia Oblicua" w:hAnsi="Amelia Oblicua" w:cstheme="minorHAnsi"/>
          <w:sz w:val="20"/>
          <w:szCs w:val="20"/>
        </w:rPr>
        <w:t xml:space="preserve"> pactad</w:t>
      </w:r>
      <w:r w:rsidR="003105C0">
        <w:rPr>
          <w:rFonts w:ascii="Amelia Oblicua" w:hAnsi="Amelia Oblicua" w:cstheme="minorHAnsi"/>
          <w:sz w:val="20"/>
          <w:szCs w:val="20"/>
        </w:rPr>
        <w:t>o</w:t>
      </w:r>
      <w:r w:rsidRPr="00DE5E34">
        <w:rPr>
          <w:rFonts w:ascii="Amelia Oblicua" w:hAnsi="Amelia Oblicua" w:cstheme="minorHAnsi"/>
          <w:sz w:val="20"/>
          <w:szCs w:val="20"/>
        </w:rPr>
        <w:t xml:space="preserve"> para la entrega de los bienes o de la prestació</w:t>
      </w:r>
      <w:r w:rsidR="00964541" w:rsidRPr="00DE5E34">
        <w:rPr>
          <w:rFonts w:ascii="Amelia Oblicua" w:hAnsi="Amelia Oblicua" w:cstheme="minorHAnsi"/>
          <w:sz w:val="20"/>
          <w:szCs w:val="20"/>
        </w:rPr>
        <w:t xml:space="preserve">n de los servicios, a razón </w:t>
      </w:r>
      <w:r w:rsidR="00156D58">
        <w:rPr>
          <w:rFonts w:ascii="Amelia Oblicua" w:hAnsi="Amelia Oblicua" w:cstheme="minorHAnsi"/>
          <w:sz w:val="20"/>
          <w:szCs w:val="20"/>
        </w:rPr>
        <w:t xml:space="preserve"> de los porcentajes que se establecen a continuación, </w:t>
      </w:r>
      <w:r w:rsidRPr="00DE5E34">
        <w:rPr>
          <w:rFonts w:ascii="Amelia Oblicua" w:hAnsi="Amelia Oblicua" w:cstheme="minorHAnsi"/>
          <w:sz w:val="20"/>
          <w:szCs w:val="20"/>
        </w:rPr>
        <w:t>en los términos del artículo 89 de la Ley de Adquisiciones, Arrendamientos y Contratación de Servicios del Estado de Chihuahua y de</w:t>
      </w:r>
      <w:r w:rsidR="00527009" w:rsidRPr="00DE5E34">
        <w:rPr>
          <w:rFonts w:ascii="Amelia Oblicua" w:hAnsi="Amelia Oblicua" w:cstheme="minorHAnsi"/>
          <w:sz w:val="20"/>
          <w:szCs w:val="20"/>
        </w:rPr>
        <w:t xml:space="preserve"> los artículos 97 y</w:t>
      </w:r>
      <w:r w:rsidRPr="00DE5E34">
        <w:rPr>
          <w:rFonts w:ascii="Amelia Oblicua" w:hAnsi="Amelia Oblicua" w:cstheme="minorHAnsi"/>
          <w:sz w:val="20"/>
          <w:szCs w:val="20"/>
        </w:rPr>
        <w:t xml:space="preserve"> 98 de su R</w:t>
      </w:r>
      <w:r w:rsidR="00156D58">
        <w:rPr>
          <w:rFonts w:ascii="Amelia Oblicua" w:hAnsi="Amelia Oblicua" w:cstheme="minorHAnsi"/>
          <w:sz w:val="20"/>
          <w:szCs w:val="20"/>
        </w:rPr>
        <w:t>eglamento; las penas se aplicará</w:t>
      </w:r>
      <w:r w:rsidRPr="00DE5E34">
        <w:rPr>
          <w:rFonts w:ascii="Amelia Oblicua" w:hAnsi="Amelia Oblicua" w:cstheme="minorHAnsi"/>
          <w:sz w:val="20"/>
          <w:szCs w:val="20"/>
        </w:rPr>
        <w:t xml:space="preserve">n de manera proporcional a la garantía de cumplimiento y la suma de todas las penas convencionales aplicadas al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no deberá exceder el importe de la garantía de cumplimient</w:t>
      </w:r>
      <w:r w:rsidR="00156D58">
        <w:rPr>
          <w:rFonts w:ascii="Amelia Oblicua" w:hAnsi="Amelia Oblicua" w:cstheme="minorHAnsi"/>
          <w:sz w:val="20"/>
          <w:szCs w:val="20"/>
        </w:rPr>
        <w:t>o:</w:t>
      </w:r>
      <w:r w:rsidR="00156D58">
        <w:rPr>
          <w:rFonts w:ascii="Amelia Oblicua" w:hAnsi="Amelia Oblicua" w:cstheme="minorHAnsi"/>
          <w:color w:val="FF0000"/>
          <w:sz w:val="20"/>
          <w:szCs w:val="20"/>
        </w:rPr>
        <w:t xml:space="preserve"> </w:t>
      </w:r>
    </w:p>
    <w:p w14:paraId="469E7B65" w14:textId="77777777" w:rsidR="00156D58" w:rsidRDefault="00156D58" w:rsidP="00CD7F33">
      <w:pPr>
        <w:spacing w:after="0" w:line="276" w:lineRule="auto"/>
        <w:jc w:val="both"/>
        <w:rPr>
          <w:rFonts w:ascii="Amelia Oblicua" w:hAnsi="Amelia Oblicua" w:cstheme="minorHAnsi"/>
          <w:color w:val="FF0000"/>
          <w:sz w:val="20"/>
          <w:szCs w:val="20"/>
        </w:rPr>
      </w:pPr>
    </w:p>
    <w:p w14:paraId="4C03045A" w14:textId="54585EE1" w:rsidR="00156D58" w:rsidRPr="00156D58" w:rsidRDefault="00156D58" w:rsidP="00156D58">
      <w:pPr>
        <w:numPr>
          <w:ilvl w:val="0"/>
          <w:numId w:val="31"/>
        </w:numPr>
        <w:spacing w:after="0" w:line="276" w:lineRule="auto"/>
        <w:contextualSpacing/>
        <w:jc w:val="both"/>
        <w:rPr>
          <w:rFonts w:ascii="Amelia Oblicua" w:hAnsi="Amelia Oblicua" w:cs="Tahoma"/>
          <w:sz w:val="18"/>
          <w:szCs w:val="18"/>
        </w:rPr>
      </w:pPr>
      <w:r w:rsidRPr="00156D58">
        <w:rPr>
          <w:rFonts w:ascii="Amelia Oblicua" w:hAnsi="Amelia Oblicua" w:cs="Tahoma"/>
          <w:sz w:val="18"/>
          <w:szCs w:val="18"/>
        </w:rPr>
        <w:t xml:space="preserve">En caso de que el Proveedor no publique </w:t>
      </w:r>
      <w:r w:rsidR="003105C0">
        <w:rPr>
          <w:rFonts w:ascii="Amelia Oblicua" w:hAnsi="Amelia Oblicua" w:cs="Tahoma"/>
          <w:sz w:val="18"/>
          <w:szCs w:val="18"/>
        </w:rPr>
        <w:t xml:space="preserve">los avisos o anuncios oficiales, </w:t>
      </w:r>
      <w:r w:rsidRPr="00156D58">
        <w:rPr>
          <w:rFonts w:ascii="Amelia Oblicua" w:hAnsi="Amelia Oblicua" w:cs="Tahoma"/>
          <w:sz w:val="18"/>
          <w:szCs w:val="18"/>
        </w:rPr>
        <w:t xml:space="preserve">que le sean solicitados </w:t>
      </w:r>
      <w:r w:rsidR="003105C0">
        <w:rPr>
          <w:rFonts w:ascii="Amelia Oblicua" w:hAnsi="Amelia Oblicua" w:cs="Tahoma"/>
          <w:sz w:val="18"/>
          <w:szCs w:val="18"/>
        </w:rPr>
        <w:t>en la</w:t>
      </w:r>
      <w:r w:rsidRPr="00156D58">
        <w:rPr>
          <w:rFonts w:ascii="Amelia Oblicua" w:hAnsi="Amelia Oblicua" w:cs="Tahoma"/>
          <w:sz w:val="18"/>
          <w:szCs w:val="18"/>
        </w:rPr>
        <w:t xml:space="preserve"> orden de transmisión, </w:t>
      </w:r>
      <w:r w:rsidR="003105C0">
        <w:rPr>
          <w:rFonts w:ascii="Amelia Oblicua" w:hAnsi="Amelia Oblicua" w:cs="Tahoma"/>
          <w:sz w:val="18"/>
          <w:szCs w:val="18"/>
        </w:rPr>
        <w:t xml:space="preserve">dentro del término establecido, </w:t>
      </w:r>
      <w:r w:rsidRPr="00156D58">
        <w:rPr>
          <w:rFonts w:ascii="Amelia Oblicua" w:hAnsi="Amelia Oblicua" w:cs="Tahoma"/>
          <w:sz w:val="18"/>
          <w:szCs w:val="18"/>
        </w:rPr>
        <w:t xml:space="preserve">se le aplicará una pena convencional del 5% del valor de </w:t>
      </w:r>
      <w:r w:rsidR="003105C0">
        <w:rPr>
          <w:rFonts w:ascii="Amelia Oblicua" w:hAnsi="Amelia Oblicua" w:cs="Tahoma"/>
          <w:sz w:val="18"/>
          <w:szCs w:val="18"/>
        </w:rPr>
        <w:t>los avisos o anuncios oficiales</w:t>
      </w:r>
      <w:r w:rsidRPr="00156D58">
        <w:rPr>
          <w:rFonts w:ascii="Amelia Oblicua" w:hAnsi="Amelia Oblicua" w:cs="Tahoma"/>
          <w:sz w:val="18"/>
          <w:szCs w:val="18"/>
        </w:rPr>
        <w:t xml:space="preserve">, por cada día natural de atraso, hasta un máximo de dos días naturales; es decir, la pena no podrá ser superior </w:t>
      </w:r>
      <w:r w:rsidR="00F31634">
        <w:rPr>
          <w:rFonts w:ascii="Amelia Oblicua" w:hAnsi="Amelia Oblicua" w:cs="Tahoma"/>
          <w:sz w:val="18"/>
          <w:szCs w:val="18"/>
        </w:rPr>
        <w:t xml:space="preserve">al 10% del valor de los avisos o </w:t>
      </w:r>
      <w:r w:rsidRPr="00156D58">
        <w:rPr>
          <w:rFonts w:ascii="Amelia Oblicua" w:hAnsi="Amelia Oblicua" w:cs="Tahoma"/>
          <w:sz w:val="18"/>
          <w:szCs w:val="18"/>
        </w:rPr>
        <w:t>anuncios oficiales no publicados.</w:t>
      </w:r>
    </w:p>
    <w:p w14:paraId="2ACABE9F" w14:textId="5923D888" w:rsidR="00156D58" w:rsidRPr="00156D58" w:rsidRDefault="00156D58" w:rsidP="00156D58">
      <w:pPr>
        <w:numPr>
          <w:ilvl w:val="0"/>
          <w:numId w:val="31"/>
        </w:numPr>
        <w:spacing w:after="0" w:line="276" w:lineRule="auto"/>
        <w:contextualSpacing/>
        <w:jc w:val="both"/>
        <w:rPr>
          <w:rFonts w:ascii="Amelia Oblicua" w:hAnsi="Amelia Oblicua" w:cs="Tahoma"/>
          <w:sz w:val="18"/>
          <w:szCs w:val="18"/>
        </w:rPr>
      </w:pPr>
      <w:r w:rsidRPr="00156D58">
        <w:rPr>
          <w:rFonts w:ascii="Amelia Oblicua" w:hAnsi="Amelia Oblicua" w:cs="Tahoma"/>
          <w:sz w:val="18"/>
          <w:szCs w:val="18"/>
        </w:rPr>
        <w:t xml:space="preserve">En caso de que el Proveedor no retire </w:t>
      </w:r>
      <w:r w:rsidR="00F31634">
        <w:rPr>
          <w:rFonts w:ascii="Amelia Oblicua" w:hAnsi="Amelia Oblicua" w:cs="Tahoma"/>
          <w:sz w:val="18"/>
          <w:szCs w:val="18"/>
        </w:rPr>
        <w:t>la publicación de spots de avisos o</w:t>
      </w:r>
      <w:r w:rsidRPr="00156D58">
        <w:rPr>
          <w:rFonts w:ascii="Amelia Oblicua" w:hAnsi="Amelia Oblicua" w:cs="Tahoma"/>
          <w:sz w:val="18"/>
          <w:szCs w:val="18"/>
        </w:rPr>
        <w:t xml:space="preserve"> anuncios oficiales, en la fecha indicada mediante la orden de transmisión, se le aplicará una pena convencional a razón del 10% del valor </w:t>
      </w:r>
      <w:r w:rsidR="00F31634">
        <w:rPr>
          <w:rFonts w:ascii="Amelia Oblicua" w:hAnsi="Amelia Oblicua" w:cs="Tahoma"/>
          <w:sz w:val="18"/>
          <w:szCs w:val="18"/>
        </w:rPr>
        <w:t xml:space="preserve">de los avisos o </w:t>
      </w:r>
      <w:r w:rsidRPr="00156D58">
        <w:rPr>
          <w:rFonts w:ascii="Amelia Oblicua" w:hAnsi="Amelia Oblicua" w:cs="Tahoma"/>
          <w:sz w:val="18"/>
          <w:szCs w:val="18"/>
        </w:rPr>
        <w:t>anuncios oficiales.</w:t>
      </w:r>
    </w:p>
    <w:p w14:paraId="0F786076" w14:textId="77777777" w:rsidR="00CD7F33" w:rsidRDefault="00CD7F33" w:rsidP="00730B46">
      <w:pPr>
        <w:spacing w:after="0" w:line="240" w:lineRule="auto"/>
        <w:jc w:val="both"/>
        <w:rPr>
          <w:rFonts w:ascii="Tahoma" w:hAnsi="Tahoma" w:cs="Tahoma"/>
          <w:sz w:val="20"/>
          <w:szCs w:val="20"/>
        </w:rPr>
      </w:pPr>
    </w:p>
    <w:p w14:paraId="0A96D63A" w14:textId="77777777" w:rsidR="00156D58" w:rsidRPr="00DE5E34" w:rsidRDefault="00156D58" w:rsidP="00730B46">
      <w:pPr>
        <w:spacing w:after="0" w:line="240" w:lineRule="auto"/>
        <w:jc w:val="both"/>
        <w:rPr>
          <w:rFonts w:ascii="Amelia Oblicua" w:hAnsi="Amelia Oblicua" w:cstheme="minorHAnsi"/>
          <w:sz w:val="12"/>
          <w:szCs w:val="12"/>
        </w:rPr>
      </w:pPr>
    </w:p>
    <w:p w14:paraId="298CAAE1"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Para determinar la aplicación de las penas convencionales, no se tomarán en cuenta las demoras motivadas por caso fortuito o causas de fuerza mayor o cualquier otra causa no imputable al </w:t>
      </w:r>
      <w:r w:rsidRPr="00DE5E34">
        <w:rPr>
          <w:rFonts w:ascii="Amelia Oblicua" w:hAnsi="Amelia Oblicua" w:cstheme="minorHAnsi"/>
          <w:b/>
          <w:sz w:val="20"/>
          <w:szCs w:val="20"/>
        </w:rPr>
        <w:t>“PROVEEDOR”</w:t>
      </w:r>
      <w:r w:rsidRPr="00DE5E34">
        <w:rPr>
          <w:rFonts w:ascii="Amelia Oblicua" w:hAnsi="Amelia Oblicua" w:cstheme="minorHAnsi"/>
          <w:sz w:val="20"/>
          <w:szCs w:val="20"/>
        </w:rPr>
        <w:t>, siempre y cuando, estas estén debidamente justificadas y documentadas.</w:t>
      </w:r>
    </w:p>
    <w:p w14:paraId="14843F6D" w14:textId="77777777" w:rsidR="00CD7F33" w:rsidRPr="00DE5E34" w:rsidRDefault="00CD7F33" w:rsidP="00730B46">
      <w:pPr>
        <w:spacing w:after="0" w:line="240" w:lineRule="auto"/>
        <w:jc w:val="both"/>
        <w:rPr>
          <w:rFonts w:ascii="Amelia Oblicua" w:hAnsi="Amelia Oblicua" w:cstheme="minorHAnsi"/>
          <w:sz w:val="12"/>
          <w:szCs w:val="12"/>
        </w:rPr>
      </w:pPr>
    </w:p>
    <w:p w14:paraId="3081E93A" w14:textId="79098411"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 xml:space="preserve">En el caso de atraso en el cumplimiento de las fechas o plazos pactados para la prestación del servicio y/o suministro de los bienes, el administrador del contrato, procederá a notificar al </w:t>
      </w:r>
      <w:r w:rsidRPr="00DE5E34">
        <w:rPr>
          <w:rFonts w:ascii="Amelia Oblicua" w:hAnsi="Amelia Oblicua" w:cstheme="minorHAnsi"/>
          <w:b/>
          <w:sz w:val="20"/>
          <w:szCs w:val="20"/>
        </w:rPr>
        <w:t>“PROVEEDOR”</w:t>
      </w:r>
      <w:r w:rsidRPr="00DE5E34">
        <w:rPr>
          <w:rFonts w:ascii="Amelia Oblicua" w:hAnsi="Amelia Oblicua" w:cstheme="minorHAnsi"/>
          <w:sz w:val="20"/>
          <w:szCs w:val="20"/>
        </w:rPr>
        <w:t xml:space="preserve"> la pena convencional correspondiente, para que se proceda al pago respectivo de las mismas, el </w:t>
      </w:r>
      <w:r w:rsidR="008D6BB3" w:rsidRPr="00DE5E34">
        <w:rPr>
          <w:rFonts w:ascii="Amelia Oblicua" w:hAnsi="Amelia Oblicua" w:cstheme="minorHAnsi"/>
          <w:sz w:val="20"/>
          <w:szCs w:val="20"/>
        </w:rPr>
        <w:t>“</w:t>
      </w:r>
      <w:r w:rsidRPr="00DE5E34">
        <w:rPr>
          <w:rFonts w:ascii="Amelia Oblicua" w:hAnsi="Amelia Oblicua" w:cstheme="minorHAnsi"/>
          <w:b/>
          <w:sz w:val="20"/>
          <w:szCs w:val="20"/>
        </w:rPr>
        <w:t>PROVEEDOR</w:t>
      </w:r>
      <w:r w:rsidR="008D6BB3" w:rsidRPr="00DE5E34">
        <w:rPr>
          <w:rFonts w:ascii="Amelia Oblicua" w:hAnsi="Amelia Oblicua" w:cstheme="minorHAnsi"/>
          <w:b/>
          <w:sz w:val="20"/>
          <w:szCs w:val="20"/>
        </w:rPr>
        <w:t>”</w:t>
      </w:r>
      <w:r w:rsidRPr="00DE5E34">
        <w:rPr>
          <w:rFonts w:ascii="Amelia Oblicua" w:hAnsi="Amelia Oblicua" w:cstheme="minorHAnsi"/>
          <w:sz w:val="20"/>
          <w:szCs w:val="20"/>
        </w:rPr>
        <w:t xml:space="preserve"> contara con un plazo de 5 días hábiles para manifestar lo que a su derecho convenga, en su caso, el </w:t>
      </w:r>
      <w:r w:rsidRPr="00DE5E34">
        <w:rPr>
          <w:rFonts w:ascii="Amelia Oblicua" w:hAnsi="Amelia Oblicua" w:cstheme="minorHAnsi"/>
          <w:b/>
          <w:sz w:val="20"/>
          <w:szCs w:val="20"/>
        </w:rPr>
        <w:t>ADMINISTRADOR DEL CONTRATO</w:t>
      </w:r>
      <w:r w:rsidRPr="00DE5E34">
        <w:rPr>
          <w:rFonts w:ascii="Amelia Oblicua" w:hAnsi="Amelia Oblicua" w:cstheme="minorHAnsi"/>
          <w:sz w:val="20"/>
          <w:szCs w:val="20"/>
        </w:rPr>
        <w:t xml:space="preserve"> analizará y determinará la procedencia notificando la resolución al </w:t>
      </w:r>
      <w:r w:rsidR="008D6BB3" w:rsidRPr="00DE5E34">
        <w:rPr>
          <w:rFonts w:ascii="Amelia Oblicua" w:hAnsi="Amelia Oblicua" w:cstheme="minorHAnsi"/>
          <w:sz w:val="20"/>
          <w:szCs w:val="20"/>
        </w:rPr>
        <w:t>“</w:t>
      </w:r>
      <w:r w:rsidRPr="00DE5E34">
        <w:rPr>
          <w:rFonts w:ascii="Amelia Oblicua" w:hAnsi="Amelia Oblicua" w:cstheme="minorHAnsi"/>
          <w:b/>
          <w:sz w:val="20"/>
          <w:szCs w:val="20"/>
        </w:rPr>
        <w:t>PROVEEDOR</w:t>
      </w:r>
      <w:r w:rsidR="008D6BB3" w:rsidRPr="00DE5E34">
        <w:rPr>
          <w:rFonts w:ascii="Amelia Oblicua" w:hAnsi="Amelia Oblicua" w:cstheme="minorHAnsi"/>
          <w:b/>
          <w:sz w:val="20"/>
          <w:szCs w:val="20"/>
        </w:rPr>
        <w:t>”</w:t>
      </w:r>
      <w:r w:rsidRPr="00DE5E34">
        <w:rPr>
          <w:rFonts w:ascii="Amelia Oblicua" w:hAnsi="Amelia Oblicua" w:cstheme="minorHAnsi"/>
          <w:sz w:val="20"/>
          <w:szCs w:val="20"/>
        </w:rPr>
        <w:t xml:space="preserve">. </w:t>
      </w:r>
    </w:p>
    <w:p w14:paraId="64F837BA" w14:textId="32028B80" w:rsidR="007E73B0" w:rsidRPr="00DE5E34" w:rsidRDefault="007E73B0" w:rsidP="00CD7F33">
      <w:pPr>
        <w:spacing w:after="0" w:line="240" w:lineRule="auto"/>
        <w:jc w:val="both"/>
        <w:rPr>
          <w:rFonts w:ascii="Amelia Oblicua" w:eastAsia="Calibri" w:hAnsi="Amelia Oblicua" w:cstheme="minorHAnsi"/>
          <w:sz w:val="20"/>
          <w:szCs w:val="20"/>
          <w:lang w:val="es-ES_tradnl" w:eastAsia="es-ES"/>
        </w:rPr>
      </w:pPr>
    </w:p>
    <w:p w14:paraId="1C329A38" w14:textId="22B6D5FC" w:rsidR="00CD7F33" w:rsidRPr="00DE5E34" w:rsidRDefault="00C96A96" w:rsidP="00CD7F33">
      <w:pPr>
        <w:spacing w:after="0" w:line="276" w:lineRule="auto"/>
        <w:jc w:val="both"/>
        <w:rPr>
          <w:rFonts w:ascii="Amelia Oblicua" w:hAnsi="Amelia Oblicua" w:cstheme="minorHAnsi"/>
          <w:b/>
        </w:rPr>
      </w:pPr>
      <w:r w:rsidRPr="00DE5E34">
        <w:rPr>
          <w:rFonts w:ascii="Amelia Oblicua" w:hAnsi="Amelia Oblicua" w:cstheme="minorHAnsi"/>
          <w:b/>
          <w:color w:val="0000FF"/>
        </w:rPr>
        <w:t xml:space="preserve">VIGÉSIMO </w:t>
      </w:r>
      <w:r w:rsidR="00CD4ABE" w:rsidRPr="00DE5E34">
        <w:rPr>
          <w:rFonts w:ascii="Amelia Oblicua" w:hAnsi="Amelia Oblicua" w:cstheme="minorHAnsi"/>
          <w:b/>
          <w:color w:val="0000FF"/>
        </w:rPr>
        <w:t>QUINTA</w:t>
      </w:r>
      <w:r w:rsidRPr="00DE5E34">
        <w:rPr>
          <w:rFonts w:ascii="Amelia Oblicua" w:hAnsi="Amelia Oblicua" w:cstheme="minorHAnsi"/>
          <w:b/>
          <w:color w:val="0000FF"/>
        </w:rPr>
        <w:t>.</w:t>
      </w:r>
      <w:r w:rsidR="00CD7F33" w:rsidRPr="00DE5E34">
        <w:rPr>
          <w:rFonts w:ascii="Amelia Oblicua" w:hAnsi="Amelia Oblicua" w:cstheme="minorHAnsi"/>
          <w:b/>
          <w:color w:val="0000FF"/>
        </w:rPr>
        <w:t xml:space="preserve"> </w:t>
      </w:r>
      <w:r w:rsidR="00CD7F33" w:rsidRPr="00DE5E34">
        <w:rPr>
          <w:rFonts w:ascii="Amelia Oblicua" w:hAnsi="Amelia Oblicua" w:cstheme="minorHAnsi"/>
          <w:b/>
        </w:rPr>
        <w:t>INDEPENDENCIA DE LAS CLÁUSULAS.</w:t>
      </w:r>
    </w:p>
    <w:p w14:paraId="437AC845" w14:textId="1819432B" w:rsidR="00CD7F33" w:rsidRPr="00DE5E34" w:rsidRDefault="00CD7F33" w:rsidP="00730B46">
      <w:pPr>
        <w:spacing w:after="0" w:line="240" w:lineRule="auto"/>
        <w:jc w:val="both"/>
        <w:rPr>
          <w:rFonts w:ascii="Amelia Oblicua" w:hAnsi="Amelia Oblicua" w:cstheme="minorHAnsi"/>
          <w:sz w:val="12"/>
          <w:szCs w:val="12"/>
        </w:rPr>
      </w:pPr>
      <w:r w:rsidRPr="00DE5E34">
        <w:rPr>
          <w:rFonts w:ascii="Amelia Oblicua" w:hAnsi="Amelia Oblicua" w:cstheme="minorHAnsi"/>
          <w:sz w:val="12"/>
          <w:szCs w:val="12"/>
        </w:rPr>
        <w:t xml:space="preserve"> </w:t>
      </w:r>
    </w:p>
    <w:p w14:paraId="5861CE44" w14:textId="77777777" w:rsidR="00CD7F33" w:rsidRPr="00DE5E34" w:rsidRDefault="00CD7F33" w:rsidP="00CD7F33">
      <w:pPr>
        <w:spacing w:after="0" w:line="240" w:lineRule="auto"/>
        <w:jc w:val="both"/>
        <w:rPr>
          <w:rFonts w:ascii="Amelia Oblicua" w:hAnsi="Amelia Oblicua" w:cstheme="minorHAnsi"/>
          <w:sz w:val="20"/>
          <w:szCs w:val="20"/>
        </w:rPr>
      </w:pPr>
      <w:r w:rsidRPr="00DE5E34">
        <w:rPr>
          <w:rFonts w:ascii="Amelia Oblicua" w:hAnsi="Amelia Oblicua" w:cstheme="minorHAnsi"/>
          <w:sz w:val="20"/>
          <w:szCs w:val="20"/>
        </w:rPr>
        <w:t>La invalidez, ilegalidad o falta de coercibilidad de cualquiera de las cláusulas del presente contrato de ninguna manera afectarán la validez y coercibilidad de las demás cláusulas del mismo. En caso de que alguna cláusula del presente instrumento sea declarada inválida por autoridad competente, el resto del clausulado contenido en el mismo seguirá siendo válido, no siendo afectado por la resolución respectiva en forma alguna.</w:t>
      </w:r>
    </w:p>
    <w:p w14:paraId="3B32E051" w14:textId="77777777" w:rsidR="00CD7F33" w:rsidRPr="00DE5E34" w:rsidRDefault="00CD7F33" w:rsidP="00730B46">
      <w:pPr>
        <w:spacing w:after="0" w:line="240" w:lineRule="auto"/>
        <w:jc w:val="both"/>
        <w:rPr>
          <w:rFonts w:ascii="Amelia Oblicua" w:hAnsi="Amelia Oblicua" w:cstheme="minorHAnsi"/>
        </w:rPr>
      </w:pPr>
    </w:p>
    <w:p w14:paraId="7D4FB98C" w14:textId="0F00AD56" w:rsidR="00CD7F33" w:rsidRPr="00DE5E34" w:rsidRDefault="00CD7F33" w:rsidP="00CD7F33">
      <w:pPr>
        <w:spacing w:after="0" w:line="276" w:lineRule="auto"/>
        <w:jc w:val="both"/>
        <w:rPr>
          <w:rFonts w:ascii="Amelia Oblicua" w:hAnsi="Amelia Oblicua" w:cstheme="minorHAnsi"/>
          <w:b/>
        </w:rPr>
      </w:pPr>
      <w:r w:rsidRPr="00DE5E34">
        <w:rPr>
          <w:rFonts w:ascii="Amelia Oblicua" w:hAnsi="Amelia Oblicua" w:cstheme="minorHAnsi"/>
          <w:b/>
          <w:color w:val="0000FF"/>
        </w:rPr>
        <w:t>VIGÉSIM</w:t>
      </w:r>
      <w:r w:rsidR="00C96A96" w:rsidRPr="00DE5E34">
        <w:rPr>
          <w:rFonts w:ascii="Amelia Oblicua" w:hAnsi="Amelia Oblicua" w:cstheme="minorHAnsi"/>
          <w:b/>
          <w:color w:val="0000FF"/>
        </w:rPr>
        <w:t>O</w:t>
      </w:r>
      <w:r w:rsidRPr="00DE5E34">
        <w:rPr>
          <w:rFonts w:ascii="Amelia Oblicua" w:hAnsi="Amelia Oblicua" w:cstheme="minorHAnsi"/>
          <w:b/>
          <w:color w:val="0000FF"/>
        </w:rPr>
        <w:t xml:space="preserve"> </w:t>
      </w:r>
      <w:r w:rsidR="00CD4ABE" w:rsidRPr="00DE5E34">
        <w:rPr>
          <w:rFonts w:ascii="Amelia Oblicua" w:hAnsi="Amelia Oblicua" w:cstheme="minorHAnsi"/>
          <w:b/>
          <w:color w:val="0000FF"/>
        </w:rPr>
        <w:t>SEXTA</w:t>
      </w:r>
      <w:r w:rsidRPr="00DE5E34">
        <w:rPr>
          <w:rFonts w:ascii="Amelia Oblicua" w:hAnsi="Amelia Oblicua" w:cstheme="minorHAnsi"/>
          <w:b/>
          <w:color w:val="0000FF"/>
        </w:rPr>
        <w:t>.</w:t>
      </w:r>
      <w:r w:rsidRPr="00DE5E34">
        <w:rPr>
          <w:rFonts w:ascii="Amelia Oblicua" w:hAnsi="Amelia Oblicua" w:cstheme="minorHAnsi"/>
          <w:b/>
        </w:rPr>
        <w:t xml:space="preserve"> LEY APLICABLE.</w:t>
      </w:r>
    </w:p>
    <w:p w14:paraId="79B7E86D" w14:textId="77777777" w:rsidR="00CD7F33" w:rsidRPr="00DE5E34" w:rsidRDefault="00CD7F33" w:rsidP="00730B46">
      <w:pPr>
        <w:spacing w:after="0" w:line="240" w:lineRule="auto"/>
        <w:jc w:val="both"/>
        <w:rPr>
          <w:rFonts w:ascii="Amelia Oblicua" w:hAnsi="Amelia Oblicua" w:cstheme="minorHAnsi"/>
          <w:b/>
          <w:sz w:val="12"/>
          <w:szCs w:val="12"/>
        </w:rPr>
      </w:pPr>
    </w:p>
    <w:p w14:paraId="546F3B56" w14:textId="64A3BE3C"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El presente instrumento se regirá y será interpretado de conformidad con lo </w:t>
      </w:r>
      <w:r w:rsidR="00B50D0B" w:rsidRPr="00DE5E34">
        <w:rPr>
          <w:rFonts w:ascii="Amelia Oblicua" w:hAnsi="Amelia Oblicua" w:cstheme="minorHAnsi"/>
          <w:sz w:val="20"/>
          <w:szCs w:val="20"/>
        </w:rPr>
        <w:t>establecido</w:t>
      </w:r>
      <w:r w:rsidRPr="00DE5E34">
        <w:rPr>
          <w:rFonts w:ascii="Amelia Oblicua" w:hAnsi="Amelia Oblicua" w:cstheme="minorHAnsi"/>
          <w:sz w:val="20"/>
          <w:szCs w:val="20"/>
        </w:rPr>
        <w:t xml:space="preserve"> por la Ley de Adquisiciones, Arrendamientos y Contratación de Servicios del Estado de Chihuahua,</w:t>
      </w:r>
      <w:r w:rsidR="00AB51AF" w:rsidRPr="00DE5E34">
        <w:rPr>
          <w:rFonts w:ascii="Amelia Oblicua" w:hAnsi="Amelia Oblicua" w:cstheme="minorHAnsi"/>
          <w:sz w:val="20"/>
          <w:szCs w:val="20"/>
        </w:rPr>
        <w:t xml:space="preserve"> su </w:t>
      </w:r>
      <w:r w:rsidR="00AB51AF" w:rsidRPr="00DE5E34">
        <w:rPr>
          <w:rFonts w:ascii="Amelia Oblicua" w:hAnsi="Amelia Oblicua" w:cstheme="minorHAnsi"/>
          <w:sz w:val="20"/>
          <w:szCs w:val="20"/>
        </w:rPr>
        <w:lastRenderedPageBreak/>
        <w:t>reglamento, el</w:t>
      </w:r>
      <w:r w:rsidRPr="00DE5E34">
        <w:rPr>
          <w:rFonts w:ascii="Amelia Oblicua" w:hAnsi="Amelia Oblicua" w:cstheme="minorHAnsi"/>
          <w:sz w:val="20"/>
          <w:szCs w:val="20"/>
        </w:rPr>
        <w:t xml:space="preserve"> Código Civil del Estado de Chihuahua, Código de Procedimientos Civiles del Estado de Chihuahua, entre otras disposiciones legales vigentes y aplicables.</w:t>
      </w:r>
    </w:p>
    <w:p w14:paraId="40A581A2" w14:textId="77777777" w:rsidR="00CD7F33" w:rsidRPr="00DE5E34" w:rsidRDefault="00CD7F33" w:rsidP="00730B46">
      <w:pPr>
        <w:spacing w:after="0" w:line="240" w:lineRule="auto"/>
        <w:jc w:val="both"/>
        <w:rPr>
          <w:rFonts w:ascii="Amelia Oblicua" w:hAnsi="Amelia Oblicua" w:cstheme="minorHAnsi"/>
          <w:b/>
        </w:rPr>
      </w:pPr>
    </w:p>
    <w:p w14:paraId="4A4445B5" w14:textId="148707FA" w:rsidR="00CD7F33" w:rsidRPr="00DE5E34" w:rsidRDefault="00CD7F33" w:rsidP="00CD7F33">
      <w:pPr>
        <w:spacing w:after="0" w:line="276" w:lineRule="auto"/>
        <w:jc w:val="both"/>
        <w:rPr>
          <w:rFonts w:ascii="Amelia Oblicua" w:hAnsi="Amelia Oblicua" w:cstheme="minorHAnsi"/>
        </w:rPr>
      </w:pPr>
      <w:r w:rsidRPr="00DE5E34">
        <w:rPr>
          <w:rFonts w:ascii="Amelia Oblicua" w:hAnsi="Amelia Oblicua" w:cstheme="minorHAnsi"/>
          <w:b/>
          <w:color w:val="0000FF"/>
        </w:rPr>
        <w:t>VIGÉSIM</w:t>
      </w:r>
      <w:r w:rsidR="00C96A96" w:rsidRPr="00DE5E34">
        <w:rPr>
          <w:rFonts w:ascii="Amelia Oblicua" w:hAnsi="Amelia Oblicua" w:cstheme="minorHAnsi"/>
          <w:b/>
          <w:color w:val="0000FF"/>
        </w:rPr>
        <w:t>O</w:t>
      </w:r>
      <w:r w:rsidRPr="00DE5E34">
        <w:rPr>
          <w:rFonts w:ascii="Amelia Oblicua" w:hAnsi="Amelia Oblicua" w:cstheme="minorHAnsi"/>
          <w:b/>
          <w:color w:val="0000FF"/>
        </w:rPr>
        <w:t xml:space="preserve"> </w:t>
      </w:r>
      <w:r w:rsidR="00CD4ABE" w:rsidRPr="00DE5E34">
        <w:rPr>
          <w:rFonts w:ascii="Amelia Oblicua" w:hAnsi="Amelia Oblicua" w:cstheme="minorHAnsi"/>
          <w:b/>
          <w:color w:val="0000FF"/>
        </w:rPr>
        <w:t>SÉPTIMA</w:t>
      </w:r>
      <w:r w:rsidRPr="00DE5E34">
        <w:rPr>
          <w:rFonts w:ascii="Amelia Oblicua" w:hAnsi="Amelia Oblicua" w:cstheme="minorHAnsi"/>
          <w:b/>
          <w:color w:val="0000FF"/>
        </w:rPr>
        <w:t xml:space="preserve">. </w:t>
      </w:r>
      <w:r w:rsidRPr="00DE5E34">
        <w:rPr>
          <w:rFonts w:ascii="Amelia Oblicua" w:hAnsi="Amelia Oblicua" w:cstheme="minorHAnsi"/>
          <w:b/>
        </w:rPr>
        <w:t>JURISDICCIÓN.</w:t>
      </w:r>
    </w:p>
    <w:p w14:paraId="5F4D5872" w14:textId="77777777" w:rsidR="00CD7F33" w:rsidRPr="00DE5E34" w:rsidRDefault="00CD7F33" w:rsidP="00730B46">
      <w:pPr>
        <w:spacing w:after="0" w:line="240" w:lineRule="auto"/>
        <w:jc w:val="both"/>
        <w:rPr>
          <w:rFonts w:ascii="Amelia Oblicua" w:hAnsi="Amelia Oblicua" w:cstheme="minorHAnsi"/>
          <w:sz w:val="12"/>
          <w:szCs w:val="12"/>
        </w:rPr>
      </w:pPr>
    </w:p>
    <w:p w14:paraId="38330712" w14:textId="4BE827BE" w:rsidR="00CD7F33" w:rsidRPr="00DE5E34" w:rsidRDefault="00CD7F33" w:rsidP="00CD7F33">
      <w:pPr>
        <w:spacing w:after="0" w:line="276" w:lineRule="auto"/>
        <w:jc w:val="both"/>
        <w:rPr>
          <w:rFonts w:ascii="Amelia Oblicua" w:hAnsi="Amelia Oblicua" w:cstheme="minorHAnsi"/>
          <w:sz w:val="20"/>
          <w:szCs w:val="20"/>
        </w:rPr>
      </w:pPr>
      <w:r w:rsidRPr="00DE5E34">
        <w:rPr>
          <w:rFonts w:ascii="Amelia Oblicua" w:hAnsi="Amelia Oblicua" w:cstheme="minorHAnsi"/>
          <w:sz w:val="20"/>
          <w:szCs w:val="20"/>
        </w:rPr>
        <w:t xml:space="preserve">Atendiendo lo dispuesto por el artículo 135 de la Ley de Adquisiciones, Arrendamientos y  Contratación de Servicios del Estado de Chihuahua, el presente será considerado como un contrato administrativo, de Derecho Público, por lo que las controversias que se susciten con motivo de su interpretación y cumplimiento serán resueltas mediante Juicio de </w:t>
      </w:r>
      <w:r w:rsidR="00770881" w:rsidRPr="00DE5E34">
        <w:rPr>
          <w:rFonts w:ascii="Amelia Oblicua" w:hAnsi="Amelia Oblicua" w:cstheme="minorHAnsi"/>
          <w:sz w:val="20"/>
          <w:szCs w:val="20"/>
        </w:rPr>
        <w:t>que deberá promoverse ante el Tribunal competente en materia administrativa</w:t>
      </w:r>
      <w:r w:rsidRPr="00DE5E34">
        <w:rPr>
          <w:rFonts w:ascii="Amelia Oblicua" w:hAnsi="Amelia Oblicua" w:cstheme="minorHAnsi"/>
          <w:sz w:val="20"/>
          <w:szCs w:val="20"/>
        </w:rPr>
        <w:t xml:space="preserve">, mismo que deberá promoverse en cualquier caso ante el Tribunal </w:t>
      </w:r>
      <w:r w:rsidR="00156D58">
        <w:rPr>
          <w:rFonts w:ascii="Amelia Oblicua" w:hAnsi="Amelia Oblicua" w:cstheme="minorHAnsi"/>
          <w:sz w:val="20"/>
          <w:szCs w:val="20"/>
        </w:rPr>
        <w:t>Estatal de Justicia Administrativa</w:t>
      </w:r>
      <w:r w:rsidRPr="00DE5E34">
        <w:rPr>
          <w:rFonts w:ascii="Amelia Oblicua" w:hAnsi="Amelia Oblicua" w:cstheme="minorHAnsi"/>
          <w:sz w:val="20"/>
          <w:szCs w:val="20"/>
        </w:rPr>
        <w:t xml:space="preserve">, en la Ciudad de Chihuahua, Estado de Chihuahua. Consecuentemente, las </w:t>
      </w:r>
      <w:r w:rsidRPr="00DE5E34">
        <w:rPr>
          <w:rFonts w:ascii="Amelia Oblicua" w:hAnsi="Amelia Oblicua" w:cstheme="minorHAnsi"/>
          <w:b/>
          <w:sz w:val="20"/>
          <w:szCs w:val="20"/>
        </w:rPr>
        <w:t>“PARTES”</w:t>
      </w:r>
      <w:r w:rsidRPr="00DE5E34">
        <w:rPr>
          <w:rFonts w:ascii="Amelia Oblicua" w:hAnsi="Amelia Oblicua" w:cstheme="minorHAnsi"/>
          <w:sz w:val="20"/>
          <w:szCs w:val="20"/>
        </w:rPr>
        <w:t xml:space="preserve"> renuncian desde ahora a cualquier otra jurisdicción o fuero que pudiera corresponderles por razón de sus domicilios presentes o futuros, o por cualesquiera otras circunstancias. No obstante, las </w:t>
      </w:r>
      <w:r w:rsidRPr="00DE5E34">
        <w:rPr>
          <w:rFonts w:ascii="Amelia Oblicua" w:hAnsi="Amelia Oblicua" w:cstheme="minorHAnsi"/>
          <w:b/>
          <w:sz w:val="20"/>
          <w:szCs w:val="20"/>
        </w:rPr>
        <w:t>“PARTES”</w:t>
      </w:r>
      <w:r w:rsidRPr="00DE5E34">
        <w:rPr>
          <w:rFonts w:ascii="Amelia Oblicua" w:hAnsi="Amelia Oblicua" w:cstheme="minorHAnsi"/>
          <w:sz w:val="20"/>
          <w:szCs w:val="20"/>
        </w:rPr>
        <w:t xml:space="preserve"> pondrán el mayor empeño posible para resolver, de común acuerdo, las discrepancias futuras y previsibles relacionadas con problemas específicos de carácter técnico y administrativo.</w:t>
      </w:r>
    </w:p>
    <w:p w14:paraId="7F02592D" w14:textId="77777777" w:rsidR="00CD7F33" w:rsidRPr="00DE5E34" w:rsidRDefault="00CD7F33" w:rsidP="00730B46">
      <w:pPr>
        <w:spacing w:after="0" w:line="240" w:lineRule="auto"/>
        <w:jc w:val="both"/>
        <w:rPr>
          <w:rFonts w:ascii="Amelia Oblicua" w:hAnsi="Amelia Oblicua" w:cstheme="minorHAnsi"/>
          <w:sz w:val="12"/>
          <w:szCs w:val="12"/>
        </w:rPr>
      </w:pPr>
    </w:p>
    <w:p w14:paraId="18A320F9" w14:textId="72DB2A67" w:rsidR="00CD7F33" w:rsidRPr="00156D58" w:rsidRDefault="00CD7F33" w:rsidP="00CD7F33">
      <w:pPr>
        <w:spacing w:after="0" w:line="276" w:lineRule="auto"/>
        <w:jc w:val="both"/>
        <w:rPr>
          <w:rFonts w:ascii="Amelia Oblicua" w:hAnsi="Amelia Oblicua" w:cstheme="minorHAnsi"/>
          <w:b/>
          <w:sz w:val="20"/>
          <w:szCs w:val="20"/>
        </w:rPr>
      </w:pPr>
      <w:r w:rsidRPr="00156D58">
        <w:rPr>
          <w:rFonts w:ascii="Amelia Oblicua" w:hAnsi="Amelia Oblicua" w:cstheme="minorHAnsi"/>
          <w:b/>
          <w:sz w:val="20"/>
          <w:szCs w:val="20"/>
        </w:rPr>
        <w:t>LEÍDO QUE FUE EL PRESENTE CONTRATO POR LAS “PARTES” Y ENTERADAS DE SU CONTENIDO</w:t>
      </w:r>
      <w:r w:rsidRPr="00156D58">
        <w:rPr>
          <w:rFonts w:ascii="Amelia Oblicua" w:hAnsi="Amelia Oblicua" w:cstheme="minorHAnsi"/>
          <w:sz w:val="20"/>
          <w:szCs w:val="20"/>
        </w:rPr>
        <w:t xml:space="preserve"> </w:t>
      </w:r>
      <w:r w:rsidRPr="00156D58">
        <w:rPr>
          <w:rFonts w:ascii="Amelia Oblicua" w:hAnsi="Amelia Oblicua" w:cstheme="minorHAnsi"/>
          <w:b/>
          <w:sz w:val="20"/>
          <w:szCs w:val="20"/>
        </w:rPr>
        <w:t xml:space="preserve">Y ALCANCE LEGAL, LO FIRMAN DE CONFORMIDAD POR TRIPLICADO EN LA CIUDAD DE CHIHUAHUA, ESTADO DE CHIHUAHUA, A LOS </w:t>
      </w:r>
      <w:r w:rsidR="00142774">
        <w:rPr>
          <w:rFonts w:ascii="Amelia Oblicua" w:hAnsi="Amelia Oblicua" w:cstheme="minorHAnsi"/>
          <w:b/>
          <w:sz w:val="20"/>
          <w:szCs w:val="20"/>
        </w:rPr>
        <w:t>08</w:t>
      </w:r>
      <w:r w:rsidR="003105C0">
        <w:rPr>
          <w:rFonts w:ascii="Amelia Oblicua" w:hAnsi="Amelia Oblicua" w:cstheme="minorHAnsi"/>
          <w:b/>
          <w:sz w:val="20"/>
          <w:szCs w:val="20"/>
        </w:rPr>
        <w:t xml:space="preserve"> DE </w:t>
      </w:r>
      <w:r w:rsidR="00142774">
        <w:rPr>
          <w:rFonts w:ascii="Amelia Oblicua" w:hAnsi="Amelia Oblicua" w:cstheme="minorHAnsi"/>
          <w:b/>
          <w:sz w:val="20"/>
          <w:szCs w:val="20"/>
        </w:rPr>
        <w:t>MARZO</w:t>
      </w:r>
      <w:r w:rsidR="00381B32" w:rsidRPr="00156D58">
        <w:rPr>
          <w:rFonts w:ascii="Amelia Oblicua" w:hAnsi="Amelia Oblicua" w:cstheme="minorHAnsi"/>
          <w:b/>
          <w:sz w:val="20"/>
          <w:szCs w:val="20"/>
        </w:rPr>
        <w:t xml:space="preserve"> DE 20</w:t>
      </w:r>
      <w:r w:rsidR="00142774">
        <w:rPr>
          <w:rFonts w:ascii="Amelia Oblicua" w:hAnsi="Amelia Oblicua" w:cstheme="minorHAnsi"/>
          <w:b/>
          <w:sz w:val="20"/>
          <w:szCs w:val="20"/>
        </w:rPr>
        <w:t>22.</w:t>
      </w:r>
    </w:p>
    <w:p w14:paraId="2F7E8013" w14:textId="1D8AD480" w:rsidR="00C96A96" w:rsidRPr="00DE5E34" w:rsidRDefault="00C96A96" w:rsidP="00C96A96">
      <w:pPr>
        <w:tabs>
          <w:tab w:val="left" w:pos="6825"/>
        </w:tabs>
        <w:spacing w:after="0" w:line="276" w:lineRule="auto"/>
        <w:rPr>
          <w:rFonts w:ascii="Amelia Oblicua" w:hAnsi="Amelia Oblicua" w:cstheme="minorHAnsi"/>
          <w:b/>
        </w:rPr>
      </w:pPr>
    </w:p>
    <w:tbl>
      <w:tblPr>
        <w:tblStyle w:val="Tablaconcuadrcula1"/>
        <w:tblW w:w="8931"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5"/>
      </w:tblGrid>
      <w:tr w:rsidR="00156D58" w:rsidRPr="007E6761" w14:paraId="0ADB0905" w14:textId="77777777" w:rsidTr="00A87ABC">
        <w:tc>
          <w:tcPr>
            <w:tcW w:w="8931" w:type="dxa"/>
            <w:vAlign w:val="center"/>
          </w:tcPr>
          <w:p w14:paraId="79128CD7" w14:textId="77777777" w:rsidR="00142774" w:rsidRDefault="00142774" w:rsidP="00A87ABC">
            <w:pPr>
              <w:tabs>
                <w:tab w:val="left" w:pos="6825"/>
              </w:tabs>
              <w:jc w:val="center"/>
              <w:rPr>
                <w:rFonts w:ascii="Amelia Oblicua" w:hAnsi="Amelia Oblicua" w:cstheme="minorHAnsi"/>
                <w:b/>
                <w:sz w:val="20"/>
                <w:szCs w:val="20"/>
              </w:rPr>
            </w:pPr>
          </w:p>
          <w:p w14:paraId="1A84C417" w14:textId="77777777" w:rsidR="00142774" w:rsidRDefault="00142774" w:rsidP="00A87ABC">
            <w:pPr>
              <w:tabs>
                <w:tab w:val="left" w:pos="6825"/>
              </w:tabs>
              <w:jc w:val="center"/>
              <w:rPr>
                <w:rFonts w:ascii="Amelia Oblicua" w:hAnsi="Amelia Oblicua" w:cstheme="minorHAnsi"/>
                <w:b/>
                <w:sz w:val="20"/>
                <w:szCs w:val="20"/>
              </w:rPr>
            </w:pPr>
          </w:p>
          <w:tbl>
            <w:tblPr>
              <w:tblStyle w:val="Tablaconcuadrcula"/>
              <w:tblW w:w="8799" w:type="dxa"/>
              <w:tblLook w:val="04A0" w:firstRow="1" w:lastRow="0" w:firstColumn="1" w:lastColumn="0" w:noHBand="0" w:noVBand="1"/>
            </w:tblPr>
            <w:tblGrid>
              <w:gridCol w:w="4399"/>
              <w:gridCol w:w="4400"/>
            </w:tblGrid>
            <w:tr w:rsidR="00B96DD8" w14:paraId="2A9D8BC3" w14:textId="77777777" w:rsidTr="00B96DD8">
              <w:trPr>
                <w:trHeight w:val="1635"/>
              </w:trPr>
              <w:tc>
                <w:tcPr>
                  <w:tcW w:w="4399" w:type="dxa"/>
                </w:tcPr>
                <w:p w14:paraId="15417D5B" w14:textId="6BA552E8" w:rsidR="00B96DD8" w:rsidRDefault="00B96DD8" w:rsidP="00A87ABC">
                  <w:pPr>
                    <w:tabs>
                      <w:tab w:val="left" w:pos="6825"/>
                    </w:tabs>
                    <w:jc w:val="center"/>
                    <w:rPr>
                      <w:rFonts w:ascii="Amelia Oblicua" w:hAnsi="Amelia Oblicua" w:cstheme="minorHAnsi"/>
                      <w:b/>
                      <w:sz w:val="20"/>
                      <w:szCs w:val="20"/>
                    </w:rPr>
                  </w:pPr>
                  <w:r>
                    <w:rPr>
                      <w:rFonts w:ascii="Amelia Oblicua" w:hAnsi="Amelia Oblicua" w:cstheme="minorHAnsi"/>
                      <w:b/>
                      <w:sz w:val="20"/>
                      <w:szCs w:val="20"/>
                    </w:rPr>
                    <w:t xml:space="preserve">FIRMA 1 </w:t>
                  </w:r>
                </w:p>
              </w:tc>
              <w:tc>
                <w:tcPr>
                  <w:tcW w:w="4400" w:type="dxa"/>
                </w:tcPr>
                <w:p w14:paraId="0C72C934" w14:textId="765A70FA" w:rsidR="00B96DD8" w:rsidRDefault="00B96DD8" w:rsidP="00A87ABC">
                  <w:pPr>
                    <w:tabs>
                      <w:tab w:val="left" w:pos="6825"/>
                    </w:tabs>
                    <w:jc w:val="center"/>
                    <w:rPr>
                      <w:rFonts w:ascii="Amelia Oblicua" w:hAnsi="Amelia Oblicua" w:cstheme="minorHAnsi"/>
                      <w:b/>
                      <w:sz w:val="20"/>
                      <w:szCs w:val="20"/>
                    </w:rPr>
                  </w:pPr>
                  <w:r>
                    <w:rPr>
                      <w:rFonts w:ascii="Amelia Oblicua" w:hAnsi="Amelia Oblicua" w:cstheme="minorHAnsi"/>
                      <w:b/>
                      <w:sz w:val="20"/>
                      <w:szCs w:val="20"/>
                    </w:rPr>
                    <w:t>FIRMA 3</w:t>
                  </w:r>
                </w:p>
              </w:tc>
            </w:tr>
            <w:tr w:rsidR="00B96DD8" w14:paraId="59BF5338" w14:textId="77777777" w:rsidTr="00B96DD8">
              <w:trPr>
                <w:trHeight w:val="1740"/>
              </w:trPr>
              <w:tc>
                <w:tcPr>
                  <w:tcW w:w="4399" w:type="dxa"/>
                </w:tcPr>
                <w:p w14:paraId="79077055" w14:textId="67C358DF" w:rsidR="00B96DD8" w:rsidRDefault="00B96DD8" w:rsidP="00A87ABC">
                  <w:pPr>
                    <w:tabs>
                      <w:tab w:val="left" w:pos="6825"/>
                    </w:tabs>
                    <w:jc w:val="center"/>
                    <w:rPr>
                      <w:rFonts w:ascii="Amelia Oblicua" w:hAnsi="Amelia Oblicua" w:cstheme="minorHAnsi"/>
                      <w:b/>
                      <w:sz w:val="20"/>
                      <w:szCs w:val="20"/>
                    </w:rPr>
                  </w:pPr>
                  <w:r>
                    <w:rPr>
                      <w:rFonts w:ascii="Amelia Oblicua" w:hAnsi="Amelia Oblicua" w:cstheme="minorHAnsi"/>
                      <w:b/>
                      <w:sz w:val="20"/>
                      <w:szCs w:val="20"/>
                    </w:rPr>
                    <w:t xml:space="preserve">FIRMA 2 </w:t>
                  </w:r>
                </w:p>
              </w:tc>
              <w:tc>
                <w:tcPr>
                  <w:tcW w:w="4400" w:type="dxa"/>
                </w:tcPr>
                <w:p w14:paraId="2D6D6B6F" w14:textId="38A0B425" w:rsidR="00B96DD8" w:rsidRDefault="00B96DD8" w:rsidP="00A87ABC">
                  <w:pPr>
                    <w:tabs>
                      <w:tab w:val="left" w:pos="6825"/>
                    </w:tabs>
                    <w:jc w:val="center"/>
                    <w:rPr>
                      <w:rFonts w:ascii="Amelia Oblicua" w:hAnsi="Amelia Oblicua" w:cstheme="minorHAnsi"/>
                      <w:b/>
                      <w:sz w:val="20"/>
                      <w:szCs w:val="20"/>
                    </w:rPr>
                  </w:pPr>
                  <w:r>
                    <w:rPr>
                      <w:rFonts w:ascii="Amelia Oblicua" w:hAnsi="Amelia Oblicua" w:cstheme="minorHAnsi"/>
                      <w:b/>
                      <w:sz w:val="20"/>
                      <w:szCs w:val="20"/>
                    </w:rPr>
                    <w:t>FIRMA 4</w:t>
                  </w:r>
                </w:p>
              </w:tc>
            </w:tr>
          </w:tbl>
          <w:p w14:paraId="4BC976B0" w14:textId="165D09DD" w:rsidR="00156D58" w:rsidRPr="007E6761" w:rsidRDefault="00156D58" w:rsidP="00A87ABC">
            <w:pPr>
              <w:tabs>
                <w:tab w:val="left" w:pos="6825"/>
              </w:tabs>
              <w:jc w:val="center"/>
              <w:rPr>
                <w:rFonts w:ascii="Amelia Oblicua" w:hAnsi="Amelia Oblicua" w:cstheme="minorHAnsi"/>
                <w:b/>
                <w:sz w:val="20"/>
                <w:szCs w:val="20"/>
              </w:rPr>
            </w:pPr>
          </w:p>
        </w:tc>
      </w:tr>
    </w:tbl>
    <w:p w14:paraId="7206F76E" w14:textId="7E24B347" w:rsidR="00C96A96" w:rsidRDefault="00C96A96" w:rsidP="0030071F">
      <w:pPr>
        <w:tabs>
          <w:tab w:val="left" w:pos="6825"/>
        </w:tabs>
        <w:spacing w:after="0" w:line="276" w:lineRule="auto"/>
        <w:rPr>
          <w:rFonts w:ascii="Amelia Oblicua" w:hAnsi="Amelia Oblicua" w:cstheme="minorHAnsi"/>
          <w:b/>
        </w:rPr>
      </w:pPr>
    </w:p>
    <w:p w14:paraId="2BD868C2" w14:textId="77777777" w:rsidR="00A501FE" w:rsidRDefault="00A501FE" w:rsidP="0030071F">
      <w:pPr>
        <w:tabs>
          <w:tab w:val="left" w:pos="6825"/>
        </w:tabs>
        <w:spacing w:after="0" w:line="276" w:lineRule="auto"/>
        <w:rPr>
          <w:rFonts w:ascii="Amelia Oblicua" w:hAnsi="Amelia Oblicua" w:cstheme="minorHAnsi"/>
          <w:b/>
        </w:rPr>
      </w:pPr>
    </w:p>
    <w:p w14:paraId="2837AD20" w14:textId="77777777" w:rsidR="00A501FE" w:rsidRDefault="00A501FE" w:rsidP="0030071F">
      <w:pPr>
        <w:tabs>
          <w:tab w:val="left" w:pos="6825"/>
        </w:tabs>
        <w:spacing w:after="0" w:line="276" w:lineRule="auto"/>
        <w:rPr>
          <w:rFonts w:ascii="Amelia Oblicua" w:hAnsi="Amelia Oblicua" w:cstheme="minorHAnsi"/>
          <w:b/>
        </w:rPr>
      </w:pPr>
    </w:p>
    <w:tbl>
      <w:tblPr>
        <w:tblStyle w:val="Tablaconcuadrcula"/>
        <w:tblW w:w="0" w:type="auto"/>
        <w:jc w:val="center"/>
        <w:tblLook w:val="04A0" w:firstRow="1" w:lastRow="0" w:firstColumn="1" w:lastColumn="0" w:noHBand="0" w:noVBand="1"/>
      </w:tblPr>
      <w:tblGrid>
        <w:gridCol w:w="2240"/>
      </w:tblGrid>
      <w:tr w:rsidR="00B96DD8" w14:paraId="7697007A" w14:textId="77777777" w:rsidTr="00B96DD8">
        <w:trPr>
          <w:trHeight w:val="1149"/>
          <w:jc w:val="center"/>
        </w:trPr>
        <w:tc>
          <w:tcPr>
            <w:tcW w:w="2240" w:type="dxa"/>
          </w:tcPr>
          <w:p w14:paraId="5BEB8D42" w14:textId="61A07498" w:rsidR="00B96DD8" w:rsidRDefault="00B96DD8" w:rsidP="0030071F">
            <w:pPr>
              <w:tabs>
                <w:tab w:val="left" w:pos="6825"/>
              </w:tabs>
              <w:spacing w:line="276" w:lineRule="auto"/>
              <w:rPr>
                <w:rFonts w:ascii="Amelia Oblicua" w:hAnsi="Amelia Oblicua" w:cstheme="minorHAnsi"/>
                <w:b/>
              </w:rPr>
            </w:pPr>
            <w:r>
              <w:rPr>
                <w:rFonts w:ascii="Amelia Oblicua" w:hAnsi="Amelia Oblicua" w:cstheme="minorHAnsi"/>
                <w:b/>
              </w:rPr>
              <w:t>FIRMA PROVEEDOR</w:t>
            </w:r>
          </w:p>
        </w:tc>
      </w:tr>
    </w:tbl>
    <w:p w14:paraId="7AF96582" w14:textId="77777777" w:rsidR="00A501FE" w:rsidRDefault="00A501FE" w:rsidP="0030071F">
      <w:pPr>
        <w:tabs>
          <w:tab w:val="left" w:pos="6825"/>
        </w:tabs>
        <w:spacing w:after="0" w:line="276" w:lineRule="auto"/>
        <w:rPr>
          <w:rFonts w:ascii="Amelia Oblicua" w:hAnsi="Amelia Oblicua" w:cstheme="minorHAnsi"/>
          <w:b/>
        </w:rPr>
      </w:pPr>
    </w:p>
    <w:p w14:paraId="3243F9EA" w14:textId="78A045CA" w:rsidR="00A501FE" w:rsidRDefault="00A501FE" w:rsidP="0030071F">
      <w:pPr>
        <w:tabs>
          <w:tab w:val="left" w:pos="6825"/>
        </w:tabs>
        <w:spacing w:after="0" w:line="276" w:lineRule="auto"/>
        <w:rPr>
          <w:rFonts w:ascii="Amelia Oblicua" w:hAnsi="Amelia Oblicua" w:cstheme="minorHAnsi"/>
          <w:b/>
        </w:rPr>
      </w:pPr>
    </w:p>
    <w:p w14:paraId="37A25B15" w14:textId="34FBD656" w:rsidR="00585B15" w:rsidRDefault="00585B15" w:rsidP="0030071F">
      <w:pPr>
        <w:tabs>
          <w:tab w:val="left" w:pos="6825"/>
        </w:tabs>
        <w:spacing w:after="0" w:line="276" w:lineRule="auto"/>
        <w:rPr>
          <w:rFonts w:ascii="Amelia Oblicua" w:hAnsi="Amelia Oblicua" w:cstheme="minorHAnsi"/>
          <w:b/>
        </w:rPr>
      </w:pPr>
    </w:p>
    <w:p w14:paraId="3C5A82E0" w14:textId="7122DFB3" w:rsidR="00585B15" w:rsidRDefault="00585B15" w:rsidP="0030071F">
      <w:pPr>
        <w:tabs>
          <w:tab w:val="left" w:pos="6825"/>
        </w:tabs>
        <w:spacing w:after="0" w:line="276" w:lineRule="auto"/>
        <w:rPr>
          <w:rFonts w:ascii="Amelia Oblicua" w:hAnsi="Amelia Oblicua" w:cstheme="minorHAnsi"/>
          <w:b/>
        </w:rPr>
      </w:pPr>
    </w:p>
    <w:p w14:paraId="61ECC36C" w14:textId="74EE4057" w:rsidR="00585B15" w:rsidRDefault="00585B15" w:rsidP="0030071F">
      <w:pPr>
        <w:tabs>
          <w:tab w:val="left" w:pos="6825"/>
        </w:tabs>
        <w:spacing w:after="0" w:line="276" w:lineRule="auto"/>
        <w:rPr>
          <w:rFonts w:ascii="Amelia Oblicua" w:hAnsi="Amelia Oblicua" w:cstheme="minorHAnsi"/>
          <w:b/>
        </w:rPr>
      </w:pPr>
    </w:p>
    <w:p w14:paraId="732733C7" w14:textId="7A06575E" w:rsidR="00585B15" w:rsidRDefault="00585B15" w:rsidP="0030071F">
      <w:pPr>
        <w:tabs>
          <w:tab w:val="left" w:pos="6825"/>
        </w:tabs>
        <w:spacing w:after="0" w:line="276" w:lineRule="auto"/>
        <w:rPr>
          <w:rFonts w:ascii="Amelia Oblicua" w:hAnsi="Amelia Oblicua" w:cstheme="minorHAnsi"/>
          <w:b/>
        </w:rPr>
      </w:pPr>
    </w:p>
    <w:p w14:paraId="6052A031" w14:textId="4E1A0C21" w:rsidR="00585B15" w:rsidRDefault="00585B15" w:rsidP="0030071F">
      <w:pPr>
        <w:tabs>
          <w:tab w:val="left" w:pos="6825"/>
        </w:tabs>
        <w:spacing w:after="0" w:line="276" w:lineRule="auto"/>
        <w:rPr>
          <w:rFonts w:ascii="Amelia Oblicua" w:hAnsi="Amelia Oblicua" w:cstheme="minorHAnsi"/>
          <w:b/>
        </w:rPr>
      </w:pPr>
    </w:p>
    <w:p w14:paraId="58503B15" w14:textId="21F5FE0E" w:rsidR="00585B15" w:rsidRDefault="00585B15" w:rsidP="0030071F">
      <w:pPr>
        <w:tabs>
          <w:tab w:val="left" w:pos="6825"/>
        </w:tabs>
        <w:spacing w:after="0" w:line="276" w:lineRule="auto"/>
        <w:rPr>
          <w:rFonts w:ascii="Amelia Oblicua" w:hAnsi="Amelia Oblicua" w:cstheme="minorHAnsi"/>
          <w:b/>
        </w:rPr>
      </w:pPr>
    </w:p>
    <w:p w14:paraId="752031A7" w14:textId="2F5A0C4B" w:rsidR="00585B15" w:rsidRDefault="00585B15" w:rsidP="0030071F">
      <w:pPr>
        <w:tabs>
          <w:tab w:val="left" w:pos="6825"/>
        </w:tabs>
        <w:spacing w:after="0" w:line="276" w:lineRule="auto"/>
        <w:rPr>
          <w:rFonts w:ascii="Amelia Oblicua" w:hAnsi="Amelia Oblicua" w:cstheme="minorHAnsi"/>
          <w:b/>
        </w:rPr>
      </w:pPr>
    </w:p>
    <w:p w14:paraId="2C967363" w14:textId="2299A01B" w:rsidR="00585B15" w:rsidRDefault="00585B15" w:rsidP="0030071F">
      <w:pPr>
        <w:tabs>
          <w:tab w:val="left" w:pos="6825"/>
        </w:tabs>
        <w:spacing w:after="0" w:line="276" w:lineRule="auto"/>
        <w:rPr>
          <w:rFonts w:ascii="Amelia Oblicua" w:hAnsi="Amelia Oblicua" w:cstheme="minorHAnsi"/>
          <w:b/>
        </w:rPr>
      </w:pPr>
    </w:p>
    <w:p w14:paraId="7A9FFCA7" w14:textId="28478DC1" w:rsidR="00585B15" w:rsidRDefault="00585B15" w:rsidP="0030071F">
      <w:pPr>
        <w:tabs>
          <w:tab w:val="left" w:pos="6825"/>
        </w:tabs>
        <w:spacing w:after="0" w:line="276" w:lineRule="auto"/>
        <w:rPr>
          <w:rFonts w:ascii="Amelia Oblicua" w:hAnsi="Amelia Oblicua" w:cstheme="minorHAnsi"/>
          <w:b/>
        </w:rPr>
      </w:pPr>
    </w:p>
    <w:p w14:paraId="5C15E94C" w14:textId="08D7AED7" w:rsidR="00585B15" w:rsidRDefault="00585B15" w:rsidP="0030071F">
      <w:pPr>
        <w:tabs>
          <w:tab w:val="left" w:pos="6825"/>
        </w:tabs>
        <w:spacing w:after="0" w:line="276" w:lineRule="auto"/>
        <w:rPr>
          <w:rFonts w:ascii="Amelia Oblicua" w:hAnsi="Amelia Oblicua" w:cstheme="minorHAnsi"/>
          <w:b/>
        </w:rPr>
      </w:pPr>
    </w:p>
    <w:p w14:paraId="555B28C6" w14:textId="466EAD59" w:rsidR="00585B15" w:rsidRDefault="00585B15" w:rsidP="0030071F">
      <w:pPr>
        <w:tabs>
          <w:tab w:val="left" w:pos="6825"/>
        </w:tabs>
        <w:spacing w:after="0" w:line="276" w:lineRule="auto"/>
        <w:rPr>
          <w:rFonts w:ascii="Amelia Oblicua" w:hAnsi="Amelia Oblicua" w:cstheme="minorHAnsi"/>
          <w:b/>
        </w:rPr>
      </w:pPr>
    </w:p>
    <w:p w14:paraId="1EFD02CE" w14:textId="1BF5D46C" w:rsidR="00585B15" w:rsidRDefault="00585B15" w:rsidP="0030071F">
      <w:pPr>
        <w:tabs>
          <w:tab w:val="left" w:pos="6825"/>
        </w:tabs>
        <w:spacing w:after="0" w:line="276" w:lineRule="auto"/>
        <w:rPr>
          <w:rFonts w:ascii="Amelia Oblicua" w:hAnsi="Amelia Oblicua" w:cstheme="minorHAnsi"/>
          <w:b/>
        </w:rPr>
      </w:pPr>
    </w:p>
    <w:p w14:paraId="40E2E237" w14:textId="10C18BA9" w:rsidR="00585B15" w:rsidRDefault="00585B15" w:rsidP="0030071F">
      <w:pPr>
        <w:tabs>
          <w:tab w:val="left" w:pos="6825"/>
        </w:tabs>
        <w:spacing w:after="0" w:line="276" w:lineRule="auto"/>
        <w:rPr>
          <w:rFonts w:ascii="Amelia Oblicua" w:hAnsi="Amelia Oblicua" w:cstheme="minorHAnsi"/>
          <w:b/>
        </w:rPr>
      </w:pPr>
    </w:p>
    <w:p w14:paraId="6C177D2D" w14:textId="5228ED47" w:rsidR="00585B15" w:rsidRDefault="00585B15" w:rsidP="0030071F">
      <w:pPr>
        <w:tabs>
          <w:tab w:val="left" w:pos="6825"/>
        </w:tabs>
        <w:spacing w:after="0" w:line="276" w:lineRule="auto"/>
        <w:rPr>
          <w:rFonts w:ascii="Amelia Oblicua" w:hAnsi="Amelia Oblicua" w:cstheme="minorHAnsi"/>
          <w:b/>
        </w:rPr>
      </w:pPr>
    </w:p>
    <w:p w14:paraId="072395BD" w14:textId="21292129" w:rsidR="00585B15" w:rsidRDefault="00585B15" w:rsidP="0030071F">
      <w:pPr>
        <w:tabs>
          <w:tab w:val="left" w:pos="6825"/>
        </w:tabs>
        <w:spacing w:after="0" w:line="276" w:lineRule="auto"/>
        <w:rPr>
          <w:rFonts w:ascii="Amelia Oblicua" w:hAnsi="Amelia Oblicua" w:cstheme="minorHAnsi"/>
          <w:b/>
        </w:rPr>
      </w:pPr>
    </w:p>
    <w:p w14:paraId="41E9E807" w14:textId="77777777" w:rsidR="00585B15" w:rsidRDefault="00585B15" w:rsidP="0030071F">
      <w:pPr>
        <w:tabs>
          <w:tab w:val="left" w:pos="6825"/>
        </w:tabs>
        <w:spacing w:after="0" w:line="276" w:lineRule="auto"/>
        <w:rPr>
          <w:rFonts w:ascii="Amelia Oblicua" w:hAnsi="Amelia Oblicua" w:cstheme="minorHAnsi"/>
          <w:b/>
        </w:rPr>
      </w:pPr>
    </w:p>
    <w:p w14:paraId="74D7488B" w14:textId="77777777" w:rsidR="00A501FE" w:rsidRPr="00F31634" w:rsidRDefault="00A501FE" w:rsidP="0030071F">
      <w:pPr>
        <w:tabs>
          <w:tab w:val="left" w:pos="6825"/>
        </w:tabs>
        <w:spacing w:after="0" w:line="276" w:lineRule="auto"/>
        <w:rPr>
          <w:rFonts w:ascii="Amelia Oblicua" w:hAnsi="Amelia Oblicua" w:cstheme="minorHAnsi"/>
          <w:b/>
          <w:sz w:val="120"/>
          <w:szCs w:val="120"/>
        </w:rPr>
      </w:pPr>
    </w:p>
    <w:p w14:paraId="53AACA25" w14:textId="77777777" w:rsidR="00A501FE" w:rsidRPr="00F31634" w:rsidRDefault="00A501FE" w:rsidP="00A501FE">
      <w:pPr>
        <w:tabs>
          <w:tab w:val="left" w:pos="6825"/>
        </w:tabs>
        <w:spacing w:after="0" w:line="276" w:lineRule="auto"/>
        <w:rPr>
          <w:rFonts w:ascii="Amelia Oblicua" w:hAnsi="Amelia Oblicua" w:cstheme="minorHAnsi"/>
          <w:b/>
          <w:sz w:val="120"/>
          <w:szCs w:val="120"/>
          <w:u w:val="single"/>
        </w:rPr>
      </w:pPr>
      <w:r w:rsidRPr="00F31634">
        <w:rPr>
          <w:rFonts w:ascii="Amelia Oblicua" w:hAnsi="Amelia Oblicua" w:cstheme="minorHAnsi"/>
          <w:b/>
          <w:sz w:val="120"/>
          <w:szCs w:val="120"/>
          <w:u w:val="single"/>
        </w:rPr>
        <w:t>ANEXO ÚNICO</w:t>
      </w:r>
    </w:p>
    <w:p w14:paraId="5A19DB0F" w14:textId="77777777" w:rsidR="00A501FE" w:rsidRPr="00F31634" w:rsidRDefault="00A501FE" w:rsidP="00A501FE">
      <w:pPr>
        <w:tabs>
          <w:tab w:val="left" w:pos="6825"/>
        </w:tabs>
        <w:spacing w:after="0" w:line="276" w:lineRule="auto"/>
        <w:jc w:val="center"/>
        <w:rPr>
          <w:rFonts w:ascii="Amelia Oblicua" w:hAnsi="Amelia Oblicua" w:cstheme="minorHAnsi"/>
          <w:b/>
          <w:sz w:val="88"/>
          <w:szCs w:val="88"/>
        </w:rPr>
      </w:pPr>
      <w:r w:rsidRPr="00F31634">
        <w:rPr>
          <w:rFonts w:ascii="Amelia Oblicua" w:hAnsi="Amelia Oblicua" w:cstheme="minorHAnsi"/>
          <w:b/>
          <w:sz w:val="88"/>
          <w:szCs w:val="88"/>
        </w:rPr>
        <w:t>ESPECIFICACIONES DEL SERVICIO</w:t>
      </w:r>
    </w:p>
    <w:p w14:paraId="0206E1BA" w14:textId="77777777" w:rsidR="00A501FE" w:rsidRDefault="00A501FE" w:rsidP="0030071F">
      <w:pPr>
        <w:tabs>
          <w:tab w:val="left" w:pos="6825"/>
        </w:tabs>
        <w:spacing w:after="0" w:line="276" w:lineRule="auto"/>
        <w:rPr>
          <w:rFonts w:ascii="Amelia Oblicua" w:hAnsi="Amelia Oblicua" w:cstheme="minorHAnsi"/>
          <w:b/>
          <w:sz w:val="88"/>
          <w:szCs w:val="88"/>
        </w:rPr>
      </w:pPr>
    </w:p>
    <w:p w14:paraId="22A1DC5D" w14:textId="77777777" w:rsidR="00AE7541" w:rsidRDefault="00AE7541" w:rsidP="0030071F">
      <w:pPr>
        <w:tabs>
          <w:tab w:val="left" w:pos="6825"/>
        </w:tabs>
        <w:spacing w:after="0" w:line="276" w:lineRule="auto"/>
        <w:rPr>
          <w:rFonts w:ascii="Amelia Oblicua" w:hAnsi="Amelia Oblicua" w:cstheme="minorHAnsi"/>
          <w:b/>
          <w:sz w:val="88"/>
          <w:szCs w:val="88"/>
        </w:rPr>
      </w:pPr>
    </w:p>
    <w:p w14:paraId="368FA8AA" w14:textId="77777777" w:rsidR="00AE7541" w:rsidRDefault="00AE7541" w:rsidP="0030071F">
      <w:pPr>
        <w:tabs>
          <w:tab w:val="left" w:pos="6825"/>
        </w:tabs>
        <w:spacing w:after="0" w:line="276" w:lineRule="auto"/>
        <w:rPr>
          <w:rFonts w:ascii="Amelia Oblicua" w:hAnsi="Amelia Oblicua" w:cstheme="minorHAnsi"/>
          <w:b/>
          <w:sz w:val="88"/>
          <w:szCs w:val="88"/>
        </w:rPr>
      </w:pPr>
    </w:p>
    <w:p w14:paraId="4046432C" w14:textId="77777777" w:rsidR="00AE7541" w:rsidRDefault="00AE7541" w:rsidP="0030071F">
      <w:pPr>
        <w:tabs>
          <w:tab w:val="left" w:pos="6825"/>
        </w:tabs>
        <w:spacing w:after="0" w:line="276" w:lineRule="auto"/>
        <w:rPr>
          <w:rFonts w:ascii="Amelia Oblicua" w:hAnsi="Amelia Oblicua" w:cstheme="minorHAnsi"/>
          <w:b/>
          <w:sz w:val="88"/>
          <w:szCs w:val="88"/>
        </w:rPr>
      </w:pPr>
    </w:p>
    <w:p w14:paraId="628BB86A" w14:textId="77777777" w:rsidR="00AE7541" w:rsidRDefault="00AE7541" w:rsidP="0030071F">
      <w:pPr>
        <w:tabs>
          <w:tab w:val="left" w:pos="6825"/>
        </w:tabs>
        <w:spacing w:after="0" w:line="276" w:lineRule="auto"/>
        <w:rPr>
          <w:rFonts w:ascii="Amelia Oblicua" w:hAnsi="Amelia Oblicua" w:cstheme="minorHAnsi"/>
          <w:b/>
          <w:sz w:val="88"/>
          <w:szCs w:val="88"/>
        </w:rPr>
      </w:pPr>
    </w:p>
    <w:p w14:paraId="07096B7E" w14:textId="701FA9D5" w:rsidR="00AE7541" w:rsidRDefault="00AE7541" w:rsidP="0030071F">
      <w:pPr>
        <w:tabs>
          <w:tab w:val="left" w:pos="6825"/>
        </w:tabs>
        <w:spacing w:after="0" w:line="276" w:lineRule="auto"/>
        <w:rPr>
          <w:rFonts w:ascii="Amelia Oblicua" w:hAnsi="Amelia Oblicua" w:cstheme="minorHAnsi"/>
          <w:b/>
          <w:sz w:val="88"/>
          <w:szCs w:val="88"/>
          <w:lang w:val="es-ES_tradnl"/>
        </w:rPr>
      </w:pPr>
    </w:p>
    <w:p w14:paraId="09C333AA" w14:textId="55274ECE" w:rsidR="00DD1450" w:rsidRDefault="00DD1450" w:rsidP="0030071F">
      <w:pPr>
        <w:tabs>
          <w:tab w:val="left" w:pos="6825"/>
        </w:tabs>
        <w:spacing w:after="0" w:line="276" w:lineRule="auto"/>
        <w:rPr>
          <w:rFonts w:ascii="Amelia Oblicua" w:hAnsi="Amelia Oblicua" w:cstheme="minorHAnsi"/>
          <w:b/>
          <w:sz w:val="88"/>
          <w:szCs w:val="88"/>
          <w:lang w:val="es-ES_tradnl"/>
        </w:rPr>
      </w:pPr>
    </w:p>
    <w:p w14:paraId="600716C4" w14:textId="6E98B86D" w:rsidR="00585B15" w:rsidRDefault="00585B15" w:rsidP="0030071F">
      <w:pPr>
        <w:tabs>
          <w:tab w:val="left" w:pos="6825"/>
        </w:tabs>
        <w:spacing w:after="0" w:line="276" w:lineRule="auto"/>
        <w:rPr>
          <w:rFonts w:ascii="Amelia Oblicua" w:hAnsi="Amelia Oblicua" w:cstheme="minorHAnsi"/>
          <w:b/>
          <w:sz w:val="20"/>
          <w:szCs w:val="20"/>
          <w:lang w:val="es-ES_tradnl"/>
        </w:rPr>
      </w:pPr>
    </w:p>
    <w:p w14:paraId="73E82A0D" w14:textId="2A3AC8A4" w:rsidR="00585B15" w:rsidRDefault="00585B15" w:rsidP="0030071F">
      <w:pPr>
        <w:tabs>
          <w:tab w:val="left" w:pos="6825"/>
        </w:tabs>
        <w:spacing w:after="0" w:line="276" w:lineRule="auto"/>
        <w:rPr>
          <w:rFonts w:ascii="Amelia Oblicua" w:hAnsi="Amelia Oblicua" w:cstheme="minorHAnsi"/>
          <w:b/>
          <w:sz w:val="20"/>
          <w:szCs w:val="20"/>
          <w:lang w:val="es-ES_tradnl"/>
        </w:rPr>
      </w:pPr>
    </w:p>
    <w:p w14:paraId="2C3006BC" w14:textId="77777777" w:rsidR="00585B15" w:rsidRPr="00585B15" w:rsidRDefault="00585B15" w:rsidP="0030071F">
      <w:pPr>
        <w:tabs>
          <w:tab w:val="left" w:pos="6825"/>
        </w:tabs>
        <w:spacing w:after="0" w:line="276" w:lineRule="auto"/>
        <w:rPr>
          <w:rFonts w:ascii="Amelia Oblicua" w:hAnsi="Amelia Oblicua" w:cstheme="minorHAnsi"/>
          <w:b/>
          <w:sz w:val="20"/>
          <w:szCs w:val="20"/>
          <w:lang w:val="es-ES_tradnl"/>
        </w:rPr>
      </w:pPr>
    </w:p>
    <w:p w14:paraId="2D95D49A" w14:textId="6B328F8B" w:rsidR="00DD1450" w:rsidRPr="00AC3033" w:rsidRDefault="00DD1450" w:rsidP="00DD1450">
      <w:pPr>
        <w:suppressAutoHyphens/>
        <w:spacing w:line="276" w:lineRule="auto"/>
        <w:jc w:val="center"/>
        <w:rPr>
          <w:rFonts w:ascii="Amelia Oblicua" w:eastAsia="Calibri" w:hAnsi="Amelia Oblicua" w:cs="Arial"/>
          <w:b/>
          <w:sz w:val="20"/>
          <w:szCs w:val="20"/>
        </w:rPr>
      </w:pPr>
      <w:r w:rsidRPr="00AC3033">
        <w:rPr>
          <w:rFonts w:ascii="Amelia Oblicua" w:eastAsia="Calibri" w:hAnsi="Amelia Oblicua" w:cs="Arial"/>
          <w:b/>
          <w:sz w:val="20"/>
          <w:szCs w:val="20"/>
        </w:rPr>
        <w:t xml:space="preserve">ANEXO </w:t>
      </w:r>
      <w:r w:rsidR="00585B15">
        <w:rPr>
          <w:rFonts w:ascii="Amelia Oblicua" w:eastAsia="Calibri" w:hAnsi="Amelia Oblicua" w:cs="Arial"/>
          <w:b/>
          <w:sz w:val="20"/>
          <w:szCs w:val="20"/>
        </w:rPr>
        <w:t>ÚNICO</w:t>
      </w:r>
    </w:p>
    <w:p w14:paraId="6809DE61" w14:textId="77777777" w:rsidR="00DD1450" w:rsidRPr="00AC3033" w:rsidRDefault="00DD1450" w:rsidP="00DD1450">
      <w:pPr>
        <w:suppressAutoHyphens/>
        <w:spacing w:line="276" w:lineRule="auto"/>
        <w:jc w:val="center"/>
        <w:rPr>
          <w:rFonts w:ascii="Amelia Oblicua" w:eastAsia="Calibri" w:hAnsi="Amelia Oblicua" w:cs="Arial"/>
          <w:sz w:val="20"/>
          <w:szCs w:val="20"/>
        </w:rPr>
      </w:pPr>
    </w:p>
    <w:p w14:paraId="5DA50AB0" w14:textId="77777777" w:rsidR="00DD1450" w:rsidRPr="00AC3033" w:rsidRDefault="00DD1450" w:rsidP="00DD1450">
      <w:pPr>
        <w:spacing w:line="276" w:lineRule="auto"/>
        <w:jc w:val="center"/>
        <w:rPr>
          <w:rFonts w:ascii="Amelia Oblicua" w:hAnsi="Amelia Oblicua" w:cs="Arial"/>
          <w:b/>
          <w:bCs/>
          <w:sz w:val="20"/>
          <w:szCs w:val="20"/>
        </w:rPr>
      </w:pPr>
      <w:r w:rsidRPr="00AC3033">
        <w:rPr>
          <w:rFonts w:ascii="Amelia Oblicua" w:eastAsia="Calibri" w:hAnsi="Amelia Oblicua" w:cs="Arial"/>
          <w:b/>
          <w:bCs/>
          <w:sz w:val="20"/>
          <w:szCs w:val="20"/>
        </w:rPr>
        <w:t>PROYECTO: CONTRATACIÓN DE SERVICIO DE PUBLICIDAD EN COMUNICACIÓN TELEVISIVA VÍA SPOTS DE AVISO</w:t>
      </w:r>
      <w:r w:rsidRPr="00BB66DC">
        <w:rPr>
          <w:rFonts w:ascii="Amelia Oblicua" w:eastAsia="Calibri" w:hAnsi="Amelia Oblicua" w:cs="Arial"/>
          <w:b/>
          <w:bCs/>
          <w:sz w:val="20"/>
          <w:szCs w:val="20"/>
        </w:rPr>
        <w:t>S</w:t>
      </w:r>
      <w:r w:rsidRPr="00AC3033">
        <w:rPr>
          <w:rFonts w:ascii="Amelia Oblicua" w:eastAsia="Calibri" w:hAnsi="Amelia Oblicua" w:cs="Arial"/>
          <w:b/>
          <w:bCs/>
          <w:sz w:val="20"/>
          <w:szCs w:val="20"/>
        </w:rPr>
        <w:t xml:space="preserve"> Y ANUNCIOS OFICIALES PARA LA CORRECTA COMUNICACIÓN SOCIAL DEL GOBIERNO MUNICIPAL</w:t>
      </w:r>
    </w:p>
    <w:p w14:paraId="20F3C62A" w14:textId="77777777" w:rsidR="00DD1450" w:rsidRPr="00AC3033" w:rsidRDefault="00DD1450" w:rsidP="00DD1450">
      <w:pPr>
        <w:pStyle w:val="Prrafodelista"/>
        <w:numPr>
          <w:ilvl w:val="0"/>
          <w:numId w:val="37"/>
        </w:numPr>
        <w:spacing w:after="0" w:line="276" w:lineRule="auto"/>
        <w:rPr>
          <w:rFonts w:ascii="Amelia Oblicua" w:hAnsi="Amelia Oblicua" w:cs="Arial"/>
          <w:sz w:val="20"/>
          <w:szCs w:val="20"/>
        </w:rPr>
      </w:pPr>
      <w:r w:rsidRPr="00AC3033">
        <w:rPr>
          <w:rFonts w:ascii="Amelia Oblicua" w:hAnsi="Amelia Oblicua" w:cs="Arial"/>
          <w:b/>
          <w:i/>
          <w:sz w:val="20"/>
          <w:szCs w:val="20"/>
          <w:u w:val="single"/>
        </w:rPr>
        <w:t xml:space="preserve">Objeto de la contratación </w:t>
      </w:r>
    </w:p>
    <w:p w14:paraId="5760028F" w14:textId="77777777" w:rsidR="00DD1450" w:rsidRPr="00AC3033" w:rsidRDefault="00DD1450" w:rsidP="00DD1450">
      <w:pPr>
        <w:spacing w:line="276" w:lineRule="auto"/>
        <w:jc w:val="both"/>
        <w:rPr>
          <w:rFonts w:ascii="Amelia Oblicua" w:hAnsi="Amelia Oblicua" w:cs="Arial"/>
          <w:sz w:val="20"/>
          <w:szCs w:val="20"/>
        </w:rPr>
      </w:pPr>
      <w:bookmarkStart w:id="13" w:name="_Hlk86847527"/>
      <w:r w:rsidRPr="00AC3033">
        <w:rPr>
          <w:rFonts w:ascii="Amelia Oblicua" w:hAnsi="Amelia Oblicua" w:cs="Arial"/>
          <w:sz w:val="20"/>
          <w:szCs w:val="20"/>
        </w:rPr>
        <w:t>La Coordinación de Comunicación Social, requiere la contratación de los servicios ya mencionados en el concepto de la presente solicitud para fortalecer la comunicación y difusión de los programas, avisos, anuncios oficiales, acciones y actividades del Gobierno Municipal, así como la información de relevancia y trascendencia para la ciudadanía.</w:t>
      </w:r>
    </w:p>
    <w:p w14:paraId="0A266FFA" w14:textId="77777777" w:rsidR="00DD1450" w:rsidRPr="00AC3033" w:rsidRDefault="00DD1450" w:rsidP="00DD1450">
      <w:pPr>
        <w:spacing w:line="276" w:lineRule="auto"/>
        <w:jc w:val="both"/>
        <w:rPr>
          <w:rFonts w:ascii="Amelia Oblicua" w:hAnsi="Amelia Oblicua" w:cs="Arial"/>
          <w:sz w:val="20"/>
          <w:szCs w:val="20"/>
        </w:rPr>
      </w:pPr>
      <w:r w:rsidRPr="00AC3033">
        <w:rPr>
          <w:rFonts w:ascii="Amelia Oblicua" w:hAnsi="Amelia Oblicua" w:cs="Arial"/>
          <w:sz w:val="20"/>
          <w:szCs w:val="20"/>
        </w:rPr>
        <w:t>De la misma manera con la contratación de estos servicios, la Coordinación estará en aptitud de cumplir con las atribuciones que le confiere el Reglamento Interior del Municipio de Chihuahua.</w:t>
      </w:r>
    </w:p>
    <w:bookmarkEnd w:id="13"/>
    <w:p w14:paraId="17C77D1F" w14:textId="77777777" w:rsidR="00DD1450" w:rsidRPr="00AC3033" w:rsidRDefault="00DD1450" w:rsidP="00DD1450">
      <w:pPr>
        <w:pStyle w:val="Textoindependiente2"/>
        <w:numPr>
          <w:ilvl w:val="0"/>
          <w:numId w:val="37"/>
        </w:numPr>
        <w:spacing w:line="276" w:lineRule="auto"/>
        <w:jc w:val="both"/>
        <w:rPr>
          <w:rFonts w:ascii="Amelia Oblicua" w:hAnsi="Amelia Oblicua" w:cs="Arial"/>
          <w:b/>
          <w:i/>
          <w:sz w:val="20"/>
          <w:szCs w:val="20"/>
          <w:u w:val="single"/>
        </w:rPr>
      </w:pPr>
      <w:r w:rsidRPr="00AC3033">
        <w:rPr>
          <w:rFonts w:ascii="Amelia Oblicua" w:hAnsi="Amelia Oblicua" w:cs="Arial"/>
          <w:b/>
          <w:i/>
          <w:sz w:val="20"/>
          <w:szCs w:val="20"/>
          <w:u w:val="single"/>
        </w:rPr>
        <w:lastRenderedPageBreak/>
        <w:t>Vigencia del contrato</w:t>
      </w:r>
    </w:p>
    <w:p w14:paraId="5B17C2A3" w14:textId="77777777" w:rsidR="00DD1450" w:rsidRPr="00AC3033" w:rsidRDefault="00DD1450" w:rsidP="00DD1450">
      <w:pPr>
        <w:spacing w:before="120" w:after="120" w:line="276" w:lineRule="auto"/>
        <w:jc w:val="both"/>
        <w:rPr>
          <w:rFonts w:ascii="Amelia Oblicua" w:eastAsia="Calibri" w:hAnsi="Amelia Oblicua" w:cs="Arial"/>
          <w:sz w:val="20"/>
          <w:szCs w:val="20"/>
        </w:rPr>
      </w:pPr>
      <w:r w:rsidRPr="00AC3033">
        <w:rPr>
          <w:rFonts w:ascii="Amelia Oblicua" w:eastAsia="Calibri" w:hAnsi="Amelia Oblicua" w:cs="Arial"/>
          <w:sz w:val="20"/>
          <w:szCs w:val="20"/>
        </w:rPr>
        <w:t>Hasta el 31 de diciembre 2022.</w:t>
      </w:r>
    </w:p>
    <w:p w14:paraId="4DD429F5" w14:textId="77777777" w:rsidR="00DD1450" w:rsidRPr="00AC3033" w:rsidRDefault="00DD1450" w:rsidP="00DD1450">
      <w:pPr>
        <w:pStyle w:val="Prrafodelista"/>
        <w:numPr>
          <w:ilvl w:val="0"/>
          <w:numId w:val="37"/>
        </w:numPr>
        <w:spacing w:after="240" w:line="276" w:lineRule="auto"/>
        <w:jc w:val="both"/>
        <w:rPr>
          <w:rFonts w:ascii="Amelia Oblicua" w:hAnsi="Amelia Oblicua" w:cs="Arial"/>
          <w:b/>
          <w:i/>
          <w:sz w:val="20"/>
          <w:szCs w:val="20"/>
          <w:u w:val="single"/>
        </w:rPr>
      </w:pPr>
      <w:r w:rsidRPr="00AC3033">
        <w:rPr>
          <w:rFonts w:ascii="Amelia Oblicua" w:hAnsi="Amelia Oblicua" w:cs="Arial"/>
          <w:b/>
          <w:i/>
          <w:sz w:val="20"/>
          <w:szCs w:val="20"/>
          <w:u w:val="single"/>
        </w:rPr>
        <w:t xml:space="preserve">Descripción Técnica de los bienes por adquirir, arrendar o de la prestación de los Servicios. </w:t>
      </w:r>
      <w:r w:rsidRPr="00AC3033">
        <w:rPr>
          <w:rFonts w:ascii="Amelia Oblicua" w:hAnsi="Amelia Oblicua" w:cs="Arial"/>
          <w:b/>
          <w:color w:val="000000"/>
          <w:sz w:val="20"/>
          <w:szCs w:val="20"/>
        </w:rPr>
        <w:t xml:space="preserve"> </w:t>
      </w:r>
    </w:p>
    <w:p w14:paraId="5F5A6EB9" w14:textId="77777777" w:rsidR="00DD1450" w:rsidRPr="00AC3033" w:rsidRDefault="00DD1450" w:rsidP="00DD1450">
      <w:pPr>
        <w:spacing w:line="276" w:lineRule="auto"/>
        <w:jc w:val="both"/>
        <w:rPr>
          <w:rFonts w:ascii="Amelia Oblicua" w:hAnsi="Amelia Oblicua" w:cs="Arial"/>
          <w:i/>
          <w:iCs/>
          <w:sz w:val="20"/>
          <w:szCs w:val="20"/>
        </w:rPr>
      </w:pPr>
      <w:r w:rsidRPr="00AC3033">
        <w:rPr>
          <w:rFonts w:ascii="Amelia Oblicua" w:hAnsi="Amelia Oblicua" w:cs="Arial"/>
          <w:i/>
          <w:iCs/>
          <w:sz w:val="20"/>
          <w:szCs w:val="20"/>
        </w:rPr>
        <w:t xml:space="preserve">Servicio de publicidad en comunicación televisiva vía spots de avisos y anuncios oficiales para la correcta comunicación social del Gobierno Municipal. </w:t>
      </w:r>
    </w:p>
    <w:p w14:paraId="34E23FDB" w14:textId="77777777" w:rsidR="00DD1450" w:rsidRPr="00AC3033" w:rsidRDefault="00DD1450" w:rsidP="00DD1450">
      <w:pPr>
        <w:spacing w:after="240" w:line="276" w:lineRule="auto"/>
        <w:jc w:val="both"/>
        <w:rPr>
          <w:rFonts w:ascii="Amelia Oblicua" w:hAnsi="Amelia Oblicua" w:cs="Arial"/>
          <w:i/>
          <w:sz w:val="20"/>
          <w:szCs w:val="20"/>
        </w:rPr>
      </w:pPr>
      <w:r w:rsidRPr="00AC3033">
        <w:rPr>
          <w:rFonts w:ascii="Amelia Oblicua" w:hAnsi="Amelia Oblicua" w:cs="Arial"/>
          <w:i/>
          <w:sz w:val="20"/>
          <w:szCs w:val="20"/>
        </w:rPr>
        <w:t>Las características, especificaciones y términos se describen a continuación:</w:t>
      </w:r>
    </w:p>
    <w:tbl>
      <w:tblPr>
        <w:tblW w:w="5080" w:type="dxa"/>
        <w:jc w:val="center"/>
        <w:tblCellMar>
          <w:left w:w="70" w:type="dxa"/>
          <w:right w:w="70" w:type="dxa"/>
        </w:tblCellMar>
        <w:tblLook w:val="04A0" w:firstRow="1" w:lastRow="0" w:firstColumn="1" w:lastColumn="0" w:noHBand="0" w:noVBand="1"/>
      </w:tblPr>
      <w:tblGrid>
        <w:gridCol w:w="5080"/>
      </w:tblGrid>
      <w:tr w:rsidR="00DD1450" w:rsidRPr="00AC3033" w14:paraId="4FE87FFD" w14:textId="77777777" w:rsidTr="00377095">
        <w:trPr>
          <w:trHeight w:val="315"/>
          <w:jc w:val="center"/>
        </w:trPr>
        <w:tc>
          <w:tcPr>
            <w:tcW w:w="5080" w:type="dxa"/>
            <w:tcBorders>
              <w:top w:val="single" w:sz="8" w:space="0" w:color="auto"/>
              <w:left w:val="single" w:sz="8" w:space="0" w:color="auto"/>
              <w:bottom w:val="single" w:sz="8" w:space="0" w:color="auto"/>
              <w:right w:val="single" w:sz="8" w:space="0" w:color="auto"/>
            </w:tcBorders>
            <w:shd w:val="clear" w:color="000000" w:fill="D9D9D9"/>
            <w:noWrap/>
            <w:vAlign w:val="center"/>
            <w:hideMark/>
          </w:tcPr>
          <w:p w14:paraId="66B8858E" w14:textId="77777777" w:rsidR="00DD1450" w:rsidRPr="00AC3033" w:rsidRDefault="00DD1450" w:rsidP="00377095">
            <w:pPr>
              <w:spacing w:line="276" w:lineRule="auto"/>
              <w:rPr>
                <w:rFonts w:ascii="Amelia Oblicua" w:hAnsi="Amelia Oblicua"/>
                <w:b/>
                <w:bCs/>
                <w:color w:val="000000"/>
                <w:sz w:val="20"/>
                <w:szCs w:val="20"/>
                <w:lang w:eastAsia="es-MX"/>
              </w:rPr>
            </w:pPr>
            <w:r w:rsidRPr="00AC3033">
              <w:rPr>
                <w:rFonts w:ascii="Amelia Oblicua" w:hAnsi="Amelia Oblicua"/>
                <w:b/>
                <w:bCs/>
                <w:color w:val="000000"/>
                <w:sz w:val="20"/>
                <w:szCs w:val="20"/>
                <w:lang w:eastAsia="es-MX"/>
              </w:rPr>
              <w:t xml:space="preserve">MAYELA CRISTINA JIMENEZ ALVIDREZ </w:t>
            </w:r>
          </w:p>
        </w:tc>
      </w:tr>
      <w:tr w:rsidR="00DD1450" w:rsidRPr="00AC3033" w14:paraId="27ECBBAB" w14:textId="77777777" w:rsidTr="00377095">
        <w:trPr>
          <w:trHeight w:val="300"/>
          <w:jc w:val="center"/>
        </w:trPr>
        <w:tc>
          <w:tcPr>
            <w:tcW w:w="5080" w:type="dxa"/>
            <w:tcBorders>
              <w:top w:val="nil"/>
              <w:left w:val="single" w:sz="8" w:space="0" w:color="auto"/>
              <w:bottom w:val="nil"/>
              <w:right w:val="single" w:sz="8" w:space="0" w:color="auto"/>
            </w:tcBorders>
            <w:shd w:val="clear" w:color="000000" w:fill="FFFFFF"/>
            <w:noWrap/>
            <w:vAlign w:val="center"/>
            <w:hideMark/>
          </w:tcPr>
          <w:p w14:paraId="2582D9DD" w14:textId="77777777" w:rsidR="00DD1450" w:rsidRPr="00AC3033" w:rsidRDefault="00DD1450" w:rsidP="00377095">
            <w:pPr>
              <w:spacing w:line="276" w:lineRule="auto"/>
              <w:jc w:val="center"/>
              <w:rPr>
                <w:rFonts w:ascii="Amelia Oblicua" w:hAnsi="Amelia Oblicua"/>
                <w:b/>
                <w:bCs/>
                <w:color w:val="000000"/>
                <w:sz w:val="20"/>
                <w:szCs w:val="20"/>
                <w:lang w:eastAsia="es-MX"/>
              </w:rPr>
            </w:pPr>
            <w:r w:rsidRPr="00AC3033">
              <w:rPr>
                <w:rFonts w:ascii="Amelia Oblicua" w:hAnsi="Amelia Oblicua"/>
                <w:b/>
                <w:bCs/>
                <w:color w:val="000000"/>
                <w:sz w:val="20"/>
                <w:szCs w:val="20"/>
                <w:lang w:eastAsia="es-MX"/>
              </w:rPr>
              <w:t xml:space="preserve">TIEMPO AIRE TELEVISION </w:t>
            </w:r>
          </w:p>
        </w:tc>
      </w:tr>
      <w:tr w:rsidR="00DD1450" w:rsidRPr="00AC3033" w14:paraId="4EFBDA79" w14:textId="77777777" w:rsidTr="00377095">
        <w:trPr>
          <w:trHeight w:val="315"/>
          <w:jc w:val="center"/>
        </w:trPr>
        <w:tc>
          <w:tcPr>
            <w:tcW w:w="5080" w:type="dxa"/>
            <w:tcBorders>
              <w:top w:val="nil"/>
              <w:left w:val="single" w:sz="8" w:space="0" w:color="auto"/>
              <w:bottom w:val="nil"/>
              <w:right w:val="single" w:sz="8" w:space="0" w:color="auto"/>
            </w:tcBorders>
            <w:shd w:val="clear" w:color="000000" w:fill="FFFFFF"/>
            <w:noWrap/>
            <w:vAlign w:val="center"/>
            <w:hideMark/>
          </w:tcPr>
          <w:p w14:paraId="3FE8546E" w14:textId="77777777" w:rsidR="00DD1450" w:rsidRPr="00AC3033" w:rsidRDefault="00DD1450" w:rsidP="00377095">
            <w:pPr>
              <w:spacing w:line="276" w:lineRule="auto"/>
              <w:jc w:val="center"/>
              <w:rPr>
                <w:rFonts w:ascii="Amelia Oblicua" w:hAnsi="Amelia Oblicua"/>
                <w:b/>
                <w:bCs/>
                <w:color w:val="000000"/>
                <w:sz w:val="20"/>
                <w:szCs w:val="20"/>
                <w:lang w:eastAsia="es-MX"/>
              </w:rPr>
            </w:pPr>
            <w:r w:rsidRPr="00AC3033">
              <w:rPr>
                <w:rFonts w:ascii="Amelia Oblicua" w:hAnsi="Amelia Oblicua"/>
                <w:b/>
                <w:bCs/>
                <w:color w:val="000000"/>
                <w:sz w:val="20"/>
                <w:szCs w:val="20"/>
                <w:lang w:eastAsia="es-MX"/>
              </w:rPr>
              <w:t>CANAL Y/O PROGRAMACIÓN : TOTAL PLAY</w:t>
            </w:r>
          </w:p>
        </w:tc>
      </w:tr>
      <w:tr w:rsidR="00DD1450" w:rsidRPr="00AC3033" w14:paraId="2ACBA0D9" w14:textId="77777777" w:rsidTr="00377095">
        <w:trPr>
          <w:trHeight w:val="315"/>
          <w:jc w:val="center"/>
        </w:trPr>
        <w:tc>
          <w:tcPr>
            <w:tcW w:w="5080" w:type="dxa"/>
            <w:tcBorders>
              <w:top w:val="nil"/>
              <w:left w:val="single" w:sz="8" w:space="0" w:color="auto"/>
              <w:bottom w:val="single" w:sz="8" w:space="0" w:color="auto"/>
              <w:right w:val="single" w:sz="8" w:space="0" w:color="auto"/>
            </w:tcBorders>
            <w:shd w:val="clear" w:color="000000" w:fill="FFFFFF"/>
            <w:noWrap/>
            <w:vAlign w:val="center"/>
            <w:hideMark/>
          </w:tcPr>
          <w:p w14:paraId="2EF93DFB" w14:textId="77777777" w:rsidR="00DD1450" w:rsidRPr="00AC3033" w:rsidRDefault="00DD1450" w:rsidP="00377095">
            <w:pPr>
              <w:spacing w:line="276" w:lineRule="auto"/>
              <w:jc w:val="center"/>
              <w:rPr>
                <w:rFonts w:ascii="Amelia Oblicua" w:hAnsi="Amelia Oblicua"/>
                <w:b/>
                <w:bCs/>
                <w:color w:val="000000"/>
                <w:sz w:val="20"/>
                <w:szCs w:val="20"/>
                <w:lang w:eastAsia="es-MX"/>
              </w:rPr>
            </w:pPr>
            <w:r w:rsidRPr="00AC3033">
              <w:rPr>
                <w:rFonts w:ascii="Amelia Oblicua" w:hAnsi="Amelia Oblicua"/>
                <w:b/>
                <w:bCs/>
                <w:color w:val="000000"/>
                <w:sz w:val="20"/>
                <w:szCs w:val="20"/>
                <w:lang w:eastAsia="es-MX"/>
              </w:rPr>
              <w:t>CANAL 173, NOTICIERO CHIHUAHUA DIGITAL</w:t>
            </w:r>
          </w:p>
        </w:tc>
      </w:tr>
      <w:tr w:rsidR="00DD1450" w:rsidRPr="00AC3033" w14:paraId="045A2C63" w14:textId="77777777" w:rsidTr="00377095">
        <w:trPr>
          <w:trHeight w:val="315"/>
          <w:jc w:val="center"/>
        </w:trPr>
        <w:tc>
          <w:tcPr>
            <w:tcW w:w="5080" w:type="dxa"/>
            <w:tcBorders>
              <w:top w:val="nil"/>
              <w:left w:val="single" w:sz="8" w:space="0" w:color="auto"/>
              <w:bottom w:val="single" w:sz="8" w:space="0" w:color="auto"/>
              <w:right w:val="single" w:sz="8" w:space="0" w:color="auto"/>
            </w:tcBorders>
            <w:shd w:val="clear" w:color="auto" w:fill="auto"/>
            <w:noWrap/>
            <w:vAlign w:val="center"/>
            <w:hideMark/>
          </w:tcPr>
          <w:p w14:paraId="60E6766D" w14:textId="77777777" w:rsidR="00DD1450" w:rsidRPr="00AC3033" w:rsidRDefault="00DD1450" w:rsidP="00377095">
            <w:pPr>
              <w:spacing w:line="276" w:lineRule="auto"/>
              <w:jc w:val="center"/>
              <w:rPr>
                <w:rFonts w:ascii="Amelia Oblicua" w:hAnsi="Amelia Oblicua"/>
                <w:color w:val="000000"/>
                <w:sz w:val="20"/>
                <w:szCs w:val="20"/>
                <w:lang w:eastAsia="es-MX"/>
              </w:rPr>
            </w:pPr>
            <w:r w:rsidRPr="00AC3033">
              <w:rPr>
                <w:rFonts w:ascii="Amelia Oblicua" w:hAnsi="Amelia Oblicua"/>
                <w:color w:val="000000"/>
                <w:sz w:val="20"/>
                <w:szCs w:val="20"/>
                <w:lang w:eastAsia="es-MX"/>
              </w:rPr>
              <w:t xml:space="preserve"> 20 SEGUNDOS </w:t>
            </w:r>
          </w:p>
        </w:tc>
      </w:tr>
      <w:tr w:rsidR="00DD1450" w:rsidRPr="00AC3033" w14:paraId="5A9D9EA7" w14:textId="77777777" w:rsidTr="00377095">
        <w:trPr>
          <w:trHeight w:val="315"/>
          <w:jc w:val="center"/>
        </w:trPr>
        <w:tc>
          <w:tcPr>
            <w:tcW w:w="5080" w:type="dxa"/>
            <w:tcBorders>
              <w:top w:val="nil"/>
              <w:left w:val="single" w:sz="8" w:space="0" w:color="auto"/>
              <w:bottom w:val="single" w:sz="8" w:space="0" w:color="auto"/>
              <w:right w:val="single" w:sz="8" w:space="0" w:color="auto"/>
            </w:tcBorders>
            <w:shd w:val="clear" w:color="000000" w:fill="FFFFFF"/>
            <w:noWrap/>
            <w:vAlign w:val="center"/>
            <w:hideMark/>
          </w:tcPr>
          <w:p w14:paraId="12657DF3" w14:textId="77777777" w:rsidR="00DD1450" w:rsidRPr="00AC3033" w:rsidRDefault="00DD1450" w:rsidP="00377095">
            <w:pPr>
              <w:spacing w:line="276" w:lineRule="auto"/>
              <w:jc w:val="center"/>
              <w:rPr>
                <w:rFonts w:ascii="Amelia Oblicua" w:hAnsi="Amelia Oblicua"/>
                <w:color w:val="000000"/>
                <w:sz w:val="20"/>
                <w:szCs w:val="20"/>
                <w:lang w:eastAsia="es-MX"/>
              </w:rPr>
            </w:pPr>
            <w:r w:rsidRPr="00AC3033">
              <w:rPr>
                <w:rFonts w:ascii="Amelia Oblicua" w:hAnsi="Amelia Oblicua"/>
                <w:color w:val="000000"/>
                <w:sz w:val="20"/>
                <w:szCs w:val="20"/>
                <w:lang w:eastAsia="es-MX"/>
              </w:rPr>
              <w:t>30 SEGUNDOS</w:t>
            </w:r>
          </w:p>
        </w:tc>
      </w:tr>
    </w:tbl>
    <w:p w14:paraId="4CA936E1" w14:textId="77777777" w:rsidR="00DD1450" w:rsidRPr="00AC3033" w:rsidRDefault="00DD1450" w:rsidP="00DD1450">
      <w:pPr>
        <w:spacing w:line="276" w:lineRule="auto"/>
        <w:jc w:val="both"/>
        <w:rPr>
          <w:rFonts w:ascii="Amelia Oblicua" w:hAnsi="Amelia Oblicua" w:cs="Lucida Sans Unicode"/>
          <w:b/>
          <w:sz w:val="20"/>
          <w:szCs w:val="20"/>
        </w:rPr>
      </w:pPr>
    </w:p>
    <w:p w14:paraId="12AB3B75" w14:textId="77777777" w:rsidR="00DD1450" w:rsidRPr="00AC3033" w:rsidRDefault="00DD1450" w:rsidP="00DD1450">
      <w:pPr>
        <w:pStyle w:val="Prrafodelista"/>
        <w:numPr>
          <w:ilvl w:val="0"/>
          <w:numId w:val="33"/>
        </w:numPr>
        <w:spacing w:after="0" w:line="276" w:lineRule="auto"/>
        <w:jc w:val="both"/>
        <w:rPr>
          <w:rFonts w:ascii="Amelia Oblicua" w:hAnsi="Amelia Oblicua"/>
          <w:sz w:val="20"/>
          <w:szCs w:val="20"/>
        </w:rPr>
      </w:pPr>
      <w:r w:rsidRPr="00AC3033">
        <w:rPr>
          <w:rFonts w:ascii="Amelia Oblicua" w:hAnsi="Amelia Oblicua"/>
          <w:sz w:val="20"/>
          <w:szCs w:val="20"/>
        </w:rPr>
        <w:t>Las menciones podrán ser spots de avisos y anuncios oficiales.</w:t>
      </w:r>
    </w:p>
    <w:p w14:paraId="4E14ADE7" w14:textId="77777777" w:rsidR="00DD1450" w:rsidRPr="00AC3033" w:rsidRDefault="00DD1450" w:rsidP="00DD1450">
      <w:pPr>
        <w:pStyle w:val="Prrafodelista"/>
        <w:numPr>
          <w:ilvl w:val="0"/>
          <w:numId w:val="33"/>
        </w:numPr>
        <w:spacing w:after="0" w:line="276" w:lineRule="auto"/>
        <w:jc w:val="both"/>
        <w:rPr>
          <w:rFonts w:ascii="Amelia Oblicua" w:hAnsi="Amelia Oblicua"/>
          <w:sz w:val="20"/>
          <w:szCs w:val="20"/>
        </w:rPr>
      </w:pPr>
      <w:r w:rsidRPr="00AC3033">
        <w:rPr>
          <w:rFonts w:ascii="Amelia Oblicua" w:hAnsi="Amelia Oblicua"/>
          <w:sz w:val="20"/>
          <w:szCs w:val="20"/>
        </w:rPr>
        <w:t xml:space="preserve">El contenido de los </w:t>
      </w:r>
      <w:r w:rsidRPr="00F57699">
        <w:rPr>
          <w:rFonts w:ascii="Amelia Oblicua" w:hAnsi="Amelia Oblicua"/>
          <w:sz w:val="20"/>
          <w:szCs w:val="20"/>
        </w:rPr>
        <w:t>anuncios y avisos oficiales</w:t>
      </w:r>
      <w:r w:rsidRPr="00AC3033">
        <w:rPr>
          <w:rFonts w:ascii="Amelia Oblicua" w:hAnsi="Amelia Oblicua"/>
          <w:sz w:val="20"/>
          <w:szCs w:val="20"/>
        </w:rPr>
        <w:t xml:space="preserve"> serán proporcionados por la coordinación de comunicación social.</w:t>
      </w:r>
    </w:p>
    <w:p w14:paraId="0A604BD1" w14:textId="77777777" w:rsidR="00DD1450" w:rsidRPr="00AC3033" w:rsidRDefault="00DD1450" w:rsidP="00DD1450">
      <w:pPr>
        <w:pStyle w:val="Prrafodelista"/>
        <w:numPr>
          <w:ilvl w:val="0"/>
          <w:numId w:val="33"/>
        </w:numPr>
        <w:spacing w:after="0" w:line="276" w:lineRule="auto"/>
        <w:jc w:val="both"/>
        <w:rPr>
          <w:rFonts w:ascii="Amelia Oblicua" w:hAnsi="Amelia Oblicua"/>
          <w:sz w:val="20"/>
          <w:szCs w:val="20"/>
        </w:rPr>
      </w:pPr>
      <w:r w:rsidRPr="00AC3033">
        <w:rPr>
          <w:rFonts w:ascii="Amelia Oblicua" w:hAnsi="Amelia Oblicua"/>
          <w:sz w:val="20"/>
          <w:szCs w:val="20"/>
        </w:rPr>
        <w:t xml:space="preserve">La publicación de spots de </w:t>
      </w:r>
      <w:r w:rsidRPr="00AC3033">
        <w:rPr>
          <w:rFonts w:ascii="Amelia Oblicua" w:hAnsi="Amelia Oblicua" w:cs="Arial"/>
          <w:bCs/>
          <w:sz w:val="20"/>
          <w:szCs w:val="20"/>
        </w:rPr>
        <w:t xml:space="preserve">avisos y anuncios oficiales, será a petición y con </w:t>
      </w:r>
      <w:r w:rsidRPr="00F57699">
        <w:rPr>
          <w:rFonts w:ascii="Amelia Oblicua" w:hAnsi="Amelia Oblicua" w:cs="Arial"/>
          <w:bCs/>
          <w:sz w:val="20"/>
          <w:szCs w:val="20"/>
        </w:rPr>
        <w:t>los</w:t>
      </w:r>
      <w:r w:rsidRPr="00AC3033">
        <w:rPr>
          <w:rFonts w:ascii="Amelia Oblicua" w:hAnsi="Amelia Oblicua" w:cs="Arial"/>
          <w:bCs/>
          <w:sz w:val="20"/>
          <w:szCs w:val="20"/>
        </w:rPr>
        <w:t xml:space="preserve"> contenidos que indique la Coordinación de Comunicación Social.</w:t>
      </w:r>
    </w:p>
    <w:p w14:paraId="33A9E269" w14:textId="77777777" w:rsidR="00DD1450" w:rsidRPr="00AC3033" w:rsidRDefault="00DD1450" w:rsidP="00DD1450">
      <w:pPr>
        <w:pStyle w:val="Prrafodelista"/>
        <w:numPr>
          <w:ilvl w:val="0"/>
          <w:numId w:val="37"/>
        </w:numPr>
        <w:spacing w:after="0" w:line="276" w:lineRule="auto"/>
        <w:jc w:val="both"/>
        <w:rPr>
          <w:rFonts w:ascii="Amelia Oblicua" w:hAnsi="Amelia Oblicua" w:cs="Lucida Sans Unicode"/>
          <w:b/>
          <w:sz w:val="20"/>
          <w:szCs w:val="20"/>
        </w:rPr>
      </w:pPr>
      <w:r w:rsidRPr="00AC3033">
        <w:rPr>
          <w:rFonts w:ascii="Amelia Oblicua" w:hAnsi="Amelia Oblicua" w:cs="Arial"/>
          <w:b/>
          <w:i/>
          <w:color w:val="000000"/>
          <w:sz w:val="20"/>
          <w:szCs w:val="20"/>
          <w:u w:val="single"/>
        </w:rPr>
        <w:t>Plazos, lugares y Condiciones de la prestación de servicio.</w:t>
      </w:r>
    </w:p>
    <w:p w14:paraId="175FB202" w14:textId="77777777" w:rsidR="00DD1450" w:rsidRPr="00AC3033" w:rsidRDefault="00DD1450" w:rsidP="00DD1450">
      <w:pPr>
        <w:pStyle w:val="Prrafodelista"/>
        <w:spacing w:line="276" w:lineRule="auto"/>
        <w:jc w:val="both"/>
        <w:rPr>
          <w:rFonts w:ascii="Amelia Oblicua" w:hAnsi="Amelia Oblicua" w:cs="Lucida Sans Unicode"/>
          <w:b/>
          <w:sz w:val="20"/>
          <w:szCs w:val="20"/>
        </w:rPr>
      </w:pPr>
    </w:p>
    <w:p w14:paraId="4D3CC4BA" w14:textId="77777777" w:rsidR="00DD1450" w:rsidRPr="00AC3033" w:rsidRDefault="00DD1450" w:rsidP="00DD1450">
      <w:pPr>
        <w:pStyle w:val="Prrafodelista"/>
        <w:numPr>
          <w:ilvl w:val="0"/>
          <w:numId w:val="33"/>
        </w:numPr>
        <w:spacing w:before="120" w:after="120" w:line="276" w:lineRule="auto"/>
        <w:jc w:val="both"/>
        <w:rPr>
          <w:rFonts w:ascii="Amelia Oblicua" w:eastAsia="Calibri" w:hAnsi="Amelia Oblicua" w:cs="Arial"/>
          <w:sz w:val="20"/>
          <w:szCs w:val="20"/>
        </w:rPr>
      </w:pPr>
      <w:r w:rsidRPr="00AC3033">
        <w:rPr>
          <w:rFonts w:ascii="Amelia Oblicua" w:eastAsia="Calibri" w:hAnsi="Amelia Oblicua" w:cs="Arial"/>
          <w:sz w:val="20"/>
          <w:szCs w:val="20"/>
        </w:rPr>
        <w:t>Los servicios se prestarán a partir del día hábil siguiente a la notificación de adjudicación y hasta el 31 de diciembre 2022.</w:t>
      </w:r>
    </w:p>
    <w:p w14:paraId="424900FF" w14:textId="77777777" w:rsidR="00DD1450" w:rsidRPr="00AC3033" w:rsidRDefault="00DD1450" w:rsidP="00DD1450">
      <w:pPr>
        <w:pStyle w:val="Prrafodelista"/>
        <w:numPr>
          <w:ilvl w:val="0"/>
          <w:numId w:val="33"/>
        </w:numPr>
        <w:spacing w:after="0" w:line="276" w:lineRule="auto"/>
        <w:jc w:val="both"/>
        <w:rPr>
          <w:rFonts w:ascii="Amelia Oblicua" w:eastAsia="Calibri" w:hAnsi="Amelia Oblicua" w:cs="Arial"/>
          <w:b/>
          <w:sz w:val="20"/>
          <w:szCs w:val="20"/>
          <w:u w:val="single"/>
        </w:rPr>
      </w:pPr>
      <w:r w:rsidRPr="00AC3033">
        <w:rPr>
          <w:rFonts w:ascii="Amelia Oblicua" w:eastAsia="Calibri" w:hAnsi="Amelia Oblicua" w:cs="Arial"/>
          <w:sz w:val="20"/>
          <w:szCs w:val="20"/>
        </w:rPr>
        <w:t xml:space="preserve">La Coordinación de Comunicación Social, enviará al proveedor vía electrónica al correo proporcionado en la cotización, el formato </w:t>
      </w:r>
      <w:r w:rsidRPr="00F57699">
        <w:rPr>
          <w:rFonts w:ascii="Amelia Oblicua" w:eastAsia="Calibri" w:hAnsi="Amelia Oblicua" w:cs="Arial"/>
          <w:sz w:val="20"/>
          <w:szCs w:val="20"/>
        </w:rPr>
        <w:t>de la</w:t>
      </w:r>
      <w:r w:rsidRPr="00AC3033">
        <w:rPr>
          <w:rFonts w:ascii="Amelia Oblicua" w:eastAsia="Calibri" w:hAnsi="Amelia Oblicua" w:cs="Arial"/>
          <w:sz w:val="20"/>
          <w:szCs w:val="20"/>
        </w:rPr>
        <w:t xml:space="preserve"> orden de transmisión correspondiente a spots de avisos y anuncios oficiales, indicando el contenido y la cantidad de pauta.</w:t>
      </w:r>
    </w:p>
    <w:p w14:paraId="023FFFC8" w14:textId="77777777" w:rsidR="00DD1450" w:rsidRPr="00F57699" w:rsidRDefault="00DD1450" w:rsidP="00DD1450">
      <w:pPr>
        <w:pStyle w:val="Prrafodelista"/>
        <w:numPr>
          <w:ilvl w:val="0"/>
          <w:numId w:val="33"/>
        </w:numPr>
        <w:spacing w:after="0" w:line="276" w:lineRule="auto"/>
        <w:jc w:val="both"/>
        <w:rPr>
          <w:rFonts w:ascii="Amelia Oblicua" w:hAnsi="Amelia Oblicua" w:cs="Lucida Sans Unicode"/>
          <w:b/>
          <w:sz w:val="20"/>
          <w:szCs w:val="20"/>
        </w:rPr>
      </w:pPr>
      <w:r w:rsidRPr="00F57699">
        <w:rPr>
          <w:rFonts w:ascii="Amelia Oblicua" w:eastAsia="Calibri" w:hAnsi="Amelia Oblicua" w:cs="Arial"/>
          <w:sz w:val="20"/>
          <w:szCs w:val="20"/>
        </w:rPr>
        <w:t xml:space="preserve">Los servicios deberán ser prestados de acuerdo a las condiciones que establezca la Coordinación de Comunicación Social, de conformidad con la orden de transmisión del servicio. </w:t>
      </w:r>
    </w:p>
    <w:p w14:paraId="10BF9E02" w14:textId="77777777" w:rsidR="00DD1450" w:rsidRPr="00AC3033" w:rsidRDefault="00DD1450" w:rsidP="00DD1450">
      <w:pPr>
        <w:pStyle w:val="Prrafodelista"/>
        <w:numPr>
          <w:ilvl w:val="0"/>
          <w:numId w:val="33"/>
        </w:numPr>
        <w:spacing w:after="0" w:line="276" w:lineRule="auto"/>
        <w:jc w:val="both"/>
        <w:rPr>
          <w:rFonts w:ascii="Amelia Oblicua" w:hAnsi="Amelia Oblicua"/>
          <w:sz w:val="20"/>
          <w:szCs w:val="20"/>
        </w:rPr>
      </w:pPr>
      <w:r w:rsidRPr="00AC3033">
        <w:rPr>
          <w:rFonts w:ascii="Amelia Oblicua" w:hAnsi="Amelia Oblicua"/>
          <w:sz w:val="20"/>
          <w:szCs w:val="20"/>
        </w:rPr>
        <w:t xml:space="preserve">El proveedor deberá retirar los spots de </w:t>
      </w:r>
      <w:r w:rsidRPr="00AC3033">
        <w:rPr>
          <w:rFonts w:ascii="Amelia Oblicua" w:hAnsi="Amelia Oblicua" w:cs="Arial"/>
          <w:bCs/>
          <w:sz w:val="20"/>
          <w:szCs w:val="20"/>
        </w:rPr>
        <w:t>avisos y anuncios oficiales a petición de la Coordinación de Comunicación Social sin exceder la fecha indicada mediante la orden de transmisión.</w:t>
      </w:r>
    </w:p>
    <w:p w14:paraId="5CC9EBDB" w14:textId="77777777" w:rsidR="00DD1450" w:rsidRPr="00AC3033" w:rsidRDefault="00DD1450" w:rsidP="00DD1450">
      <w:pPr>
        <w:pStyle w:val="Prrafodelista"/>
        <w:numPr>
          <w:ilvl w:val="0"/>
          <w:numId w:val="33"/>
        </w:numPr>
        <w:spacing w:after="0" w:line="276" w:lineRule="auto"/>
        <w:jc w:val="both"/>
        <w:rPr>
          <w:rFonts w:ascii="Amelia Oblicua" w:hAnsi="Amelia Oblicua"/>
          <w:sz w:val="20"/>
          <w:szCs w:val="20"/>
        </w:rPr>
      </w:pPr>
      <w:r w:rsidRPr="00AC3033">
        <w:rPr>
          <w:rFonts w:ascii="Amelia Oblicua" w:hAnsi="Amelia Oblicua"/>
          <w:sz w:val="20"/>
          <w:szCs w:val="20"/>
        </w:rPr>
        <w:t xml:space="preserve">La Coordinación de Comunicación Social será la encargada de vigilar y monitorear las publicaciones de los spots de </w:t>
      </w:r>
      <w:r w:rsidRPr="00AC3033">
        <w:rPr>
          <w:rFonts w:ascii="Amelia Oblicua" w:hAnsi="Amelia Oblicua" w:cs="Arial"/>
          <w:bCs/>
          <w:sz w:val="20"/>
          <w:szCs w:val="20"/>
        </w:rPr>
        <w:t>avisos y anuncios oficiales.</w:t>
      </w:r>
    </w:p>
    <w:p w14:paraId="0479B898" w14:textId="440F7EA7" w:rsidR="00DD1450" w:rsidRDefault="00DD1450" w:rsidP="00DD1450">
      <w:pPr>
        <w:pStyle w:val="Prrafodelista"/>
        <w:numPr>
          <w:ilvl w:val="0"/>
          <w:numId w:val="33"/>
        </w:numPr>
        <w:spacing w:after="0" w:line="276" w:lineRule="auto"/>
        <w:jc w:val="both"/>
        <w:rPr>
          <w:rFonts w:ascii="Amelia Oblicua" w:hAnsi="Amelia Oblicua"/>
          <w:sz w:val="20"/>
          <w:szCs w:val="20"/>
        </w:rPr>
      </w:pPr>
      <w:r w:rsidRPr="00AC3033">
        <w:rPr>
          <w:rFonts w:ascii="Amelia Oblicua" w:hAnsi="Amelia Oblicua"/>
          <w:sz w:val="20"/>
          <w:szCs w:val="20"/>
        </w:rPr>
        <w:t xml:space="preserve">De conformidad con lo dispuesto en el artículo 33 de la Ley Federal de Revocación de Mandato, durante el tiempo que comprende el proceso de revocación de </w:t>
      </w:r>
      <w:r w:rsidRPr="00AC3033">
        <w:rPr>
          <w:rFonts w:ascii="Amelia Oblicua" w:hAnsi="Amelia Oblicua"/>
          <w:sz w:val="20"/>
          <w:szCs w:val="20"/>
        </w:rPr>
        <w:lastRenderedPageBreak/>
        <w:t>mandato desde la emisión de la Convocatoria y hasta la conclusión de la jornada de votación, deberá suspenderse la difusión en los medios de comunicación de toda propaganda gubernamental de cualquier orden de gobierno. Los poderes públicos, los órganos autónomos, las dependencias y entidades de la administración pública y cualquier otro ente de los tres órdenes de gobierno, sólo podrán difundir las campañas de información relativas a los servicios educativos y de salud o las necesarias para la protección civil. Periodo comprendido del 04 de febrero de 2022 al 10 de abril de 2022.</w:t>
      </w:r>
    </w:p>
    <w:p w14:paraId="217AA828" w14:textId="77777777" w:rsidR="00DD1450" w:rsidRPr="00AC3033" w:rsidRDefault="00DD1450" w:rsidP="00DD1450">
      <w:pPr>
        <w:pStyle w:val="Prrafodelista"/>
        <w:spacing w:after="0" w:line="276" w:lineRule="auto"/>
        <w:ind w:left="928"/>
        <w:jc w:val="both"/>
        <w:rPr>
          <w:rFonts w:ascii="Amelia Oblicua" w:hAnsi="Amelia Oblicua"/>
          <w:sz w:val="20"/>
          <w:szCs w:val="20"/>
        </w:rPr>
      </w:pPr>
    </w:p>
    <w:p w14:paraId="60FB2614" w14:textId="77777777" w:rsidR="00DD1450" w:rsidRPr="00AC3033" w:rsidRDefault="00DD1450" w:rsidP="00DD1450">
      <w:pPr>
        <w:numPr>
          <w:ilvl w:val="0"/>
          <w:numId w:val="37"/>
        </w:numPr>
        <w:spacing w:after="240" w:line="276" w:lineRule="auto"/>
        <w:jc w:val="both"/>
        <w:rPr>
          <w:rFonts w:ascii="Amelia Oblicua" w:hAnsi="Amelia Oblicua" w:cs="Arial"/>
          <w:b/>
          <w:i/>
          <w:sz w:val="20"/>
          <w:szCs w:val="20"/>
          <w:u w:val="single"/>
        </w:rPr>
      </w:pPr>
      <w:r w:rsidRPr="00AC3033">
        <w:rPr>
          <w:rFonts w:ascii="Amelia Oblicua" w:hAnsi="Amelia Oblicua" w:cs="Arial"/>
          <w:b/>
          <w:i/>
          <w:sz w:val="20"/>
          <w:szCs w:val="20"/>
          <w:u w:val="single"/>
        </w:rPr>
        <w:t>Recepción de conformidad.</w:t>
      </w:r>
      <w:r w:rsidRPr="00AC3033">
        <w:rPr>
          <w:rFonts w:ascii="Amelia Oblicua" w:hAnsi="Amelia Oblicua" w:cs="Arial"/>
          <w:b/>
          <w:color w:val="000000"/>
          <w:sz w:val="20"/>
          <w:szCs w:val="20"/>
        </w:rPr>
        <w:t xml:space="preserve"> </w:t>
      </w:r>
    </w:p>
    <w:p w14:paraId="1DF0C1C8" w14:textId="77777777" w:rsidR="00DD1450" w:rsidRPr="00AC3033" w:rsidRDefault="00DD1450" w:rsidP="00DD1450">
      <w:pPr>
        <w:spacing w:line="276" w:lineRule="auto"/>
        <w:ind w:left="360"/>
        <w:jc w:val="both"/>
        <w:rPr>
          <w:rFonts w:ascii="Amelia Oblicua" w:hAnsi="Amelia Oblicua"/>
          <w:sz w:val="20"/>
          <w:szCs w:val="20"/>
        </w:rPr>
      </w:pPr>
      <w:r w:rsidRPr="00AC3033">
        <w:rPr>
          <w:rFonts w:ascii="Amelia Oblicua" w:hAnsi="Amelia Oblicua"/>
          <w:color w:val="000000"/>
          <w:sz w:val="20"/>
          <w:szCs w:val="20"/>
          <w:lang w:eastAsia="es-MX"/>
        </w:rPr>
        <w:t>Los spots de avisos y anuncios oficiales, serán supervisados por el personal de la Coordinación de Comunicación Social, la cual se realizará diariamente a partir del día hábil siguiente al de la notificación de la adjudicación, se revisaran los testigos auditivos, visuales  y reportes detallados de transmisión que el proveedor entregue y se pagará únicamente lo efectivamente devengado</w:t>
      </w:r>
      <w:r w:rsidRPr="00AC3033">
        <w:rPr>
          <w:rFonts w:ascii="Amelia Oblicua" w:hAnsi="Amelia Oblicua"/>
          <w:sz w:val="20"/>
          <w:szCs w:val="20"/>
        </w:rPr>
        <w:t xml:space="preserve">, en caso de cumplir, la factura será sellada de conformidad por el administrador del contrato y se iniciará el proceso de pago </w:t>
      </w:r>
      <w:r w:rsidRPr="00AC3033">
        <w:rPr>
          <w:rFonts w:ascii="Amelia Oblicua" w:hAnsi="Amelia Oblicua"/>
          <w:color w:val="000000" w:themeColor="text1"/>
          <w:sz w:val="20"/>
          <w:szCs w:val="20"/>
        </w:rPr>
        <w:t>posterior a la recepción de la factura</w:t>
      </w:r>
      <w:r w:rsidRPr="00AC3033">
        <w:rPr>
          <w:rFonts w:ascii="Amelia Oblicua" w:hAnsi="Amelia Oblicua"/>
          <w:color w:val="2F5496" w:themeColor="accent1" w:themeShade="BF"/>
          <w:sz w:val="20"/>
          <w:szCs w:val="20"/>
        </w:rPr>
        <w:t>. E</w:t>
      </w:r>
      <w:r w:rsidRPr="00AC3033">
        <w:rPr>
          <w:rFonts w:ascii="Amelia Oblicua" w:hAnsi="Amelia Oblicua"/>
          <w:sz w:val="20"/>
          <w:szCs w:val="20"/>
        </w:rPr>
        <w:t>n caso de no cumplir con los servicios establecidos, se le impondrán las penas convencionales que correspondan.</w:t>
      </w:r>
    </w:p>
    <w:p w14:paraId="1594181B" w14:textId="77777777" w:rsidR="00DD1450" w:rsidRPr="00AC3033" w:rsidRDefault="00DD1450" w:rsidP="00DD1450">
      <w:pPr>
        <w:numPr>
          <w:ilvl w:val="0"/>
          <w:numId w:val="37"/>
        </w:numPr>
        <w:spacing w:after="0" w:line="276" w:lineRule="auto"/>
        <w:jc w:val="both"/>
        <w:rPr>
          <w:rFonts w:ascii="Amelia Oblicua" w:hAnsi="Amelia Oblicua" w:cs="Arial"/>
          <w:b/>
          <w:i/>
          <w:sz w:val="20"/>
          <w:szCs w:val="20"/>
          <w:u w:val="single"/>
        </w:rPr>
      </w:pPr>
      <w:r w:rsidRPr="00AC3033">
        <w:rPr>
          <w:rFonts w:ascii="Amelia Oblicua" w:hAnsi="Amelia Oblicua" w:cs="Arial"/>
          <w:b/>
          <w:i/>
          <w:sz w:val="20"/>
          <w:szCs w:val="20"/>
          <w:u w:val="single"/>
        </w:rPr>
        <w:t xml:space="preserve">Forma de pago </w:t>
      </w:r>
    </w:p>
    <w:p w14:paraId="1DFB80DF" w14:textId="77777777" w:rsidR="00DD1450" w:rsidRPr="00637F23" w:rsidRDefault="00DD1450" w:rsidP="00DD1450">
      <w:pPr>
        <w:spacing w:line="276" w:lineRule="auto"/>
        <w:ind w:left="360"/>
        <w:jc w:val="both"/>
        <w:rPr>
          <w:rFonts w:ascii="Amelia Oblicua" w:eastAsia="Calibri" w:hAnsi="Amelia Oblicua" w:cs="Arial"/>
          <w:bCs/>
          <w:sz w:val="20"/>
          <w:szCs w:val="20"/>
        </w:rPr>
      </w:pPr>
      <w:r w:rsidRPr="00637F23">
        <w:rPr>
          <w:rFonts w:ascii="Amelia Oblicua" w:eastAsia="Calibri" w:hAnsi="Amelia Oblicua" w:cs="Arial"/>
          <w:bCs/>
          <w:sz w:val="20"/>
          <w:szCs w:val="20"/>
        </w:rPr>
        <w:t>El Municipio se obliga a pagar al proveedor el precio unitario por servicios devengados.</w:t>
      </w:r>
    </w:p>
    <w:p w14:paraId="0DF8144E" w14:textId="77777777" w:rsidR="00DD1450" w:rsidRPr="00AC3033" w:rsidRDefault="00DD1450" w:rsidP="00DD1450">
      <w:pPr>
        <w:spacing w:line="276" w:lineRule="auto"/>
        <w:ind w:left="360"/>
        <w:jc w:val="both"/>
        <w:rPr>
          <w:rFonts w:ascii="Amelia Oblicua" w:eastAsia="Calibri" w:hAnsi="Amelia Oblicua" w:cs="Arial"/>
          <w:sz w:val="20"/>
          <w:szCs w:val="20"/>
        </w:rPr>
      </w:pPr>
      <w:bookmarkStart w:id="14" w:name="_Hlk50029170"/>
      <w:r w:rsidRPr="00AC3033">
        <w:rPr>
          <w:rFonts w:ascii="Amelia Oblicua" w:eastAsia="Calibri" w:hAnsi="Amelia Oblicua" w:cs="Arial"/>
          <w:sz w:val="20"/>
          <w:szCs w:val="20"/>
        </w:rPr>
        <w:t xml:space="preserve">La contraprestación será pagada a favor del </w:t>
      </w:r>
      <w:r w:rsidRPr="00AC3033">
        <w:rPr>
          <w:rFonts w:ascii="Amelia Oblicua" w:eastAsia="Calibri" w:hAnsi="Amelia Oblicua" w:cs="Arial"/>
          <w:b/>
          <w:sz w:val="20"/>
          <w:szCs w:val="20"/>
        </w:rPr>
        <w:t xml:space="preserve">“PROVEEDOR” </w:t>
      </w:r>
      <w:r w:rsidRPr="00AC3033">
        <w:rPr>
          <w:rFonts w:ascii="Amelia Oblicua" w:eastAsia="Calibri" w:hAnsi="Amelia Oblicua" w:cs="Arial"/>
          <w:bCs/>
          <w:sz w:val="20"/>
          <w:szCs w:val="20"/>
        </w:rPr>
        <w:t>de manera bimensual</w:t>
      </w:r>
      <w:r w:rsidRPr="00AC3033">
        <w:rPr>
          <w:rFonts w:ascii="Amelia Oblicua" w:eastAsia="Calibri" w:hAnsi="Amelia Oblicua" w:cs="Arial"/>
          <w:b/>
          <w:sz w:val="20"/>
          <w:szCs w:val="20"/>
        </w:rPr>
        <w:t xml:space="preserve">, </w:t>
      </w:r>
      <w:r w:rsidRPr="00AC3033">
        <w:rPr>
          <w:rFonts w:ascii="Amelia Oblicua" w:eastAsia="Calibri" w:hAnsi="Amelia Oblicua" w:cs="Arial"/>
          <w:sz w:val="20"/>
          <w:szCs w:val="20"/>
        </w:rPr>
        <w:t>previa presentación del informe respectivo y previa presentación de aquel comprobante que reúna los requisitos impuestos por la legislación vigente y aplicable al momento del pago, a más tardar dentro de los siguientes 20 días hábiles, mediante trasferencia electrónica de fondos o cheques nominativos expedidos a su favor, mismos que le serán entregados en el domicilio de la Tesorería municipal, la entrega de las facturas se realizará en la Coordinación de Comunicación Social.</w:t>
      </w:r>
    </w:p>
    <w:p w14:paraId="1EB28C4D" w14:textId="77777777" w:rsidR="00DD1450" w:rsidRDefault="00DD1450" w:rsidP="00DD1450">
      <w:pPr>
        <w:spacing w:line="276" w:lineRule="auto"/>
        <w:ind w:left="360"/>
        <w:jc w:val="both"/>
        <w:rPr>
          <w:rFonts w:ascii="Amelia Oblicua" w:eastAsia="Calibri" w:hAnsi="Amelia Oblicua" w:cs="Arial"/>
          <w:sz w:val="20"/>
          <w:szCs w:val="20"/>
        </w:rPr>
      </w:pPr>
      <w:r w:rsidRPr="00AC3033">
        <w:rPr>
          <w:rFonts w:ascii="Amelia Oblicua" w:eastAsia="Calibri" w:hAnsi="Amelia Oblicua" w:cs="Arial"/>
          <w:sz w:val="20"/>
          <w:szCs w:val="20"/>
        </w:rPr>
        <w:t>Los informes (</w:t>
      </w:r>
      <w:r w:rsidRPr="00AC3033">
        <w:rPr>
          <w:rFonts w:ascii="Amelia Oblicua" w:hAnsi="Amelia Oblicua"/>
          <w:color w:val="000000"/>
          <w:sz w:val="20"/>
          <w:szCs w:val="20"/>
          <w:lang w:eastAsia="es-MX"/>
        </w:rPr>
        <w:t>reportes detallados de transmisión, videos de spots)</w:t>
      </w:r>
      <w:r w:rsidRPr="00AC3033">
        <w:rPr>
          <w:rFonts w:ascii="Amelia Oblicua" w:eastAsia="Calibri" w:hAnsi="Amelia Oblicua" w:cs="Arial"/>
          <w:sz w:val="20"/>
          <w:szCs w:val="20"/>
        </w:rPr>
        <w:t xml:space="preserve"> deberán de ser entregados en la Coordinación de Comunicación Social.</w:t>
      </w:r>
    </w:p>
    <w:bookmarkEnd w:id="14"/>
    <w:p w14:paraId="7009B9F6" w14:textId="77777777" w:rsidR="00DD1450" w:rsidRPr="00AC3033" w:rsidRDefault="00DD1450" w:rsidP="00DD1450">
      <w:pPr>
        <w:pStyle w:val="Prrafodelista"/>
        <w:numPr>
          <w:ilvl w:val="0"/>
          <w:numId w:val="37"/>
        </w:numPr>
        <w:spacing w:after="240" w:line="276" w:lineRule="auto"/>
        <w:jc w:val="both"/>
        <w:rPr>
          <w:rFonts w:ascii="Amelia Oblicua" w:eastAsia="Calibri" w:hAnsi="Amelia Oblicua" w:cs="Arial"/>
          <w:sz w:val="20"/>
          <w:szCs w:val="20"/>
        </w:rPr>
      </w:pPr>
      <w:r w:rsidRPr="00AC3033">
        <w:rPr>
          <w:rFonts w:ascii="Amelia Oblicua" w:hAnsi="Amelia Oblicua" w:cs="Arial"/>
          <w:b/>
          <w:sz w:val="20"/>
          <w:szCs w:val="20"/>
          <w:u w:val="single"/>
        </w:rPr>
        <w:t>Administrador y supervisor del Contrato.</w:t>
      </w:r>
    </w:p>
    <w:p w14:paraId="402FF353" w14:textId="77777777" w:rsidR="00DD1450" w:rsidRPr="00AC3033" w:rsidRDefault="00DD1450" w:rsidP="00DD1450">
      <w:pPr>
        <w:spacing w:after="240" w:line="276" w:lineRule="auto"/>
        <w:ind w:left="360"/>
        <w:jc w:val="both"/>
        <w:rPr>
          <w:rFonts w:ascii="Amelia Oblicua" w:eastAsia="Calibri" w:hAnsi="Amelia Oblicua" w:cs="Arial"/>
          <w:sz w:val="20"/>
          <w:szCs w:val="20"/>
        </w:rPr>
      </w:pPr>
      <w:r w:rsidRPr="00AC3033">
        <w:rPr>
          <w:rFonts w:ascii="Amelia Oblicua" w:eastAsia="Calibri" w:hAnsi="Amelia Oblicua" w:cs="Arial"/>
          <w:sz w:val="20"/>
          <w:szCs w:val="20"/>
          <w:lang w:val="es-ES_tradnl"/>
        </w:rPr>
        <w:t xml:space="preserve">El administrador del contrato será el </w:t>
      </w:r>
      <w:r w:rsidRPr="00AC3033">
        <w:rPr>
          <w:rFonts w:ascii="Amelia Oblicua" w:eastAsia="Calibri" w:hAnsi="Amelia Oblicua" w:cs="Arial"/>
          <w:b/>
          <w:bCs/>
          <w:sz w:val="20"/>
          <w:szCs w:val="20"/>
          <w:lang w:val="es-ES_tradnl"/>
        </w:rPr>
        <w:t xml:space="preserve">C. Jorge Alberto </w:t>
      </w:r>
      <w:proofErr w:type="spellStart"/>
      <w:r w:rsidRPr="00AC3033">
        <w:rPr>
          <w:rFonts w:ascii="Amelia Oblicua" w:eastAsia="Calibri" w:hAnsi="Amelia Oblicua" w:cs="Arial"/>
          <w:b/>
          <w:bCs/>
          <w:sz w:val="20"/>
          <w:szCs w:val="20"/>
          <w:lang w:val="es-ES_tradnl"/>
        </w:rPr>
        <w:t>Francomarquez</w:t>
      </w:r>
      <w:proofErr w:type="spellEnd"/>
      <w:r w:rsidRPr="00AC3033">
        <w:rPr>
          <w:rFonts w:ascii="Amelia Oblicua" w:eastAsia="Calibri" w:hAnsi="Amelia Oblicua" w:cs="Arial"/>
          <w:b/>
          <w:bCs/>
          <w:sz w:val="20"/>
          <w:szCs w:val="20"/>
          <w:lang w:val="es-ES_tradnl"/>
        </w:rPr>
        <w:t xml:space="preserve"> y </w:t>
      </w:r>
      <w:proofErr w:type="spellStart"/>
      <w:r w:rsidRPr="00AC3033">
        <w:rPr>
          <w:rFonts w:ascii="Amelia Oblicua" w:eastAsia="Calibri" w:hAnsi="Amelia Oblicua" w:cs="Arial"/>
          <w:b/>
          <w:bCs/>
          <w:sz w:val="20"/>
          <w:szCs w:val="20"/>
          <w:lang w:val="es-ES_tradnl"/>
        </w:rPr>
        <w:t>Martinez</w:t>
      </w:r>
      <w:proofErr w:type="spellEnd"/>
      <w:r w:rsidRPr="00AC3033">
        <w:rPr>
          <w:rFonts w:ascii="Amelia Oblicua" w:eastAsia="Calibri" w:hAnsi="Amelia Oblicua" w:cs="Arial"/>
          <w:b/>
          <w:bCs/>
          <w:sz w:val="20"/>
          <w:szCs w:val="20"/>
          <w:lang w:val="es-ES_tradnl"/>
        </w:rPr>
        <w:t>, titular de la Coordinación de Comunicación Social</w:t>
      </w:r>
      <w:r w:rsidRPr="00AC3033">
        <w:rPr>
          <w:rFonts w:ascii="Amelia Oblicua" w:eastAsia="Calibri" w:hAnsi="Amelia Oblicua" w:cs="Arial"/>
          <w:sz w:val="20"/>
          <w:szCs w:val="20"/>
          <w:lang w:val="es-ES_tradnl"/>
        </w:rPr>
        <w:t xml:space="preserve">, asimismo se señala a la </w:t>
      </w:r>
      <w:r w:rsidRPr="00AC3033">
        <w:rPr>
          <w:rFonts w:ascii="Amelia Oblicua" w:eastAsia="Calibri" w:hAnsi="Amelia Oblicua" w:cs="Arial"/>
          <w:b/>
          <w:bCs/>
          <w:sz w:val="20"/>
          <w:szCs w:val="20"/>
          <w:lang w:val="es-ES_tradnl"/>
        </w:rPr>
        <w:t xml:space="preserve">C. Diana Pamela </w:t>
      </w:r>
      <w:proofErr w:type="spellStart"/>
      <w:r w:rsidRPr="00AC3033">
        <w:rPr>
          <w:rFonts w:ascii="Amelia Oblicua" w:eastAsia="Calibri" w:hAnsi="Amelia Oblicua" w:cs="Arial"/>
          <w:b/>
          <w:bCs/>
          <w:sz w:val="20"/>
          <w:szCs w:val="20"/>
          <w:lang w:val="es-ES_tradnl"/>
        </w:rPr>
        <w:t>Jaquez</w:t>
      </w:r>
      <w:proofErr w:type="spellEnd"/>
      <w:r w:rsidRPr="00AC3033">
        <w:rPr>
          <w:rFonts w:ascii="Amelia Oblicua" w:eastAsia="Calibri" w:hAnsi="Amelia Oblicua" w:cs="Arial"/>
          <w:b/>
          <w:bCs/>
          <w:sz w:val="20"/>
          <w:szCs w:val="20"/>
          <w:lang w:val="es-ES_tradnl"/>
        </w:rPr>
        <w:t xml:space="preserve"> </w:t>
      </w:r>
      <w:proofErr w:type="spellStart"/>
      <w:r w:rsidRPr="00AC3033">
        <w:rPr>
          <w:rFonts w:ascii="Amelia Oblicua" w:eastAsia="Calibri" w:hAnsi="Amelia Oblicua" w:cs="Arial"/>
          <w:b/>
          <w:bCs/>
          <w:sz w:val="20"/>
          <w:szCs w:val="20"/>
          <w:lang w:val="es-ES_tradnl"/>
        </w:rPr>
        <w:t>Rodriguez</w:t>
      </w:r>
      <w:proofErr w:type="spellEnd"/>
      <w:r w:rsidRPr="00AC3033">
        <w:rPr>
          <w:rFonts w:ascii="Amelia Oblicua" w:eastAsia="Calibri" w:hAnsi="Amelia Oblicua" w:cs="Arial"/>
          <w:b/>
          <w:bCs/>
          <w:sz w:val="20"/>
          <w:szCs w:val="20"/>
          <w:lang w:val="es-ES_tradnl"/>
        </w:rPr>
        <w:t>, subcoordinadora de la Coordinación de Comunicación Social</w:t>
      </w:r>
      <w:r w:rsidRPr="00AC3033">
        <w:rPr>
          <w:rFonts w:ascii="Amelia Oblicua" w:eastAsia="Calibri" w:hAnsi="Amelia Oblicua" w:cs="Arial"/>
          <w:b/>
          <w:bCs/>
          <w:sz w:val="20"/>
          <w:szCs w:val="20"/>
        </w:rPr>
        <w:t xml:space="preserve">, </w:t>
      </w:r>
      <w:r w:rsidRPr="00AC3033">
        <w:rPr>
          <w:rFonts w:ascii="Amelia Oblicua" w:eastAsia="Calibri" w:hAnsi="Amelia Oblicua" w:cs="Arial"/>
          <w:bCs/>
          <w:sz w:val="20"/>
          <w:szCs w:val="20"/>
        </w:rPr>
        <w:t>como supervisor del contrato</w:t>
      </w:r>
      <w:r w:rsidRPr="00AC3033">
        <w:rPr>
          <w:rFonts w:ascii="Amelia Oblicua" w:eastAsia="Calibri" w:hAnsi="Amelia Oblicua" w:cs="Arial"/>
          <w:sz w:val="20"/>
          <w:szCs w:val="20"/>
        </w:rPr>
        <w:t>, el cual se encargará de supervisar (recibir, revisar y vigilar) la recepción de los bienes y/o prestación de los servicios.</w:t>
      </w:r>
    </w:p>
    <w:p w14:paraId="0A9692CB" w14:textId="77777777" w:rsidR="00DD1450" w:rsidRPr="00AC3033" w:rsidRDefault="00DD1450" w:rsidP="00DD1450">
      <w:pPr>
        <w:spacing w:after="240" w:line="276" w:lineRule="auto"/>
        <w:ind w:left="360"/>
        <w:jc w:val="both"/>
        <w:rPr>
          <w:rFonts w:ascii="Amelia Oblicua" w:eastAsia="Calibri" w:hAnsi="Amelia Oblicua" w:cs="Arial"/>
          <w:sz w:val="20"/>
          <w:szCs w:val="20"/>
        </w:rPr>
      </w:pPr>
      <w:r w:rsidRPr="00AC3033">
        <w:rPr>
          <w:rFonts w:ascii="Amelia Oblicua" w:eastAsia="Calibri" w:hAnsi="Amelia Oblicua" w:cs="Arial"/>
          <w:sz w:val="20"/>
          <w:szCs w:val="20"/>
        </w:rPr>
        <w:t>Las obligaciones, responsabilidades y facultades de los Servidores Públicos que funjan como Administrador del Contrato y como supervisor(es) (vigilen, revisen y reciban los bienes o servicios), se enuncian a continuación:</w:t>
      </w:r>
    </w:p>
    <w:p w14:paraId="4D8A2ED7" w14:textId="77777777" w:rsidR="00DD1450" w:rsidRPr="00AC3033" w:rsidRDefault="00DD1450" w:rsidP="00DD1450">
      <w:pPr>
        <w:spacing w:line="276" w:lineRule="auto"/>
        <w:ind w:left="360"/>
        <w:jc w:val="both"/>
        <w:rPr>
          <w:rFonts w:ascii="Amelia Oblicua" w:hAnsi="Amelia Oblicua" w:cs="Arial"/>
          <w:b/>
          <w:sz w:val="20"/>
          <w:szCs w:val="20"/>
        </w:rPr>
      </w:pPr>
      <w:r w:rsidRPr="00AC3033">
        <w:rPr>
          <w:rFonts w:ascii="Amelia Oblicua" w:hAnsi="Amelia Oblicua" w:cs="Arial"/>
          <w:b/>
          <w:sz w:val="20"/>
          <w:szCs w:val="20"/>
        </w:rPr>
        <w:t>Obligaciones, responsabilidades y funciones del Supervisor del Contrato.</w:t>
      </w:r>
    </w:p>
    <w:p w14:paraId="64E6056D"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lastRenderedPageBreak/>
        <w:t>Vigilar y revisar que los servicios se presten de acuerdo con las especificaciones.</w:t>
      </w:r>
    </w:p>
    <w:p w14:paraId="676B10EB"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Para la recepción se deberán utilizar los formatos que a consideración del Administrador del Contrato se deban establecer o se deberán realizar minutas o Actas Administrativas que demuestren la recepción de los mismos, en las que se manifestarán las consideraciones que sean necesarias o la recepción a entera satisfacción.</w:t>
      </w:r>
    </w:p>
    <w:p w14:paraId="1174FDE9"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 xml:space="preserve">Llevar e integrar el registro, control y resguardo de los documentos que demuestren la recepción de los servicios. </w:t>
      </w:r>
    </w:p>
    <w:p w14:paraId="503D94C2"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Calcular las penas o deductivas a las que se haya hecho el proveedor, por el incumplimiento en la entrega de la prestación de los servicios, en los tiempos y forma establecidos en el contrato.</w:t>
      </w:r>
    </w:p>
    <w:p w14:paraId="6580AA65"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 xml:space="preserve">Informar al administrador del Contrato, si los servicios fueron recibidos entera satisfacción, o en su caso, el incumplimiento de las obligaciones contractuales por parte del proveedor y el cálculo de las penas que se deberán aplicar a los mismos.   </w:t>
      </w:r>
    </w:p>
    <w:p w14:paraId="23BF1C1C" w14:textId="77777777" w:rsidR="00DD1450" w:rsidRPr="00AC3033" w:rsidRDefault="00DD1450" w:rsidP="00DD1450">
      <w:pPr>
        <w:spacing w:after="240" w:line="276" w:lineRule="auto"/>
        <w:ind w:left="360"/>
        <w:jc w:val="both"/>
        <w:rPr>
          <w:rFonts w:ascii="Amelia Oblicua" w:hAnsi="Amelia Oblicua" w:cs="Arial"/>
          <w:b/>
          <w:color w:val="000000" w:themeColor="text1"/>
          <w:sz w:val="20"/>
          <w:szCs w:val="20"/>
        </w:rPr>
      </w:pPr>
      <w:r w:rsidRPr="00AC3033">
        <w:rPr>
          <w:rFonts w:ascii="Amelia Oblicua" w:hAnsi="Amelia Oblicua" w:cs="Arial"/>
          <w:b/>
          <w:color w:val="000000" w:themeColor="text1"/>
          <w:sz w:val="20"/>
          <w:szCs w:val="20"/>
        </w:rPr>
        <w:t>Obligaciones y responsabilidades del Administrador.</w:t>
      </w:r>
    </w:p>
    <w:p w14:paraId="75A63529"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Establecer las obligaciones, responsabilidades y facultades del Supervisor del Contrato.</w:t>
      </w:r>
    </w:p>
    <w:p w14:paraId="045261AE"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Vigilar que el Supervisor realice las actividades encomendadas.</w:t>
      </w:r>
    </w:p>
    <w:p w14:paraId="677A0662"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Suscribir junto con el Supervisor del Contrato, el documento donde se acredite que los servicios fueron recibidos a entera satisfacción, o en su caso, el documento donde se hagan constar el incumplimiento del proveedor de las obligaciones contractuales y la aplicación de las penas correspondientes.</w:t>
      </w:r>
    </w:p>
    <w:p w14:paraId="4F53C3F4" w14:textId="77777777" w:rsidR="00DD1450" w:rsidRPr="00AC3033"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En su caso, suscribir el documento donde se solicite la recisión del contrato respectivo, en donde se acrediten los incumplimientos de las obligaciones contractuales por parte de los proveedores, anexando la documentación necesaria en la que se acrediten dichos incumplimientos y que por ello se deba rescindir el contrato.</w:t>
      </w:r>
    </w:p>
    <w:p w14:paraId="5B914620" w14:textId="6898BE03" w:rsidR="00DD1450" w:rsidRDefault="00DD1450" w:rsidP="00DD1450">
      <w:pPr>
        <w:pStyle w:val="Prrafodelista"/>
        <w:numPr>
          <w:ilvl w:val="0"/>
          <w:numId w:val="34"/>
        </w:numPr>
        <w:spacing w:after="0" w:line="276" w:lineRule="auto"/>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 xml:space="preserve">Solicitar a la Tesorería Municipal, la aplicación de las Garantías según sea el caso. </w:t>
      </w:r>
    </w:p>
    <w:p w14:paraId="46BE667C" w14:textId="77777777" w:rsidR="00DD1450" w:rsidRPr="00AC3033" w:rsidRDefault="00DD1450" w:rsidP="00DD1450">
      <w:pPr>
        <w:pStyle w:val="Prrafodelista"/>
        <w:spacing w:after="0" w:line="276" w:lineRule="auto"/>
        <w:jc w:val="both"/>
        <w:rPr>
          <w:rFonts w:ascii="Amelia Oblicua" w:eastAsia="Calibri" w:hAnsi="Amelia Oblicua" w:cs="Arial"/>
          <w:sz w:val="20"/>
          <w:szCs w:val="20"/>
          <w:lang w:val="es-ES_tradnl"/>
        </w:rPr>
      </w:pPr>
    </w:p>
    <w:p w14:paraId="6F0B6AAB" w14:textId="77777777" w:rsidR="00DD1450" w:rsidRPr="00AC3033" w:rsidRDefault="00DD1450" w:rsidP="00DD1450">
      <w:pPr>
        <w:numPr>
          <w:ilvl w:val="0"/>
          <w:numId w:val="37"/>
        </w:numPr>
        <w:spacing w:after="240" w:line="276" w:lineRule="auto"/>
        <w:jc w:val="both"/>
        <w:rPr>
          <w:rFonts w:ascii="Amelia Oblicua" w:hAnsi="Amelia Oblicua" w:cs="Arial"/>
          <w:b/>
          <w:i/>
          <w:sz w:val="20"/>
          <w:szCs w:val="20"/>
          <w:u w:val="single"/>
        </w:rPr>
      </w:pPr>
      <w:r w:rsidRPr="00AC3033">
        <w:rPr>
          <w:rFonts w:ascii="Amelia Oblicua" w:hAnsi="Amelia Oblicua" w:cs="Arial"/>
          <w:b/>
          <w:i/>
          <w:sz w:val="20"/>
          <w:szCs w:val="20"/>
          <w:u w:val="single"/>
        </w:rPr>
        <w:t xml:space="preserve">Penas convencionales. </w:t>
      </w:r>
    </w:p>
    <w:p w14:paraId="240807A7" w14:textId="77777777" w:rsidR="00DD1450" w:rsidRPr="00AC3033" w:rsidRDefault="00DD1450" w:rsidP="00DD1450">
      <w:pPr>
        <w:spacing w:line="276" w:lineRule="auto"/>
        <w:ind w:left="360"/>
        <w:jc w:val="both"/>
        <w:rPr>
          <w:rFonts w:ascii="Amelia Oblicua" w:eastAsia="Calibri" w:hAnsi="Amelia Oblicua" w:cs="Arial"/>
          <w:sz w:val="20"/>
          <w:szCs w:val="20"/>
          <w:lang w:val="es-ES_tradnl"/>
        </w:rPr>
      </w:pPr>
      <w:r w:rsidRPr="00AC3033">
        <w:rPr>
          <w:rFonts w:ascii="Amelia Oblicua" w:eastAsia="Calibri" w:hAnsi="Amelia Oblicua" w:cs="Arial"/>
          <w:sz w:val="20"/>
          <w:szCs w:val="20"/>
          <w:lang w:val="es-ES_tradnl"/>
        </w:rPr>
        <w:t>El Municipio podrá aplicar penas convencionales por el atraso en las fechas u horario pactado para la prestación de los servicios, aplicado al valor del servicio no prestado, en los términos del artículo 89 de la Ley de Adquisiciones, Arrendamientos y Contratación de Servicios del Estado de Chihuahua y del artículo 98 de su Reglamento; la suma de todas las penas convencionales aplicadas al proveedor no deberá exceder el importe de la garantía de cumplimiento, de conformidad con lo siguiente:</w:t>
      </w:r>
    </w:p>
    <w:p w14:paraId="029365D7" w14:textId="77777777" w:rsidR="00DD1450" w:rsidRPr="00AC3033" w:rsidRDefault="00DD1450" w:rsidP="00DD1450">
      <w:pPr>
        <w:pStyle w:val="Prrafodelista"/>
        <w:numPr>
          <w:ilvl w:val="0"/>
          <w:numId w:val="35"/>
        </w:numPr>
        <w:spacing w:after="0" w:line="276" w:lineRule="auto"/>
        <w:jc w:val="both"/>
        <w:rPr>
          <w:rFonts w:ascii="Amelia Oblicua" w:hAnsi="Amelia Oblicua"/>
          <w:sz w:val="20"/>
          <w:szCs w:val="20"/>
        </w:rPr>
      </w:pPr>
      <w:r w:rsidRPr="00AC3033">
        <w:rPr>
          <w:rFonts w:ascii="Amelia Oblicua" w:hAnsi="Amelia Oblicua"/>
          <w:sz w:val="20"/>
          <w:szCs w:val="20"/>
        </w:rPr>
        <w:t xml:space="preserve">En caso de que el proveedor no publique los </w:t>
      </w:r>
      <w:r w:rsidRPr="00AC3033">
        <w:rPr>
          <w:rFonts w:ascii="Amelia Oblicua" w:hAnsi="Amelia Oblicua" w:cs="Arial"/>
          <w:bCs/>
          <w:sz w:val="20"/>
          <w:szCs w:val="20"/>
        </w:rPr>
        <w:t>avisos o anuncios oficiales que le sean solicitados</w:t>
      </w:r>
      <w:r w:rsidRPr="00AC3033">
        <w:rPr>
          <w:rFonts w:ascii="Amelia Oblicua" w:eastAsia="Calibri" w:hAnsi="Amelia Oblicua" w:cs="Arial"/>
          <w:sz w:val="20"/>
          <w:szCs w:val="20"/>
        </w:rPr>
        <w:t xml:space="preserve"> en la orden de transmisión,</w:t>
      </w:r>
      <w:r w:rsidRPr="00AC3033">
        <w:rPr>
          <w:rFonts w:ascii="Amelia Oblicua" w:hAnsi="Amelia Oblicua" w:cs="Arial"/>
          <w:bCs/>
          <w:sz w:val="20"/>
          <w:szCs w:val="20"/>
        </w:rPr>
        <w:t xml:space="preserve"> dentro del término establecido, se le aplicará una pena convencional </w:t>
      </w:r>
      <w:r w:rsidRPr="00AC3033">
        <w:rPr>
          <w:rFonts w:ascii="Amelia Oblicua" w:hAnsi="Amelia Oblicua" w:cstheme="minorHAnsi"/>
          <w:sz w:val="20"/>
          <w:szCs w:val="20"/>
          <w:lang w:val="es-ES_tradnl"/>
        </w:rPr>
        <w:t xml:space="preserve">a razón del 5% del valor de los </w:t>
      </w:r>
      <w:r w:rsidRPr="00AC3033">
        <w:rPr>
          <w:rFonts w:ascii="Amelia Oblicua" w:hAnsi="Amelia Oblicua" w:cs="Arial"/>
          <w:bCs/>
          <w:sz w:val="20"/>
          <w:szCs w:val="20"/>
        </w:rPr>
        <w:t>avisos o anuncios oficiales</w:t>
      </w:r>
      <w:r w:rsidRPr="00AC3033">
        <w:rPr>
          <w:rFonts w:ascii="Amelia Oblicua" w:hAnsi="Amelia Oblicua" w:cstheme="minorHAnsi"/>
          <w:sz w:val="20"/>
          <w:szCs w:val="20"/>
          <w:lang w:val="es-ES_tradnl"/>
        </w:rPr>
        <w:t xml:space="preserve">, por cada día natural de atraso, hasta un máximo de dos días naturales, es decir la pena no podrá ser superior al 10% del valor de los </w:t>
      </w:r>
      <w:r w:rsidRPr="00AC3033">
        <w:rPr>
          <w:rFonts w:ascii="Amelia Oblicua" w:hAnsi="Amelia Oblicua" w:cs="Arial"/>
          <w:bCs/>
          <w:sz w:val="20"/>
          <w:szCs w:val="20"/>
        </w:rPr>
        <w:t>avisos o anuncios oficiales no publicados</w:t>
      </w:r>
      <w:r w:rsidRPr="00AC3033">
        <w:rPr>
          <w:rFonts w:ascii="Amelia Oblicua" w:hAnsi="Amelia Oblicua" w:cstheme="minorHAnsi"/>
          <w:sz w:val="20"/>
          <w:szCs w:val="20"/>
          <w:lang w:val="es-ES_tradnl"/>
        </w:rPr>
        <w:t>.</w:t>
      </w:r>
    </w:p>
    <w:p w14:paraId="6BB6A0ED" w14:textId="785B9DE6" w:rsidR="00DD1450" w:rsidRPr="00DD1450" w:rsidRDefault="00DD1450" w:rsidP="00DD1450">
      <w:pPr>
        <w:pStyle w:val="Prrafodelista"/>
        <w:numPr>
          <w:ilvl w:val="0"/>
          <w:numId w:val="35"/>
        </w:numPr>
        <w:spacing w:after="0" w:line="276" w:lineRule="auto"/>
        <w:jc w:val="both"/>
        <w:rPr>
          <w:rFonts w:ascii="Amelia Oblicua" w:eastAsia="Calibri" w:hAnsi="Amelia Oblicua" w:cs="Arial"/>
          <w:sz w:val="20"/>
          <w:szCs w:val="20"/>
        </w:rPr>
      </w:pPr>
      <w:r w:rsidRPr="00AC3033">
        <w:rPr>
          <w:rFonts w:ascii="Amelia Oblicua" w:hAnsi="Amelia Oblicua"/>
          <w:sz w:val="20"/>
          <w:szCs w:val="20"/>
        </w:rPr>
        <w:t xml:space="preserve">En caso de que el proveedor de servicio no retire la publicación de spots de </w:t>
      </w:r>
      <w:r w:rsidRPr="00AC3033">
        <w:rPr>
          <w:rFonts w:ascii="Amelia Oblicua" w:hAnsi="Amelia Oblicua" w:cs="Arial"/>
          <w:sz w:val="20"/>
          <w:szCs w:val="20"/>
        </w:rPr>
        <w:t xml:space="preserve">avisos y anuncios oficiales, en la fecha indicada mediante la </w:t>
      </w:r>
      <w:r w:rsidRPr="00AC3033">
        <w:rPr>
          <w:rFonts w:ascii="Amelia Oblicua" w:eastAsia="Calibri" w:hAnsi="Amelia Oblicua" w:cs="Arial"/>
          <w:sz w:val="20"/>
          <w:szCs w:val="20"/>
        </w:rPr>
        <w:t>orden de transmisión</w:t>
      </w:r>
      <w:r w:rsidRPr="00AC3033">
        <w:rPr>
          <w:rFonts w:ascii="Amelia Oblicua" w:hAnsi="Amelia Oblicua" w:cs="Arial"/>
          <w:sz w:val="20"/>
          <w:szCs w:val="20"/>
        </w:rPr>
        <w:t>, se le aplicará una pena convencional a razón del 10% del valor de los avisos o anuncios.</w:t>
      </w:r>
    </w:p>
    <w:p w14:paraId="6DC578E3" w14:textId="77777777" w:rsidR="00DD1450" w:rsidRPr="00AC3033" w:rsidRDefault="00DD1450" w:rsidP="00DD1450">
      <w:pPr>
        <w:pStyle w:val="Prrafodelista"/>
        <w:spacing w:after="0" w:line="276" w:lineRule="auto"/>
        <w:jc w:val="both"/>
        <w:rPr>
          <w:rFonts w:ascii="Amelia Oblicua" w:eastAsia="Calibri" w:hAnsi="Amelia Oblicua" w:cs="Arial"/>
          <w:sz w:val="20"/>
          <w:szCs w:val="20"/>
        </w:rPr>
      </w:pPr>
    </w:p>
    <w:p w14:paraId="68A13670" w14:textId="77777777" w:rsidR="00DD1450" w:rsidRPr="00AC3033" w:rsidRDefault="00DD1450" w:rsidP="00DD1450">
      <w:pPr>
        <w:numPr>
          <w:ilvl w:val="0"/>
          <w:numId w:val="37"/>
        </w:numPr>
        <w:spacing w:after="240" w:line="276" w:lineRule="auto"/>
        <w:jc w:val="both"/>
        <w:rPr>
          <w:rFonts w:ascii="Amelia Oblicua" w:hAnsi="Amelia Oblicua" w:cs="Arial"/>
          <w:b/>
          <w:i/>
          <w:sz w:val="20"/>
          <w:szCs w:val="20"/>
          <w:u w:val="single"/>
        </w:rPr>
      </w:pPr>
      <w:r w:rsidRPr="00AC3033">
        <w:rPr>
          <w:rFonts w:ascii="Amelia Oblicua" w:hAnsi="Amelia Oblicua" w:cs="Arial"/>
          <w:b/>
          <w:i/>
          <w:sz w:val="20"/>
          <w:szCs w:val="20"/>
          <w:u w:val="single"/>
        </w:rPr>
        <w:t xml:space="preserve">Requisitos que deberá cumplir el participante o licitante. </w:t>
      </w:r>
    </w:p>
    <w:p w14:paraId="0BB24939" w14:textId="77777777" w:rsidR="00DD1450" w:rsidRPr="00AC3033" w:rsidRDefault="00DD1450" w:rsidP="00DD1450">
      <w:pPr>
        <w:pStyle w:val="Prrafodelista"/>
        <w:numPr>
          <w:ilvl w:val="0"/>
          <w:numId w:val="36"/>
        </w:numPr>
        <w:spacing w:after="0" w:line="276" w:lineRule="auto"/>
        <w:jc w:val="both"/>
        <w:rPr>
          <w:rFonts w:ascii="Amelia Oblicua" w:eastAsia="Calibri" w:hAnsi="Amelia Oblicua" w:cstheme="minorHAnsi"/>
          <w:sz w:val="20"/>
          <w:szCs w:val="20"/>
        </w:rPr>
      </w:pPr>
      <w:r w:rsidRPr="00AC3033">
        <w:rPr>
          <w:rFonts w:ascii="Amelia Oblicua" w:eastAsia="Calibri" w:hAnsi="Amelia Oblicua" w:cs="Arial"/>
          <w:sz w:val="20"/>
          <w:szCs w:val="20"/>
          <w:lang w:val="es-ES_tradnl"/>
        </w:rPr>
        <w:t xml:space="preserve">El proveedor deberá estar registrado en el Padrón de Proveedores del Municipio de Chihuahua, </w:t>
      </w:r>
      <w:r w:rsidRPr="00AC3033">
        <w:rPr>
          <w:rFonts w:ascii="Amelia Oblicua" w:eastAsia="Calibri" w:hAnsi="Amelia Oblicua" w:cstheme="minorHAnsi"/>
          <w:sz w:val="20"/>
          <w:szCs w:val="20"/>
        </w:rPr>
        <w:t>Ejercicio 2022.</w:t>
      </w:r>
    </w:p>
    <w:p w14:paraId="2C7B59AB" w14:textId="77777777" w:rsidR="00DD1450" w:rsidRPr="00DD1450" w:rsidRDefault="00DD1450" w:rsidP="0030071F">
      <w:pPr>
        <w:tabs>
          <w:tab w:val="left" w:pos="6825"/>
        </w:tabs>
        <w:spacing w:after="0" w:line="276" w:lineRule="auto"/>
        <w:rPr>
          <w:rFonts w:ascii="Amelia Oblicua" w:hAnsi="Amelia Oblicua" w:cstheme="minorHAnsi"/>
          <w:b/>
          <w:sz w:val="88"/>
          <w:szCs w:val="88"/>
        </w:rPr>
      </w:pPr>
    </w:p>
    <w:sectPr w:rsidR="00DD1450" w:rsidRPr="00DD1450" w:rsidSect="006943E8">
      <w:headerReference w:type="default" r:id="rId19"/>
      <w:footerReference w:type="even" r:id="rId20"/>
      <w:footerReference w:type="default" r:id="rId21"/>
      <w:pgSz w:w="12240" w:h="15840"/>
      <w:pgMar w:top="1701" w:right="2268" w:bottom="1134" w:left="226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Cesar Alejandro Heredia Yapor" w:date="2022-05-24T10:21:00Z" w:initials="CAHY">
    <w:p w14:paraId="79F3AD78" w14:textId="28ECA77F" w:rsidR="00450508" w:rsidRDefault="00450508">
      <w:pPr>
        <w:pStyle w:val="Textocomentario"/>
      </w:pPr>
      <w:r>
        <w:rPr>
          <w:rStyle w:val="Refdecomentario"/>
        </w:rPr>
        <w:annotationRef/>
      </w:r>
      <w:r>
        <w:t>NOMBRE DE LOS FUNCIONARIOS</w:t>
      </w:r>
    </w:p>
  </w:comment>
  <w:comment w:id="1" w:author="Cesar Alejandro Heredia Yapor" w:date="2022-05-24T10:21:00Z" w:initials="CAHY">
    <w:p w14:paraId="21784AE5" w14:textId="512CFBA2" w:rsidR="00450508" w:rsidRDefault="00450508">
      <w:pPr>
        <w:pStyle w:val="Textocomentario"/>
      </w:pPr>
      <w:r>
        <w:rPr>
          <w:rStyle w:val="Refdecomentario"/>
        </w:rPr>
        <w:annotationRef/>
      </w:r>
      <w:r>
        <w:t xml:space="preserve">PUESTO QUE OCUPA </w:t>
      </w:r>
    </w:p>
  </w:comment>
  <w:comment w:id="2" w:author="Cesar Alejandro Heredia Yapor" w:date="2022-05-24T10:22:00Z" w:initials="CAHY">
    <w:p w14:paraId="36AB8B9D" w14:textId="0017DF29" w:rsidR="00450508" w:rsidRDefault="00450508">
      <w:pPr>
        <w:pStyle w:val="Textocomentario"/>
      </w:pPr>
      <w:r>
        <w:rPr>
          <w:rStyle w:val="Refdecomentario"/>
        </w:rPr>
        <w:annotationRef/>
      </w:r>
      <w:r>
        <w:t>NOMBRE DEL PROVEEDOR</w:t>
      </w:r>
    </w:p>
  </w:comment>
  <w:comment w:id="3" w:author="Cesar Alejandro Heredia Yapor" w:date="2022-05-24T10:22:00Z" w:initials="CAHY">
    <w:p w14:paraId="720485FE" w14:textId="2F7A75F2" w:rsidR="00450508" w:rsidRDefault="00450508">
      <w:pPr>
        <w:pStyle w:val="Textocomentario"/>
      </w:pPr>
      <w:r>
        <w:rPr>
          <w:rStyle w:val="Refdecomentario"/>
        </w:rPr>
        <w:annotationRef/>
      </w:r>
      <w:r>
        <w:t>CUENTA DE DONDE VA A SALIR EL RECURSO</w:t>
      </w:r>
    </w:p>
  </w:comment>
  <w:comment w:id="5" w:author="Cesar Alejandro Heredia Yapor" w:date="2022-05-24T10:23:00Z" w:initials="CAHY">
    <w:p w14:paraId="4CB32CB1" w14:textId="37DBFB7E" w:rsidR="00450508" w:rsidRDefault="00450508">
      <w:pPr>
        <w:pStyle w:val="Textocomentario"/>
      </w:pPr>
      <w:r>
        <w:rPr>
          <w:rStyle w:val="Refdecomentario"/>
        </w:rPr>
        <w:annotationRef/>
      </w:r>
      <w:r>
        <w:t>DOMICILIO DEL PROVEEDOR</w:t>
      </w:r>
    </w:p>
  </w:comment>
  <w:comment w:id="6" w:author="Cesar Alejandro Heredia Yapor" w:date="2022-05-24T10:23:00Z" w:initials="CAHY">
    <w:p w14:paraId="46E56C53" w14:textId="51A5AE5D" w:rsidR="00450508" w:rsidRDefault="00450508">
      <w:pPr>
        <w:pStyle w:val="Textocomentario"/>
      </w:pPr>
      <w:r>
        <w:rPr>
          <w:rStyle w:val="Refdecomentario"/>
        </w:rPr>
        <w:annotationRef/>
      </w:r>
      <w:r>
        <w:t>CORREO ELECTRONICO DEL PROVEEDOR</w:t>
      </w:r>
    </w:p>
  </w:comment>
  <w:comment w:id="7" w:author="Cesar Alejandro Heredia Yapor" w:date="2022-05-24T10:24:00Z" w:initials="CAHY">
    <w:p w14:paraId="31AB0116" w14:textId="72475BA2" w:rsidR="00450508" w:rsidRDefault="00450508">
      <w:pPr>
        <w:pStyle w:val="Textocomentario"/>
      </w:pPr>
      <w:r>
        <w:rPr>
          <w:rStyle w:val="Refdecomentario"/>
        </w:rPr>
        <w:annotationRef/>
      </w:r>
      <w:r>
        <w:t>OBJET</w:t>
      </w:r>
      <w:r w:rsidR="00B96DD8">
        <w:t>O DEL CONTRATO.</w:t>
      </w:r>
    </w:p>
  </w:comment>
  <w:comment w:id="8" w:author="Cesar Alejandro Heredia Yapor" w:date="2022-05-24T10:35:00Z" w:initials="CAHY">
    <w:p w14:paraId="5C9268FC" w14:textId="16C92708" w:rsidR="00B96DD8" w:rsidRDefault="00B96DD8">
      <w:pPr>
        <w:pStyle w:val="Textocomentario"/>
      </w:pPr>
      <w:r>
        <w:rPr>
          <w:rStyle w:val="Refdecomentario"/>
        </w:rPr>
        <w:annotationRef/>
      </w:r>
      <w:r>
        <w:t>CORREO DONDE SE NOTIFICARÁ AL PROVEEDOR</w:t>
      </w:r>
    </w:p>
  </w:comment>
  <w:comment w:id="9" w:author="Cesar Alejandro Heredia Yapor" w:date="2022-05-24T10:35:00Z" w:initials="CAHY">
    <w:p w14:paraId="3FEFF86D" w14:textId="381C9B31" w:rsidR="00B96DD8" w:rsidRDefault="00B96DD8">
      <w:pPr>
        <w:pStyle w:val="Textocomentario"/>
      </w:pPr>
      <w:r>
        <w:rPr>
          <w:rStyle w:val="Refdecomentario"/>
        </w:rPr>
        <w:annotationRef/>
      </w:r>
      <w:r>
        <w:t>A QUIEN SE DESIGNA COMO PERSONA DE CONTACTO EL PROVEEDOR</w:t>
      </w:r>
    </w:p>
  </w:comment>
  <w:comment w:id="10" w:author="Cesar Alejandro Heredia Yapor" w:date="2022-05-24T10:36:00Z" w:initials="CAHY">
    <w:p w14:paraId="74939B76" w14:textId="530605BA" w:rsidR="00B96DD8" w:rsidRDefault="00B96DD8">
      <w:pPr>
        <w:pStyle w:val="Textocomentario"/>
      </w:pPr>
      <w:r>
        <w:rPr>
          <w:rStyle w:val="Refdecomentario"/>
        </w:rPr>
        <w:annotationRef/>
      </w:r>
      <w:r>
        <w:t>PERSONA DE CONTACTO DEL MUNICIPIO O DEPENDENCIA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F3AD78" w15:done="0"/>
  <w15:commentEx w15:paraId="21784AE5" w15:done="0"/>
  <w15:commentEx w15:paraId="36AB8B9D" w15:done="0"/>
  <w15:commentEx w15:paraId="720485FE" w15:done="0"/>
  <w15:commentEx w15:paraId="4CB32CB1" w15:done="0"/>
  <w15:commentEx w15:paraId="46E56C53" w15:done="0"/>
  <w15:commentEx w15:paraId="31AB0116" w15:done="0"/>
  <w15:commentEx w15:paraId="5C9268FC" w15:done="0"/>
  <w15:commentEx w15:paraId="3FEFF86D" w15:done="0"/>
  <w15:commentEx w15:paraId="74939B76"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16DF47" w14:textId="77777777" w:rsidR="006371D8" w:rsidRDefault="006371D8" w:rsidP="00CD7F33">
      <w:pPr>
        <w:spacing w:after="0" w:line="240" w:lineRule="auto"/>
      </w:pPr>
      <w:r>
        <w:separator/>
      </w:r>
    </w:p>
  </w:endnote>
  <w:endnote w:type="continuationSeparator" w:id="0">
    <w:p w14:paraId="72D2EA7B" w14:textId="77777777" w:rsidR="006371D8" w:rsidRDefault="006371D8" w:rsidP="00CD7F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melia Oblicua">
    <w:altName w:val="Calibri"/>
    <w:panose1 w:val="00000000000000000000"/>
    <w:charset w:val="00"/>
    <w:family w:val="modern"/>
    <w:notTrueType/>
    <w:pitch w:val="variable"/>
    <w:sig w:usb0="8000002F" w:usb1="4000004A"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16339" w14:textId="77777777" w:rsidR="004A1789" w:rsidRDefault="004A1789" w:rsidP="00AC205B">
    <w:pPr>
      <w:pStyle w:val="Piedepgina"/>
      <w:jc w:val="both"/>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6739F" w14:textId="59B691F1" w:rsidR="00156D58" w:rsidRPr="00156D58" w:rsidRDefault="00156D58" w:rsidP="00156D58">
    <w:pPr>
      <w:pStyle w:val="Piedepgina"/>
      <w:tabs>
        <w:tab w:val="left" w:pos="6950"/>
        <w:tab w:val="right" w:pos="7704"/>
      </w:tabs>
      <w:rPr>
        <w:sz w:val="16"/>
        <w:szCs w:val="16"/>
      </w:rPr>
    </w:pPr>
    <w:r w:rsidRPr="00156D58">
      <w:rPr>
        <w:color w:val="4472C4" w:themeColor="accent1"/>
        <w:sz w:val="16"/>
        <w:szCs w:val="16"/>
        <w:lang w:val="es-ES"/>
      </w:rPr>
      <w:tab/>
    </w:r>
    <w:r w:rsidRPr="00156D58">
      <w:rPr>
        <w:color w:val="4472C4" w:themeColor="accent1"/>
        <w:sz w:val="16"/>
        <w:szCs w:val="16"/>
        <w:lang w:val="es-ES"/>
      </w:rPr>
      <w:tab/>
    </w:r>
    <w:r w:rsidRPr="00156D58">
      <w:rPr>
        <w:color w:val="4472C4" w:themeColor="accent1"/>
        <w:sz w:val="16"/>
        <w:szCs w:val="16"/>
        <w:lang w:val="es-ES"/>
      </w:rPr>
      <w:tab/>
      <w:t xml:space="preserve">pág. </w:t>
    </w:r>
    <w:r w:rsidRPr="00156D58">
      <w:rPr>
        <w:color w:val="4472C4" w:themeColor="accent1"/>
        <w:sz w:val="16"/>
        <w:szCs w:val="16"/>
      </w:rPr>
      <w:fldChar w:fldCharType="begin"/>
    </w:r>
    <w:r w:rsidRPr="00156D58">
      <w:rPr>
        <w:color w:val="4472C4" w:themeColor="accent1"/>
        <w:sz w:val="16"/>
        <w:szCs w:val="16"/>
      </w:rPr>
      <w:instrText>PAGE  \* Arabic</w:instrText>
    </w:r>
    <w:r w:rsidRPr="00156D58">
      <w:rPr>
        <w:color w:val="4472C4" w:themeColor="accent1"/>
        <w:sz w:val="16"/>
        <w:szCs w:val="16"/>
      </w:rPr>
      <w:fldChar w:fldCharType="separate"/>
    </w:r>
    <w:r w:rsidR="00AE4634">
      <w:rPr>
        <w:noProof/>
        <w:color w:val="4472C4" w:themeColor="accent1"/>
        <w:sz w:val="16"/>
        <w:szCs w:val="16"/>
      </w:rPr>
      <w:t>2</w:t>
    </w:r>
    <w:r w:rsidRPr="00156D58">
      <w:rPr>
        <w:color w:val="4472C4" w:themeColor="accent1"/>
        <w:sz w:val="16"/>
        <w:szCs w:val="16"/>
      </w:rPr>
      <w:fldChar w:fldCharType="end"/>
    </w:r>
  </w:p>
  <w:p w14:paraId="368E95F2" w14:textId="2E191EE2" w:rsidR="00156D58" w:rsidRPr="00156D58" w:rsidRDefault="009E3DA6" w:rsidP="00156D58">
    <w:pPr>
      <w:pStyle w:val="Piedepgina"/>
      <w:rPr>
        <w:rFonts w:ascii="Amelia Oblicua" w:hAnsi="Amelia Oblicua"/>
        <w:sz w:val="12"/>
        <w:szCs w:val="12"/>
      </w:rPr>
    </w:pPr>
    <w:r>
      <w:rPr>
        <w:rFonts w:ascii="Amelia Oblicua" w:hAnsi="Amelia Oblicua"/>
        <w:sz w:val="12"/>
        <w:szCs w:val="12"/>
      </w:rPr>
      <w:t>CONTRATO AD054/2022</w:t>
    </w:r>
    <w:r w:rsidR="00EE14C3">
      <w:rPr>
        <w:rFonts w:ascii="Amelia Oblicua" w:hAnsi="Amelia Oblicua"/>
        <w:sz w:val="12"/>
        <w:szCs w:val="12"/>
      </w:rPr>
      <w:t xml:space="preserve"> DE PRESTACIÓN DE</w:t>
    </w:r>
    <w:r w:rsidR="003105C0">
      <w:rPr>
        <w:rFonts w:ascii="Amelia Oblicua" w:hAnsi="Amelia Oblicua"/>
        <w:sz w:val="12"/>
        <w:szCs w:val="12"/>
      </w:rPr>
      <w:t>L SERVICIO</w:t>
    </w:r>
    <w:r w:rsidR="00EE14C3">
      <w:rPr>
        <w:rFonts w:ascii="Amelia Oblicua" w:hAnsi="Amelia Oblicua"/>
        <w:sz w:val="12"/>
        <w:szCs w:val="12"/>
      </w:rPr>
      <w:t xml:space="preserve"> DE PUBLICIDAD EN </w:t>
    </w:r>
    <w:r>
      <w:rPr>
        <w:rFonts w:ascii="Amelia Oblicua" w:hAnsi="Amelia Oblicua"/>
        <w:sz w:val="12"/>
        <w:szCs w:val="12"/>
      </w:rPr>
      <w:t>COMUNICACIÓN TELEVISIVA</w:t>
    </w:r>
    <w:r w:rsidR="003105C0">
      <w:rPr>
        <w:rFonts w:ascii="Amelia Oblicua" w:hAnsi="Amelia Oblicua"/>
        <w:sz w:val="12"/>
        <w:szCs w:val="12"/>
      </w:rPr>
      <w:t xml:space="preserve">, VÍA SPOTS DE AVISOS </w:t>
    </w:r>
    <w:r>
      <w:rPr>
        <w:rFonts w:ascii="Amelia Oblicua" w:hAnsi="Amelia Oblicua"/>
        <w:sz w:val="12"/>
        <w:szCs w:val="12"/>
      </w:rPr>
      <w:t>Y ANUNCIOS</w:t>
    </w:r>
    <w:r w:rsidR="003105C0">
      <w:rPr>
        <w:rFonts w:ascii="Amelia Oblicua" w:hAnsi="Amelia Oblicua"/>
        <w:sz w:val="12"/>
        <w:szCs w:val="12"/>
      </w:rPr>
      <w:t xml:space="preserve"> OFICIALES PARA LA CORRECTA COMUNUICACIÓN</w:t>
    </w:r>
    <w:r w:rsidR="00067B8C">
      <w:rPr>
        <w:rFonts w:ascii="Amelia Oblicua" w:hAnsi="Amelia Oblicua"/>
        <w:sz w:val="12"/>
        <w:szCs w:val="12"/>
      </w:rPr>
      <w:t xml:space="preserve"> SOCIAL DEL GOBIERNO MUNICIPAL, </w:t>
    </w:r>
    <w:r w:rsidR="00156D58" w:rsidRPr="00156D58">
      <w:rPr>
        <w:rFonts w:ascii="Amelia Oblicua" w:hAnsi="Amelia Oblicua"/>
        <w:sz w:val="12"/>
        <w:szCs w:val="12"/>
      </w:rPr>
      <w:t xml:space="preserve">CELEBRADO ENTRE EL MUNICIPIO DE CHIHUAHUA Y LA C. </w:t>
    </w:r>
    <w:r w:rsidR="00EE14C3">
      <w:rPr>
        <w:rFonts w:ascii="Amelia Oblicua" w:hAnsi="Amelia Oblicua"/>
        <w:sz w:val="12"/>
        <w:szCs w:val="12"/>
      </w:rPr>
      <w:t>MAYELA CRISTINA JIMÉNEZ ALVÍDREZ</w:t>
    </w:r>
    <w:r w:rsidR="00156D58" w:rsidRPr="00156D58">
      <w:rPr>
        <w:rFonts w:ascii="Amelia Oblicua" w:hAnsi="Amelia Oblicua"/>
        <w:sz w:val="12"/>
        <w:szCs w:val="12"/>
      </w:rPr>
      <w:t xml:space="preserve">, DE FECHA </w:t>
    </w:r>
    <w:r>
      <w:rPr>
        <w:rFonts w:ascii="Amelia Oblicua" w:hAnsi="Amelia Oblicua"/>
        <w:sz w:val="12"/>
        <w:szCs w:val="12"/>
      </w:rPr>
      <w:t>08</w:t>
    </w:r>
    <w:r w:rsidR="003105C0">
      <w:rPr>
        <w:rFonts w:ascii="Amelia Oblicua" w:hAnsi="Amelia Oblicua"/>
        <w:sz w:val="12"/>
        <w:szCs w:val="12"/>
      </w:rPr>
      <w:t xml:space="preserve"> DE </w:t>
    </w:r>
    <w:r>
      <w:rPr>
        <w:rFonts w:ascii="Amelia Oblicua" w:hAnsi="Amelia Oblicua"/>
        <w:sz w:val="12"/>
        <w:szCs w:val="12"/>
      </w:rPr>
      <w:t>MARZO DE 2022</w:t>
    </w:r>
    <w:r w:rsidR="00156D58" w:rsidRPr="00156D58">
      <w:rPr>
        <w:rFonts w:ascii="Amelia Oblicua" w:hAnsi="Amelia Oblicua"/>
        <w:sz w:val="12"/>
        <w:szCs w:val="12"/>
      </w:rPr>
      <w:t xml:space="preserve"> </w:t>
    </w:r>
  </w:p>
  <w:p w14:paraId="4E2530FE" w14:textId="77777777" w:rsidR="004A1789" w:rsidRPr="006943E8" w:rsidRDefault="004A1789">
    <w:pPr>
      <w:pStyle w:val="Piedepgina"/>
      <w:rPr>
        <w:rFonts w:ascii="Arial Narrow" w:hAnsi="Arial Narrow"/>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A819E" w14:textId="77777777" w:rsidR="006371D8" w:rsidRDefault="006371D8" w:rsidP="00CD7F33">
      <w:pPr>
        <w:spacing w:after="0" w:line="240" w:lineRule="auto"/>
      </w:pPr>
      <w:r>
        <w:separator/>
      </w:r>
    </w:p>
  </w:footnote>
  <w:footnote w:type="continuationSeparator" w:id="0">
    <w:p w14:paraId="457D45B2" w14:textId="77777777" w:rsidR="006371D8" w:rsidRDefault="006371D8" w:rsidP="00CD7F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539DA" w14:textId="6B9EBF97" w:rsidR="004A1789" w:rsidRDefault="009E3DA6" w:rsidP="009E3DA6">
    <w:pPr>
      <w:pStyle w:val="Encabezado"/>
      <w:jc w:val="right"/>
    </w:pPr>
    <w:r w:rsidRPr="00DE5E34">
      <w:rPr>
        <w:rFonts w:ascii="Amelia Oblicua" w:eastAsia="Times New Roman" w:hAnsi="Amelia Oblicua" w:cstheme="minorHAnsi"/>
        <w:b/>
        <w:sz w:val="20"/>
        <w:szCs w:val="20"/>
        <w:lang w:val="es-ES_tradnl" w:eastAsia="es-ES"/>
      </w:rPr>
      <w:t xml:space="preserve">CONTRATO </w:t>
    </w:r>
    <w:r>
      <w:rPr>
        <w:rFonts w:ascii="Amelia Oblicua" w:eastAsia="Times New Roman" w:hAnsi="Amelia Oblicua" w:cstheme="minorHAnsi"/>
        <w:b/>
        <w:sz w:val="20"/>
        <w:szCs w:val="20"/>
        <w:lang w:val="es-ES_tradnl" w:eastAsia="es-ES"/>
      </w:rPr>
      <w:t>AD054</w:t>
    </w:r>
    <w:r w:rsidRPr="00DE5E34">
      <w:rPr>
        <w:rFonts w:ascii="Amelia Oblicua" w:eastAsia="Times New Roman" w:hAnsi="Amelia Oblicua" w:cstheme="minorHAnsi"/>
        <w:b/>
        <w:sz w:val="20"/>
        <w:szCs w:val="20"/>
        <w:lang w:val="es-ES_tradnl" w:eastAsia="es-ES"/>
      </w:rPr>
      <w:t>/</w:t>
    </w:r>
    <w:r>
      <w:rPr>
        <w:rFonts w:ascii="Amelia Oblicua" w:eastAsia="Times New Roman" w:hAnsi="Amelia Oblicua" w:cstheme="minorHAnsi"/>
        <w:b/>
        <w:sz w:val="20"/>
        <w:szCs w:val="20"/>
        <w:lang w:val="es-ES_tradnl" w:eastAsia="es-ES"/>
      </w:rPr>
      <w:t>2022</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960pt;height:540pt" o:bullet="t">
        <v:imagedata r:id="rId1" o:title="Viñeta Municipio"/>
      </v:shape>
    </w:pict>
  </w:numPicBullet>
  <w:numPicBullet w:numPicBulletId="1">
    <w:pict>
      <v:shape id="_x0000_i1035" type="#_x0000_t75" style="width:540pt;height:960pt" o:bullet="t">
        <v:imagedata r:id="rId2" o:title="PRESENTACIÓN CONTRATACIONES ANUALES 2021"/>
      </v:shape>
    </w:pict>
  </w:numPicBullet>
  <w:abstractNum w:abstractNumId="0" w15:restartNumberingAfterBreak="0">
    <w:nsid w:val="03D404D8"/>
    <w:multiLevelType w:val="hybridMultilevel"/>
    <w:tmpl w:val="D5A0DA0C"/>
    <w:lvl w:ilvl="0" w:tplc="8346946A">
      <w:start w:val="1"/>
      <w:numFmt w:val="decimal"/>
      <w:lvlText w:val="%1."/>
      <w:lvlJc w:val="left"/>
      <w:pPr>
        <w:tabs>
          <w:tab w:val="num" w:pos="720"/>
        </w:tabs>
        <w:ind w:left="720" w:hanging="360"/>
      </w:pPr>
      <w:rPr>
        <w:rFonts w:cs="Times New Roman"/>
        <w:b/>
        <w:bCs/>
        <w:color w:val="0000FF"/>
      </w:rPr>
    </w:lvl>
    <w:lvl w:ilvl="1" w:tplc="2FF2C374">
      <w:start w:val="1"/>
      <w:numFmt w:val="decimal"/>
      <w:lvlText w:val="%2."/>
      <w:lvlJc w:val="left"/>
      <w:pPr>
        <w:tabs>
          <w:tab w:val="num" w:pos="644"/>
        </w:tabs>
        <w:ind w:left="644" w:hanging="360"/>
      </w:pPr>
      <w:rPr>
        <w:rFonts w:ascii="Tahoma" w:eastAsia="Times New Roman" w:hAnsi="Tahoma" w:cs="Tahoma" w:hint="default"/>
        <w:b/>
      </w:rPr>
    </w:lvl>
    <w:lvl w:ilvl="2" w:tplc="378A3C5C">
      <w:start w:val="1"/>
      <w:numFmt w:val="lowerLetter"/>
      <w:lvlText w:val="%3."/>
      <w:lvlJc w:val="left"/>
      <w:pPr>
        <w:tabs>
          <w:tab w:val="num" w:pos="2340"/>
        </w:tabs>
        <w:ind w:left="2340" w:hanging="360"/>
      </w:p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 w15:restartNumberingAfterBreak="0">
    <w:nsid w:val="06BF73E7"/>
    <w:multiLevelType w:val="hybridMultilevel"/>
    <w:tmpl w:val="4C748C36"/>
    <w:lvl w:ilvl="0" w:tplc="70E47E98">
      <w:start w:val="1"/>
      <w:numFmt w:val="decimal"/>
      <w:lvlText w:val="%1."/>
      <w:lvlJc w:val="left"/>
      <w:pPr>
        <w:ind w:left="720" w:hanging="360"/>
      </w:pPr>
      <w:rPr>
        <w:rFonts w:hint="default"/>
        <w:b/>
        <w:bCs/>
        <w:color w:val="0000FF"/>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3801B6"/>
    <w:multiLevelType w:val="hybridMultilevel"/>
    <w:tmpl w:val="BCC2F518"/>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0971548C"/>
    <w:multiLevelType w:val="hybridMultilevel"/>
    <w:tmpl w:val="9FEA61DA"/>
    <w:lvl w:ilvl="0" w:tplc="080A000F">
      <w:start w:val="1"/>
      <w:numFmt w:val="decimal"/>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4" w15:restartNumberingAfterBreak="0">
    <w:nsid w:val="0ADA7389"/>
    <w:multiLevelType w:val="hybridMultilevel"/>
    <w:tmpl w:val="D93444A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530DC1"/>
    <w:multiLevelType w:val="hybridMultilevel"/>
    <w:tmpl w:val="A2E0E662"/>
    <w:lvl w:ilvl="0" w:tplc="DAF8F738">
      <w:start w:val="3"/>
      <w:numFmt w:val="decimal"/>
      <w:lvlText w:val="%1."/>
      <w:lvlJc w:val="left"/>
      <w:pPr>
        <w:ind w:left="180" w:hanging="18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10BC3808"/>
    <w:multiLevelType w:val="hybridMultilevel"/>
    <w:tmpl w:val="B024FAD2"/>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12AC11DC"/>
    <w:multiLevelType w:val="hybridMultilevel"/>
    <w:tmpl w:val="14126E8E"/>
    <w:lvl w:ilvl="0" w:tplc="DAF8F738">
      <w:start w:val="3"/>
      <w:numFmt w:val="decimal"/>
      <w:lvlText w:val="%1."/>
      <w:lvlJc w:val="left"/>
      <w:pPr>
        <w:ind w:left="180" w:hanging="180"/>
      </w:pPr>
      <w:rPr>
        <w:b/>
      </w:rPr>
    </w:lvl>
    <w:lvl w:ilvl="1" w:tplc="080A0019">
      <w:start w:val="1"/>
      <w:numFmt w:val="lowerLetter"/>
      <w:lvlText w:val="%2."/>
      <w:lvlJc w:val="left"/>
      <w:pPr>
        <w:ind w:left="1440" w:hanging="360"/>
      </w:pPr>
    </w:lvl>
    <w:lvl w:ilvl="2" w:tplc="18001726">
      <w:start w:val="1"/>
      <w:numFmt w:val="decimal"/>
      <w:lvlText w:val="%3."/>
      <w:lvlJc w:val="left"/>
      <w:pPr>
        <w:ind w:left="464" w:hanging="180"/>
      </w:pPr>
      <w:rPr>
        <w:b/>
        <w:sz w:val="18"/>
        <w:szCs w:val="18"/>
      </w:rPr>
    </w:lvl>
    <w:lvl w:ilvl="3" w:tplc="D3D63758">
      <w:start w:val="1"/>
      <w:numFmt w:val="decimal"/>
      <w:lvlText w:val="1.%4."/>
      <w:lvlJc w:val="left"/>
      <w:pPr>
        <w:ind w:left="785" w:hanging="360"/>
      </w:pPr>
      <w:rPr>
        <w:b/>
        <w:sz w:val="18"/>
        <w:szCs w:val="18"/>
      </w:r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42055C5"/>
    <w:multiLevelType w:val="hybridMultilevel"/>
    <w:tmpl w:val="14C4096C"/>
    <w:lvl w:ilvl="0" w:tplc="F7FC1B22">
      <w:start w:val="1"/>
      <w:numFmt w:val="decimal"/>
      <w:lvlText w:val="%1."/>
      <w:lvlJc w:val="left"/>
      <w:pPr>
        <w:ind w:left="780" w:hanging="360"/>
      </w:pPr>
      <w:rPr>
        <w:b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9" w15:restartNumberingAfterBreak="0">
    <w:nsid w:val="1C0C2305"/>
    <w:multiLevelType w:val="hybridMultilevel"/>
    <w:tmpl w:val="7760FC8E"/>
    <w:lvl w:ilvl="0" w:tplc="080A0013">
      <w:start w:val="1"/>
      <w:numFmt w:val="upp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15:restartNumberingAfterBreak="0">
    <w:nsid w:val="1FA521F1"/>
    <w:multiLevelType w:val="multilevel"/>
    <w:tmpl w:val="832221D4"/>
    <w:lvl w:ilvl="0">
      <w:start w:val="1"/>
      <w:numFmt w:val="upperRoman"/>
      <w:lvlText w:val="%1."/>
      <w:lvlJc w:val="right"/>
      <w:pPr>
        <w:ind w:left="1080" w:hanging="720"/>
      </w:pPr>
      <w:rPr>
        <w:rFonts w:hint="default"/>
        <w:b/>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2116002B"/>
    <w:multiLevelType w:val="hybridMultilevel"/>
    <w:tmpl w:val="09821B14"/>
    <w:lvl w:ilvl="0" w:tplc="C9288162">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2" w15:restartNumberingAfterBreak="0">
    <w:nsid w:val="257523D6"/>
    <w:multiLevelType w:val="hybridMultilevel"/>
    <w:tmpl w:val="192CFA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6221ECE"/>
    <w:multiLevelType w:val="hybridMultilevel"/>
    <w:tmpl w:val="AB320C22"/>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15:restartNumberingAfterBreak="0">
    <w:nsid w:val="2BDE16D6"/>
    <w:multiLevelType w:val="hybridMultilevel"/>
    <w:tmpl w:val="861C6A5E"/>
    <w:lvl w:ilvl="0" w:tplc="EE46BA0A">
      <w:start w:val="1"/>
      <w:numFmt w:val="bullet"/>
      <w:lvlText w:val=""/>
      <w:lvlPicBulletId w:val="0"/>
      <w:lvlJc w:val="left"/>
      <w:pPr>
        <w:ind w:left="1068" w:hanging="360"/>
      </w:pPr>
      <w:rPr>
        <w:rFonts w:ascii="Symbol" w:hAnsi="Symbol" w:hint="default"/>
        <w:color w:val="auto"/>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5" w15:restartNumberingAfterBreak="0">
    <w:nsid w:val="2DFF4057"/>
    <w:multiLevelType w:val="hybridMultilevel"/>
    <w:tmpl w:val="8EBEAA28"/>
    <w:lvl w:ilvl="0" w:tplc="080A0001">
      <w:start w:val="1"/>
      <w:numFmt w:val="bullet"/>
      <w:lvlText w:val=""/>
      <w:lvlJc w:val="left"/>
      <w:pPr>
        <w:ind w:left="1495" w:hanging="360"/>
      </w:pPr>
      <w:rPr>
        <w:rFonts w:ascii="Symbol" w:hAnsi="Symbol" w:hint="default"/>
      </w:rPr>
    </w:lvl>
    <w:lvl w:ilvl="1" w:tplc="080A0003" w:tentative="1">
      <w:start w:val="1"/>
      <w:numFmt w:val="bullet"/>
      <w:lvlText w:val="o"/>
      <w:lvlJc w:val="left"/>
      <w:pPr>
        <w:ind w:left="797" w:hanging="360"/>
      </w:pPr>
      <w:rPr>
        <w:rFonts w:ascii="Courier New" w:hAnsi="Courier New" w:cs="Courier New" w:hint="default"/>
      </w:rPr>
    </w:lvl>
    <w:lvl w:ilvl="2" w:tplc="080A0005" w:tentative="1">
      <w:start w:val="1"/>
      <w:numFmt w:val="bullet"/>
      <w:lvlText w:val=""/>
      <w:lvlJc w:val="left"/>
      <w:pPr>
        <w:ind w:left="1517" w:hanging="360"/>
      </w:pPr>
      <w:rPr>
        <w:rFonts w:ascii="Wingdings" w:hAnsi="Wingdings" w:hint="default"/>
      </w:rPr>
    </w:lvl>
    <w:lvl w:ilvl="3" w:tplc="080A0001" w:tentative="1">
      <w:start w:val="1"/>
      <w:numFmt w:val="bullet"/>
      <w:lvlText w:val=""/>
      <w:lvlJc w:val="left"/>
      <w:pPr>
        <w:ind w:left="2237" w:hanging="360"/>
      </w:pPr>
      <w:rPr>
        <w:rFonts w:ascii="Symbol" w:hAnsi="Symbol" w:hint="default"/>
      </w:rPr>
    </w:lvl>
    <w:lvl w:ilvl="4" w:tplc="080A0003" w:tentative="1">
      <w:start w:val="1"/>
      <w:numFmt w:val="bullet"/>
      <w:lvlText w:val="o"/>
      <w:lvlJc w:val="left"/>
      <w:pPr>
        <w:ind w:left="2957" w:hanging="360"/>
      </w:pPr>
      <w:rPr>
        <w:rFonts w:ascii="Courier New" w:hAnsi="Courier New" w:cs="Courier New" w:hint="default"/>
      </w:rPr>
    </w:lvl>
    <w:lvl w:ilvl="5" w:tplc="080A0005" w:tentative="1">
      <w:start w:val="1"/>
      <w:numFmt w:val="bullet"/>
      <w:lvlText w:val=""/>
      <w:lvlJc w:val="left"/>
      <w:pPr>
        <w:ind w:left="3677" w:hanging="360"/>
      </w:pPr>
      <w:rPr>
        <w:rFonts w:ascii="Wingdings" w:hAnsi="Wingdings" w:hint="default"/>
      </w:rPr>
    </w:lvl>
    <w:lvl w:ilvl="6" w:tplc="080A0001" w:tentative="1">
      <w:start w:val="1"/>
      <w:numFmt w:val="bullet"/>
      <w:lvlText w:val=""/>
      <w:lvlJc w:val="left"/>
      <w:pPr>
        <w:ind w:left="4397" w:hanging="360"/>
      </w:pPr>
      <w:rPr>
        <w:rFonts w:ascii="Symbol" w:hAnsi="Symbol" w:hint="default"/>
      </w:rPr>
    </w:lvl>
    <w:lvl w:ilvl="7" w:tplc="080A0003" w:tentative="1">
      <w:start w:val="1"/>
      <w:numFmt w:val="bullet"/>
      <w:lvlText w:val="o"/>
      <w:lvlJc w:val="left"/>
      <w:pPr>
        <w:ind w:left="5117" w:hanging="360"/>
      </w:pPr>
      <w:rPr>
        <w:rFonts w:ascii="Courier New" w:hAnsi="Courier New" w:cs="Courier New" w:hint="default"/>
      </w:rPr>
    </w:lvl>
    <w:lvl w:ilvl="8" w:tplc="080A0005" w:tentative="1">
      <w:start w:val="1"/>
      <w:numFmt w:val="bullet"/>
      <w:lvlText w:val=""/>
      <w:lvlJc w:val="left"/>
      <w:pPr>
        <w:ind w:left="5837" w:hanging="360"/>
      </w:pPr>
      <w:rPr>
        <w:rFonts w:ascii="Wingdings" w:hAnsi="Wingdings" w:hint="default"/>
      </w:rPr>
    </w:lvl>
  </w:abstractNum>
  <w:abstractNum w:abstractNumId="16" w15:restartNumberingAfterBreak="0">
    <w:nsid w:val="2E6338B7"/>
    <w:multiLevelType w:val="hybridMultilevel"/>
    <w:tmpl w:val="18501AC0"/>
    <w:lvl w:ilvl="0" w:tplc="02968290">
      <w:start w:val="1"/>
      <w:numFmt w:val="upperRoman"/>
      <w:lvlText w:val="%1."/>
      <w:lvlJc w:val="left"/>
      <w:pPr>
        <w:ind w:left="720" w:hanging="360"/>
      </w:pPr>
      <w:rPr>
        <w:rFonts w:hint="default"/>
      </w:r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7" w15:restartNumberingAfterBreak="0">
    <w:nsid w:val="32C91086"/>
    <w:multiLevelType w:val="hybridMultilevel"/>
    <w:tmpl w:val="AB405BF2"/>
    <w:lvl w:ilvl="0" w:tplc="1F404DEC">
      <w:start w:val="1"/>
      <w:numFmt w:val="decimal"/>
      <w:lvlText w:val="%1."/>
      <w:lvlJc w:val="left"/>
      <w:pPr>
        <w:tabs>
          <w:tab w:val="num" w:pos="1065"/>
        </w:tabs>
        <w:ind w:left="1065" w:hanging="705"/>
      </w:pPr>
      <w:rPr>
        <w:rFonts w:cs="Times New Roman"/>
      </w:rPr>
    </w:lvl>
    <w:lvl w:ilvl="1" w:tplc="0C0A0001">
      <w:start w:val="1"/>
      <w:numFmt w:val="bullet"/>
      <w:lvlText w:val=""/>
      <w:lvlJc w:val="left"/>
      <w:pPr>
        <w:tabs>
          <w:tab w:val="num" w:pos="1440"/>
        </w:tabs>
        <w:ind w:left="1440" w:hanging="360"/>
      </w:pPr>
      <w:rPr>
        <w:rFonts w:ascii="Symbol" w:hAnsi="Symbol" w:hint="default"/>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18" w15:restartNumberingAfterBreak="0">
    <w:nsid w:val="333A691A"/>
    <w:multiLevelType w:val="hybridMultilevel"/>
    <w:tmpl w:val="8F3A185C"/>
    <w:lvl w:ilvl="0" w:tplc="E0F80D82">
      <w:start w:val="1"/>
      <w:numFmt w:val="bullet"/>
      <w:lvlText w:val=""/>
      <w:lvlPicBulletId w:val="1"/>
      <w:lvlJc w:val="left"/>
      <w:pPr>
        <w:ind w:left="1068" w:hanging="360"/>
      </w:pPr>
      <w:rPr>
        <w:rFonts w:ascii="Symbol" w:hAnsi="Symbol" w:hint="default"/>
        <w:color w:val="auto"/>
        <w:sz w:val="24"/>
        <w:szCs w:val="24"/>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9" w15:restartNumberingAfterBreak="0">
    <w:nsid w:val="48BD3F20"/>
    <w:multiLevelType w:val="hybridMultilevel"/>
    <w:tmpl w:val="8506BF9A"/>
    <w:lvl w:ilvl="0" w:tplc="C04CC87A">
      <w:start w:val="1"/>
      <w:numFmt w:val="decimal"/>
      <w:lvlText w:val="%1."/>
      <w:lvlJc w:val="left"/>
      <w:pPr>
        <w:ind w:left="720" w:hanging="360"/>
      </w:pPr>
      <w:rPr>
        <w:rFonts w:hint="default"/>
        <w:b/>
        <w:i/>
        <w:u w:val="singl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49A0423E"/>
    <w:multiLevelType w:val="hybridMultilevel"/>
    <w:tmpl w:val="563CCC48"/>
    <w:lvl w:ilvl="0" w:tplc="5EA425BE">
      <w:start w:val="1"/>
      <w:numFmt w:val="upperRoman"/>
      <w:lvlText w:val="%1."/>
      <w:lvlJc w:val="right"/>
      <w:pPr>
        <w:ind w:left="360" w:hanging="360"/>
      </w:pPr>
      <w:rPr>
        <w:b/>
        <w:color w:val="0000FF"/>
      </w:rPr>
    </w:lvl>
    <w:lvl w:ilvl="1" w:tplc="080A0019">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1" w15:restartNumberingAfterBreak="0">
    <w:nsid w:val="4AAC720D"/>
    <w:multiLevelType w:val="hybridMultilevel"/>
    <w:tmpl w:val="44609DB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A414AC"/>
    <w:multiLevelType w:val="hybridMultilevel"/>
    <w:tmpl w:val="BBBEF2A4"/>
    <w:lvl w:ilvl="0" w:tplc="8A520E88">
      <w:start w:val="1"/>
      <w:numFmt w:val="lowerLetter"/>
      <w:lvlText w:val="%1."/>
      <w:lvlJc w:val="left"/>
      <w:pPr>
        <w:ind w:left="2160" w:hanging="360"/>
      </w:pPr>
      <w:rPr>
        <w:rFonts w:hint="default"/>
        <w:b w:val="0"/>
      </w:rPr>
    </w:lvl>
    <w:lvl w:ilvl="1" w:tplc="080A0019" w:tentative="1">
      <w:start w:val="1"/>
      <w:numFmt w:val="lowerLetter"/>
      <w:lvlText w:val="%2."/>
      <w:lvlJc w:val="left"/>
      <w:pPr>
        <w:ind w:left="2880" w:hanging="360"/>
      </w:pPr>
    </w:lvl>
    <w:lvl w:ilvl="2" w:tplc="080A001B" w:tentative="1">
      <w:start w:val="1"/>
      <w:numFmt w:val="lowerRoman"/>
      <w:lvlText w:val="%3."/>
      <w:lvlJc w:val="right"/>
      <w:pPr>
        <w:ind w:left="3600" w:hanging="180"/>
      </w:pPr>
    </w:lvl>
    <w:lvl w:ilvl="3" w:tplc="080A000F" w:tentative="1">
      <w:start w:val="1"/>
      <w:numFmt w:val="decimal"/>
      <w:lvlText w:val="%4."/>
      <w:lvlJc w:val="left"/>
      <w:pPr>
        <w:ind w:left="4320" w:hanging="360"/>
      </w:pPr>
    </w:lvl>
    <w:lvl w:ilvl="4" w:tplc="080A0019" w:tentative="1">
      <w:start w:val="1"/>
      <w:numFmt w:val="lowerLetter"/>
      <w:lvlText w:val="%5."/>
      <w:lvlJc w:val="left"/>
      <w:pPr>
        <w:ind w:left="5040" w:hanging="360"/>
      </w:pPr>
    </w:lvl>
    <w:lvl w:ilvl="5" w:tplc="080A001B" w:tentative="1">
      <w:start w:val="1"/>
      <w:numFmt w:val="lowerRoman"/>
      <w:lvlText w:val="%6."/>
      <w:lvlJc w:val="right"/>
      <w:pPr>
        <w:ind w:left="5760" w:hanging="180"/>
      </w:pPr>
    </w:lvl>
    <w:lvl w:ilvl="6" w:tplc="080A000F" w:tentative="1">
      <w:start w:val="1"/>
      <w:numFmt w:val="decimal"/>
      <w:lvlText w:val="%7."/>
      <w:lvlJc w:val="left"/>
      <w:pPr>
        <w:ind w:left="6480" w:hanging="360"/>
      </w:pPr>
    </w:lvl>
    <w:lvl w:ilvl="7" w:tplc="080A0019" w:tentative="1">
      <w:start w:val="1"/>
      <w:numFmt w:val="lowerLetter"/>
      <w:lvlText w:val="%8."/>
      <w:lvlJc w:val="left"/>
      <w:pPr>
        <w:ind w:left="7200" w:hanging="360"/>
      </w:pPr>
    </w:lvl>
    <w:lvl w:ilvl="8" w:tplc="080A001B" w:tentative="1">
      <w:start w:val="1"/>
      <w:numFmt w:val="lowerRoman"/>
      <w:lvlText w:val="%9."/>
      <w:lvlJc w:val="right"/>
      <w:pPr>
        <w:ind w:left="7920" w:hanging="180"/>
      </w:pPr>
    </w:lvl>
  </w:abstractNum>
  <w:abstractNum w:abstractNumId="23" w15:restartNumberingAfterBreak="0">
    <w:nsid w:val="4E2F33E1"/>
    <w:multiLevelType w:val="multilevel"/>
    <w:tmpl w:val="3B78B2CA"/>
    <w:lvl w:ilvl="0">
      <w:start w:val="1"/>
      <w:numFmt w:val="decimal"/>
      <w:lvlText w:val="%1."/>
      <w:lvlJc w:val="left"/>
      <w:pPr>
        <w:tabs>
          <w:tab w:val="num" w:pos="720"/>
        </w:tabs>
        <w:ind w:left="720" w:hanging="360"/>
      </w:pPr>
      <w:rPr>
        <w:b/>
        <w:bCs w:val="0"/>
        <w:color w:val="0000F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7A6AA4"/>
    <w:multiLevelType w:val="hybridMultilevel"/>
    <w:tmpl w:val="8A44F09A"/>
    <w:lvl w:ilvl="0" w:tplc="C908B212">
      <w:start w:val="1"/>
      <w:numFmt w:val="decimal"/>
      <w:lvlText w:val="%1."/>
      <w:lvlJc w:val="left"/>
      <w:pPr>
        <w:tabs>
          <w:tab w:val="num" w:pos="720"/>
        </w:tabs>
        <w:ind w:left="720" w:hanging="360"/>
      </w:pPr>
      <w:rPr>
        <w:rFonts w:cs="Times New Roman"/>
        <w:b/>
        <w:bCs/>
      </w:rPr>
    </w:lvl>
    <w:lvl w:ilvl="1" w:tplc="0C0A0019">
      <w:start w:val="1"/>
      <w:numFmt w:val="lowerLetter"/>
      <w:lvlText w:val="%2."/>
      <w:lvlJc w:val="left"/>
      <w:pPr>
        <w:tabs>
          <w:tab w:val="num" w:pos="1440"/>
        </w:tabs>
        <w:ind w:left="1440" w:hanging="360"/>
      </w:pPr>
      <w:rPr>
        <w:rFonts w:cs="Times New Roman"/>
      </w:rPr>
    </w:lvl>
    <w:lvl w:ilvl="2" w:tplc="0C0A001B">
      <w:start w:val="1"/>
      <w:numFmt w:val="lowerRoman"/>
      <w:lvlText w:val="%3."/>
      <w:lvlJc w:val="right"/>
      <w:pPr>
        <w:tabs>
          <w:tab w:val="num" w:pos="2160"/>
        </w:tabs>
        <w:ind w:left="2160" w:hanging="180"/>
      </w:pPr>
      <w:rPr>
        <w:rFonts w:cs="Times New Roman"/>
      </w:rPr>
    </w:lvl>
    <w:lvl w:ilvl="3" w:tplc="0C0A000F">
      <w:start w:val="1"/>
      <w:numFmt w:val="decimal"/>
      <w:lvlText w:val="%4."/>
      <w:lvlJc w:val="left"/>
      <w:pPr>
        <w:tabs>
          <w:tab w:val="num" w:pos="2880"/>
        </w:tabs>
        <w:ind w:left="2880" w:hanging="360"/>
      </w:pPr>
      <w:rPr>
        <w:rFonts w:cs="Times New Roman"/>
      </w:rPr>
    </w:lvl>
    <w:lvl w:ilvl="4" w:tplc="0C0A0019">
      <w:start w:val="1"/>
      <w:numFmt w:val="lowerLetter"/>
      <w:lvlText w:val="%5."/>
      <w:lvlJc w:val="left"/>
      <w:pPr>
        <w:tabs>
          <w:tab w:val="num" w:pos="3600"/>
        </w:tabs>
        <w:ind w:left="3600" w:hanging="360"/>
      </w:pPr>
      <w:rPr>
        <w:rFonts w:cs="Times New Roman"/>
      </w:rPr>
    </w:lvl>
    <w:lvl w:ilvl="5" w:tplc="0C0A001B">
      <w:start w:val="1"/>
      <w:numFmt w:val="lowerRoman"/>
      <w:lvlText w:val="%6."/>
      <w:lvlJc w:val="right"/>
      <w:pPr>
        <w:tabs>
          <w:tab w:val="num" w:pos="4320"/>
        </w:tabs>
        <w:ind w:left="4320" w:hanging="180"/>
      </w:pPr>
      <w:rPr>
        <w:rFonts w:cs="Times New Roman"/>
      </w:rPr>
    </w:lvl>
    <w:lvl w:ilvl="6" w:tplc="0C0A000F">
      <w:start w:val="1"/>
      <w:numFmt w:val="decimal"/>
      <w:lvlText w:val="%7."/>
      <w:lvlJc w:val="left"/>
      <w:pPr>
        <w:tabs>
          <w:tab w:val="num" w:pos="5040"/>
        </w:tabs>
        <w:ind w:left="5040" w:hanging="360"/>
      </w:pPr>
      <w:rPr>
        <w:rFonts w:cs="Times New Roman"/>
      </w:rPr>
    </w:lvl>
    <w:lvl w:ilvl="7" w:tplc="0C0A0019">
      <w:start w:val="1"/>
      <w:numFmt w:val="lowerLetter"/>
      <w:lvlText w:val="%8."/>
      <w:lvlJc w:val="left"/>
      <w:pPr>
        <w:tabs>
          <w:tab w:val="num" w:pos="5760"/>
        </w:tabs>
        <w:ind w:left="5760" w:hanging="360"/>
      </w:pPr>
      <w:rPr>
        <w:rFonts w:cs="Times New Roman"/>
      </w:rPr>
    </w:lvl>
    <w:lvl w:ilvl="8" w:tplc="0C0A001B">
      <w:start w:val="1"/>
      <w:numFmt w:val="lowerRoman"/>
      <w:lvlText w:val="%9."/>
      <w:lvlJc w:val="right"/>
      <w:pPr>
        <w:tabs>
          <w:tab w:val="num" w:pos="6480"/>
        </w:tabs>
        <w:ind w:left="6480" w:hanging="180"/>
      </w:pPr>
      <w:rPr>
        <w:rFonts w:cs="Times New Roman"/>
      </w:rPr>
    </w:lvl>
  </w:abstractNum>
  <w:abstractNum w:abstractNumId="25" w15:restartNumberingAfterBreak="0">
    <w:nsid w:val="56781002"/>
    <w:multiLevelType w:val="hybridMultilevel"/>
    <w:tmpl w:val="97F4DB8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6" w15:restartNumberingAfterBreak="0">
    <w:nsid w:val="5700683A"/>
    <w:multiLevelType w:val="hybridMultilevel"/>
    <w:tmpl w:val="CC602620"/>
    <w:lvl w:ilvl="0" w:tplc="80AE2DD6">
      <w:start w:val="1"/>
      <w:numFmt w:val="bullet"/>
      <w:lvlText w:val=""/>
      <w:lvlPicBulletId w:val="1"/>
      <w:lvlJc w:val="left"/>
      <w:pPr>
        <w:ind w:left="720" w:hanging="360"/>
      </w:pPr>
      <w:rPr>
        <w:rFonts w:ascii="Symbol" w:hAnsi="Symbol" w:hint="default"/>
        <w:color w:val="auto"/>
        <w:sz w:val="24"/>
        <w:szCs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5A966F92"/>
    <w:multiLevelType w:val="hybridMultilevel"/>
    <w:tmpl w:val="D3F602D2"/>
    <w:lvl w:ilvl="0" w:tplc="080A0001">
      <w:start w:val="1"/>
      <w:numFmt w:val="bullet"/>
      <w:lvlText w:val=""/>
      <w:lvlJc w:val="left"/>
      <w:pPr>
        <w:ind w:left="2520" w:hanging="360"/>
      </w:pPr>
      <w:rPr>
        <w:rFonts w:ascii="Symbol" w:hAnsi="Symbol" w:hint="default"/>
      </w:rPr>
    </w:lvl>
    <w:lvl w:ilvl="1" w:tplc="080A0003" w:tentative="1">
      <w:start w:val="1"/>
      <w:numFmt w:val="bullet"/>
      <w:lvlText w:val="o"/>
      <w:lvlJc w:val="left"/>
      <w:pPr>
        <w:ind w:left="3240" w:hanging="360"/>
      </w:pPr>
      <w:rPr>
        <w:rFonts w:ascii="Courier New" w:hAnsi="Courier New" w:cs="Courier New" w:hint="default"/>
      </w:rPr>
    </w:lvl>
    <w:lvl w:ilvl="2" w:tplc="080A0005" w:tentative="1">
      <w:start w:val="1"/>
      <w:numFmt w:val="bullet"/>
      <w:lvlText w:val=""/>
      <w:lvlJc w:val="left"/>
      <w:pPr>
        <w:ind w:left="3960" w:hanging="360"/>
      </w:pPr>
      <w:rPr>
        <w:rFonts w:ascii="Wingdings" w:hAnsi="Wingdings" w:hint="default"/>
      </w:rPr>
    </w:lvl>
    <w:lvl w:ilvl="3" w:tplc="080A0001" w:tentative="1">
      <w:start w:val="1"/>
      <w:numFmt w:val="bullet"/>
      <w:lvlText w:val=""/>
      <w:lvlJc w:val="left"/>
      <w:pPr>
        <w:ind w:left="4680" w:hanging="360"/>
      </w:pPr>
      <w:rPr>
        <w:rFonts w:ascii="Symbol" w:hAnsi="Symbol" w:hint="default"/>
      </w:rPr>
    </w:lvl>
    <w:lvl w:ilvl="4" w:tplc="080A0003" w:tentative="1">
      <w:start w:val="1"/>
      <w:numFmt w:val="bullet"/>
      <w:lvlText w:val="o"/>
      <w:lvlJc w:val="left"/>
      <w:pPr>
        <w:ind w:left="5400" w:hanging="360"/>
      </w:pPr>
      <w:rPr>
        <w:rFonts w:ascii="Courier New" w:hAnsi="Courier New" w:cs="Courier New" w:hint="default"/>
      </w:rPr>
    </w:lvl>
    <w:lvl w:ilvl="5" w:tplc="080A0005" w:tentative="1">
      <w:start w:val="1"/>
      <w:numFmt w:val="bullet"/>
      <w:lvlText w:val=""/>
      <w:lvlJc w:val="left"/>
      <w:pPr>
        <w:ind w:left="6120" w:hanging="360"/>
      </w:pPr>
      <w:rPr>
        <w:rFonts w:ascii="Wingdings" w:hAnsi="Wingdings" w:hint="default"/>
      </w:rPr>
    </w:lvl>
    <w:lvl w:ilvl="6" w:tplc="080A0001" w:tentative="1">
      <w:start w:val="1"/>
      <w:numFmt w:val="bullet"/>
      <w:lvlText w:val=""/>
      <w:lvlJc w:val="left"/>
      <w:pPr>
        <w:ind w:left="6840" w:hanging="360"/>
      </w:pPr>
      <w:rPr>
        <w:rFonts w:ascii="Symbol" w:hAnsi="Symbol" w:hint="default"/>
      </w:rPr>
    </w:lvl>
    <w:lvl w:ilvl="7" w:tplc="080A0003" w:tentative="1">
      <w:start w:val="1"/>
      <w:numFmt w:val="bullet"/>
      <w:lvlText w:val="o"/>
      <w:lvlJc w:val="left"/>
      <w:pPr>
        <w:ind w:left="7560" w:hanging="360"/>
      </w:pPr>
      <w:rPr>
        <w:rFonts w:ascii="Courier New" w:hAnsi="Courier New" w:cs="Courier New" w:hint="default"/>
      </w:rPr>
    </w:lvl>
    <w:lvl w:ilvl="8" w:tplc="080A0005" w:tentative="1">
      <w:start w:val="1"/>
      <w:numFmt w:val="bullet"/>
      <w:lvlText w:val=""/>
      <w:lvlJc w:val="left"/>
      <w:pPr>
        <w:ind w:left="8280" w:hanging="360"/>
      </w:pPr>
      <w:rPr>
        <w:rFonts w:ascii="Wingdings" w:hAnsi="Wingdings" w:hint="default"/>
      </w:rPr>
    </w:lvl>
  </w:abstractNum>
  <w:abstractNum w:abstractNumId="28" w15:restartNumberingAfterBreak="0">
    <w:nsid w:val="5B2F6B4D"/>
    <w:multiLevelType w:val="hybridMultilevel"/>
    <w:tmpl w:val="6F8833D6"/>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9" w15:restartNumberingAfterBreak="0">
    <w:nsid w:val="612E6FBE"/>
    <w:multiLevelType w:val="hybridMultilevel"/>
    <w:tmpl w:val="4A6EDF06"/>
    <w:lvl w:ilvl="0" w:tplc="B2B439D4">
      <w:start w:val="1"/>
      <w:numFmt w:val="decimal"/>
      <w:lvlText w:val="%1."/>
      <w:lvlJc w:val="left"/>
      <w:pPr>
        <w:ind w:left="180" w:hanging="180"/>
      </w:pPr>
      <w:rPr>
        <w:rFonts w:hint="default"/>
        <w:b/>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0" w15:restartNumberingAfterBreak="0">
    <w:nsid w:val="65F828EB"/>
    <w:multiLevelType w:val="hybridMultilevel"/>
    <w:tmpl w:val="25569924"/>
    <w:lvl w:ilvl="0" w:tplc="080A000B">
      <w:start w:val="1"/>
      <w:numFmt w:val="bullet"/>
      <w:lvlText w:val=""/>
      <w:lvlJc w:val="left"/>
      <w:pPr>
        <w:ind w:left="928" w:hanging="360"/>
      </w:pPr>
      <w:rPr>
        <w:rFonts w:ascii="Wingdings" w:hAnsi="Wingdings" w:hint="default"/>
        <w:b w:val="0"/>
      </w:rPr>
    </w:lvl>
    <w:lvl w:ilvl="1" w:tplc="0C0A0003" w:tentative="1">
      <w:start w:val="1"/>
      <w:numFmt w:val="bullet"/>
      <w:lvlText w:val="o"/>
      <w:lvlJc w:val="left"/>
      <w:pPr>
        <w:ind w:left="1648" w:hanging="360"/>
      </w:pPr>
      <w:rPr>
        <w:rFonts w:ascii="Courier New" w:hAnsi="Courier New" w:cs="Courier New" w:hint="default"/>
      </w:rPr>
    </w:lvl>
    <w:lvl w:ilvl="2" w:tplc="0C0A0005" w:tentative="1">
      <w:start w:val="1"/>
      <w:numFmt w:val="bullet"/>
      <w:lvlText w:val=""/>
      <w:lvlJc w:val="left"/>
      <w:pPr>
        <w:ind w:left="2368" w:hanging="360"/>
      </w:pPr>
      <w:rPr>
        <w:rFonts w:ascii="Wingdings" w:hAnsi="Wingdings" w:hint="default"/>
      </w:rPr>
    </w:lvl>
    <w:lvl w:ilvl="3" w:tplc="0C0A0001" w:tentative="1">
      <w:start w:val="1"/>
      <w:numFmt w:val="bullet"/>
      <w:lvlText w:val=""/>
      <w:lvlJc w:val="left"/>
      <w:pPr>
        <w:ind w:left="3088" w:hanging="360"/>
      </w:pPr>
      <w:rPr>
        <w:rFonts w:ascii="Symbol" w:hAnsi="Symbol" w:hint="default"/>
      </w:rPr>
    </w:lvl>
    <w:lvl w:ilvl="4" w:tplc="0C0A0003" w:tentative="1">
      <w:start w:val="1"/>
      <w:numFmt w:val="bullet"/>
      <w:lvlText w:val="o"/>
      <w:lvlJc w:val="left"/>
      <w:pPr>
        <w:ind w:left="3808" w:hanging="360"/>
      </w:pPr>
      <w:rPr>
        <w:rFonts w:ascii="Courier New" w:hAnsi="Courier New" w:cs="Courier New" w:hint="default"/>
      </w:rPr>
    </w:lvl>
    <w:lvl w:ilvl="5" w:tplc="0C0A0005" w:tentative="1">
      <w:start w:val="1"/>
      <w:numFmt w:val="bullet"/>
      <w:lvlText w:val=""/>
      <w:lvlJc w:val="left"/>
      <w:pPr>
        <w:ind w:left="4528" w:hanging="360"/>
      </w:pPr>
      <w:rPr>
        <w:rFonts w:ascii="Wingdings" w:hAnsi="Wingdings" w:hint="default"/>
      </w:rPr>
    </w:lvl>
    <w:lvl w:ilvl="6" w:tplc="0C0A0001" w:tentative="1">
      <w:start w:val="1"/>
      <w:numFmt w:val="bullet"/>
      <w:lvlText w:val=""/>
      <w:lvlJc w:val="left"/>
      <w:pPr>
        <w:ind w:left="5248" w:hanging="360"/>
      </w:pPr>
      <w:rPr>
        <w:rFonts w:ascii="Symbol" w:hAnsi="Symbol" w:hint="default"/>
      </w:rPr>
    </w:lvl>
    <w:lvl w:ilvl="7" w:tplc="0C0A0003" w:tentative="1">
      <w:start w:val="1"/>
      <w:numFmt w:val="bullet"/>
      <w:lvlText w:val="o"/>
      <w:lvlJc w:val="left"/>
      <w:pPr>
        <w:ind w:left="5968" w:hanging="360"/>
      </w:pPr>
      <w:rPr>
        <w:rFonts w:ascii="Courier New" w:hAnsi="Courier New" w:cs="Courier New" w:hint="default"/>
      </w:rPr>
    </w:lvl>
    <w:lvl w:ilvl="8" w:tplc="0C0A0005" w:tentative="1">
      <w:start w:val="1"/>
      <w:numFmt w:val="bullet"/>
      <w:lvlText w:val=""/>
      <w:lvlJc w:val="left"/>
      <w:pPr>
        <w:ind w:left="6688" w:hanging="360"/>
      </w:pPr>
      <w:rPr>
        <w:rFonts w:ascii="Wingdings" w:hAnsi="Wingdings" w:hint="default"/>
      </w:rPr>
    </w:lvl>
  </w:abstractNum>
  <w:abstractNum w:abstractNumId="31" w15:restartNumberingAfterBreak="0">
    <w:nsid w:val="68E97EA2"/>
    <w:multiLevelType w:val="hybridMultilevel"/>
    <w:tmpl w:val="5A525ED6"/>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71B32B64"/>
    <w:multiLevelType w:val="hybridMultilevel"/>
    <w:tmpl w:val="D1A8D51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4F81309"/>
    <w:multiLevelType w:val="multilevel"/>
    <w:tmpl w:val="333A91FA"/>
    <w:lvl w:ilvl="0">
      <w:start w:val="1"/>
      <w:numFmt w:val="decimal"/>
      <w:lvlText w:val="%1."/>
      <w:lvlJc w:val="left"/>
      <w:pPr>
        <w:tabs>
          <w:tab w:val="num" w:pos="720"/>
        </w:tabs>
        <w:ind w:left="720" w:hanging="360"/>
      </w:pPr>
      <w:rPr>
        <w:b/>
        <w:bCs/>
        <w:color w:val="0000FF"/>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F39753E"/>
    <w:multiLevelType w:val="hybridMultilevel"/>
    <w:tmpl w:val="D6C82F7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4"/>
  </w:num>
  <w:num w:numId="4">
    <w:abstractNumId w:val="20"/>
  </w:num>
  <w:num w:numId="5">
    <w:abstractNumId w:val="8"/>
  </w:num>
  <w:num w:numId="6">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10"/>
  </w:num>
  <w:num w:numId="10">
    <w:abstractNumId w:val="3"/>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2"/>
  </w:num>
  <w:num w:numId="14">
    <w:abstractNumId w:val="13"/>
  </w:num>
  <w:num w:numId="15">
    <w:abstractNumId w:val="31"/>
  </w:num>
  <w:num w:numId="16">
    <w:abstractNumId w:val="9"/>
  </w:num>
  <w:num w:numId="17">
    <w:abstractNumId w:val="21"/>
  </w:num>
  <w:num w:numId="18">
    <w:abstractNumId w:val="6"/>
  </w:num>
  <w:num w:numId="19">
    <w:abstractNumId w:val="2"/>
  </w:num>
  <w:num w:numId="20">
    <w:abstractNumId w:val="33"/>
  </w:num>
  <w:num w:numId="21">
    <w:abstractNumId w:val="1"/>
  </w:num>
  <w:num w:numId="22">
    <w:abstractNumId w:val="26"/>
  </w:num>
  <w:num w:numId="23">
    <w:abstractNumId w:val="7"/>
  </w:num>
  <w:num w:numId="24">
    <w:abstractNumId w:val="5"/>
  </w:num>
  <w:num w:numId="25">
    <w:abstractNumId w:val="29"/>
  </w:num>
  <w:num w:numId="26">
    <w:abstractNumId w:val="16"/>
  </w:num>
  <w:num w:numId="27">
    <w:abstractNumId w:val="12"/>
  </w:num>
  <w:num w:numId="28">
    <w:abstractNumId w:val="11"/>
  </w:num>
  <w:num w:numId="29">
    <w:abstractNumId w:val="14"/>
  </w:num>
  <w:num w:numId="30">
    <w:abstractNumId w:val="18"/>
  </w:num>
  <w:num w:numId="31">
    <w:abstractNumId w:val="28"/>
  </w:num>
  <w:num w:numId="32">
    <w:abstractNumId w:val="25"/>
  </w:num>
  <w:num w:numId="33">
    <w:abstractNumId w:val="30"/>
  </w:num>
  <w:num w:numId="34">
    <w:abstractNumId w:val="32"/>
  </w:num>
  <w:num w:numId="35">
    <w:abstractNumId w:val="34"/>
  </w:num>
  <w:num w:numId="36">
    <w:abstractNumId w:val="15"/>
  </w:num>
  <w:num w:numId="3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esar Alejandro Heredia Yapor">
    <w15:presenceInfo w15:providerId="AD" w15:userId="S-1-5-21-2368335295-2136441386-3405415071-260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F33"/>
    <w:rsid w:val="00067B8C"/>
    <w:rsid w:val="0007247E"/>
    <w:rsid w:val="000A700B"/>
    <w:rsid w:val="00113F12"/>
    <w:rsid w:val="00142774"/>
    <w:rsid w:val="00156D58"/>
    <w:rsid w:val="00165FBE"/>
    <w:rsid w:val="0018033E"/>
    <w:rsid w:val="00180FE9"/>
    <w:rsid w:val="00184008"/>
    <w:rsid w:val="001C0642"/>
    <w:rsid w:val="001D37FB"/>
    <w:rsid w:val="00203715"/>
    <w:rsid w:val="00242009"/>
    <w:rsid w:val="00256CB4"/>
    <w:rsid w:val="002974F3"/>
    <w:rsid w:val="002A5890"/>
    <w:rsid w:val="002B2993"/>
    <w:rsid w:val="002E5664"/>
    <w:rsid w:val="002F37EC"/>
    <w:rsid w:val="0030071F"/>
    <w:rsid w:val="003105C0"/>
    <w:rsid w:val="00311E62"/>
    <w:rsid w:val="003402F1"/>
    <w:rsid w:val="00354EDD"/>
    <w:rsid w:val="00366147"/>
    <w:rsid w:val="00381B32"/>
    <w:rsid w:val="003E0539"/>
    <w:rsid w:val="00402623"/>
    <w:rsid w:val="00450508"/>
    <w:rsid w:val="004534F5"/>
    <w:rsid w:val="00466FB4"/>
    <w:rsid w:val="00480E2E"/>
    <w:rsid w:val="004816F1"/>
    <w:rsid w:val="00485A0D"/>
    <w:rsid w:val="004924EF"/>
    <w:rsid w:val="004A1789"/>
    <w:rsid w:val="004B2477"/>
    <w:rsid w:val="004C3E0E"/>
    <w:rsid w:val="004D7C39"/>
    <w:rsid w:val="004F263D"/>
    <w:rsid w:val="0050035C"/>
    <w:rsid w:val="0051176F"/>
    <w:rsid w:val="00527009"/>
    <w:rsid w:val="00535DD1"/>
    <w:rsid w:val="005538EA"/>
    <w:rsid w:val="00583F60"/>
    <w:rsid w:val="00585B15"/>
    <w:rsid w:val="005A5A2C"/>
    <w:rsid w:val="005C4361"/>
    <w:rsid w:val="005E00A9"/>
    <w:rsid w:val="005E2206"/>
    <w:rsid w:val="005E29FA"/>
    <w:rsid w:val="005F5835"/>
    <w:rsid w:val="00627BC4"/>
    <w:rsid w:val="006371D8"/>
    <w:rsid w:val="00644679"/>
    <w:rsid w:val="00691AB6"/>
    <w:rsid w:val="006943E8"/>
    <w:rsid w:val="006B3EB9"/>
    <w:rsid w:val="006C3B61"/>
    <w:rsid w:val="00722F48"/>
    <w:rsid w:val="00725230"/>
    <w:rsid w:val="00730B46"/>
    <w:rsid w:val="007340B8"/>
    <w:rsid w:val="00770881"/>
    <w:rsid w:val="00774DD7"/>
    <w:rsid w:val="0077617F"/>
    <w:rsid w:val="007864BE"/>
    <w:rsid w:val="007D0C77"/>
    <w:rsid w:val="007E73B0"/>
    <w:rsid w:val="007F0367"/>
    <w:rsid w:val="008062A4"/>
    <w:rsid w:val="00810371"/>
    <w:rsid w:val="0082059E"/>
    <w:rsid w:val="008266CE"/>
    <w:rsid w:val="00827D5E"/>
    <w:rsid w:val="00831BEF"/>
    <w:rsid w:val="00861B29"/>
    <w:rsid w:val="00886053"/>
    <w:rsid w:val="008C2E56"/>
    <w:rsid w:val="008C74A0"/>
    <w:rsid w:val="008D6BB3"/>
    <w:rsid w:val="008F523B"/>
    <w:rsid w:val="00914D92"/>
    <w:rsid w:val="00964541"/>
    <w:rsid w:val="00967B55"/>
    <w:rsid w:val="009A3DAA"/>
    <w:rsid w:val="009E3DA6"/>
    <w:rsid w:val="00A21D47"/>
    <w:rsid w:val="00A501FE"/>
    <w:rsid w:val="00A54C42"/>
    <w:rsid w:val="00AB01F0"/>
    <w:rsid w:val="00AB51AF"/>
    <w:rsid w:val="00AC205B"/>
    <w:rsid w:val="00AE43D9"/>
    <w:rsid w:val="00AE4634"/>
    <w:rsid w:val="00AE7541"/>
    <w:rsid w:val="00B375C8"/>
    <w:rsid w:val="00B50D0B"/>
    <w:rsid w:val="00B56781"/>
    <w:rsid w:val="00B70A09"/>
    <w:rsid w:val="00B93BDF"/>
    <w:rsid w:val="00B96DD8"/>
    <w:rsid w:val="00BB6F6A"/>
    <w:rsid w:val="00BE761F"/>
    <w:rsid w:val="00BF4F43"/>
    <w:rsid w:val="00C05CBE"/>
    <w:rsid w:val="00C2528A"/>
    <w:rsid w:val="00C61B5C"/>
    <w:rsid w:val="00C65868"/>
    <w:rsid w:val="00C8738A"/>
    <w:rsid w:val="00C96A96"/>
    <w:rsid w:val="00CA0A1D"/>
    <w:rsid w:val="00CB4648"/>
    <w:rsid w:val="00CD4ABE"/>
    <w:rsid w:val="00CD7F33"/>
    <w:rsid w:val="00DA516B"/>
    <w:rsid w:val="00DC5B1A"/>
    <w:rsid w:val="00DD1450"/>
    <w:rsid w:val="00DD7C53"/>
    <w:rsid w:val="00DE5E34"/>
    <w:rsid w:val="00DF18A6"/>
    <w:rsid w:val="00E7462A"/>
    <w:rsid w:val="00EC3D0A"/>
    <w:rsid w:val="00EE14C3"/>
    <w:rsid w:val="00F31634"/>
    <w:rsid w:val="00F447C6"/>
    <w:rsid w:val="00F67C38"/>
    <w:rsid w:val="00F7750A"/>
    <w:rsid w:val="00FA31FA"/>
    <w:rsid w:val="00FD2D6F"/>
    <w:rsid w:val="00FE1916"/>
    <w:rsid w:val="00FF29AD"/>
    <w:rsid w:val="00FF76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94B8"/>
  <w15:chartTrackingRefBased/>
  <w15:docId w15:val="{AF9522F2-5DBF-4AFE-AA3B-D66EE775D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464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CD7F3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cabezado">
    <w:name w:val="header"/>
    <w:basedOn w:val="Normal"/>
    <w:link w:val="EncabezadoCar"/>
    <w:uiPriority w:val="99"/>
    <w:unhideWhenUsed/>
    <w:rsid w:val="00CD7F3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7F33"/>
  </w:style>
  <w:style w:type="paragraph" w:styleId="Piedepgina">
    <w:name w:val="footer"/>
    <w:basedOn w:val="Normal"/>
    <w:link w:val="PiedepginaCar"/>
    <w:uiPriority w:val="99"/>
    <w:unhideWhenUsed/>
    <w:rsid w:val="00CD7F3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7F33"/>
  </w:style>
  <w:style w:type="character" w:styleId="Hipervnculo">
    <w:name w:val="Hyperlink"/>
    <w:basedOn w:val="Fuentedeprrafopredeter"/>
    <w:uiPriority w:val="99"/>
    <w:unhideWhenUsed/>
    <w:rsid w:val="00CD7F33"/>
    <w:rPr>
      <w:color w:val="0563C1" w:themeColor="hyperlink"/>
      <w:u w:val="single"/>
    </w:rPr>
  </w:style>
  <w:style w:type="paragraph" w:styleId="Prrafodelista">
    <w:name w:val="List Paragraph"/>
    <w:basedOn w:val="Normal"/>
    <w:link w:val="PrrafodelistaCar"/>
    <w:uiPriority w:val="34"/>
    <w:qFormat/>
    <w:rsid w:val="00CD7F33"/>
    <w:pPr>
      <w:ind w:left="720"/>
      <w:contextualSpacing/>
    </w:pPr>
  </w:style>
  <w:style w:type="character" w:customStyle="1" w:styleId="PrrafodelistaCar">
    <w:name w:val="Párrafo de lista Car"/>
    <w:link w:val="Prrafodelista"/>
    <w:uiPriority w:val="34"/>
    <w:locked/>
    <w:rsid w:val="00CD7F33"/>
  </w:style>
  <w:style w:type="character" w:styleId="Refdecomentario">
    <w:name w:val="annotation reference"/>
    <w:basedOn w:val="Fuentedeprrafopredeter"/>
    <w:uiPriority w:val="99"/>
    <w:semiHidden/>
    <w:unhideWhenUsed/>
    <w:rsid w:val="00CD7F33"/>
    <w:rPr>
      <w:sz w:val="16"/>
      <w:szCs w:val="16"/>
    </w:rPr>
  </w:style>
  <w:style w:type="paragraph" w:styleId="Textocomentario">
    <w:name w:val="annotation text"/>
    <w:basedOn w:val="Normal"/>
    <w:link w:val="TextocomentarioCar"/>
    <w:uiPriority w:val="99"/>
    <w:semiHidden/>
    <w:unhideWhenUsed/>
    <w:rsid w:val="00CD7F3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D7F33"/>
    <w:rPr>
      <w:sz w:val="20"/>
      <w:szCs w:val="20"/>
    </w:rPr>
  </w:style>
  <w:style w:type="paragraph" w:styleId="Asuntodelcomentario">
    <w:name w:val="annotation subject"/>
    <w:basedOn w:val="Textocomentario"/>
    <w:next w:val="Textocomentario"/>
    <w:link w:val="AsuntodelcomentarioCar"/>
    <w:uiPriority w:val="99"/>
    <w:semiHidden/>
    <w:unhideWhenUsed/>
    <w:rsid w:val="00CD7F33"/>
    <w:rPr>
      <w:b/>
      <w:bCs/>
    </w:rPr>
  </w:style>
  <w:style w:type="character" w:customStyle="1" w:styleId="AsuntodelcomentarioCar">
    <w:name w:val="Asunto del comentario Car"/>
    <w:basedOn w:val="TextocomentarioCar"/>
    <w:link w:val="Asuntodelcomentario"/>
    <w:uiPriority w:val="99"/>
    <w:semiHidden/>
    <w:rsid w:val="00CD7F33"/>
    <w:rPr>
      <w:b/>
      <w:bCs/>
      <w:sz w:val="20"/>
      <w:szCs w:val="20"/>
    </w:rPr>
  </w:style>
  <w:style w:type="paragraph" w:styleId="Textodeglobo">
    <w:name w:val="Balloon Text"/>
    <w:basedOn w:val="Normal"/>
    <w:link w:val="TextodegloboCar"/>
    <w:uiPriority w:val="99"/>
    <w:semiHidden/>
    <w:unhideWhenUsed/>
    <w:rsid w:val="00CD7F3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7F33"/>
    <w:rPr>
      <w:rFonts w:ascii="Segoe UI" w:hAnsi="Segoe UI" w:cs="Segoe UI"/>
      <w:sz w:val="18"/>
      <w:szCs w:val="18"/>
    </w:rPr>
  </w:style>
  <w:style w:type="paragraph" w:customStyle="1" w:styleId="BlockText2">
    <w:name w:val="Block Text2"/>
    <w:basedOn w:val="Normal"/>
    <w:rsid w:val="00CD7F33"/>
    <w:pPr>
      <w:widowControl w:val="0"/>
      <w:tabs>
        <w:tab w:val="left" w:pos="0"/>
        <w:tab w:val="left" w:pos="425"/>
        <w:tab w:val="left" w:pos="720"/>
      </w:tabs>
      <w:suppressAutoHyphens/>
      <w:overflowPunct w:val="0"/>
      <w:autoSpaceDE w:val="0"/>
      <w:autoSpaceDN w:val="0"/>
      <w:adjustRightInd w:val="0"/>
      <w:spacing w:after="0" w:line="240" w:lineRule="auto"/>
      <w:ind w:left="720" w:right="-508" w:hanging="720"/>
      <w:jc w:val="both"/>
    </w:pPr>
    <w:rPr>
      <w:rFonts w:ascii="Arial" w:eastAsia="Times New Roman" w:hAnsi="Arial" w:cs="Times New Roman"/>
      <w:spacing w:val="-2"/>
      <w:sz w:val="18"/>
      <w:szCs w:val="20"/>
      <w:lang w:val="es-ES_tradnl" w:eastAsia="es-ES"/>
    </w:rPr>
  </w:style>
  <w:style w:type="paragraph" w:customStyle="1" w:styleId="Default">
    <w:name w:val="Default"/>
    <w:rsid w:val="00CD7F3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UnresolvedMention">
    <w:name w:val="Unresolved Mention"/>
    <w:basedOn w:val="Fuentedeprrafopredeter"/>
    <w:uiPriority w:val="99"/>
    <w:semiHidden/>
    <w:unhideWhenUsed/>
    <w:rsid w:val="00CD7F33"/>
    <w:rPr>
      <w:color w:val="605E5C"/>
      <w:shd w:val="clear" w:color="auto" w:fill="E1DFDD"/>
    </w:rPr>
  </w:style>
  <w:style w:type="table" w:customStyle="1" w:styleId="Tablaconcuadrcula1">
    <w:name w:val="Tabla con cuadrícula1"/>
    <w:basedOn w:val="Tablanormal"/>
    <w:next w:val="Tablaconcuadrcula"/>
    <w:uiPriority w:val="39"/>
    <w:rsid w:val="00156D5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independiente2">
    <w:name w:val="Body Text 2"/>
    <w:basedOn w:val="Normal"/>
    <w:link w:val="Textoindependiente2Car"/>
    <w:semiHidden/>
    <w:rsid w:val="00DD1450"/>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semiHidden/>
    <w:rsid w:val="00DD145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57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martin_tecnor@hotmail.com" TargetMode="External"/><Relationship Id="rId18" Type="http://schemas.openxmlformats.org/officeDocument/2006/relationships/hyperlink" Target="mailto:jcmorenoj@televisa.com.mx"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mecanikchihuahua@gmail.com" TargetMode="External"/><Relationship Id="rId17" Type="http://schemas.openxmlformats.org/officeDocument/2006/relationships/hyperlink" Target="mailto:canal28tv@hotmail.com" TargetMode="External"/><Relationship Id="rId2" Type="http://schemas.openxmlformats.org/officeDocument/2006/relationships/numbering" Target="numbering.xml"/><Relationship Id="rId16" Type="http://schemas.openxmlformats.org/officeDocument/2006/relationships/hyperlink" Target="mailto:luisruben@plandevuelo.mx"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rbinaalonso@gmail.com"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microsoft.com/office/2011/relationships/people" Target="people.xml"/><Relationship Id="rId10" Type="http://schemas.microsoft.com/office/2011/relationships/commentsExtended" Target="commentsExtended.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mailto:aabj_3@hotmail.com" TargetMode="External"/><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9EC45-A5EE-4B65-9DA8-2CC405F16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8509</Words>
  <Characters>46801</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soporte tecnico</dc:creator>
  <cp:keywords/>
  <dc:description/>
  <cp:lastModifiedBy>angelica</cp:lastModifiedBy>
  <cp:revision>4</cp:revision>
  <cp:lastPrinted>2020-11-23T22:54:00Z</cp:lastPrinted>
  <dcterms:created xsi:type="dcterms:W3CDTF">2022-05-24T21:33:00Z</dcterms:created>
  <dcterms:modified xsi:type="dcterms:W3CDTF">2022-06-06T21:40:00Z</dcterms:modified>
</cp:coreProperties>
</file>