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ACE45" w14:textId="6A10BC35" w:rsidR="0085437D" w:rsidRDefault="00272AAD" w:rsidP="00272AAD">
      <w:pPr>
        <w:jc w:val="center"/>
      </w:pPr>
      <w:r>
        <w:rPr>
          <w:noProof/>
        </w:rPr>
        <w:drawing>
          <wp:inline distT="0" distB="0" distL="0" distR="0" wp14:anchorId="5F25DD4B" wp14:editId="0F6FC6D3">
            <wp:extent cx="5362575" cy="6383655"/>
            <wp:effectExtent l="0" t="0" r="9525" b="0"/>
            <wp:docPr id="12947383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868" cy="638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437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9888EF" w14:textId="77777777" w:rsidR="00A83A99" w:rsidRDefault="00A83A99" w:rsidP="00272AAD">
      <w:pPr>
        <w:spacing w:after="0" w:line="240" w:lineRule="auto"/>
      </w:pPr>
      <w:r>
        <w:separator/>
      </w:r>
    </w:p>
  </w:endnote>
  <w:endnote w:type="continuationSeparator" w:id="0">
    <w:p w14:paraId="59916892" w14:textId="77777777" w:rsidR="00A83A99" w:rsidRDefault="00A83A99" w:rsidP="00272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C2DEDA" w14:textId="77777777" w:rsidR="00A83A99" w:rsidRDefault="00A83A99" w:rsidP="00272AAD">
      <w:pPr>
        <w:spacing w:after="0" w:line="240" w:lineRule="auto"/>
      </w:pPr>
      <w:r>
        <w:separator/>
      </w:r>
    </w:p>
  </w:footnote>
  <w:footnote w:type="continuationSeparator" w:id="0">
    <w:p w14:paraId="4A3ED552" w14:textId="77777777" w:rsidR="00A83A99" w:rsidRDefault="00A83A99" w:rsidP="00272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FC526" w14:textId="2146ACB3" w:rsidR="00272AAD" w:rsidRPr="00272AAD" w:rsidRDefault="00272AAD" w:rsidP="00272AAD">
    <w:pPr>
      <w:pStyle w:val="Encabezado"/>
      <w:jc w:val="center"/>
      <w:rPr>
        <w:b/>
        <w:bCs/>
      </w:rPr>
    </w:pPr>
    <w:r w:rsidRPr="00272AAD">
      <w:rPr>
        <w:b/>
        <w:bCs/>
      </w:rPr>
      <w:t>Consejo Municipal de la Juventud</w:t>
    </w:r>
  </w:p>
  <w:p w14:paraId="7AFDBC52" w14:textId="212CEE88" w:rsidR="00272AAD" w:rsidRPr="00272AAD" w:rsidRDefault="00272AAD" w:rsidP="00272AAD">
    <w:pPr>
      <w:pStyle w:val="Encabezado"/>
      <w:jc w:val="center"/>
      <w:rPr>
        <w:b/>
        <w:bCs/>
      </w:rPr>
    </w:pPr>
    <w:r w:rsidRPr="00272AAD">
      <w:rPr>
        <w:b/>
        <w:bCs/>
      </w:rPr>
      <w:t>Sesión Extraordinaria</w:t>
    </w:r>
  </w:p>
  <w:p w14:paraId="2D831F99" w14:textId="1C8CD27A" w:rsidR="00272AAD" w:rsidRPr="00272AAD" w:rsidRDefault="00272AAD" w:rsidP="00272AAD">
    <w:pPr>
      <w:pStyle w:val="Encabezado"/>
      <w:jc w:val="center"/>
      <w:rPr>
        <w:b/>
        <w:bCs/>
      </w:rPr>
    </w:pPr>
    <w:r w:rsidRPr="00272AAD">
      <w:rPr>
        <w:b/>
        <w:bCs/>
      </w:rPr>
      <w:t>Chihuahua, Chih.</w:t>
    </w:r>
  </w:p>
  <w:p w14:paraId="206E7C15" w14:textId="77777777" w:rsidR="00272AAD" w:rsidRDefault="00272AAD">
    <w:pPr>
      <w:pStyle w:val="Encabezado"/>
    </w:pPr>
  </w:p>
  <w:p w14:paraId="44986F2B" w14:textId="77777777" w:rsidR="00272AAD" w:rsidRDefault="00272AA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AAD"/>
    <w:rsid w:val="00272AAD"/>
    <w:rsid w:val="0085437D"/>
    <w:rsid w:val="008E22AF"/>
    <w:rsid w:val="00A83A99"/>
    <w:rsid w:val="00D6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9A9A4"/>
  <w15:chartTrackingRefBased/>
  <w15:docId w15:val="{2E30E28E-580B-47E7-A53E-96A597B0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2A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2AAD"/>
  </w:style>
  <w:style w:type="paragraph" w:styleId="Piedepgina">
    <w:name w:val="footer"/>
    <w:basedOn w:val="Normal"/>
    <w:link w:val="PiedepginaCar"/>
    <w:uiPriority w:val="99"/>
    <w:unhideWhenUsed/>
    <w:rsid w:val="00272A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2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Mujeres Mujeres</dc:creator>
  <cp:keywords/>
  <dc:description/>
  <cp:lastModifiedBy>Mujeres Mujeres</cp:lastModifiedBy>
  <cp:revision>1</cp:revision>
  <dcterms:created xsi:type="dcterms:W3CDTF">2024-07-19T18:02:00Z</dcterms:created>
  <dcterms:modified xsi:type="dcterms:W3CDTF">2024-07-19T18:04:00Z</dcterms:modified>
</cp:coreProperties>
</file>