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AC308" w14:textId="77777777" w:rsidR="00AB2797" w:rsidRPr="00D449B8" w:rsidRDefault="00AB2797" w:rsidP="00AB2797">
      <w:pPr>
        <w:jc w:val="center"/>
        <w:rPr>
          <w:rFonts w:ascii="Arial Narrow" w:hAnsi="Arial Narrow"/>
          <w:b/>
          <w:sz w:val="32"/>
          <w:szCs w:val="32"/>
        </w:rPr>
      </w:pPr>
      <w:r w:rsidRPr="00D449B8">
        <w:rPr>
          <w:rFonts w:ascii="Arial Narrow" w:hAnsi="Arial Narrow"/>
          <w:b/>
          <w:sz w:val="32"/>
          <w:szCs w:val="32"/>
        </w:rPr>
        <w:t>FORMULARIO</w:t>
      </w:r>
    </w:p>
    <w:p w14:paraId="4618A94D" w14:textId="77777777" w:rsidR="00AB2797" w:rsidRPr="004C2C10" w:rsidRDefault="00AB2797" w:rsidP="00AB2797">
      <w:pPr>
        <w:rPr>
          <w:rFonts w:ascii="Arial Narrow" w:hAnsi="Arial Narrow"/>
          <w:b/>
        </w:rPr>
      </w:pPr>
      <w:r w:rsidRPr="004C2C10">
        <w:rPr>
          <w:rFonts w:ascii="Arial Narrow" w:hAnsi="Arial Narrow"/>
          <w:b/>
        </w:rPr>
        <w:t>DATOS GENERALES DE LA PRÁCTICA</w:t>
      </w:r>
    </w:p>
    <w:tbl>
      <w:tblPr>
        <w:tblStyle w:val="Tablaconcuadrcula"/>
        <w:tblW w:w="0" w:type="auto"/>
        <w:tblLook w:val="04A0" w:firstRow="1" w:lastRow="0" w:firstColumn="1" w:lastColumn="0" w:noHBand="0" w:noVBand="1"/>
      </w:tblPr>
      <w:tblGrid>
        <w:gridCol w:w="5034"/>
        <w:gridCol w:w="406"/>
        <w:gridCol w:w="1120"/>
        <w:gridCol w:w="457"/>
        <w:gridCol w:w="2661"/>
      </w:tblGrid>
      <w:tr w:rsidR="00AB2797" w:rsidRPr="006671F3" w14:paraId="3CE535CE" w14:textId="77777777" w:rsidTr="00AB2797">
        <w:tc>
          <w:tcPr>
            <w:tcW w:w="5057" w:type="dxa"/>
            <w:shd w:val="clear" w:color="auto" w:fill="F2F2F2" w:themeFill="background1" w:themeFillShade="F2"/>
          </w:tcPr>
          <w:p w14:paraId="6779BE1F" w14:textId="77777777" w:rsidR="00AB2797" w:rsidRPr="004C2C10" w:rsidRDefault="00AB2797" w:rsidP="00240D1C">
            <w:pPr>
              <w:rPr>
                <w:rFonts w:ascii="Arial Narrow" w:hAnsi="Arial Narrow"/>
                <w:b/>
              </w:rPr>
            </w:pPr>
            <w:r w:rsidRPr="004C2C10">
              <w:rPr>
                <w:rFonts w:ascii="Arial Narrow" w:hAnsi="Arial Narrow"/>
                <w:b/>
              </w:rPr>
              <w:t>Nombre de la práctica de Transparencia Proactiva</w:t>
            </w:r>
          </w:p>
        </w:tc>
        <w:tc>
          <w:tcPr>
            <w:tcW w:w="4621" w:type="dxa"/>
            <w:gridSpan w:val="4"/>
            <w:vAlign w:val="center"/>
          </w:tcPr>
          <w:p w14:paraId="447F882C" w14:textId="42CA726B" w:rsidR="00AB2797" w:rsidRPr="004C2C10" w:rsidRDefault="000D4331" w:rsidP="00240D1C">
            <w:pPr>
              <w:jc w:val="both"/>
              <w:rPr>
                <w:rFonts w:ascii="Arial Narrow" w:hAnsi="Arial Narrow"/>
              </w:rPr>
            </w:pPr>
            <w:r w:rsidRPr="004C2C10">
              <w:rPr>
                <w:rFonts w:ascii="Arial Narrow" w:hAnsi="Arial Narrow"/>
              </w:rPr>
              <w:t>Portal de Datos Abiertos</w:t>
            </w:r>
          </w:p>
          <w:p w14:paraId="6B97E2D0" w14:textId="77777777" w:rsidR="00AB2797" w:rsidRPr="004C2C10" w:rsidRDefault="00AB2797" w:rsidP="00240D1C">
            <w:pPr>
              <w:jc w:val="both"/>
              <w:rPr>
                <w:rFonts w:ascii="Arial Narrow" w:hAnsi="Arial Narrow"/>
              </w:rPr>
            </w:pPr>
          </w:p>
        </w:tc>
      </w:tr>
      <w:tr w:rsidR="00AB2797" w:rsidRPr="006671F3" w14:paraId="13D98E87" w14:textId="77777777" w:rsidTr="00AB2797">
        <w:tc>
          <w:tcPr>
            <w:tcW w:w="5057" w:type="dxa"/>
            <w:shd w:val="clear" w:color="auto" w:fill="F2F2F2" w:themeFill="background1" w:themeFillShade="F2"/>
          </w:tcPr>
          <w:p w14:paraId="404DFD92" w14:textId="77777777" w:rsidR="00AB2797" w:rsidRPr="004C2C10" w:rsidRDefault="00AB2797" w:rsidP="00240D1C">
            <w:pPr>
              <w:rPr>
                <w:rFonts w:ascii="Arial Narrow" w:hAnsi="Arial Narrow"/>
                <w:b/>
              </w:rPr>
            </w:pPr>
            <w:r w:rsidRPr="004C2C10">
              <w:rPr>
                <w:rFonts w:ascii="Arial Narrow" w:hAnsi="Arial Narrow"/>
                <w:b/>
              </w:rPr>
              <w:t>Nombre del Sujeto Obligado que implementó la práctica</w:t>
            </w:r>
          </w:p>
        </w:tc>
        <w:tc>
          <w:tcPr>
            <w:tcW w:w="4621" w:type="dxa"/>
            <w:gridSpan w:val="4"/>
            <w:vAlign w:val="center"/>
          </w:tcPr>
          <w:p w14:paraId="0B05ACCC" w14:textId="705E2F28" w:rsidR="00AB2797" w:rsidRPr="004C2C10" w:rsidRDefault="000D4331" w:rsidP="00240D1C">
            <w:pPr>
              <w:jc w:val="both"/>
              <w:rPr>
                <w:rFonts w:ascii="Arial Narrow" w:hAnsi="Arial Narrow"/>
              </w:rPr>
            </w:pPr>
            <w:r w:rsidRPr="004C2C10">
              <w:rPr>
                <w:rFonts w:ascii="Arial Narrow" w:hAnsi="Arial Narrow"/>
              </w:rPr>
              <w:t>Gobierno Municipal de Chihuahua</w:t>
            </w:r>
          </w:p>
          <w:p w14:paraId="73C2D104" w14:textId="77777777" w:rsidR="00AB2797" w:rsidRPr="004C2C10" w:rsidRDefault="00AB2797" w:rsidP="00240D1C">
            <w:pPr>
              <w:jc w:val="both"/>
              <w:rPr>
                <w:rFonts w:ascii="Arial Narrow" w:hAnsi="Arial Narrow"/>
              </w:rPr>
            </w:pPr>
          </w:p>
        </w:tc>
      </w:tr>
      <w:tr w:rsidR="00AB2797" w:rsidRPr="006671F3" w14:paraId="6165022C" w14:textId="77777777" w:rsidTr="00AB2797">
        <w:tc>
          <w:tcPr>
            <w:tcW w:w="5057" w:type="dxa"/>
            <w:shd w:val="clear" w:color="auto" w:fill="F2F2F2" w:themeFill="background1" w:themeFillShade="F2"/>
          </w:tcPr>
          <w:p w14:paraId="1C3D7F20" w14:textId="77777777" w:rsidR="00AB2797" w:rsidRPr="004C2C10" w:rsidRDefault="00AB2797" w:rsidP="00240D1C">
            <w:pPr>
              <w:rPr>
                <w:rFonts w:ascii="Arial Narrow" w:hAnsi="Arial Narrow"/>
                <w:b/>
              </w:rPr>
            </w:pPr>
            <w:r w:rsidRPr="004C2C10">
              <w:rPr>
                <w:rFonts w:ascii="Arial Narrow" w:hAnsi="Arial Narrow"/>
                <w:b/>
              </w:rPr>
              <w:t>Tipo de Sujeto Obligado (Poder Ejecutivo, Poder Legislativo, Poder Judicial, Organismo Autónomo; Partido Político, Sindicato, etc.)</w:t>
            </w:r>
          </w:p>
        </w:tc>
        <w:tc>
          <w:tcPr>
            <w:tcW w:w="4621" w:type="dxa"/>
            <w:gridSpan w:val="4"/>
            <w:vAlign w:val="center"/>
          </w:tcPr>
          <w:p w14:paraId="7E42BD4C" w14:textId="6A9618C0" w:rsidR="00AB2797" w:rsidRPr="004C2C10" w:rsidRDefault="004C2C10" w:rsidP="00240D1C">
            <w:pPr>
              <w:jc w:val="both"/>
              <w:rPr>
                <w:rFonts w:ascii="Arial Narrow" w:hAnsi="Arial Narrow"/>
              </w:rPr>
            </w:pPr>
            <w:r w:rsidRPr="004C2C10">
              <w:rPr>
                <w:rFonts w:ascii="Arial Narrow" w:hAnsi="Arial Narrow"/>
              </w:rPr>
              <w:t>Ayuntamiento</w:t>
            </w:r>
          </w:p>
        </w:tc>
      </w:tr>
      <w:tr w:rsidR="00AB2797" w:rsidRPr="006671F3" w14:paraId="24104E51" w14:textId="77777777" w:rsidTr="00AB2797">
        <w:tc>
          <w:tcPr>
            <w:tcW w:w="5057" w:type="dxa"/>
            <w:shd w:val="clear" w:color="auto" w:fill="F2F2F2" w:themeFill="background1" w:themeFillShade="F2"/>
          </w:tcPr>
          <w:p w14:paraId="7B112BAC" w14:textId="77777777" w:rsidR="00AB2797" w:rsidRPr="004C2C10" w:rsidRDefault="00AB2797" w:rsidP="00240D1C">
            <w:pPr>
              <w:rPr>
                <w:rFonts w:ascii="Arial Narrow" w:hAnsi="Arial Narrow"/>
                <w:b/>
              </w:rPr>
            </w:pPr>
            <w:r w:rsidRPr="004C2C10">
              <w:rPr>
                <w:rFonts w:ascii="Arial Narrow" w:hAnsi="Arial Narrow"/>
                <w:b/>
              </w:rPr>
              <w:t>Área responsable de la práctica de Transparencia Proactiva</w:t>
            </w:r>
          </w:p>
        </w:tc>
        <w:tc>
          <w:tcPr>
            <w:tcW w:w="4621" w:type="dxa"/>
            <w:gridSpan w:val="4"/>
            <w:vAlign w:val="center"/>
          </w:tcPr>
          <w:p w14:paraId="5CC54F95" w14:textId="77777777" w:rsidR="00AB2797" w:rsidRPr="004C2C10" w:rsidRDefault="00AB2797" w:rsidP="00240D1C">
            <w:pPr>
              <w:jc w:val="both"/>
              <w:rPr>
                <w:rFonts w:ascii="Arial Narrow" w:hAnsi="Arial Narrow"/>
              </w:rPr>
            </w:pPr>
          </w:p>
          <w:p w14:paraId="188AE8C3" w14:textId="69B6901C" w:rsidR="00AB2797" w:rsidRPr="004C2C10" w:rsidRDefault="00FD4252" w:rsidP="00240D1C">
            <w:pPr>
              <w:jc w:val="both"/>
              <w:rPr>
                <w:rFonts w:ascii="Arial Narrow" w:hAnsi="Arial Narrow"/>
              </w:rPr>
            </w:pPr>
            <w:r w:rsidRPr="004C2C10">
              <w:rPr>
                <w:rFonts w:ascii="Arial Narrow" w:hAnsi="Arial Narrow"/>
              </w:rPr>
              <w:t>Coordinación</w:t>
            </w:r>
            <w:r w:rsidR="000D4331" w:rsidRPr="004C2C10">
              <w:rPr>
                <w:rFonts w:ascii="Arial Narrow" w:hAnsi="Arial Narrow"/>
              </w:rPr>
              <w:t xml:space="preserve"> de Transparencia, Gobierno Abierto y Archivos</w:t>
            </w:r>
          </w:p>
        </w:tc>
      </w:tr>
      <w:tr w:rsidR="00AB2797" w:rsidRPr="006671F3" w14:paraId="2F28DB5E" w14:textId="77777777" w:rsidTr="00AB2797">
        <w:tc>
          <w:tcPr>
            <w:tcW w:w="5057" w:type="dxa"/>
            <w:shd w:val="clear" w:color="auto" w:fill="F2F2F2" w:themeFill="background1" w:themeFillShade="F2"/>
          </w:tcPr>
          <w:p w14:paraId="20994C39" w14:textId="77777777" w:rsidR="00AB2797" w:rsidRPr="004C2C10" w:rsidRDefault="00AB2797" w:rsidP="00240D1C">
            <w:pPr>
              <w:rPr>
                <w:rFonts w:ascii="Arial Narrow" w:hAnsi="Arial Narrow"/>
                <w:b/>
              </w:rPr>
            </w:pPr>
            <w:r w:rsidRPr="004C2C10">
              <w:rPr>
                <w:rFonts w:ascii="Arial Narrow" w:hAnsi="Arial Narrow"/>
                <w:b/>
              </w:rPr>
              <w:t>¿La práctica ha sido reconocida previamente?</w:t>
            </w:r>
          </w:p>
          <w:p w14:paraId="340DF588" w14:textId="77777777" w:rsidR="00AB2797" w:rsidRPr="004C2C10" w:rsidRDefault="00AB2797" w:rsidP="00240D1C">
            <w:pPr>
              <w:rPr>
                <w:rFonts w:ascii="Arial Narrow" w:hAnsi="Arial Narrow"/>
              </w:rPr>
            </w:pPr>
          </w:p>
        </w:tc>
        <w:tc>
          <w:tcPr>
            <w:tcW w:w="406" w:type="dxa"/>
            <w:vAlign w:val="center"/>
          </w:tcPr>
          <w:p w14:paraId="16913F8C" w14:textId="77777777" w:rsidR="00AB2797" w:rsidRPr="004C2C10" w:rsidRDefault="00AB2797" w:rsidP="00240D1C">
            <w:pPr>
              <w:jc w:val="both"/>
              <w:rPr>
                <w:rFonts w:ascii="Arial Narrow" w:hAnsi="Arial Narrow"/>
                <w:b/>
              </w:rPr>
            </w:pPr>
            <w:r w:rsidRPr="004C2C10">
              <w:rPr>
                <w:rFonts w:ascii="Arial Narrow" w:hAnsi="Arial Narrow"/>
                <w:b/>
              </w:rPr>
              <w:t>Sí</w:t>
            </w:r>
          </w:p>
        </w:tc>
        <w:tc>
          <w:tcPr>
            <w:tcW w:w="1126" w:type="dxa"/>
            <w:vAlign w:val="center"/>
          </w:tcPr>
          <w:p w14:paraId="5D3F88DE" w14:textId="7278DF2B" w:rsidR="00AB2797" w:rsidRPr="004C2C10" w:rsidRDefault="00AB2797" w:rsidP="00240D1C">
            <w:pPr>
              <w:jc w:val="both"/>
              <w:rPr>
                <w:rFonts w:ascii="Arial Narrow" w:hAnsi="Arial Narrow"/>
                <w:b/>
                <w:highlight w:val="yellow"/>
              </w:rPr>
            </w:pPr>
          </w:p>
        </w:tc>
        <w:tc>
          <w:tcPr>
            <w:tcW w:w="413" w:type="dxa"/>
            <w:vAlign w:val="center"/>
          </w:tcPr>
          <w:p w14:paraId="69729087" w14:textId="77777777" w:rsidR="00AB2797" w:rsidRPr="004C2C10" w:rsidRDefault="00AB2797" w:rsidP="00240D1C">
            <w:pPr>
              <w:jc w:val="both"/>
              <w:rPr>
                <w:rFonts w:ascii="Arial Narrow" w:hAnsi="Arial Narrow"/>
                <w:b/>
              </w:rPr>
            </w:pPr>
            <w:r w:rsidRPr="004C2C10">
              <w:rPr>
                <w:rFonts w:ascii="Arial Narrow" w:hAnsi="Arial Narrow"/>
                <w:b/>
              </w:rPr>
              <w:t>No</w:t>
            </w:r>
          </w:p>
        </w:tc>
        <w:tc>
          <w:tcPr>
            <w:tcW w:w="2676" w:type="dxa"/>
            <w:vAlign w:val="center"/>
          </w:tcPr>
          <w:p w14:paraId="6B1F69C0" w14:textId="221676B3" w:rsidR="00AB2797" w:rsidRPr="004C2C10" w:rsidRDefault="004C2C10" w:rsidP="004C2C10">
            <w:pPr>
              <w:jc w:val="center"/>
              <w:rPr>
                <w:rFonts w:ascii="Arial Narrow" w:hAnsi="Arial Narrow"/>
              </w:rPr>
            </w:pPr>
            <w:r w:rsidRPr="004C2C10">
              <w:rPr>
                <w:rFonts w:ascii="Arial Narrow" w:hAnsi="Arial Narrow"/>
              </w:rPr>
              <w:t>X</w:t>
            </w:r>
          </w:p>
        </w:tc>
      </w:tr>
    </w:tbl>
    <w:p w14:paraId="4D747F49" w14:textId="77777777" w:rsidR="00AB2797" w:rsidRDefault="00AB2797" w:rsidP="00AB2797">
      <w:pPr>
        <w:rPr>
          <w:rFonts w:ascii="Arial Narrow" w:hAnsi="Arial Narrow"/>
          <w:sz w:val="20"/>
          <w:szCs w:val="20"/>
        </w:rPr>
      </w:pPr>
    </w:p>
    <w:p w14:paraId="09440111" w14:textId="77777777" w:rsidR="00AB2797" w:rsidRPr="004C2C10" w:rsidRDefault="00AB2797" w:rsidP="00AB2797">
      <w:pPr>
        <w:rPr>
          <w:rFonts w:ascii="Arial Narrow" w:hAnsi="Arial Narrow"/>
          <w:b/>
        </w:rPr>
      </w:pPr>
      <w:r w:rsidRPr="004C2C10">
        <w:rPr>
          <w:rFonts w:ascii="Arial Narrow" w:hAnsi="Arial Narrow"/>
          <w:b/>
        </w:rPr>
        <w:t>CARACTERÍSTICAS DE LA PRÁCTICA</w:t>
      </w:r>
    </w:p>
    <w:p w14:paraId="70619F5A" w14:textId="77777777" w:rsidR="00AB2797" w:rsidRPr="004C2C10" w:rsidRDefault="00AB2797" w:rsidP="00AB2797">
      <w:pPr>
        <w:rPr>
          <w:rFonts w:ascii="Arial Narrow" w:hAnsi="Arial Narrow"/>
          <w:b/>
        </w:rPr>
      </w:pPr>
      <w:r w:rsidRPr="004C2C10">
        <w:rPr>
          <w:rFonts w:ascii="Arial Narrow" w:hAnsi="Arial Narrow"/>
          <w:b/>
        </w:rPr>
        <w:t>Indique el año en el que surgió la práctica y si se encuentra vigente</w:t>
      </w:r>
    </w:p>
    <w:p w14:paraId="3D7D934A" w14:textId="651FE34A" w:rsidR="002D4AE7" w:rsidRPr="004C2C10" w:rsidRDefault="002D4AE7" w:rsidP="004C2C10">
      <w:pPr>
        <w:jc w:val="both"/>
        <w:rPr>
          <w:rFonts w:ascii="Arial Narrow" w:hAnsi="Arial Narrow"/>
        </w:rPr>
      </w:pPr>
      <w:r w:rsidRPr="004C2C10">
        <w:rPr>
          <w:rFonts w:ascii="Arial Narrow" w:hAnsi="Arial Narrow"/>
        </w:rPr>
        <w:t>El portal de Datos Abiertos del Gobierno Municipal de Chihuahua</w:t>
      </w:r>
      <w:r w:rsidR="00636038" w:rsidRPr="004C2C10">
        <w:rPr>
          <w:rFonts w:ascii="Arial Narrow" w:hAnsi="Arial Narrow"/>
        </w:rPr>
        <w:t xml:space="preserve">, fue presentado y lanzado oficialmente por el </w:t>
      </w:r>
      <w:proofErr w:type="gramStart"/>
      <w:r w:rsidR="00636038" w:rsidRPr="004C2C10">
        <w:rPr>
          <w:rFonts w:ascii="Arial Narrow" w:hAnsi="Arial Narrow"/>
        </w:rPr>
        <w:t>Alcalde</w:t>
      </w:r>
      <w:proofErr w:type="gramEnd"/>
      <w:r w:rsidR="00636038" w:rsidRPr="004C2C10">
        <w:rPr>
          <w:rFonts w:ascii="Arial Narrow" w:hAnsi="Arial Narrow"/>
        </w:rPr>
        <w:t xml:space="preserve"> Marco Antonio Bonilla Mendoza</w:t>
      </w:r>
      <w:r w:rsidR="006C402E" w:rsidRPr="004C2C10">
        <w:rPr>
          <w:rFonts w:ascii="Arial Narrow" w:hAnsi="Arial Narrow"/>
        </w:rPr>
        <w:t>,</w:t>
      </w:r>
      <w:r w:rsidR="00636038" w:rsidRPr="004C2C10">
        <w:rPr>
          <w:rFonts w:ascii="Arial Narrow" w:hAnsi="Arial Narrow"/>
        </w:rPr>
        <w:t xml:space="preserve"> dentro en el Marco Internacional de Datos Abiertos, el 4 de </w:t>
      </w:r>
      <w:proofErr w:type="gramStart"/>
      <w:r w:rsidR="00636038" w:rsidRPr="004C2C10">
        <w:rPr>
          <w:rFonts w:ascii="Arial Narrow" w:hAnsi="Arial Narrow"/>
        </w:rPr>
        <w:t>Marzo</w:t>
      </w:r>
      <w:proofErr w:type="gramEnd"/>
      <w:r w:rsidR="00636038" w:rsidRPr="004C2C10">
        <w:rPr>
          <w:rFonts w:ascii="Arial Narrow" w:hAnsi="Arial Narrow"/>
        </w:rPr>
        <w:t xml:space="preserve"> del 2025</w:t>
      </w:r>
      <w:r w:rsidR="006C402E" w:rsidRPr="004C2C10">
        <w:rPr>
          <w:rFonts w:ascii="Arial Narrow" w:hAnsi="Arial Narrow"/>
        </w:rPr>
        <w:t xml:space="preserve"> </w:t>
      </w:r>
      <w:r w:rsidR="00636038" w:rsidRPr="004C2C10">
        <w:rPr>
          <w:rFonts w:ascii="Arial Narrow" w:hAnsi="Arial Narrow"/>
        </w:rPr>
        <w:t xml:space="preserve">ante comunidad </w:t>
      </w:r>
      <w:r w:rsidR="006C402E" w:rsidRPr="004C2C10">
        <w:rPr>
          <w:rFonts w:ascii="Arial Narrow" w:hAnsi="Arial Narrow"/>
        </w:rPr>
        <w:t>académica</w:t>
      </w:r>
      <w:r w:rsidR="00636038" w:rsidRPr="004C2C10">
        <w:rPr>
          <w:rFonts w:ascii="Arial Narrow" w:hAnsi="Arial Narrow"/>
        </w:rPr>
        <w:t xml:space="preserve">, investigadores y ciudadanía en general. Actualmente el portal se encuentra vigente y disponible para su consulta en el siguiente link: </w:t>
      </w:r>
      <w:hyperlink r:id="rId8" w:history="1">
        <w:r w:rsidR="00281FE9" w:rsidRPr="004C2C10">
          <w:rPr>
            <w:rStyle w:val="Hipervnculo"/>
            <w:rFonts w:ascii="Arial Narrow" w:hAnsi="Arial Narrow"/>
          </w:rPr>
          <w:t>https://datos.mpiochih.gob.mx</w:t>
        </w:r>
      </w:hyperlink>
    </w:p>
    <w:p w14:paraId="4E065CED" w14:textId="6DF36242" w:rsidR="00AB2797" w:rsidRPr="004C2C10" w:rsidRDefault="00281FE9" w:rsidP="004C2C10">
      <w:pPr>
        <w:jc w:val="both"/>
        <w:rPr>
          <w:rFonts w:ascii="Arial Narrow" w:hAnsi="Arial Narrow"/>
        </w:rPr>
      </w:pPr>
      <w:r w:rsidRPr="004C2C10">
        <w:rPr>
          <w:rFonts w:ascii="Arial Narrow" w:hAnsi="Arial Narrow"/>
        </w:rPr>
        <w:t xml:space="preserve">El proyecto de Datos Abiertos, </w:t>
      </w:r>
      <w:r w:rsidR="00545147" w:rsidRPr="004C2C10">
        <w:rPr>
          <w:rFonts w:ascii="Arial Narrow" w:hAnsi="Arial Narrow"/>
        </w:rPr>
        <w:t>surgió</w:t>
      </w:r>
      <w:r w:rsidRPr="004C2C10">
        <w:rPr>
          <w:rFonts w:ascii="Arial Narrow" w:hAnsi="Arial Narrow"/>
        </w:rPr>
        <w:t xml:space="preserve"> a raíz de la</w:t>
      </w:r>
      <w:r w:rsidR="00545147" w:rsidRPr="004C2C10">
        <w:rPr>
          <w:rFonts w:ascii="Arial Narrow" w:hAnsi="Arial Narrow"/>
        </w:rPr>
        <w:t xml:space="preserve"> creación de la</w:t>
      </w:r>
      <w:r w:rsidRPr="004C2C10">
        <w:rPr>
          <w:rFonts w:ascii="Arial Narrow" w:hAnsi="Arial Narrow"/>
        </w:rPr>
        <w:t xml:space="preserve"> </w:t>
      </w:r>
      <w:r w:rsidR="00545147" w:rsidRPr="004C2C10">
        <w:rPr>
          <w:rFonts w:ascii="Arial Narrow" w:hAnsi="Arial Narrow"/>
        </w:rPr>
        <w:t>Política</w:t>
      </w:r>
      <w:r w:rsidRPr="004C2C10">
        <w:rPr>
          <w:rFonts w:ascii="Arial Narrow" w:hAnsi="Arial Narrow"/>
        </w:rPr>
        <w:t xml:space="preserve"> de Datos Abiertos</w:t>
      </w:r>
      <w:r w:rsidR="00545147" w:rsidRPr="004C2C10">
        <w:rPr>
          <w:rFonts w:ascii="Arial Narrow" w:hAnsi="Arial Narrow"/>
        </w:rPr>
        <w:t xml:space="preserve">, </w:t>
      </w:r>
      <w:r w:rsidRPr="004C2C10">
        <w:rPr>
          <w:rFonts w:ascii="Arial Narrow" w:hAnsi="Arial Narrow"/>
        </w:rPr>
        <w:t>Plan de Apertura</w:t>
      </w:r>
      <w:r w:rsidR="00545147" w:rsidRPr="004C2C10">
        <w:rPr>
          <w:rFonts w:ascii="Arial Narrow" w:hAnsi="Arial Narrow"/>
        </w:rPr>
        <w:t xml:space="preserve"> de Información y Ratificación de la Carta Internacional de Datos Abiertos del Municipio de Chihuahua, dichos documentos fueron diseñados y alineados a la </w:t>
      </w:r>
      <w:r w:rsidRPr="004C2C10">
        <w:rPr>
          <w:rFonts w:ascii="Arial Narrow" w:hAnsi="Arial Narrow"/>
        </w:rPr>
        <w:t>Política Nacional de Datos Abiertos publicada en el año 2023</w:t>
      </w:r>
      <w:r w:rsidR="00545147" w:rsidRPr="004C2C10">
        <w:rPr>
          <w:rFonts w:ascii="Arial Narrow" w:hAnsi="Arial Narrow"/>
        </w:rPr>
        <w:t>.</w:t>
      </w:r>
    </w:p>
    <w:p w14:paraId="6527DF84" w14:textId="7D1981CD" w:rsidR="00AB2797" w:rsidRPr="004C2C10" w:rsidRDefault="00AB2797" w:rsidP="00AB2797">
      <w:pPr>
        <w:rPr>
          <w:rFonts w:ascii="Arial Narrow" w:hAnsi="Arial Narrow"/>
          <w:b/>
        </w:rPr>
      </w:pPr>
      <w:r w:rsidRPr="004C2C10">
        <w:rPr>
          <w:rFonts w:ascii="Arial Narrow" w:hAnsi="Arial Narrow"/>
          <w:b/>
        </w:rPr>
        <w:t>Explique de forma breve en qué consiste la práctica de transparencia proactiva:</w:t>
      </w:r>
    </w:p>
    <w:p w14:paraId="2333C5C1" w14:textId="77777777" w:rsidR="00961D1A" w:rsidRPr="004C2C10" w:rsidRDefault="00545147" w:rsidP="004C2C10">
      <w:pPr>
        <w:jc w:val="both"/>
        <w:rPr>
          <w:rFonts w:ascii="Arial Narrow" w:hAnsi="Arial Narrow"/>
        </w:rPr>
      </w:pPr>
      <w:r w:rsidRPr="004C2C10">
        <w:rPr>
          <w:rFonts w:ascii="Arial Narrow" w:hAnsi="Arial Narrow"/>
        </w:rPr>
        <w:t xml:space="preserve">La creación y desarrollo del Portal de Datos Abiertos del Municipio tiene como objetivo garantizar el acceso a la información pública, fortaleciendo la transparencia, la participación ciudadana y el Gobierno Abierto.  </w:t>
      </w:r>
    </w:p>
    <w:p w14:paraId="1538C4B1" w14:textId="77777777" w:rsidR="00961D1A" w:rsidRPr="004C2C10" w:rsidRDefault="00545147" w:rsidP="004C2C10">
      <w:pPr>
        <w:jc w:val="both"/>
        <w:rPr>
          <w:rFonts w:ascii="Arial Narrow" w:hAnsi="Arial Narrow"/>
        </w:rPr>
      </w:pPr>
      <w:r w:rsidRPr="004C2C10">
        <w:rPr>
          <w:rFonts w:ascii="Arial Narrow" w:hAnsi="Arial Narrow"/>
        </w:rPr>
        <w:t>A través de la publicación de datos en formatos accesibles, gratuitos, completos, oportunos, interoperables y con licencia abierta, se promueve que la ciudadanía, los investigadores y la sociedad civil consulten, reutilicen y transformen la información gubernamental.</w:t>
      </w:r>
    </w:p>
    <w:p w14:paraId="7EB9399A" w14:textId="2AE44EC2" w:rsidR="00961D1A" w:rsidRPr="004C2C10" w:rsidRDefault="00545147" w:rsidP="004C2C10">
      <w:pPr>
        <w:jc w:val="both"/>
        <w:rPr>
          <w:rFonts w:ascii="Arial Narrow" w:hAnsi="Arial Narrow"/>
        </w:rPr>
      </w:pPr>
      <w:r w:rsidRPr="004C2C10">
        <w:rPr>
          <w:rFonts w:ascii="Arial Narrow" w:hAnsi="Arial Narrow"/>
        </w:rPr>
        <w:t>Este espacio fomenta la innovación, el análisis y la creación de herramientas para generar mejores políticas públicas, impulsando mejores condiciones para el Municipio de Chihuahua. Actualmente, el portal ofrece conjuntos de datos en áreas como territorio, salud, servicios públicos, género, deporte, competitividad y seguridad. Con esto se busca fortalecer la rendición de cuentas y la confianza entre gobierno y ciudadanos.</w:t>
      </w:r>
    </w:p>
    <w:p w14:paraId="0B6F6AD3" w14:textId="77777777" w:rsidR="00AB2797" w:rsidRPr="004C2C10" w:rsidRDefault="00AB2797" w:rsidP="00AB2797">
      <w:pPr>
        <w:rPr>
          <w:rFonts w:ascii="Arial Narrow" w:hAnsi="Arial Narrow"/>
          <w:b/>
        </w:rPr>
      </w:pPr>
      <w:r w:rsidRPr="004C2C10">
        <w:rPr>
          <w:rFonts w:ascii="Arial Narrow" w:hAnsi="Arial Narrow"/>
          <w:b/>
        </w:rPr>
        <w:lastRenderedPageBreak/>
        <w:t xml:space="preserve">Explique de forma breve cómo funciona la práctica de transparencia proactiva: </w:t>
      </w:r>
    </w:p>
    <w:p w14:paraId="630205E7" w14:textId="53E2E3B2" w:rsidR="00AB2797" w:rsidRPr="004C2C10" w:rsidRDefault="00C22E05" w:rsidP="00F4699E">
      <w:pPr>
        <w:jc w:val="both"/>
        <w:rPr>
          <w:rFonts w:ascii="Arial Narrow" w:hAnsi="Arial Narrow"/>
        </w:rPr>
      </w:pPr>
      <w:r w:rsidRPr="004C2C10">
        <w:rPr>
          <w:rFonts w:ascii="Arial Narrow" w:hAnsi="Arial Narrow"/>
        </w:rPr>
        <w:t>Se diseño y desarrollo un portal de datos abiertos, el cual pone a disposición de toda la ciudadanía, información que obra en poder de</w:t>
      </w:r>
      <w:r w:rsidR="00E90044" w:rsidRPr="004C2C10">
        <w:rPr>
          <w:rFonts w:ascii="Arial Narrow" w:hAnsi="Arial Narrow"/>
        </w:rPr>
        <w:t>l Gobierno M</w:t>
      </w:r>
      <w:r w:rsidRPr="004C2C10">
        <w:rPr>
          <w:rFonts w:ascii="Arial Narrow" w:hAnsi="Arial Narrow"/>
        </w:rPr>
        <w:t>unicipal</w:t>
      </w:r>
      <w:r w:rsidR="00E90044" w:rsidRPr="004C2C10">
        <w:rPr>
          <w:rFonts w:ascii="Arial Narrow" w:hAnsi="Arial Narrow"/>
        </w:rPr>
        <w:t xml:space="preserve"> y que </w:t>
      </w:r>
      <w:r w:rsidRPr="004C2C10">
        <w:rPr>
          <w:rFonts w:ascii="Arial Narrow" w:hAnsi="Arial Narrow"/>
        </w:rPr>
        <w:t>es alimentada y publicada por las diferentes dependencias</w:t>
      </w:r>
      <w:r w:rsidR="00E90044" w:rsidRPr="004C2C10">
        <w:rPr>
          <w:rFonts w:ascii="Arial Narrow" w:hAnsi="Arial Narrow"/>
        </w:rPr>
        <w:t xml:space="preserve"> </w:t>
      </w:r>
      <w:r w:rsidRPr="004C2C10">
        <w:rPr>
          <w:rFonts w:ascii="Arial Narrow" w:hAnsi="Arial Narrow"/>
        </w:rPr>
        <w:t xml:space="preserve">que integran a la administración centralizada </w:t>
      </w:r>
      <w:r w:rsidR="00E90044" w:rsidRPr="004C2C10">
        <w:rPr>
          <w:rFonts w:ascii="Arial Narrow" w:hAnsi="Arial Narrow"/>
        </w:rPr>
        <w:t xml:space="preserve">y </w:t>
      </w:r>
      <w:r w:rsidRPr="004C2C10">
        <w:rPr>
          <w:rFonts w:ascii="Arial Narrow" w:hAnsi="Arial Narrow"/>
        </w:rPr>
        <w:t xml:space="preserve">descentralizada, </w:t>
      </w:r>
      <w:r w:rsidR="00E90044" w:rsidRPr="004C2C10">
        <w:rPr>
          <w:rFonts w:ascii="Arial Narrow" w:hAnsi="Arial Narrow"/>
        </w:rPr>
        <w:t xml:space="preserve">dicha </w:t>
      </w:r>
      <w:r w:rsidRPr="004C2C10">
        <w:rPr>
          <w:rFonts w:ascii="Arial Narrow" w:hAnsi="Arial Narrow"/>
        </w:rPr>
        <w:t>información se publica</w:t>
      </w:r>
      <w:r w:rsidR="00E90044" w:rsidRPr="004C2C10">
        <w:rPr>
          <w:rFonts w:ascii="Arial Narrow" w:hAnsi="Arial Narrow"/>
        </w:rPr>
        <w:t xml:space="preserve"> en </w:t>
      </w:r>
      <w:r w:rsidRPr="004C2C10">
        <w:rPr>
          <w:rFonts w:ascii="Arial Narrow" w:hAnsi="Arial Narrow"/>
        </w:rPr>
        <w:t>diferentes formatos</w:t>
      </w:r>
      <w:r w:rsidR="00F4699E" w:rsidRPr="004C2C10">
        <w:rPr>
          <w:rFonts w:ascii="Arial Narrow" w:hAnsi="Arial Narrow"/>
        </w:rPr>
        <w:t xml:space="preserve"> que atienden </w:t>
      </w:r>
      <w:r w:rsidRPr="004C2C10">
        <w:rPr>
          <w:rFonts w:ascii="Arial Narrow" w:hAnsi="Arial Narrow"/>
        </w:rPr>
        <w:t>los principios de datos abiertos</w:t>
      </w:r>
      <w:r w:rsidR="00F4699E" w:rsidRPr="004C2C10">
        <w:rPr>
          <w:rFonts w:ascii="Arial Narrow" w:hAnsi="Arial Narrow"/>
        </w:rPr>
        <w:t>, dentro los que se destaca que estos tienen que ser</w:t>
      </w:r>
      <w:r w:rsidRPr="004C2C10">
        <w:rPr>
          <w:rFonts w:ascii="Arial Narrow" w:hAnsi="Arial Narrow"/>
        </w:rPr>
        <w:t xml:space="preserve"> “Completo</w:t>
      </w:r>
      <w:r w:rsidR="00F4699E" w:rsidRPr="004C2C10">
        <w:rPr>
          <w:rFonts w:ascii="Arial Narrow" w:hAnsi="Arial Narrow"/>
        </w:rPr>
        <w:t>s</w:t>
      </w:r>
      <w:r w:rsidRPr="004C2C10">
        <w:rPr>
          <w:rFonts w:ascii="Arial Narrow" w:hAnsi="Arial Narrow"/>
        </w:rPr>
        <w:t>, Primario</w:t>
      </w:r>
      <w:r w:rsidR="00F4699E" w:rsidRPr="004C2C10">
        <w:rPr>
          <w:rFonts w:ascii="Arial Narrow" w:hAnsi="Arial Narrow"/>
        </w:rPr>
        <w:t>s</w:t>
      </w:r>
      <w:r w:rsidRPr="004C2C10">
        <w:rPr>
          <w:rFonts w:ascii="Arial Narrow" w:hAnsi="Arial Narrow"/>
        </w:rPr>
        <w:t>, Oportuno</w:t>
      </w:r>
      <w:r w:rsidR="00F4699E" w:rsidRPr="004C2C10">
        <w:rPr>
          <w:rFonts w:ascii="Arial Narrow" w:hAnsi="Arial Narrow"/>
        </w:rPr>
        <w:t>s</w:t>
      </w:r>
      <w:r w:rsidRPr="004C2C10">
        <w:rPr>
          <w:rFonts w:ascii="Arial Narrow" w:hAnsi="Arial Narrow"/>
        </w:rPr>
        <w:t xml:space="preserve">, </w:t>
      </w:r>
      <w:r w:rsidR="005C6CB1" w:rsidRPr="004C2C10">
        <w:rPr>
          <w:rFonts w:ascii="Arial Narrow" w:hAnsi="Arial Narrow"/>
        </w:rPr>
        <w:t>Accesible</w:t>
      </w:r>
      <w:r w:rsidR="00F4699E" w:rsidRPr="004C2C10">
        <w:rPr>
          <w:rFonts w:ascii="Arial Narrow" w:hAnsi="Arial Narrow"/>
        </w:rPr>
        <w:t>s</w:t>
      </w:r>
      <w:r w:rsidRPr="004C2C10">
        <w:rPr>
          <w:rFonts w:ascii="Arial Narrow" w:hAnsi="Arial Narrow"/>
        </w:rPr>
        <w:t>, Procesables por Maquina, No discriminatorio, No patentado y Sin Licencia Alguna”</w:t>
      </w:r>
      <w:r w:rsidR="005C6CB1" w:rsidRPr="004C2C10">
        <w:rPr>
          <w:rFonts w:ascii="Arial Narrow" w:hAnsi="Arial Narrow"/>
        </w:rPr>
        <w:t>. Actualmente</w:t>
      </w:r>
      <w:r w:rsidR="00F4699E" w:rsidRPr="004C2C10">
        <w:rPr>
          <w:rFonts w:ascii="Arial Narrow" w:hAnsi="Arial Narrow"/>
        </w:rPr>
        <w:t xml:space="preserve"> en el portal</w:t>
      </w:r>
      <w:r w:rsidR="005C6CB1" w:rsidRPr="004C2C10">
        <w:rPr>
          <w:rFonts w:ascii="Arial Narrow" w:hAnsi="Arial Narrow"/>
        </w:rPr>
        <w:t xml:space="preserve"> se publican formatos</w:t>
      </w:r>
      <w:r w:rsidR="00F4699E" w:rsidRPr="004C2C10">
        <w:rPr>
          <w:rFonts w:ascii="Arial Narrow" w:hAnsi="Arial Narrow"/>
        </w:rPr>
        <w:t xml:space="preserve"> como</w:t>
      </w:r>
      <w:r w:rsidR="005C6CB1" w:rsidRPr="004C2C10">
        <w:rPr>
          <w:rFonts w:ascii="Arial Narrow" w:hAnsi="Arial Narrow"/>
        </w:rPr>
        <w:t xml:space="preserve"> “Xlsx, </w:t>
      </w:r>
      <w:proofErr w:type="spellStart"/>
      <w:r w:rsidR="005C6CB1" w:rsidRPr="004C2C10">
        <w:rPr>
          <w:rFonts w:ascii="Arial Narrow" w:hAnsi="Arial Narrow"/>
        </w:rPr>
        <w:t>Xml</w:t>
      </w:r>
      <w:proofErr w:type="spellEnd"/>
      <w:r w:rsidR="005C6CB1" w:rsidRPr="004C2C10">
        <w:rPr>
          <w:rFonts w:ascii="Arial Narrow" w:hAnsi="Arial Narrow"/>
        </w:rPr>
        <w:t xml:space="preserve">, </w:t>
      </w:r>
      <w:proofErr w:type="spellStart"/>
      <w:r w:rsidR="005C6CB1" w:rsidRPr="004C2C10">
        <w:rPr>
          <w:rFonts w:ascii="Arial Narrow" w:hAnsi="Arial Narrow"/>
        </w:rPr>
        <w:t>Json</w:t>
      </w:r>
      <w:proofErr w:type="spellEnd"/>
      <w:r w:rsidR="005C6CB1" w:rsidRPr="004C2C10">
        <w:rPr>
          <w:rFonts w:ascii="Arial Narrow" w:hAnsi="Arial Narrow"/>
        </w:rPr>
        <w:t xml:space="preserve"> y </w:t>
      </w:r>
      <w:proofErr w:type="spellStart"/>
      <w:r w:rsidR="005C6CB1" w:rsidRPr="004C2C10">
        <w:rPr>
          <w:rFonts w:ascii="Arial Narrow" w:hAnsi="Arial Narrow"/>
        </w:rPr>
        <w:t>Csv</w:t>
      </w:r>
      <w:proofErr w:type="spellEnd"/>
      <w:r w:rsidR="005C6CB1" w:rsidRPr="004C2C10">
        <w:rPr>
          <w:rFonts w:ascii="Arial Narrow" w:hAnsi="Arial Narrow"/>
        </w:rPr>
        <w:t>”</w:t>
      </w:r>
      <w:r w:rsidR="00F4699E" w:rsidRPr="004C2C10">
        <w:rPr>
          <w:rFonts w:ascii="Arial Narrow" w:hAnsi="Arial Narrow"/>
        </w:rPr>
        <w:t>.</w:t>
      </w:r>
    </w:p>
    <w:p w14:paraId="5FA96D3F" w14:textId="2CEBCC30" w:rsidR="00AB2797" w:rsidRPr="004C2C10" w:rsidRDefault="00AB2797" w:rsidP="00AB2797">
      <w:pPr>
        <w:rPr>
          <w:rFonts w:ascii="Arial Narrow" w:hAnsi="Arial Narrow"/>
        </w:rPr>
      </w:pPr>
      <w:r w:rsidRPr="004C2C10">
        <w:rPr>
          <w:rFonts w:ascii="Arial Narrow" w:hAnsi="Arial Narrow"/>
          <w:b/>
        </w:rPr>
        <w:t xml:space="preserve">Describa brevemente qué información fue publicada como parte de la práctica: </w:t>
      </w:r>
    </w:p>
    <w:p w14:paraId="6FBE58EF" w14:textId="10266F9C" w:rsidR="004868B8" w:rsidRPr="004C2C10" w:rsidRDefault="000D4331" w:rsidP="00F4699E">
      <w:pPr>
        <w:jc w:val="both"/>
        <w:rPr>
          <w:rFonts w:ascii="Arial Narrow" w:hAnsi="Arial Narrow"/>
        </w:rPr>
      </w:pPr>
      <w:r w:rsidRPr="004C2C10">
        <w:rPr>
          <w:rFonts w:ascii="Arial Narrow" w:hAnsi="Arial Narrow"/>
        </w:rPr>
        <w:t>Actualmente se publica</w:t>
      </w:r>
      <w:r w:rsidR="00461E0F" w:rsidRPr="004C2C10">
        <w:rPr>
          <w:rFonts w:ascii="Arial Narrow" w:hAnsi="Arial Narrow"/>
        </w:rPr>
        <w:t xml:space="preserve">n información de diferentes temas, desglosados por </w:t>
      </w:r>
      <w:r w:rsidR="004868B8" w:rsidRPr="004C2C10">
        <w:rPr>
          <w:rFonts w:ascii="Arial Narrow" w:hAnsi="Arial Narrow"/>
        </w:rPr>
        <w:t xml:space="preserve">los </w:t>
      </w:r>
      <w:r w:rsidR="00461E0F" w:rsidRPr="004C2C10">
        <w:rPr>
          <w:rFonts w:ascii="Arial Narrow" w:hAnsi="Arial Narrow"/>
        </w:rPr>
        <w:t>conjuntos de datos</w:t>
      </w:r>
      <w:r w:rsidR="004868B8" w:rsidRPr="004C2C10">
        <w:rPr>
          <w:rFonts w:ascii="Arial Narrow" w:hAnsi="Arial Narrow"/>
        </w:rPr>
        <w:t xml:space="preserve"> que se informan a continuación</w:t>
      </w:r>
      <w:r w:rsidR="00461E0F" w:rsidRPr="004C2C10">
        <w:rPr>
          <w:rFonts w:ascii="Arial Narrow" w:hAnsi="Arial Narrow"/>
        </w:rPr>
        <w:t>.</w:t>
      </w:r>
    </w:p>
    <w:p w14:paraId="3B90A554" w14:textId="527755CE" w:rsidR="00461E0F" w:rsidRPr="004C2C10" w:rsidRDefault="00461E0F" w:rsidP="004C2C10">
      <w:pPr>
        <w:pStyle w:val="Prrafodelista"/>
        <w:numPr>
          <w:ilvl w:val="0"/>
          <w:numId w:val="57"/>
        </w:numPr>
        <w:jc w:val="both"/>
        <w:rPr>
          <w:rFonts w:ascii="Arial Narrow" w:hAnsi="Arial Narrow"/>
        </w:rPr>
      </w:pPr>
      <w:r w:rsidRPr="004C2C10">
        <w:rPr>
          <w:rFonts w:ascii="Arial Narrow" w:hAnsi="Arial Narrow"/>
          <w:b/>
          <w:bCs/>
        </w:rPr>
        <w:t>Competitividad:</w:t>
      </w:r>
      <w:r w:rsidRPr="004C2C10">
        <w:rPr>
          <w:rFonts w:ascii="Arial Narrow" w:hAnsi="Arial Narrow"/>
        </w:rPr>
        <w:t xml:space="preserve"> Fondo Municipal para Emprendedores “FOMECH”</w:t>
      </w:r>
    </w:p>
    <w:p w14:paraId="3A4D04B8" w14:textId="25971A44" w:rsidR="00461E0F" w:rsidRPr="004C2C10" w:rsidRDefault="00461E0F" w:rsidP="004C2C10">
      <w:pPr>
        <w:pStyle w:val="Prrafodelista"/>
        <w:numPr>
          <w:ilvl w:val="0"/>
          <w:numId w:val="57"/>
        </w:numPr>
        <w:jc w:val="both"/>
        <w:rPr>
          <w:rFonts w:ascii="Arial Narrow" w:hAnsi="Arial Narrow"/>
        </w:rPr>
      </w:pPr>
      <w:r w:rsidRPr="004C2C10">
        <w:rPr>
          <w:rFonts w:ascii="Arial Narrow" w:hAnsi="Arial Narrow"/>
          <w:b/>
          <w:bCs/>
        </w:rPr>
        <w:t>Deporte:</w:t>
      </w:r>
      <w:r w:rsidRPr="004C2C10">
        <w:rPr>
          <w:rFonts w:ascii="Arial Narrow" w:hAnsi="Arial Narrow"/>
        </w:rPr>
        <w:t xml:space="preserve"> Instalaciones Deportivas</w:t>
      </w:r>
    </w:p>
    <w:p w14:paraId="51E95F2C" w14:textId="3A055CC3" w:rsidR="00461E0F" w:rsidRPr="004C2C10" w:rsidRDefault="00461E0F" w:rsidP="004C2C10">
      <w:pPr>
        <w:pStyle w:val="Prrafodelista"/>
        <w:numPr>
          <w:ilvl w:val="0"/>
          <w:numId w:val="57"/>
        </w:numPr>
        <w:jc w:val="both"/>
        <w:rPr>
          <w:rFonts w:ascii="Arial Narrow" w:hAnsi="Arial Narrow"/>
        </w:rPr>
      </w:pPr>
      <w:r w:rsidRPr="004C2C10">
        <w:rPr>
          <w:rFonts w:ascii="Arial Narrow" w:hAnsi="Arial Narrow"/>
          <w:b/>
          <w:bCs/>
        </w:rPr>
        <w:t>Género:</w:t>
      </w:r>
      <w:r w:rsidRPr="004C2C10">
        <w:rPr>
          <w:rFonts w:ascii="Arial Narrow" w:hAnsi="Arial Narrow"/>
        </w:rPr>
        <w:t xml:space="preserve"> Atención a Mujeres en Situación de Vulnerabilidad</w:t>
      </w:r>
      <w:r w:rsidR="00A7290A" w:rsidRPr="004C2C10">
        <w:rPr>
          <w:rFonts w:ascii="Arial Narrow" w:hAnsi="Arial Narrow"/>
        </w:rPr>
        <w:t>, Capacitación a Mujeres</w:t>
      </w:r>
    </w:p>
    <w:p w14:paraId="0EC6440C" w14:textId="41466BE0" w:rsidR="00A7290A" w:rsidRPr="004C2C10" w:rsidRDefault="00A7290A" w:rsidP="004C2C10">
      <w:pPr>
        <w:pStyle w:val="Prrafodelista"/>
        <w:numPr>
          <w:ilvl w:val="0"/>
          <w:numId w:val="57"/>
        </w:numPr>
        <w:jc w:val="both"/>
        <w:rPr>
          <w:rFonts w:ascii="Arial Narrow" w:hAnsi="Arial Narrow"/>
        </w:rPr>
      </w:pPr>
      <w:r w:rsidRPr="004C2C10">
        <w:rPr>
          <w:rFonts w:ascii="Arial Narrow" w:hAnsi="Arial Narrow"/>
          <w:b/>
          <w:bCs/>
        </w:rPr>
        <w:t>Seguridad:</w:t>
      </w:r>
      <w:r w:rsidRPr="004C2C10">
        <w:rPr>
          <w:rFonts w:ascii="Arial Narrow" w:hAnsi="Arial Narrow"/>
        </w:rPr>
        <w:t xml:space="preserve"> Homicidios y Feminicidios, Detenciones</w:t>
      </w:r>
    </w:p>
    <w:p w14:paraId="6F0089F7" w14:textId="1EC2D57D" w:rsidR="00A7290A" w:rsidRPr="004C2C10" w:rsidRDefault="00A7290A" w:rsidP="004C2C10">
      <w:pPr>
        <w:pStyle w:val="Prrafodelista"/>
        <w:numPr>
          <w:ilvl w:val="0"/>
          <w:numId w:val="57"/>
        </w:numPr>
        <w:jc w:val="both"/>
        <w:rPr>
          <w:rFonts w:ascii="Arial Narrow" w:hAnsi="Arial Narrow"/>
        </w:rPr>
      </w:pPr>
      <w:r w:rsidRPr="004C2C10">
        <w:rPr>
          <w:rFonts w:ascii="Arial Narrow" w:hAnsi="Arial Narrow"/>
          <w:b/>
          <w:bCs/>
        </w:rPr>
        <w:t xml:space="preserve">Servicios Públicos: </w:t>
      </w:r>
      <w:r w:rsidRPr="004C2C10">
        <w:rPr>
          <w:rFonts w:ascii="Arial Narrow" w:hAnsi="Arial Narrow"/>
        </w:rPr>
        <w:t>Reporte de Alumbrado Público, Modernización de Luminarias Led, Rutas de Recolección de Basura, Panteones</w:t>
      </w:r>
    </w:p>
    <w:p w14:paraId="15406A50" w14:textId="2D947AEE" w:rsidR="004868B8" w:rsidRPr="004C2C10" w:rsidRDefault="00A7290A" w:rsidP="004C2C10">
      <w:pPr>
        <w:pStyle w:val="Prrafodelista"/>
        <w:numPr>
          <w:ilvl w:val="0"/>
          <w:numId w:val="57"/>
        </w:numPr>
        <w:jc w:val="both"/>
        <w:rPr>
          <w:rFonts w:ascii="Arial Narrow" w:hAnsi="Arial Narrow"/>
        </w:rPr>
      </w:pPr>
      <w:r w:rsidRPr="004C2C10">
        <w:rPr>
          <w:rFonts w:ascii="Arial Narrow" w:hAnsi="Arial Narrow"/>
          <w:b/>
          <w:bCs/>
        </w:rPr>
        <w:t>Territorio:</w:t>
      </w:r>
      <w:r w:rsidRPr="004C2C10">
        <w:rPr>
          <w:rFonts w:ascii="Arial Narrow" w:hAnsi="Arial Narrow"/>
        </w:rPr>
        <w:t xml:space="preserve"> Asentamientos Humanos, Manzanas, Ejes Viales</w:t>
      </w:r>
    </w:p>
    <w:p w14:paraId="472757F2" w14:textId="77777777" w:rsidR="00AB2797" w:rsidRPr="004C2C10" w:rsidRDefault="00AB2797" w:rsidP="00AB2797">
      <w:pPr>
        <w:rPr>
          <w:rFonts w:ascii="Arial Narrow" w:hAnsi="Arial Narrow"/>
          <w:b/>
        </w:rPr>
      </w:pPr>
      <w:r w:rsidRPr="004C2C10">
        <w:rPr>
          <w:rFonts w:ascii="Arial Narrow" w:hAnsi="Arial Narrow"/>
          <w:b/>
        </w:rPr>
        <w:t xml:space="preserve">Describa brevemente el motivo por el que surgió la práctica: </w:t>
      </w:r>
    </w:p>
    <w:p w14:paraId="2D9D3543" w14:textId="77777777" w:rsidR="00E8148D" w:rsidRPr="004C2C10" w:rsidRDefault="00E8148D" w:rsidP="00F4699E">
      <w:pPr>
        <w:jc w:val="both"/>
        <w:rPr>
          <w:rFonts w:ascii="Arial Narrow" w:hAnsi="Arial Narrow"/>
        </w:rPr>
      </w:pPr>
      <w:r w:rsidRPr="004C2C10">
        <w:rPr>
          <w:rFonts w:ascii="Arial Narrow" w:hAnsi="Arial Narrow"/>
        </w:rPr>
        <w:t xml:space="preserve">El </w:t>
      </w:r>
      <w:r w:rsidR="007B01C6" w:rsidRPr="004C2C10">
        <w:rPr>
          <w:rFonts w:ascii="Arial Narrow" w:hAnsi="Arial Narrow"/>
        </w:rPr>
        <w:t>P</w:t>
      </w:r>
      <w:r w:rsidR="00205EC4" w:rsidRPr="004C2C10">
        <w:rPr>
          <w:rFonts w:ascii="Arial Narrow" w:hAnsi="Arial Narrow"/>
        </w:rPr>
        <w:t xml:space="preserve">lan de </w:t>
      </w:r>
      <w:r w:rsidR="007B01C6" w:rsidRPr="004C2C10">
        <w:rPr>
          <w:rFonts w:ascii="Arial Narrow" w:hAnsi="Arial Narrow"/>
        </w:rPr>
        <w:t>Municipal de D</w:t>
      </w:r>
      <w:r w:rsidR="00205EC4" w:rsidRPr="004C2C10">
        <w:rPr>
          <w:rFonts w:ascii="Arial Narrow" w:hAnsi="Arial Narrow"/>
        </w:rPr>
        <w:t>esarrollo</w:t>
      </w:r>
      <w:r w:rsidR="007B01C6" w:rsidRPr="004C2C10">
        <w:rPr>
          <w:rFonts w:ascii="Arial Narrow" w:hAnsi="Arial Narrow"/>
        </w:rPr>
        <w:t xml:space="preserve"> 2024-2027</w:t>
      </w:r>
      <w:r w:rsidRPr="004C2C10">
        <w:rPr>
          <w:rFonts w:ascii="Arial Narrow" w:hAnsi="Arial Narrow"/>
        </w:rPr>
        <w:t xml:space="preserve"> del Gobierno Municipal de Chihuahua</w:t>
      </w:r>
      <w:r w:rsidR="008B5D11" w:rsidRPr="004C2C10">
        <w:rPr>
          <w:rFonts w:ascii="Arial Narrow" w:hAnsi="Arial Narrow"/>
        </w:rPr>
        <w:t xml:space="preserve">, </w:t>
      </w:r>
      <w:r w:rsidR="00C85E68" w:rsidRPr="004C2C10">
        <w:rPr>
          <w:rFonts w:ascii="Arial Narrow" w:hAnsi="Arial Narrow"/>
        </w:rPr>
        <w:t>en su</w:t>
      </w:r>
      <w:r w:rsidR="00680E54" w:rsidRPr="004C2C10">
        <w:rPr>
          <w:rFonts w:ascii="Arial Narrow" w:hAnsi="Arial Narrow"/>
        </w:rPr>
        <w:t xml:space="preserve"> </w:t>
      </w:r>
      <w:r w:rsidR="00205EC4" w:rsidRPr="004C2C10">
        <w:rPr>
          <w:rFonts w:ascii="Arial Narrow" w:hAnsi="Arial Narrow"/>
        </w:rPr>
        <w:t xml:space="preserve">eje rector 5 “Gobierno que escucha y resuelve, </w:t>
      </w:r>
      <w:r w:rsidR="007E39FB" w:rsidRPr="004C2C10">
        <w:rPr>
          <w:rFonts w:ascii="Arial Narrow" w:hAnsi="Arial Narrow"/>
        </w:rPr>
        <w:t>más</w:t>
      </w:r>
      <w:r w:rsidR="00205EC4" w:rsidRPr="004C2C10">
        <w:rPr>
          <w:rFonts w:ascii="Arial Narrow" w:hAnsi="Arial Narrow"/>
        </w:rPr>
        <w:t xml:space="preserve"> transparente, eficaz y eficiente”</w:t>
      </w:r>
      <w:r w:rsidRPr="004C2C10">
        <w:rPr>
          <w:rFonts w:ascii="Arial Narrow" w:hAnsi="Arial Narrow"/>
        </w:rPr>
        <w:t xml:space="preserve">, en sus puntos </w:t>
      </w:r>
    </w:p>
    <w:p w14:paraId="22C73A6D" w14:textId="12A47E35" w:rsidR="00E8148D" w:rsidRPr="004C2C10" w:rsidRDefault="00E8148D" w:rsidP="00E8148D">
      <w:pPr>
        <w:pStyle w:val="Prrafodelista"/>
        <w:numPr>
          <w:ilvl w:val="0"/>
          <w:numId w:val="54"/>
        </w:numPr>
        <w:jc w:val="both"/>
        <w:rPr>
          <w:rFonts w:ascii="Arial Narrow" w:hAnsi="Arial Narrow"/>
        </w:rPr>
      </w:pPr>
      <w:r w:rsidRPr="004C2C10">
        <w:rPr>
          <w:rFonts w:ascii="Arial Narrow" w:hAnsi="Arial Narrow"/>
        </w:rPr>
        <w:t>5.5.1.4: Fomentar la participación activa de la ciudadanía a través de los consejos colaborativos y consultivos de transparencia, gobierno abierto y datos abiertos del Municipio de Chihuahua.</w:t>
      </w:r>
    </w:p>
    <w:p w14:paraId="7277A84C" w14:textId="680EECA4" w:rsidR="00E8148D" w:rsidRPr="004C2C10" w:rsidRDefault="00E8148D" w:rsidP="00E8148D">
      <w:pPr>
        <w:pStyle w:val="Prrafodelista"/>
        <w:numPr>
          <w:ilvl w:val="0"/>
          <w:numId w:val="54"/>
        </w:numPr>
        <w:jc w:val="both"/>
        <w:rPr>
          <w:rFonts w:ascii="Arial Narrow" w:hAnsi="Arial Narrow"/>
        </w:rPr>
      </w:pPr>
      <w:r w:rsidRPr="004C2C10">
        <w:rPr>
          <w:rFonts w:ascii="Arial Narrow" w:hAnsi="Arial Narrow"/>
        </w:rPr>
        <w:t>5.5.1.6: Instalar el Consejo Ciudadano de Datos Abiertos para fomentar la transparencia y la participación ciudadana.</w:t>
      </w:r>
    </w:p>
    <w:p w14:paraId="210DF861" w14:textId="77560CD6" w:rsidR="00E8148D" w:rsidRPr="004C2C10" w:rsidRDefault="00E8148D" w:rsidP="00E8148D">
      <w:pPr>
        <w:pStyle w:val="Prrafodelista"/>
        <w:numPr>
          <w:ilvl w:val="0"/>
          <w:numId w:val="54"/>
        </w:numPr>
        <w:jc w:val="both"/>
        <w:rPr>
          <w:rFonts w:ascii="Arial Narrow" w:hAnsi="Arial Narrow"/>
        </w:rPr>
      </w:pPr>
      <w:r w:rsidRPr="004C2C10">
        <w:rPr>
          <w:rFonts w:ascii="Arial Narrow" w:hAnsi="Arial Narrow"/>
        </w:rPr>
        <w:t>5.5.2.6: Realizar un ejercicio consultivo con ciudadanía y expertos sobre la apertura de Datos del Municipio de Chihuahua, asegurando que la información publicada responda a los intereses y requerimientos de los usuarios.</w:t>
      </w:r>
    </w:p>
    <w:p w14:paraId="4B27409A" w14:textId="126E583D" w:rsidR="00E8148D" w:rsidRPr="004C2C10" w:rsidRDefault="00E8148D" w:rsidP="00E8148D">
      <w:pPr>
        <w:pStyle w:val="Prrafodelista"/>
        <w:numPr>
          <w:ilvl w:val="0"/>
          <w:numId w:val="54"/>
        </w:numPr>
        <w:jc w:val="both"/>
        <w:rPr>
          <w:rFonts w:ascii="Arial Narrow" w:hAnsi="Arial Narrow"/>
        </w:rPr>
      </w:pPr>
      <w:r w:rsidRPr="004C2C10">
        <w:rPr>
          <w:rFonts w:ascii="Arial Narrow" w:hAnsi="Arial Narrow"/>
        </w:rPr>
        <w:t>5.5.2.8: Actualizar el portal de Datos Abiertos del Municipio de Chihuahua.</w:t>
      </w:r>
    </w:p>
    <w:p w14:paraId="06BC9D9D" w14:textId="28E636D9" w:rsidR="00E8148D" w:rsidRPr="004C2C10" w:rsidRDefault="00E8148D" w:rsidP="00E8148D">
      <w:pPr>
        <w:pStyle w:val="Prrafodelista"/>
        <w:numPr>
          <w:ilvl w:val="0"/>
          <w:numId w:val="54"/>
        </w:numPr>
        <w:jc w:val="both"/>
        <w:rPr>
          <w:rFonts w:ascii="Arial Narrow" w:hAnsi="Arial Narrow"/>
        </w:rPr>
      </w:pPr>
      <w:r w:rsidRPr="004C2C10">
        <w:rPr>
          <w:rFonts w:ascii="Arial Narrow" w:hAnsi="Arial Narrow"/>
        </w:rPr>
        <w:t>5.5.2.9: Actualizar la “Política de Datos Abiertos” del Municipio de Chihuahua.</w:t>
      </w:r>
    </w:p>
    <w:p w14:paraId="628D568C" w14:textId="2FF70157" w:rsidR="00E8148D" w:rsidRDefault="00E8148D" w:rsidP="00E8148D">
      <w:pPr>
        <w:pStyle w:val="Prrafodelista"/>
        <w:numPr>
          <w:ilvl w:val="0"/>
          <w:numId w:val="54"/>
        </w:numPr>
        <w:jc w:val="both"/>
        <w:rPr>
          <w:rFonts w:ascii="Arial Narrow" w:hAnsi="Arial Narrow"/>
        </w:rPr>
      </w:pPr>
      <w:r w:rsidRPr="004C2C10">
        <w:rPr>
          <w:rFonts w:ascii="Arial Narrow" w:hAnsi="Arial Narrow"/>
        </w:rPr>
        <w:t>5.5.2.10: Organizar el Concurso de Datos Abiertos para impulsar la creatividad y el uso innovador de la información pública.</w:t>
      </w:r>
    </w:p>
    <w:p w14:paraId="673D5810" w14:textId="77777777" w:rsidR="004C2C10" w:rsidRDefault="004C2C10" w:rsidP="004C2C10">
      <w:pPr>
        <w:jc w:val="both"/>
        <w:rPr>
          <w:rFonts w:ascii="Arial Narrow" w:hAnsi="Arial Narrow"/>
        </w:rPr>
      </w:pPr>
    </w:p>
    <w:p w14:paraId="4FDFF568" w14:textId="77777777" w:rsidR="004C2C10" w:rsidRDefault="004C2C10" w:rsidP="004C2C10">
      <w:pPr>
        <w:jc w:val="both"/>
        <w:rPr>
          <w:rFonts w:ascii="Arial Narrow" w:hAnsi="Arial Narrow"/>
        </w:rPr>
      </w:pPr>
    </w:p>
    <w:p w14:paraId="0643DA18" w14:textId="77777777" w:rsidR="004C2C10" w:rsidRPr="004C2C10" w:rsidRDefault="004C2C10" w:rsidP="004C2C10">
      <w:pPr>
        <w:jc w:val="both"/>
        <w:rPr>
          <w:rFonts w:ascii="Arial Narrow" w:hAnsi="Arial Narrow"/>
        </w:rPr>
      </w:pPr>
    </w:p>
    <w:p w14:paraId="325A8857" w14:textId="288D3A4B" w:rsidR="00AB2797" w:rsidRPr="004C2C10" w:rsidRDefault="00AB2797" w:rsidP="00AB2797">
      <w:pPr>
        <w:rPr>
          <w:rFonts w:ascii="Arial Narrow" w:hAnsi="Arial Narrow"/>
        </w:rPr>
      </w:pPr>
      <w:r w:rsidRPr="004C2C10">
        <w:rPr>
          <w:rFonts w:ascii="Arial Narrow" w:hAnsi="Arial Narrow"/>
          <w:b/>
        </w:rPr>
        <w:lastRenderedPageBreak/>
        <w:t>Describa brevemente los beneficios generados a partir de la implementación de la práctica:</w:t>
      </w:r>
    </w:p>
    <w:p w14:paraId="311A636D" w14:textId="3E8AAA44" w:rsidR="005C6CB1" w:rsidRPr="004C2C10" w:rsidRDefault="005C6CB1" w:rsidP="004C2C10">
      <w:pPr>
        <w:jc w:val="both"/>
        <w:rPr>
          <w:rFonts w:ascii="Arial Narrow" w:hAnsi="Arial Narrow"/>
          <w:lang w:val="es-MX"/>
        </w:rPr>
      </w:pPr>
      <w:r w:rsidRPr="004C2C10">
        <w:rPr>
          <w:rFonts w:ascii="Arial Narrow" w:hAnsi="Arial Narrow"/>
          <w:lang w:val="es-MX"/>
        </w:rPr>
        <w:t xml:space="preserve">Los </w:t>
      </w:r>
      <w:r w:rsidRPr="004C2C10">
        <w:rPr>
          <w:rFonts w:ascii="Arial Narrow" w:hAnsi="Arial Narrow"/>
          <w:b/>
          <w:bCs/>
          <w:lang w:val="es-MX"/>
        </w:rPr>
        <w:t>beneficios del Portal de Datos Abiertos</w:t>
      </w:r>
      <w:r w:rsidRPr="004C2C10">
        <w:rPr>
          <w:rFonts w:ascii="Arial Narrow" w:hAnsi="Arial Narrow"/>
          <w:lang w:val="es-MX"/>
        </w:rPr>
        <w:t xml:space="preserve"> se reflejan tanto en el gobierno como en la sociedad.</w:t>
      </w:r>
    </w:p>
    <w:p w14:paraId="5C651E1E" w14:textId="77777777" w:rsidR="005C6CB1" w:rsidRPr="004C2C10" w:rsidRDefault="005C6CB1" w:rsidP="004C2C10">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Mayor transparencia</w:t>
      </w:r>
      <w:r w:rsidRPr="004C2C10">
        <w:rPr>
          <w:rFonts w:ascii="Arial Narrow" w:hAnsi="Arial Narrow"/>
          <w:lang w:val="es-MX"/>
        </w:rPr>
        <w:br/>
        <w:t>Permite conocer cómo se usan los recursos públicos y cómo se toman las decisiones.</w:t>
      </w:r>
    </w:p>
    <w:p w14:paraId="2E4156B7" w14:textId="77777777" w:rsidR="005C6CB1" w:rsidRPr="004C2C10" w:rsidRDefault="005C6CB1" w:rsidP="005C6CB1">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Participación ciudadana</w:t>
      </w:r>
      <w:r w:rsidRPr="004C2C10">
        <w:rPr>
          <w:rFonts w:ascii="Arial Narrow" w:hAnsi="Arial Narrow"/>
          <w:lang w:val="es-MX"/>
        </w:rPr>
        <w:br/>
        <w:t>La ciudadanía puede analizar información y proponer mejoras en políticas públicas.</w:t>
      </w:r>
    </w:p>
    <w:p w14:paraId="1BA880F3" w14:textId="77777777" w:rsidR="005C6CB1" w:rsidRPr="004C2C10" w:rsidRDefault="005C6CB1" w:rsidP="005C6CB1">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Impulso a la innovación</w:t>
      </w:r>
      <w:r w:rsidRPr="004C2C10">
        <w:rPr>
          <w:rFonts w:ascii="Arial Narrow" w:hAnsi="Arial Narrow"/>
          <w:lang w:val="es-MX"/>
        </w:rPr>
        <w:br/>
        <w:t>Empresas, emprendedores y academia pueden crear aplicaciones, estudios y soluciones con los datos.</w:t>
      </w:r>
    </w:p>
    <w:p w14:paraId="2A67B548" w14:textId="77777777" w:rsidR="005C6CB1" w:rsidRPr="004C2C10" w:rsidRDefault="005C6CB1" w:rsidP="005C6CB1">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Mejores decisiones</w:t>
      </w:r>
      <w:r w:rsidRPr="004C2C10">
        <w:rPr>
          <w:rFonts w:ascii="Arial Narrow" w:hAnsi="Arial Narrow"/>
          <w:lang w:val="es-MX"/>
        </w:rPr>
        <w:br/>
        <w:t>Facilita el análisis y uso de información para decisiones basadas en evidencia.</w:t>
      </w:r>
    </w:p>
    <w:p w14:paraId="67A25E2D" w14:textId="77777777" w:rsidR="005C6CB1" w:rsidRPr="004C2C10" w:rsidRDefault="005C6CB1" w:rsidP="005C6CB1">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Eficiencia gubernamental</w:t>
      </w:r>
      <w:r w:rsidRPr="004C2C10">
        <w:rPr>
          <w:rFonts w:ascii="Arial Narrow" w:hAnsi="Arial Narrow"/>
          <w:lang w:val="es-MX"/>
        </w:rPr>
        <w:br/>
        <w:t>Mejora la organización y gestión interna de la información en las instituciones.</w:t>
      </w:r>
    </w:p>
    <w:p w14:paraId="5B03C813" w14:textId="77777777" w:rsidR="005C6CB1" w:rsidRPr="004C2C10" w:rsidRDefault="005C6CB1" w:rsidP="005C6CB1">
      <w:pPr>
        <w:rPr>
          <w:rFonts w:ascii="Arial Narrow" w:hAnsi="Arial Narrow"/>
          <w:lang w:val="es-MX"/>
        </w:rPr>
      </w:pPr>
      <w:r w:rsidRPr="004C2C10">
        <w:rPr>
          <w:rFonts w:ascii="Segoe UI Emoji" w:hAnsi="Segoe UI Emoji" w:cs="Segoe UI Emoji"/>
          <w:b/>
          <w:bCs/>
          <w:lang w:val="es-MX"/>
        </w:rPr>
        <w:t>🤝</w:t>
      </w:r>
      <w:r w:rsidRPr="004C2C10">
        <w:rPr>
          <w:rFonts w:ascii="Arial Narrow" w:hAnsi="Arial Narrow"/>
          <w:b/>
          <w:bCs/>
          <w:lang w:val="es-MX"/>
        </w:rPr>
        <w:t xml:space="preserve"> Confianza en el gobierno</w:t>
      </w:r>
      <w:r w:rsidRPr="004C2C10">
        <w:rPr>
          <w:rFonts w:ascii="Arial Narrow" w:hAnsi="Arial Narrow"/>
          <w:lang w:val="es-MX"/>
        </w:rPr>
        <w:br/>
        <w:t>Al abrir datos, se fortalece la relación entre autoridades y ciudadanía.</w:t>
      </w:r>
    </w:p>
    <w:p w14:paraId="562D4AD8" w14:textId="77777777" w:rsidR="00AB2797" w:rsidRDefault="00AB2797" w:rsidP="00AB2797">
      <w:pPr>
        <w:jc w:val="both"/>
        <w:rPr>
          <w:rFonts w:ascii="Arial Narrow" w:hAnsi="Arial Narrow" w:cs="Arial"/>
        </w:rPr>
      </w:pPr>
    </w:p>
    <w:tbl>
      <w:tblPr>
        <w:tblStyle w:val="Tablaconcuadrcula"/>
        <w:tblpPr w:leftFromText="180" w:rightFromText="180" w:vertAnchor="text" w:horzAnchor="margin" w:tblpY="74"/>
        <w:tblW w:w="5000" w:type="pct"/>
        <w:tblLook w:val="04A0" w:firstRow="1" w:lastRow="0" w:firstColumn="1" w:lastColumn="0" w:noHBand="0" w:noVBand="1"/>
      </w:tblPr>
      <w:tblGrid>
        <w:gridCol w:w="2419"/>
        <w:gridCol w:w="2420"/>
        <w:gridCol w:w="2607"/>
        <w:gridCol w:w="2232"/>
      </w:tblGrid>
      <w:tr w:rsidR="00AB2797" w:rsidRPr="00CC43F9" w14:paraId="01F2A443" w14:textId="77777777" w:rsidTr="00240D1C">
        <w:trPr>
          <w:trHeight w:val="462"/>
        </w:trPr>
        <w:tc>
          <w:tcPr>
            <w:tcW w:w="5000" w:type="pct"/>
            <w:gridSpan w:val="4"/>
            <w:shd w:val="clear" w:color="auto" w:fill="F2F2F2" w:themeFill="background1" w:themeFillShade="F2"/>
            <w:vAlign w:val="center"/>
          </w:tcPr>
          <w:p w14:paraId="229D271F" w14:textId="77777777" w:rsidR="00AB2797" w:rsidRPr="004C2C10" w:rsidRDefault="00AB2797" w:rsidP="00240D1C">
            <w:pPr>
              <w:jc w:val="center"/>
              <w:rPr>
                <w:rFonts w:ascii="Arial Narrow" w:hAnsi="Arial Narrow"/>
                <w:b/>
              </w:rPr>
            </w:pPr>
            <w:r w:rsidRPr="004C2C10">
              <w:rPr>
                <w:rFonts w:ascii="Arial Narrow" w:hAnsi="Arial Narrow"/>
                <w:b/>
              </w:rPr>
              <w:t>Indique el o los objetivos de la práctica</w:t>
            </w:r>
          </w:p>
        </w:tc>
      </w:tr>
      <w:tr w:rsidR="00AB2797" w:rsidRPr="00CC43F9" w14:paraId="46E320CE" w14:textId="77777777" w:rsidTr="00240D1C">
        <w:tc>
          <w:tcPr>
            <w:tcW w:w="1250" w:type="pct"/>
            <w:shd w:val="clear" w:color="auto" w:fill="F2F2F2" w:themeFill="background1" w:themeFillShade="F2"/>
            <w:vAlign w:val="center"/>
          </w:tcPr>
          <w:p w14:paraId="54944334" w14:textId="77777777" w:rsidR="00AB2797" w:rsidRPr="004C2C10" w:rsidRDefault="00AB2797" w:rsidP="00240D1C">
            <w:pPr>
              <w:jc w:val="center"/>
              <w:rPr>
                <w:rFonts w:ascii="Arial Narrow" w:hAnsi="Arial Narrow"/>
                <w:b/>
              </w:rPr>
            </w:pPr>
            <w:r w:rsidRPr="004C2C10">
              <w:rPr>
                <w:rFonts w:ascii="Arial Narrow" w:hAnsi="Arial Narrow"/>
                <w:b/>
              </w:rPr>
              <w:t>Disminuir asimetrías de la información</w:t>
            </w:r>
          </w:p>
        </w:tc>
        <w:tc>
          <w:tcPr>
            <w:tcW w:w="1250" w:type="pct"/>
            <w:shd w:val="clear" w:color="auto" w:fill="F2F2F2" w:themeFill="background1" w:themeFillShade="F2"/>
            <w:vAlign w:val="center"/>
          </w:tcPr>
          <w:p w14:paraId="56E309D1" w14:textId="77777777" w:rsidR="00AB2797" w:rsidRPr="004C2C10" w:rsidRDefault="00AB2797" w:rsidP="00240D1C">
            <w:pPr>
              <w:jc w:val="center"/>
              <w:rPr>
                <w:rFonts w:ascii="Arial Narrow" w:hAnsi="Arial Narrow"/>
                <w:b/>
              </w:rPr>
            </w:pPr>
            <w:r w:rsidRPr="004C2C10">
              <w:rPr>
                <w:rFonts w:ascii="Arial Narrow" w:hAnsi="Arial Narrow"/>
                <w:b/>
              </w:rPr>
              <w:t>Mejorar el acceso a un trámite o servicio</w:t>
            </w:r>
          </w:p>
        </w:tc>
        <w:tc>
          <w:tcPr>
            <w:tcW w:w="1347" w:type="pct"/>
            <w:shd w:val="clear" w:color="auto" w:fill="F2F2F2" w:themeFill="background1" w:themeFillShade="F2"/>
            <w:vAlign w:val="center"/>
          </w:tcPr>
          <w:p w14:paraId="5EFC854B" w14:textId="77777777" w:rsidR="00AB2797" w:rsidRPr="004C2C10" w:rsidRDefault="00AB2797" w:rsidP="00240D1C">
            <w:pPr>
              <w:jc w:val="center"/>
              <w:rPr>
                <w:rFonts w:ascii="Arial Narrow" w:hAnsi="Arial Narrow"/>
                <w:b/>
              </w:rPr>
            </w:pPr>
            <w:r w:rsidRPr="004C2C10">
              <w:rPr>
                <w:rFonts w:ascii="Arial Narrow" w:hAnsi="Arial Narrow"/>
                <w:b/>
              </w:rPr>
              <w:t>Optimizar la toma de decisiones de autoridades, ciudadanos o de la población en general</w:t>
            </w:r>
          </w:p>
        </w:tc>
        <w:tc>
          <w:tcPr>
            <w:tcW w:w="1153" w:type="pct"/>
            <w:shd w:val="clear" w:color="auto" w:fill="F2F2F2" w:themeFill="background1" w:themeFillShade="F2"/>
            <w:vAlign w:val="center"/>
          </w:tcPr>
          <w:p w14:paraId="18927D71" w14:textId="77777777" w:rsidR="00AB2797" w:rsidRPr="004C2C10" w:rsidRDefault="00AB2797" w:rsidP="00240D1C">
            <w:pPr>
              <w:jc w:val="center"/>
              <w:rPr>
                <w:rFonts w:ascii="Arial Narrow" w:hAnsi="Arial Narrow"/>
                <w:b/>
              </w:rPr>
            </w:pPr>
            <w:r w:rsidRPr="004C2C10">
              <w:rPr>
                <w:rFonts w:ascii="Arial Narrow" w:hAnsi="Arial Narrow"/>
                <w:b/>
              </w:rPr>
              <w:t>Detonar la rendición de cuentas efectiva</w:t>
            </w:r>
          </w:p>
        </w:tc>
      </w:tr>
      <w:tr w:rsidR="00AB2797" w:rsidRPr="00CC43F9" w14:paraId="2838FE6B" w14:textId="77777777" w:rsidTr="00240D1C">
        <w:tc>
          <w:tcPr>
            <w:tcW w:w="1250" w:type="pct"/>
            <w:vAlign w:val="center"/>
          </w:tcPr>
          <w:p w14:paraId="126E66FD" w14:textId="77777777" w:rsidR="00AB2797" w:rsidRPr="00D558D1" w:rsidRDefault="00AB2797" w:rsidP="00240D1C">
            <w:pPr>
              <w:jc w:val="center"/>
              <w:rPr>
                <w:rFonts w:ascii="Arial Narrow" w:hAnsi="Arial Narrow"/>
                <w:sz w:val="18"/>
                <w:szCs w:val="18"/>
              </w:rPr>
            </w:pPr>
          </w:p>
        </w:tc>
        <w:tc>
          <w:tcPr>
            <w:tcW w:w="1250" w:type="pct"/>
            <w:vAlign w:val="center"/>
          </w:tcPr>
          <w:p w14:paraId="3071BDD2" w14:textId="77777777" w:rsidR="00AB2797" w:rsidRPr="00D558D1" w:rsidRDefault="00AB2797" w:rsidP="00240D1C">
            <w:pPr>
              <w:jc w:val="center"/>
              <w:rPr>
                <w:rFonts w:ascii="Arial Narrow" w:hAnsi="Arial Narrow"/>
                <w:sz w:val="18"/>
                <w:szCs w:val="18"/>
              </w:rPr>
            </w:pPr>
          </w:p>
        </w:tc>
        <w:tc>
          <w:tcPr>
            <w:tcW w:w="1347" w:type="pct"/>
            <w:vAlign w:val="center"/>
          </w:tcPr>
          <w:p w14:paraId="168BE6D3" w14:textId="728F0075" w:rsidR="00AB2797" w:rsidRPr="004C2C10" w:rsidRDefault="0087564C" w:rsidP="00240D1C">
            <w:pPr>
              <w:jc w:val="center"/>
              <w:rPr>
                <w:rFonts w:ascii="Arial Narrow" w:hAnsi="Arial Narrow"/>
              </w:rPr>
            </w:pPr>
            <w:r w:rsidRPr="004C2C10">
              <w:rPr>
                <w:rFonts w:ascii="Arial Narrow" w:hAnsi="Arial Narrow"/>
              </w:rPr>
              <w:t>x</w:t>
            </w:r>
          </w:p>
        </w:tc>
        <w:tc>
          <w:tcPr>
            <w:tcW w:w="1153" w:type="pct"/>
            <w:vAlign w:val="center"/>
          </w:tcPr>
          <w:p w14:paraId="1022F5B6" w14:textId="77777777" w:rsidR="00AB2797" w:rsidRPr="00D558D1" w:rsidRDefault="00AB2797" w:rsidP="00240D1C">
            <w:pPr>
              <w:jc w:val="center"/>
              <w:rPr>
                <w:rFonts w:ascii="Arial Narrow" w:hAnsi="Arial Narrow"/>
                <w:sz w:val="18"/>
                <w:szCs w:val="18"/>
              </w:rPr>
            </w:pPr>
          </w:p>
        </w:tc>
      </w:tr>
      <w:tr w:rsidR="00AB2797" w:rsidRPr="00CC43F9" w14:paraId="63029EA4" w14:textId="77777777" w:rsidTr="00240D1C">
        <w:tc>
          <w:tcPr>
            <w:tcW w:w="5000" w:type="pct"/>
            <w:gridSpan w:val="4"/>
            <w:shd w:val="clear" w:color="auto" w:fill="F2F2F2" w:themeFill="background1" w:themeFillShade="F2"/>
            <w:vAlign w:val="center"/>
          </w:tcPr>
          <w:p w14:paraId="2D85044C" w14:textId="77777777" w:rsidR="00AB2797" w:rsidRPr="004C2C10" w:rsidRDefault="00AB2797" w:rsidP="00240D1C">
            <w:pPr>
              <w:jc w:val="center"/>
              <w:rPr>
                <w:rFonts w:ascii="Arial Narrow" w:hAnsi="Arial Narrow"/>
                <w:b/>
              </w:rPr>
            </w:pPr>
            <w:r w:rsidRPr="004C2C10">
              <w:rPr>
                <w:rFonts w:ascii="Arial Narrow" w:hAnsi="Arial Narrow"/>
                <w:b/>
              </w:rPr>
              <w:t xml:space="preserve">Especifique de qué manera la información publicada permite el cumplimiento del o los objetivos de la práctica </w:t>
            </w:r>
          </w:p>
        </w:tc>
      </w:tr>
      <w:tr w:rsidR="00AB2797" w:rsidRPr="00CC43F9" w14:paraId="14B6F49D" w14:textId="77777777" w:rsidTr="00240D1C">
        <w:tc>
          <w:tcPr>
            <w:tcW w:w="5000" w:type="pct"/>
            <w:gridSpan w:val="4"/>
            <w:vAlign w:val="center"/>
          </w:tcPr>
          <w:p w14:paraId="2099E9CD" w14:textId="77777777" w:rsidR="00AB2797" w:rsidRPr="004C2C10" w:rsidRDefault="0087564C" w:rsidP="00240D1C">
            <w:pPr>
              <w:jc w:val="both"/>
              <w:rPr>
                <w:rFonts w:ascii="Arial Narrow" w:hAnsi="Arial Narrow"/>
              </w:rPr>
            </w:pPr>
            <w:r w:rsidRPr="004C2C10">
              <w:rPr>
                <w:rFonts w:ascii="Arial Narrow" w:hAnsi="Arial Narrow"/>
              </w:rPr>
              <w:t xml:space="preserve">Los </w:t>
            </w:r>
            <w:r w:rsidRPr="004C2C10">
              <w:rPr>
                <w:rFonts w:ascii="Arial Narrow" w:hAnsi="Arial Narrow"/>
                <w:b/>
                <w:bCs/>
              </w:rPr>
              <w:t>datos abiertos</w:t>
            </w:r>
            <w:r w:rsidRPr="004C2C10">
              <w:rPr>
                <w:rFonts w:ascii="Arial Narrow" w:hAnsi="Arial Narrow"/>
              </w:rPr>
              <w:t xml:space="preserve"> son una herramienta clave para que los gobiernos tomen decisiones más inteligentes, rápidas y efectivas. No solo hacen pública la información, sino que permiten </w:t>
            </w:r>
            <w:r w:rsidRPr="004C2C10">
              <w:rPr>
                <w:rFonts w:ascii="Arial Narrow" w:hAnsi="Arial Narrow"/>
                <w:b/>
                <w:bCs/>
              </w:rPr>
              <w:t>analizarla, compararla y aprovecharla estratégicamente</w:t>
            </w:r>
            <w:r w:rsidRPr="004C2C10">
              <w:rPr>
                <w:rFonts w:ascii="Arial Narrow" w:hAnsi="Arial Narrow"/>
              </w:rPr>
              <w:t>. Así es como contribuyen a optimizar la toma de decisiones:</w:t>
            </w:r>
          </w:p>
          <w:p w14:paraId="7CF828F9" w14:textId="77777777" w:rsidR="0087564C" w:rsidRPr="004C2C10" w:rsidRDefault="0087564C" w:rsidP="00240D1C">
            <w:pPr>
              <w:jc w:val="both"/>
              <w:rPr>
                <w:rFonts w:ascii="Arial Narrow" w:hAnsi="Arial Narrow"/>
              </w:rPr>
            </w:pPr>
          </w:p>
          <w:p w14:paraId="3ABF93D4" w14:textId="77777777" w:rsidR="0087564C" w:rsidRPr="004C2C10" w:rsidRDefault="0087564C" w:rsidP="0087564C">
            <w:pPr>
              <w:jc w:val="both"/>
              <w:rPr>
                <w:rFonts w:ascii="Arial Narrow" w:hAnsi="Arial Narrow"/>
                <w:b/>
                <w:bCs/>
                <w:lang w:val="es-MX"/>
              </w:rPr>
            </w:pPr>
            <w:r w:rsidRPr="004C2C10">
              <w:rPr>
                <w:rFonts w:ascii="Arial Narrow" w:hAnsi="Arial Narrow"/>
                <w:b/>
                <w:bCs/>
                <w:lang w:val="es-MX"/>
              </w:rPr>
              <w:t>1. Decisiones basadas en evidencia</w:t>
            </w:r>
          </w:p>
          <w:p w14:paraId="6296F49F" w14:textId="77777777" w:rsidR="0087564C" w:rsidRPr="004C2C10" w:rsidRDefault="0087564C" w:rsidP="0087564C">
            <w:pPr>
              <w:jc w:val="both"/>
              <w:rPr>
                <w:rFonts w:ascii="Arial Narrow" w:hAnsi="Arial Narrow"/>
                <w:lang w:val="es-MX"/>
              </w:rPr>
            </w:pPr>
            <w:r w:rsidRPr="004C2C10">
              <w:rPr>
                <w:rFonts w:ascii="Arial Narrow" w:hAnsi="Arial Narrow"/>
                <w:lang w:val="es-MX"/>
              </w:rPr>
              <w:t>Los datos abiertos permiten dejar atrás la intuición o decisiones políticas sin sustento, y pasar a decisiones respaldadas por información real.</w:t>
            </w:r>
          </w:p>
          <w:p w14:paraId="7A692941" w14:textId="77777777" w:rsidR="0087564C" w:rsidRPr="004C2C10" w:rsidRDefault="0087564C" w:rsidP="00240D1C">
            <w:pPr>
              <w:jc w:val="both"/>
              <w:rPr>
                <w:rFonts w:ascii="Arial Narrow" w:hAnsi="Arial Narrow"/>
                <w:lang w:val="es-MX"/>
              </w:rPr>
            </w:pPr>
          </w:p>
          <w:p w14:paraId="4A706FED" w14:textId="66D64968" w:rsidR="0087564C" w:rsidRPr="004C2C10" w:rsidRDefault="0087564C" w:rsidP="0087564C">
            <w:pPr>
              <w:jc w:val="both"/>
              <w:rPr>
                <w:rFonts w:ascii="Arial Narrow" w:hAnsi="Arial Narrow"/>
                <w:b/>
                <w:bCs/>
                <w:lang w:val="es-MX"/>
              </w:rPr>
            </w:pPr>
            <w:r w:rsidRPr="004C2C10">
              <w:rPr>
                <w:rFonts w:ascii="Arial Narrow" w:hAnsi="Arial Narrow"/>
                <w:b/>
                <w:bCs/>
                <w:lang w:val="es-MX"/>
              </w:rPr>
              <w:t>2. Mejor diagnóstico de problemas públicos</w:t>
            </w:r>
          </w:p>
          <w:p w14:paraId="5682A71F" w14:textId="77777777" w:rsidR="0087564C" w:rsidRPr="004C2C10" w:rsidRDefault="0087564C" w:rsidP="0087564C">
            <w:pPr>
              <w:jc w:val="both"/>
              <w:rPr>
                <w:rFonts w:ascii="Arial Narrow" w:hAnsi="Arial Narrow"/>
                <w:lang w:val="es-MX"/>
              </w:rPr>
            </w:pPr>
            <w:r w:rsidRPr="004C2C10">
              <w:rPr>
                <w:rFonts w:ascii="Arial Narrow" w:hAnsi="Arial Narrow"/>
                <w:lang w:val="es-MX"/>
              </w:rPr>
              <w:t>Al contar con información accesible y estructurada, se pueden detectar patrones, tendencias y problemáticas específicas.</w:t>
            </w:r>
          </w:p>
          <w:p w14:paraId="1A4A5911" w14:textId="77777777" w:rsidR="0087564C" w:rsidRPr="004C2C10" w:rsidRDefault="0087564C" w:rsidP="0087564C">
            <w:pPr>
              <w:jc w:val="both"/>
              <w:rPr>
                <w:rFonts w:ascii="Arial Narrow" w:hAnsi="Arial Narrow"/>
                <w:lang w:val="es-MX"/>
              </w:rPr>
            </w:pPr>
          </w:p>
          <w:p w14:paraId="13851D39" w14:textId="66B05DBB" w:rsidR="0087564C" w:rsidRPr="004C2C10" w:rsidRDefault="0087564C" w:rsidP="0087564C">
            <w:pPr>
              <w:jc w:val="both"/>
              <w:rPr>
                <w:rFonts w:ascii="Arial Narrow" w:hAnsi="Arial Narrow"/>
                <w:b/>
                <w:bCs/>
                <w:lang w:val="es-MX"/>
              </w:rPr>
            </w:pPr>
            <w:r w:rsidRPr="004C2C10">
              <w:rPr>
                <w:rFonts w:ascii="Arial Narrow" w:hAnsi="Arial Narrow"/>
                <w:b/>
                <w:bCs/>
                <w:lang w:val="es-MX"/>
              </w:rPr>
              <w:lastRenderedPageBreak/>
              <w:t>3. Mayor eficiencia en el uso de recursos</w:t>
            </w:r>
          </w:p>
          <w:p w14:paraId="74BEBEA3" w14:textId="77777777" w:rsidR="0087564C" w:rsidRPr="004C2C10" w:rsidRDefault="0087564C" w:rsidP="0087564C">
            <w:pPr>
              <w:jc w:val="both"/>
              <w:rPr>
                <w:rFonts w:ascii="Arial Narrow" w:hAnsi="Arial Narrow"/>
                <w:lang w:val="es-MX"/>
              </w:rPr>
            </w:pPr>
            <w:r w:rsidRPr="004C2C10">
              <w:rPr>
                <w:rFonts w:ascii="Arial Narrow" w:hAnsi="Arial Narrow"/>
                <w:lang w:val="es-MX"/>
              </w:rPr>
              <w:t>Los gobiernos pueden evitar duplicidades, reducir desperdicios y enfocar el presupuesto en acciones de mayor impacto.</w:t>
            </w:r>
          </w:p>
          <w:p w14:paraId="4794E82C" w14:textId="77777777" w:rsidR="0087564C" w:rsidRPr="004C2C10" w:rsidRDefault="0087564C" w:rsidP="0087564C">
            <w:pPr>
              <w:jc w:val="both"/>
              <w:rPr>
                <w:rFonts w:ascii="Arial Narrow" w:hAnsi="Arial Narrow"/>
                <w:lang w:val="es-MX"/>
              </w:rPr>
            </w:pPr>
          </w:p>
          <w:p w14:paraId="1AB3FEB0" w14:textId="4A30EF7E" w:rsidR="0087564C" w:rsidRPr="004C2C10" w:rsidRDefault="0087564C" w:rsidP="0087564C">
            <w:pPr>
              <w:jc w:val="both"/>
              <w:rPr>
                <w:rFonts w:ascii="Arial Narrow" w:hAnsi="Arial Narrow"/>
                <w:b/>
                <w:bCs/>
                <w:lang w:val="es-MX"/>
              </w:rPr>
            </w:pPr>
            <w:r w:rsidRPr="004C2C10">
              <w:rPr>
                <w:rFonts w:ascii="Arial Narrow" w:hAnsi="Arial Narrow"/>
                <w:b/>
                <w:bCs/>
                <w:lang w:val="es-MX"/>
              </w:rPr>
              <w:t>4. Participación ciudadana informada</w:t>
            </w:r>
          </w:p>
          <w:p w14:paraId="063E5D63" w14:textId="77777777" w:rsidR="0087564C" w:rsidRPr="004C2C10" w:rsidRDefault="0087564C" w:rsidP="0087564C">
            <w:pPr>
              <w:jc w:val="both"/>
              <w:rPr>
                <w:rFonts w:ascii="Arial Narrow" w:hAnsi="Arial Narrow"/>
                <w:lang w:val="es-MX"/>
              </w:rPr>
            </w:pPr>
            <w:r w:rsidRPr="004C2C10">
              <w:rPr>
                <w:rFonts w:ascii="Arial Narrow" w:hAnsi="Arial Narrow"/>
                <w:lang w:val="es-MX"/>
              </w:rPr>
              <w:t>La ciudadanía, academia y sector privado pueden analizar los datos y proponer soluciones.</w:t>
            </w:r>
          </w:p>
          <w:p w14:paraId="5BCD9FE8" w14:textId="77777777" w:rsidR="0087564C" w:rsidRPr="004C2C10" w:rsidRDefault="0087564C" w:rsidP="0087564C">
            <w:pPr>
              <w:jc w:val="both"/>
              <w:rPr>
                <w:rFonts w:ascii="Arial Narrow" w:hAnsi="Arial Narrow"/>
                <w:lang w:val="es-MX"/>
              </w:rPr>
            </w:pPr>
          </w:p>
          <w:p w14:paraId="51B44200" w14:textId="470371D3" w:rsidR="0087564C" w:rsidRPr="004C2C10" w:rsidRDefault="0087564C" w:rsidP="0087564C">
            <w:pPr>
              <w:jc w:val="both"/>
              <w:rPr>
                <w:rFonts w:ascii="Arial Narrow" w:hAnsi="Arial Narrow"/>
                <w:b/>
                <w:bCs/>
                <w:lang w:val="es-MX"/>
              </w:rPr>
            </w:pPr>
            <w:r w:rsidRPr="004C2C10">
              <w:rPr>
                <w:rFonts w:ascii="Arial Narrow" w:hAnsi="Arial Narrow"/>
                <w:b/>
                <w:bCs/>
                <w:lang w:val="es-MX"/>
              </w:rPr>
              <w:t>5. Transparencia y rendición de cuentas</w:t>
            </w:r>
          </w:p>
          <w:p w14:paraId="0B54E06E" w14:textId="77777777" w:rsidR="0087564C" w:rsidRPr="004C2C10" w:rsidRDefault="0087564C" w:rsidP="0087564C">
            <w:pPr>
              <w:jc w:val="both"/>
              <w:rPr>
                <w:rFonts w:ascii="Arial Narrow" w:hAnsi="Arial Narrow"/>
                <w:lang w:val="es-MX"/>
              </w:rPr>
            </w:pPr>
            <w:r w:rsidRPr="004C2C10">
              <w:rPr>
                <w:rFonts w:ascii="Arial Narrow" w:hAnsi="Arial Narrow"/>
                <w:lang w:val="es-MX"/>
              </w:rPr>
              <w:t>Los datos abiertos permiten evaluar el desempeño gubernamental.</w:t>
            </w:r>
          </w:p>
          <w:p w14:paraId="2D6099A8" w14:textId="77777777" w:rsidR="0087564C" w:rsidRPr="004C2C10" w:rsidRDefault="0087564C" w:rsidP="0087564C">
            <w:pPr>
              <w:jc w:val="both"/>
              <w:rPr>
                <w:rFonts w:ascii="Arial Narrow" w:hAnsi="Arial Narrow"/>
                <w:lang w:val="es-MX"/>
              </w:rPr>
            </w:pPr>
          </w:p>
          <w:p w14:paraId="539CC9A1" w14:textId="151B8AC2" w:rsidR="0087564C" w:rsidRPr="004C2C10" w:rsidRDefault="0087564C" w:rsidP="0087564C">
            <w:pPr>
              <w:jc w:val="both"/>
              <w:rPr>
                <w:rFonts w:ascii="Arial Narrow" w:hAnsi="Arial Narrow"/>
                <w:b/>
                <w:bCs/>
                <w:lang w:val="es-MX"/>
              </w:rPr>
            </w:pPr>
            <w:r w:rsidRPr="004C2C10">
              <w:rPr>
                <w:rFonts w:ascii="Arial Narrow" w:hAnsi="Arial Narrow"/>
                <w:b/>
                <w:bCs/>
                <w:lang w:val="es-MX"/>
              </w:rPr>
              <w:t>6. Innovación en políticas públicas</w:t>
            </w:r>
          </w:p>
          <w:p w14:paraId="40F01967" w14:textId="77777777" w:rsidR="0087564C" w:rsidRPr="004C2C10" w:rsidRDefault="0087564C" w:rsidP="0087564C">
            <w:pPr>
              <w:jc w:val="both"/>
              <w:rPr>
                <w:rFonts w:ascii="Arial Narrow" w:hAnsi="Arial Narrow"/>
                <w:lang w:val="es-MX"/>
              </w:rPr>
            </w:pPr>
            <w:r w:rsidRPr="004C2C10">
              <w:rPr>
                <w:rFonts w:ascii="Arial Narrow" w:hAnsi="Arial Narrow"/>
                <w:lang w:val="es-MX"/>
              </w:rPr>
              <w:t>Con datos disponibles, se pueden desarrollar herramientas, aplicaciones y modelos predictivos.</w:t>
            </w:r>
          </w:p>
          <w:p w14:paraId="768CDAE8" w14:textId="11A70807" w:rsidR="0087564C" w:rsidRPr="004C2C10" w:rsidRDefault="0087564C" w:rsidP="00240D1C">
            <w:pPr>
              <w:jc w:val="both"/>
              <w:rPr>
                <w:rFonts w:ascii="Arial Narrow" w:hAnsi="Arial Narrow"/>
                <w:lang w:val="es-MX"/>
              </w:rPr>
            </w:pPr>
          </w:p>
        </w:tc>
      </w:tr>
      <w:tr w:rsidR="00AB2797" w:rsidRPr="00CC43F9" w14:paraId="3B1F08B5" w14:textId="77777777" w:rsidTr="00240D1C">
        <w:tc>
          <w:tcPr>
            <w:tcW w:w="5000" w:type="pct"/>
            <w:gridSpan w:val="4"/>
            <w:shd w:val="clear" w:color="auto" w:fill="F2F2F2" w:themeFill="background1" w:themeFillShade="F2"/>
            <w:vAlign w:val="center"/>
          </w:tcPr>
          <w:p w14:paraId="49D2E81A" w14:textId="77777777" w:rsidR="00AB2797" w:rsidRPr="004C2C10" w:rsidRDefault="00AB2797" w:rsidP="00240D1C">
            <w:pPr>
              <w:jc w:val="center"/>
              <w:rPr>
                <w:rFonts w:ascii="Arial Narrow" w:hAnsi="Arial Narrow"/>
                <w:b/>
              </w:rPr>
            </w:pPr>
            <w:r w:rsidRPr="004C2C10">
              <w:rPr>
                <w:rFonts w:ascii="Arial Narrow" w:hAnsi="Arial Narrow"/>
                <w:b/>
              </w:rPr>
              <w:lastRenderedPageBreak/>
              <w:t>Observaciones</w:t>
            </w:r>
          </w:p>
        </w:tc>
      </w:tr>
      <w:tr w:rsidR="00AB2797" w:rsidRPr="00CC43F9" w14:paraId="3543061D" w14:textId="77777777" w:rsidTr="00240D1C">
        <w:tc>
          <w:tcPr>
            <w:tcW w:w="5000" w:type="pct"/>
            <w:gridSpan w:val="4"/>
            <w:vAlign w:val="center"/>
          </w:tcPr>
          <w:p w14:paraId="309DEABC" w14:textId="77777777" w:rsidR="00AB2797" w:rsidRPr="00D558D1" w:rsidRDefault="00AB2797" w:rsidP="00240D1C">
            <w:pPr>
              <w:jc w:val="center"/>
              <w:rPr>
                <w:rFonts w:ascii="Arial Narrow" w:hAnsi="Arial Narrow"/>
                <w:sz w:val="18"/>
                <w:szCs w:val="18"/>
              </w:rPr>
            </w:pPr>
          </w:p>
        </w:tc>
      </w:tr>
    </w:tbl>
    <w:p w14:paraId="674E5BE0" w14:textId="77777777" w:rsidR="00AB2797" w:rsidRDefault="00AB2797" w:rsidP="00AB2797">
      <w:pPr>
        <w:jc w:val="both"/>
        <w:rPr>
          <w:rFonts w:ascii="Arial Narrow" w:hAnsi="Arial Narrow" w:cs="Arial"/>
        </w:rPr>
      </w:pPr>
    </w:p>
    <w:tbl>
      <w:tblPr>
        <w:tblStyle w:val="Tablaconcuadrcula"/>
        <w:tblpPr w:leftFromText="180" w:rightFromText="180" w:vertAnchor="text" w:horzAnchor="margin" w:tblpY="45"/>
        <w:tblW w:w="9634" w:type="dxa"/>
        <w:tblLook w:val="04A0" w:firstRow="1" w:lastRow="0" w:firstColumn="1" w:lastColumn="0" w:noHBand="0" w:noVBand="1"/>
      </w:tblPr>
      <w:tblGrid>
        <w:gridCol w:w="4673"/>
        <w:gridCol w:w="885"/>
        <w:gridCol w:w="1780"/>
        <w:gridCol w:w="850"/>
        <w:gridCol w:w="1446"/>
      </w:tblGrid>
      <w:tr w:rsidR="00AB2797" w:rsidRPr="007177DF" w14:paraId="29CB685B" w14:textId="77777777" w:rsidTr="00240D1C">
        <w:trPr>
          <w:trHeight w:val="314"/>
        </w:trPr>
        <w:tc>
          <w:tcPr>
            <w:tcW w:w="4673" w:type="dxa"/>
            <w:shd w:val="clear" w:color="auto" w:fill="F2F2F2" w:themeFill="background1" w:themeFillShade="F2"/>
            <w:vAlign w:val="center"/>
          </w:tcPr>
          <w:p w14:paraId="44279C4E" w14:textId="691A4DA5" w:rsidR="00AB2797" w:rsidRPr="004C2C10" w:rsidRDefault="00AB2797" w:rsidP="00240D1C">
            <w:pPr>
              <w:jc w:val="both"/>
              <w:rPr>
                <w:rFonts w:ascii="Arial Narrow" w:hAnsi="Arial Narrow"/>
                <w:b/>
              </w:rPr>
            </w:pPr>
            <w:r w:rsidRPr="004C2C10">
              <w:rPr>
                <w:rFonts w:ascii="Arial Narrow" w:hAnsi="Arial Narrow"/>
                <w:b/>
              </w:rPr>
              <w:t xml:space="preserve">¿La información que contiene la práctica se dirige a un sector específico de la sociedad —por ejemplo: </w:t>
            </w:r>
            <w:proofErr w:type="gramStart"/>
            <w:r w:rsidRPr="004C2C10">
              <w:rPr>
                <w:rFonts w:ascii="Arial Narrow" w:hAnsi="Arial Narrow"/>
                <w:b/>
              </w:rPr>
              <w:t>mujeres, estudiantes, migrantes, entre otros?</w:t>
            </w:r>
            <w:proofErr w:type="gramEnd"/>
          </w:p>
        </w:tc>
        <w:tc>
          <w:tcPr>
            <w:tcW w:w="885" w:type="dxa"/>
            <w:shd w:val="clear" w:color="auto" w:fill="F2F2F2" w:themeFill="background1" w:themeFillShade="F2"/>
            <w:vAlign w:val="center"/>
          </w:tcPr>
          <w:p w14:paraId="3EA446CF"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780" w:type="dxa"/>
            <w:vAlign w:val="center"/>
          </w:tcPr>
          <w:p w14:paraId="3F3D514F" w14:textId="438759EE" w:rsidR="00AB2797" w:rsidRPr="004C2C10" w:rsidRDefault="003E697F" w:rsidP="00240D1C">
            <w:pPr>
              <w:tabs>
                <w:tab w:val="center" w:pos="4419"/>
                <w:tab w:val="left" w:pos="6158"/>
              </w:tabs>
              <w:jc w:val="center"/>
              <w:rPr>
                <w:rFonts w:ascii="Arial Narrow" w:hAnsi="Arial Narrow" w:cs="Arial"/>
                <w:color w:val="4F81BD" w:themeColor="accent1"/>
              </w:rPr>
            </w:pPr>
            <w:r w:rsidRPr="004C2C10">
              <w:rPr>
                <w:rFonts w:ascii="Arial Narrow" w:hAnsi="Arial Narrow" w:cs="Arial"/>
              </w:rPr>
              <w:t>x</w:t>
            </w:r>
          </w:p>
        </w:tc>
        <w:tc>
          <w:tcPr>
            <w:tcW w:w="850" w:type="dxa"/>
            <w:shd w:val="clear" w:color="auto" w:fill="F2F2F2" w:themeFill="background1" w:themeFillShade="F2"/>
            <w:vAlign w:val="center"/>
          </w:tcPr>
          <w:p w14:paraId="2E6522EF"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1446" w:type="dxa"/>
            <w:vAlign w:val="center"/>
          </w:tcPr>
          <w:p w14:paraId="78F9FF7D" w14:textId="77777777" w:rsidR="00AB2797" w:rsidRPr="004C2C10" w:rsidRDefault="00AB2797" w:rsidP="00240D1C">
            <w:pPr>
              <w:tabs>
                <w:tab w:val="center" w:pos="4419"/>
                <w:tab w:val="left" w:pos="6158"/>
              </w:tabs>
              <w:jc w:val="center"/>
              <w:rPr>
                <w:rFonts w:ascii="Arial Narrow" w:hAnsi="Arial Narrow" w:cs="Arial"/>
              </w:rPr>
            </w:pPr>
          </w:p>
        </w:tc>
      </w:tr>
      <w:tr w:rsidR="00AB2797" w:rsidRPr="007177DF" w14:paraId="734364CC" w14:textId="77777777" w:rsidTr="00240D1C">
        <w:trPr>
          <w:trHeight w:val="313"/>
        </w:trPr>
        <w:tc>
          <w:tcPr>
            <w:tcW w:w="9634" w:type="dxa"/>
            <w:gridSpan w:val="5"/>
            <w:shd w:val="clear" w:color="auto" w:fill="F2F2F2" w:themeFill="background1" w:themeFillShade="F2"/>
            <w:vAlign w:val="center"/>
          </w:tcPr>
          <w:p w14:paraId="7B6F2DF7"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indique en qué sector se enfoca</w:t>
            </w:r>
          </w:p>
        </w:tc>
      </w:tr>
      <w:tr w:rsidR="00AB2797" w:rsidRPr="007177DF" w14:paraId="4D87661F" w14:textId="77777777" w:rsidTr="00240D1C">
        <w:trPr>
          <w:trHeight w:val="296"/>
        </w:trPr>
        <w:tc>
          <w:tcPr>
            <w:tcW w:w="9634" w:type="dxa"/>
            <w:gridSpan w:val="5"/>
            <w:vAlign w:val="center"/>
          </w:tcPr>
          <w:p w14:paraId="665D5122" w14:textId="77777777" w:rsidR="004C2C10" w:rsidRDefault="004C2C10" w:rsidP="004C2C10">
            <w:pPr>
              <w:tabs>
                <w:tab w:val="center" w:pos="4419"/>
                <w:tab w:val="left" w:pos="6158"/>
              </w:tabs>
              <w:jc w:val="both"/>
              <w:rPr>
                <w:rFonts w:ascii="Arial Narrow" w:hAnsi="Arial Narrow" w:cs="Arial"/>
              </w:rPr>
            </w:pPr>
          </w:p>
          <w:p w14:paraId="531CECD8" w14:textId="77777777" w:rsidR="00AB2797" w:rsidRDefault="00FD4252" w:rsidP="004C2C10">
            <w:pPr>
              <w:tabs>
                <w:tab w:val="center" w:pos="4419"/>
                <w:tab w:val="left" w:pos="6158"/>
              </w:tabs>
              <w:jc w:val="both"/>
              <w:rPr>
                <w:rFonts w:ascii="Arial Narrow" w:hAnsi="Arial Narrow" w:cs="Arial"/>
              </w:rPr>
            </w:pPr>
            <w:r w:rsidRPr="004C2C10">
              <w:rPr>
                <w:rFonts w:ascii="Arial Narrow" w:hAnsi="Arial Narrow" w:cs="Arial"/>
              </w:rPr>
              <w:t xml:space="preserve">La </w:t>
            </w:r>
            <w:r w:rsidR="00A52662" w:rsidRPr="004C2C10">
              <w:rPr>
                <w:rFonts w:ascii="Arial Narrow" w:hAnsi="Arial Narrow" w:cs="Arial"/>
              </w:rPr>
              <w:t>práctica</w:t>
            </w:r>
            <w:r w:rsidRPr="004C2C10">
              <w:rPr>
                <w:rFonts w:ascii="Arial Narrow" w:hAnsi="Arial Narrow" w:cs="Arial"/>
              </w:rPr>
              <w:t xml:space="preserve"> se dirige a sectores</w:t>
            </w:r>
            <w:r w:rsidR="00A52662" w:rsidRPr="004C2C10">
              <w:rPr>
                <w:rFonts w:ascii="Arial Narrow" w:hAnsi="Arial Narrow" w:cs="Arial"/>
              </w:rPr>
              <w:t>, Investigación, Académico, Asociaciones Civiles, Gubernamental y</w:t>
            </w:r>
            <w:r w:rsidRPr="004C2C10">
              <w:rPr>
                <w:rFonts w:ascii="Arial Narrow" w:hAnsi="Arial Narrow" w:cs="Arial"/>
              </w:rPr>
              <w:t xml:space="preserve"> </w:t>
            </w:r>
            <w:r w:rsidR="00A52662" w:rsidRPr="004C2C10">
              <w:rPr>
                <w:rFonts w:ascii="Arial Narrow" w:hAnsi="Arial Narrow" w:cs="Arial"/>
              </w:rPr>
              <w:t>Ciudadanía en General</w:t>
            </w:r>
            <w:r w:rsidRPr="004C2C10">
              <w:rPr>
                <w:rFonts w:ascii="Arial Narrow" w:hAnsi="Arial Narrow" w:cs="Arial"/>
              </w:rPr>
              <w:t xml:space="preserve">, toda vez que el principal objetivo de los datos </w:t>
            </w:r>
            <w:r w:rsidR="000765A8" w:rsidRPr="004C2C10">
              <w:rPr>
                <w:rFonts w:ascii="Arial Narrow" w:hAnsi="Arial Narrow" w:cs="Arial"/>
              </w:rPr>
              <w:t>abiertos</w:t>
            </w:r>
            <w:r w:rsidRPr="004C2C10">
              <w:rPr>
                <w:rFonts w:ascii="Arial Narrow" w:hAnsi="Arial Narrow" w:cs="Arial"/>
              </w:rPr>
              <w:t xml:space="preserve"> es la apertura de información en diferentes</w:t>
            </w:r>
            <w:r w:rsidR="003E697F" w:rsidRPr="004C2C10">
              <w:rPr>
                <w:rFonts w:ascii="Arial Narrow" w:hAnsi="Arial Narrow" w:cs="Arial"/>
              </w:rPr>
              <w:t xml:space="preserve"> tipos de formatos para que sean utilizados según las necesidades específicas de cada sector.</w:t>
            </w:r>
          </w:p>
          <w:p w14:paraId="7B7EE0EA" w14:textId="425F8AD1" w:rsidR="004C2C10" w:rsidRPr="004C2C10" w:rsidRDefault="004C2C10" w:rsidP="004C2C10">
            <w:pPr>
              <w:tabs>
                <w:tab w:val="center" w:pos="4419"/>
                <w:tab w:val="left" w:pos="6158"/>
              </w:tabs>
              <w:jc w:val="both"/>
              <w:rPr>
                <w:rFonts w:ascii="Arial Narrow" w:hAnsi="Arial Narrow" w:cs="Arial"/>
                <w:color w:val="4F81BD" w:themeColor="accent1"/>
              </w:rPr>
            </w:pPr>
          </w:p>
        </w:tc>
      </w:tr>
      <w:tr w:rsidR="00AB2797" w:rsidRPr="007177DF" w14:paraId="7858F652" w14:textId="77777777" w:rsidTr="00240D1C">
        <w:trPr>
          <w:trHeight w:val="278"/>
        </w:trPr>
        <w:tc>
          <w:tcPr>
            <w:tcW w:w="9634" w:type="dxa"/>
            <w:gridSpan w:val="5"/>
            <w:shd w:val="clear" w:color="auto" w:fill="F2F2F2" w:themeFill="background1" w:themeFillShade="F2"/>
            <w:vAlign w:val="center"/>
          </w:tcPr>
          <w:p w14:paraId="5E658981"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7177DF" w14:paraId="6A844373" w14:textId="77777777" w:rsidTr="00240D1C">
        <w:trPr>
          <w:trHeight w:val="296"/>
        </w:trPr>
        <w:tc>
          <w:tcPr>
            <w:tcW w:w="9634" w:type="dxa"/>
            <w:gridSpan w:val="5"/>
            <w:vAlign w:val="center"/>
          </w:tcPr>
          <w:p w14:paraId="07EEAD8A" w14:textId="77777777" w:rsidR="00AB2797" w:rsidRPr="007177DF" w:rsidRDefault="00AB2797" w:rsidP="00240D1C">
            <w:pPr>
              <w:tabs>
                <w:tab w:val="center" w:pos="4419"/>
                <w:tab w:val="left" w:pos="6158"/>
              </w:tabs>
              <w:jc w:val="center"/>
              <w:rPr>
                <w:rFonts w:ascii="Arial Narrow" w:hAnsi="Arial Narrow" w:cs="Arial"/>
                <w:sz w:val="18"/>
                <w:szCs w:val="20"/>
              </w:rPr>
            </w:pPr>
          </w:p>
        </w:tc>
      </w:tr>
    </w:tbl>
    <w:p w14:paraId="6F1C7515" w14:textId="77777777" w:rsidR="00AB2797" w:rsidRDefault="00AB2797" w:rsidP="00AB2797">
      <w:pPr>
        <w:jc w:val="both"/>
        <w:rPr>
          <w:rFonts w:ascii="Arial Narrow" w:hAnsi="Arial Narrow" w:cs="Arial"/>
        </w:rPr>
      </w:pPr>
    </w:p>
    <w:tbl>
      <w:tblPr>
        <w:tblStyle w:val="Tablaconcuadrcula"/>
        <w:tblW w:w="0" w:type="auto"/>
        <w:tblLook w:val="04A0" w:firstRow="1" w:lastRow="0" w:firstColumn="1" w:lastColumn="0" w:noHBand="0" w:noVBand="1"/>
      </w:tblPr>
      <w:tblGrid>
        <w:gridCol w:w="4576"/>
        <w:gridCol w:w="830"/>
        <w:gridCol w:w="1078"/>
        <w:gridCol w:w="1083"/>
        <w:gridCol w:w="2111"/>
      </w:tblGrid>
      <w:tr w:rsidR="00AB2797" w:rsidRPr="00796FA1" w14:paraId="4EB9AC7F" w14:textId="77777777" w:rsidTr="00FA1A8E">
        <w:trPr>
          <w:trHeight w:val="638"/>
        </w:trPr>
        <w:tc>
          <w:tcPr>
            <w:tcW w:w="4576" w:type="dxa"/>
            <w:shd w:val="clear" w:color="auto" w:fill="F2F2F2" w:themeFill="background1" w:themeFillShade="F2"/>
            <w:vAlign w:val="center"/>
          </w:tcPr>
          <w:p w14:paraId="31C48C75" w14:textId="77777777" w:rsidR="00AB2797" w:rsidRPr="004C2C10" w:rsidRDefault="00AB2797" w:rsidP="00240D1C">
            <w:pPr>
              <w:jc w:val="both"/>
              <w:rPr>
                <w:rFonts w:ascii="Arial Narrow" w:hAnsi="Arial Narrow"/>
                <w:b/>
              </w:rPr>
            </w:pPr>
            <w:r w:rsidRPr="004C2C10">
              <w:rPr>
                <w:rFonts w:ascii="Arial Narrow" w:hAnsi="Arial Narrow"/>
                <w:b/>
              </w:rPr>
              <w:t>¿La práctica está dirigida a un grupo de la población en situación de vulnerabilidad?</w:t>
            </w:r>
          </w:p>
        </w:tc>
        <w:tc>
          <w:tcPr>
            <w:tcW w:w="830" w:type="dxa"/>
            <w:shd w:val="clear" w:color="auto" w:fill="F2F2F2" w:themeFill="background1" w:themeFillShade="F2"/>
            <w:vAlign w:val="center"/>
          </w:tcPr>
          <w:p w14:paraId="5C4D38A6"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078" w:type="dxa"/>
            <w:vAlign w:val="center"/>
          </w:tcPr>
          <w:p w14:paraId="19831179" w14:textId="298C8C9D" w:rsidR="00AB2797" w:rsidRPr="004C2C10" w:rsidRDefault="00AB2797" w:rsidP="00240D1C">
            <w:pPr>
              <w:tabs>
                <w:tab w:val="center" w:pos="4419"/>
                <w:tab w:val="left" w:pos="6158"/>
              </w:tabs>
              <w:jc w:val="center"/>
              <w:rPr>
                <w:rFonts w:ascii="Arial Narrow" w:hAnsi="Arial Narrow" w:cs="Arial"/>
                <w:bCs/>
                <w:color w:val="4F81BD" w:themeColor="accent1"/>
              </w:rPr>
            </w:pPr>
          </w:p>
        </w:tc>
        <w:tc>
          <w:tcPr>
            <w:tcW w:w="1083" w:type="dxa"/>
            <w:shd w:val="clear" w:color="auto" w:fill="F2F2F2" w:themeFill="background1" w:themeFillShade="F2"/>
            <w:vAlign w:val="center"/>
          </w:tcPr>
          <w:p w14:paraId="54420847"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111" w:type="dxa"/>
            <w:vAlign w:val="center"/>
          </w:tcPr>
          <w:p w14:paraId="044463EA" w14:textId="7B0C7FB7" w:rsidR="00AB2797" w:rsidRPr="004C2C10" w:rsidRDefault="00FA1A8E" w:rsidP="00240D1C">
            <w:pPr>
              <w:tabs>
                <w:tab w:val="center" w:pos="4419"/>
                <w:tab w:val="left" w:pos="6158"/>
              </w:tabs>
              <w:jc w:val="center"/>
              <w:rPr>
                <w:rFonts w:ascii="Arial Narrow" w:hAnsi="Arial Narrow" w:cs="Arial"/>
                <w:b/>
              </w:rPr>
            </w:pPr>
            <w:r w:rsidRPr="004C2C10">
              <w:rPr>
                <w:rFonts w:ascii="Arial Narrow" w:hAnsi="Arial Narrow" w:cs="Arial"/>
                <w:b/>
              </w:rPr>
              <w:t>x</w:t>
            </w:r>
          </w:p>
        </w:tc>
      </w:tr>
      <w:tr w:rsidR="00AB2797" w:rsidRPr="00796FA1" w14:paraId="6B949319" w14:textId="77777777" w:rsidTr="00FA1A8E">
        <w:trPr>
          <w:trHeight w:val="244"/>
        </w:trPr>
        <w:tc>
          <w:tcPr>
            <w:tcW w:w="9678" w:type="dxa"/>
            <w:gridSpan w:val="5"/>
            <w:shd w:val="clear" w:color="auto" w:fill="F2F2F2" w:themeFill="background1" w:themeFillShade="F2"/>
            <w:vAlign w:val="center"/>
          </w:tcPr>
          <w:p w14:paraId="441B6F95"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 xml:space="preserve">En caso afirmativo, indique a qué grupo se dirige  </w:t>
            </w:r>
          </w:p>
        </w:tc>
      </w:tr>
      <w:tr w:rsidR="00AB2797" w:rsidRPr="00796FA1" w14:paraId="403D0122" w14:textId="77777777" w:rsidTr="00FA1A8E">
        <w:tc>
          <w:tcPr>
            <w:tcW w:w="9678" w:type="dxa"/>
            <w:gridSpan w:val="5"/>
            <w:vAlign w:val="center"/>
          </w:tcPr>
          <w:p w14:paraId="3DDC1C78" w14:textId="63AFFFD0" w:rsidR="00AB2797" w:rsidRPr="004C2C10" w:rsidRDefault="00AB2797" w:rsidP="00240D1C">
            <w:pPr>
              <w:tabs>
                <w:tab w:val="center" w:pos="4419"/>
                <w:tab w:val="left" w:pos="6158"/>
              </w:tabs>
              <w:jc w:val="center"/>
              <w:rPr>
                <w:rFonts w:ascii="Arial Narrow" w:hAnsi="Arial Narrow" w:cs="Arial"/>
                <w:bCs/>
                <w:color w:val="4F81BD" w:themeColor="accent1"/>
              </w:rPr>
            </w:pPr>
          </w:p>
        </w:tc>
      </w:tr>
      <w:tr w:rsidR="00AB2797" w:rsidRPr="00796FA1" w14:paraId="5380F876" w14:textId="77777777" w:rsidTr="00FA1A8E">
        <w:tc>
          <w:tcPr>
            <w:tcW w:w="9678" w:type="dxa"/>
            <w:gridSpan w:val="5"/>
            <w:shd w:val="clear" w:color="auto" w:fill="F2F2F2" w:themeFill="background1" w:themeFillShade="F2"/>
            <w:vAlign w:val="center"/>
          </w:tcPr>
          <w:p w14:paraId="7F615183"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FA1A8E" w:rsidRPr="00796FA1" w14:paraId="5095A5B7" w14:textId="77777777" w:rsidTr="00FA1A8E">
        <w:tc>
          <w:tcPr>
            <w:tcW w:w="9678" w:type="dxa"/>
            <w:gridSpan w:val="5"/>
            <w:vAlign w:val="center"/>
          </w:tcPr>
          <w:p w14:paraId="15C8BA09" w14:textId="1CDFB360" w:rsidR="00FA1A8E" w:rsidRPr="004C2C10" w:rsidRDefault="00FA1A8E" w:rsidP="00FA1A8E">
            <w:pPr>
              <w:tabs>
                <w:tab w:val="center" w:pos="4419"/>
                <w:tab w:val="left" w:pos="6158"/>
              </w:tabs>
              <w:jc w:val="center"/>
              <w:rPr>
                <w:rFonts w:ascii="Arial Narrow" w:hAnsi="Arial Narrow" w:cs="Arial"/>
              </w:rPr>
            </w:pPr>
          </w:p>
        </w:tc>
      </w:tr>
    </w:tbl>
    <w:p w14:paraId="18032B09" w14:textId="77777777" w:rsidR="00AB2797" w:rsidRDefault="00AB2797" w:rsidP="00AB2797">
      <w:pPr>
        <w:jc w:val="both"/>
        <w:rPr>
          <w:rFonts w:ascii="Arial Narrow" w:hAnsi="Arial Narrow" w:cs="Arial"/>
        </w:rPr>
      </w:pPr>
    </w:p>
    <w:tbl>
      <w:tblPr>
        <w:tblStyle w:val="Tablaconcuadrcula"/>
        <w:tblpPr w:leftFromText="180" w:rightFromText="180" w:vertAnchor="text" w:horzAnchor="margin" w:tblpY="40"/>
        <w:tblW w:w="0" w:type="auto"/>
        <w:tblLook w:val="04A0" w:firstRow="1" w:lastRow="0" w:firstColumn="1" w:lastColumn="0" w:noHBand="0" w:noVBand="1"/>
      </w:tblPr>
      <w:tblGrid>
        <w:gridCol w:w="4579"/>
        <w:gridCol w:w="830"/>
        <w:gridCol w:w="1080"/>
        <w:gridCol w:w="1083"/>
        <w:gridCol w:w="2106"/>
      </w:tblGrid>
      <w:tr w:rsidR="00AB2797" w:rsidRPr="00C31E79" w14:paraId="5D64F5EC" w14:textId="77777777" w:rsidTr="00240D1C">
        <w:trPr>
          <w:trHeight w:val="245"/>
        </w:trPr>
        <w:tc>
          <w:tcPr>
            <w:tcW w:w="4673" w:type="dxa"/>
            <w:shd w:val="clear" w:color="auto" w:fill="F2F2F2" w:themeFill="background1" w:themeFillShade="F2"/>
            <w:vAlign w:val="center"/>
          </w:tcPr>
          <w:p w14:paraId="4C96ABAB" w14:textId="77777777" w:rsidR="00AB2797" w:rsidRPr="004C2C10" w:rsidRDefault="00AB2797" w:rsidP="00240D1C">
            <w:pPr>
              <w:jc w:val="both"/>
              <w:rPr>
                <w:rFonts w:ascii="Arial Narrow" w:hAnsi="Arial Narrow"/>
                <w:b/>
              </w:rPr>
            </w:pPr>
            <w:r w:rsidRPr="004C2C10">
              <w:rPr>
                <w:rFonts w:ascii="Arial Narrow" w:hAnsi="Arial Narrow"/>
                <w:b/>
              </w:rPr>
              <w:t>¿La sociedad —ya sea ciudadanos u organizaciones de la sociedad civil— participó en el diseño o planteamiento de la práctica?</w:t>
            </w:r>
          </w:p>
        </w:tc>
        <w:tc>
          <w:tcPr>
            <w:tcW w:w="844" w:type="dxa"/>
            <w:shd w:val="clear" w:color="auto" w:fill="F2F2F2" w:themeFill="background1" w:themeFillShade="F2"/>
            <w:vAlign w:val="center"/>
          </w:tcPr>
          <w:p w14:paraId="4B44B030"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2527FEF3" w14:textId="7948973A" w:rsidR="00AB2797" w:rsidRPr="004C2C10" w:rsidRDefault="003E697F" w:rsidP="00240D1C">
            <w:pPr>
              <w:tabs>
                <w:tab w:val="center" w:pos="4419"/>
                <w:tab w:val="left" w:pos="6158"/>
              </w:tabs>
              <w:jc w:val="center"/>
              <w:rPr>
                <w:rFonts w:ascii="Arial Narrow" w:hAnsi="Arial Narrow" w:cs="Arial"/>
                <w:color w:val="4F81BD" w:themeColor="accent1"/>
              </w:rPr>
            </w:pPr>
            <w:r w:rsidRPr="004C2C10">
              <w:rPr>
                <w:rFonts w:ascii="Arial Narrow" w:hAnsi="Arial Narrow" w:cs="Arial"/>
              </w:rPr>
              <w:t>x</w:t>
            </w:r>
          </w:p>
        </w:tc>
        <w:tc>
          <w:tcPr>
            <w:tcW w:w="1103" w:type="dxa"/>
            <w:shd w:val="clear" w:color="auto" w:fill="F2F2F2" w:themeFill="background1" w:themeFillShade="F2"/>
            <w:vAlign w:val="center"/>
          </w:tcPr>
          <w:p w14:paraId="0A6C7E22"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165" w:type="dxa"/>
            <w:vAlign w:val="center"/>
          </w:tcPr>
          <w:p w14:paraId="7F2F8742" w14:textId="77777777" w:rsidR="00AB2797" w:rsidRPr="004C2C10" w:rsidRDefault="00AB2797" w:rsidP="00240D1C">
            <w:pPr>
              <w:tabs>
                <w:tab w:val="center" w:pos="4419"/>
                <w:tab w:val="left" w:pos="6158"/>
              </w:tabs>
              <w:jc w:val="center"/>
              <w:rPr>
                <w:rFonts w:ascii="Arial Narrow" w:hAnsi="Arial Narrow" w:cs="Arial"/>
              </w:rPr>
            </w:pPr>
          </w:p>
        </w:tc>
      </w:tr>
      <w:tr w:rsidR="00AB2797" w:rsidRPr="00C31E79" w14:paraId="4CBF6805" w14:textId="77777777" w:rsidTr="00240D1C">
        <w:trPr>
          <w:trHeight w:val="244"/>
        </w:trPr>
        <w:tc>
          <w:tcPr>
            <w:tcW w:w="9889" w:type="dxa"/>
            <w:gridSpan w:val="5"/>
            <w:shd w:val="clear" w:color="auto" w:fill="F2F2F2" w:themeFill="background1" w:themeFillShade="F2"/>
            <w:vAlign w:val="center"/>
          </w:tcPr>
          <w:p w14:paraId="053B3DD3"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 xml:space="preserve">En caso afirmativo, describa cómo participo la sociedad </w:t>
            </w:r>
          </w:p>
        </w:tc>
      </w:tr>
      <w:tr w:rsidR="00AB2797" w:rsidRPr="00C31E79" w14:paraId="208F1CAB" w14:textId="77777777" w:rsidTr="00240D1C">
        <w:tc>
          <w:tcPr>
            <w:tcW w:w="9889" w:type="dxa"/>
            <w:gridSpan w:val="5"/>
            <w:vAlign w:val="center"/>
          </w:tcPr>
          <w:p w14:paraId="6F3F9C2F" w14:textId="77777777" w:rsidR="004C2C10" w:rsidRPr="004C2C10" w:rsidRDefault="004C2C10" w:rsidP="00E23F62">
            <w:pPr>
              <w:tabs>
                <w:tab w:val="center" w:pos="4419"/>
                <w:tab w:val="left" w:pos="6158"/>
              </w:tabs>
              <w:jc w:val="both"/>
              <w:rPr>
                <w:rFonts w:ascii="Arial Narrow" w:hAnsi="Arial Narrow" w:cs="Arial"/>
              </w:rPr>
            </w:pPr>
          </w:p>
          <w:p w14:paraId="4B836CCD" w14:textId="0C3F30CB" w:rsidR="00E23F62" w:rsidRPr="004C2C10" w:rsidRDefault="00E23F62" w:rsidP="00E23F62">
            <w:pPr>
              <w:tabs>
                <w:tab w:val="center" w:pos="4419"/>
                <w:tab w:val="left" w:pos="6158"/>
              </w:tabs>
              <w:jc w:val="both"/>
              <w:rPr>
                <w:rFonts w:ascii="Arial Narrow" w:hAnsi="Arial Narrow" w:cs="Arial"/>
              </w:rPr>
            </w:pPr>
            <w:r w:rsidRPr="004C2C10">
              <w:rPr>
                <w:rFonts w:ascii="Arial Narrow" w:hAnsi="Arial Narrow" w:cs="Arial"/>
              </w:rPr>
              <w:t>La sociedad participó de manera activa y sustantiva en el diseño y planteamiento de la práctica, particularmente en la definición de los conjuntos de datos a publicar.</w:t>
            </w:r>
          </w:p>
          <w:p w14:paraId="0BF1C6D3" w14:textId="77777777" w:rsidR="00E23F62" w:rsidRPr="004C2C10" w:rsidRDefault="00E23F62" w:rsidP="00E23F62">
            <w:pPr>
              <w:tabs>
                <w:tab w:val="center" w:pos="4419"/>
                <w:tab w:val="left" w:pos="6158"/>
              </w:tabs>
              <w:jc w:val="both"/>
              <w:rPr>
                <w:rFonts w:ascii="Arial Narrow" w:hAnsi="Arial Narrow" w:cs="Arial"/>
              </w:rPr>
            </w:pPr>
          </w:p>
          <w:p w14:paraId="556531AA" w14:textId="77777777" w:rsidR="00E23F62" w:rsidRPr="004C2C10" w:rsidRDefault="00E23F62" w:rsidP="00E23F62">
            <w:pPr>
              <w:tabs>
                <w:tab w:val="center" w:pos="4419"/>
                <w:tab w:val="left" w:pos="6158"/>
              </w:tabs>
              <w:jc w:val="both"/>
              <w:rPr>
                <w:rFonts w:ascii="Arial Narrow" w:hAnsi="Arial Narrow" w:cs="Arial"/>
              </w:rPr>
            </w:pPr>
            <w:r w:rsidRPr="004C2C10">
              <w:rPr>
                <w:rFonts w:ascii="Arial Narrow" w:hAnsi="Arial Narrow" w:cs="Arial"/>
              </w:rPr>
              <w:lastRenderedPageBreak/>
              <w:t>Este proceso se estructuró a través del Plan de Apertura de Datos, el cual contempló mecanismos de participación ciudadana en distintas etapas. En una primera fase, se emitió una convocatoria abierta y plural dirigida a academia, sociedad civil organizada e investigadores, logrando la participación de perfiles especializados y diversos. Posteriormente, en colaboración con la organización Codeando México, se llevaron a cabo mesas de trabajo presenciales en las que las y los participantes identificaron y discutieron necesidades de información, integrando un ejercicio de votación para priorizar los temas de mayor interés público.</w:t>
            </w:r>
          </w:p>
          <w:p w14:paraId="262F3C9F" w14:textId="77777777" w:rsidR="00E23F62" w:rsidRPr="004C2C10" w:rsidRDefault="00E23F62" w:rsidP="00E23F62">
            <w:pPr>
              <w:tabs>
                <w:tab w:val="center" w:pos="4419"/>
                <w:tab w:val="left" w:pos="6158"/>
              </w:tabs>
              <w:jc w:val="both"/>
              <w:rPr>
                <w:rFonts w:ascii="Arial Narrow" w:hAnsi="Arial Narrow" w:cs="Arial"/>
              </w:rPr>
            </w:pPr>
          </w:p>
          <w:p w14:paraId="7D356EE2" w14:textId="77777777" w:rsidR="00E23F62" w:rsidRPr="004C2C10" w:rsidRDefault="00E23F62" w:rsidP="00E23F62">
            <w:pPr>
              <w:tabs>
                <w:tab w:val="center" w:pos="4419"/>
                <w:tab w:val="left" w:pos="6158"/>
              </w:tabs>
              <w:jc w:val="both"/>
              <w:rPr>
                <w:rFonts w:ascii="Arial Narrow" w:hAnsi="Arial Narrow" w:cs="Arial"/>
              </w:rPr>
            </w:pPr>
            <w:r w:rsidRPr="004C2C10">
              <w:rPr>
                <w:rFonts w:ascii="Arial Narrow" w:hAnsi="Arial Narrow" w:cs="Arial"/>
              </w:rPr>
              <w:t>Como resultado, se definieron de manera colaborativa conjuntos de datos enfocados en problemáticas relevantes para la comunidad, tales como seguridad, atención a mujeres en situación de violencia, servicios públicos, salud (atención psicológica) y datos territoriales.</w:t>
            </w:r>
          </w:p>
          <w:p w14:paraId="05EBCD1D" w14:textId="77777777" w:rsidR="00E23F62" w:rsidRPr="004C2C10" w:rsidRDefault="00E23F62" w:rsidP="00E23F62">
            <w:pPr>
              <w:tabs>
                <w:tab w:val="center" w:pos="4419"/>
                <w:tab w:val="left" w:pos="6158"/>
              </w:tabs>
              <w:jc w:val="both"/>
              <w:rPr>
                <w:rFonts w:ascii="Arial Narrow" w:hAnsi="Arial Narrow" w:cs="Arial"/>
              </w:rPr>
            </w:pPr>
          </w:p>
          <w:p w14:paraId="3B0364CF" w14:textId="77777777" w:rsidR="00413447" w:rsidRPr="004C2C10" w:rsidRDefault="00E23F62" w:rsidP="00E23F62">
            <w:pPr>
              <w:tabs>
                <w:tab w:val="center" w:pos="4419"/>
                <w:tab w:val="left" w:pos="6158"/>
              </w:tabs>
              <w:jc w:val="both"/>
              <w:rPr>
                <w:rFonts w:ascii="Arial Narrow" w:hAnsi="Arial Narrow" w:cs="Arial"/>
              </w:rPr>
            </w:pPr>
            <w:r w:rsidRPr="004C2C10">
              <w:rPr>
                <w:rFonts w:ascii="Arial Narrow" w:hAnsi="Arial Narrow" w:cs="Arial"/>
              </w:rPr>
              <w:t>Este esquema de participación se ha mantenido como una práctica continua. A través del 2° Foro de Datos Abiertos y la conformación del Consejo Consultivo de Datos Abiertos del Municipio de Chihuahua, se han generado nuevos espacios de diálogo donde academia, sociedad civil y especialistas contribuyen activamente en la identificación, evaluación y mejora de los datos publicados, consolidando un modelo de gobernanza abierta basado en la colaboración y la toma de decisiones informada.</w:t>
            </w:r>
          </w:p>
          <w:p w14:paraId="660673A3" w14:textId="42289280" w:rsidR="004C2C10" w:rsidRPr="004C2C10" w:rsidRDefault="004C2C10" w:rsidP="00E23F62">
            <w:pPr>
              <w:tabs>
                <w:tab w:val="center" w:pos="4419"/>
                <w:tab w:val="left" w:pos="6158"/>
              </w:tabs>
              <w:jc w:val="both"/>
              <w:rPr>
                <w:rFonts w:ascii="Arial Narrow" w:hAnsi="Arial Narrow" w:cs="Arial"/>
                <w:color w:val="4F81BD" w:themeColor="accent1"/>
              </w:rPr>
            </w:pPr>
          </w:p>
        </w:tc>
      </w:tr>
      <w:tr w:rsidR="00AB2797" w:rsidRPr="00C31E79" w14:paraId="459B948C" w14:textId="77777777" w:rsidTr="00240D1C">
        <w:tc>
          <w:tcPr>
            <w:tcW w:w="9889" w:type="dxa"/>
            <w:gridSpan w:val="5"/>
            <w:shd w:val="clear" w:color="auto" w:fill="F2F2F2" w:themeFill="background1" w:themeFillShade="F2"/>
            <w:vAlign w:val="center"/>
          </w:tcPr>
          <w:p w14:paraId="2D4B878A" w14:textId="77777777" w:rsidR="00AB2797" w:rsidRPr="004C2C10" w:rsidRDefault="00AB2797" w:rsidP="00240D1C">
            <w:pPr>
              <w:tabs>
                <w:tab w:val="center" w:pos="4419"/>
                <w:tab w:val="left" w:pos="6158"/>
              </w:tabs>
              <w:rPr>
                <w:rFonts w:ascii="Arial Narrow" w:hAnsi="Arial Narrow" w:cs="Arial"/>
                <w:b/>
              </w:rPr>
            </w:pPr>
            <w:r w:rsidRPr="004C2C10">
              <w:rPr>
                <w:rFonts w:ascii="Arial Narrow" w:hAnsi="Arial Narrow" w:cs="Arial"/>
                <w:b/>
              </w:rPr>
              <w:lastRenderedPageBreak/>
              <w:t>Nombre del documento que se adjunta como evidencia o hipervínculo a la misma (pueden ser minutas o actas de trabajo, evidencias fotográficas, videos, etc.)</w:t>
            </w:r>
          </w:p>
        </w:tc>
      </w:tr>
      <w:tr w:rsidR="00AB2797" w:rsidRPr="000765A8" w14:paraId="690A7714" w14:textId="77777777" w:rsidTr="00240D1C">
        <w:tc>
          <w:tcPr>
            <w:tcW w:w="9889" w:type="dxa"/>
            <w:gridSpan w:val="5"/>
            <w:vAlign w:val="center"/>
          </w:tcPr>
          <w:p w14:paraId="1995A4CA" w14:textId="77777777" w:rsidR="004C2C10" w:rsidRPr="004C2C10" w:rsidRDefault="004C2C10" w:rsidP="004C2C10">
            <w:pPr>
              <w:pStyle w:val="Prrafodelista"/>
              <w:tabs>
                <w:tab w:val="center" w:pos="4419"/>
                <w:tab w:val="left" w:pos="6158"/>
              </w:tabs>
              <w:rPr>
                <w:rFonts w:ascii="Arial Narrow" w:hAnsi="Arial Narrow" w:cs="Arial"/>
              </w:rPr>
            </w:pPr>
          </w:p>
          <w:p w14:paraId="3C695D44" w14:textId="15B01702" w:rsidR="00413447" w:rsidRDefault="007B7C48" w:rsidP="00A7290A">
            <w:pPr>
              <w:pStyle w:val="Prrafodelista"/>
              <w:numPr>
                <w:ilvl w:val="0"/>
                <w:numId w:val="56"/>
              </w:numPr>
              <w:tabs>
                <w:tab w:val="center" w:pos="4419"/>
                <w:tab w:val="left" w:pos="6158"/>
              </w:tabs>
              <w:rPr>
                <w:rFonts w:ascii="Arial Narrow" w:hAnsi="Arial Narrow" w:cs="Arial"/>
              </w:rPr>
            </w:pPr>
            <w:r>
              <w:rPr>
                <w:rFonts w:ascii="Arial Narrow" w:hAnsi="Arial Narrow" w:cs="Arial"/>
              </w:rPr>
              <w:t>Invitación</w:t>
            </w:r>
            <w:r w:rsidR="00485B08">
              <w:rPr>
                <w:rFonts w:ascii="Arial Narrow" w:hAnsi="Arial Narrow" w:cs="Arial"/>
              </w:rPr>
              <w:t xml:space="preserve"> a Mesas de Trabajo</w:t>
            </w:r>
          </w:p>
          <w:p w14:paraId="115AA56A" w14:textId="6C674E90" w:rsidR="007B7C48" w:rsidRDefault="007B7C48" w:rsidP="00A7290A">
            <w:pPr>
              <w:pStyle w:val="Prrafodelista"/>
              <w:numPr>
                <w:ilvl w:val="0"/>
                <w:numId w:val="56"/>
              </w:numPr>
              <w:tabs>
                <w:tab w:val="center" w:pos="4419"/>
                <w:tab w:val="left" w:pos="6158"/>
              </w:tabs>
              <w:rPr>
                <w:rFonts w:ascii="Arial Narrow" w:hAnsi="Arial Narrow" w:cs="Arial"/>
              </w:rPr>
            </w:pPr>
            <w:r>
              <w:rPr>
                <w:rFonts w:ascii="Arial Narrow" w:hAnsi="Arial Narrow" w:cs="Arial"/>
              </w:rPr>
              <w:t>Evidencia Fotográfica</w:t>
            </w:r>
          </w:p>
          <w:p w14:paraId="004B624C" w14:textId="5D8E9B5B" w:rsidR="007B7C48" w:rsidRDefault="007B7C48" w:rsidP="00A7290A">
            <w:pPr>
              <w:pStyle w:val="Prrafodelista"/>
              <w:numPr>
                <w:ilvl w:val="0"/>
                <w:numId w:val="56"/>
              </w:numPr>
              <w:tabs>
                <w:tab w:val="center" w:pos="4419"/>
                <w:tab w:val="left" w:pos="6158"/>
              </w:tabs>
              <w:rPr>
                <w:rFonts w:ascii="Arial Narrow" w:hAnsi="Arial Narrow" w:cs="Arial"/>
              </w:rPr>
            </w:pPr>
            <w:r>
              <w:rPr>
                <w:rFonts w:ascii="Arial Narrow" w:hAnsi="Arial Narrow" w:cs="Arial"/>
              </w:rPr>
              <w:t>Invitación a 2do Foro de Datos Abiertos</w:t>
            </w:r>
          </w:p>
          <w:p w14:paraId="451E6268" w14:textId="12920C21" w:rsidR="007B7C48" w:rsidRPr="004C2C10" w:rsidRDefault="007B7C48" w:rsidP="00A7290A">
            <w:pPr>
              <w:pStyle w:val="Prrafodelista"/>
              <w:numPr>
                <w:ilvl w:val="0"/>
                <w:numId w:val="56"/>
              </w:numPr>
              <w:tabs>
                <w:tab w:val="center" w:pos="4419"/>
                <w:tab w:val="left" w:pos="6158"/>
              </w:tabs>
              <w:rPr>
                <w:rFonts w:ascii="Arial Narrow" w:hAnsi="Arial Narrow" w:cs="Arial"/>
              </w:rPr>
            </w:pPr>
            <w:r>
              <w:rPr>
                <w:rFonts w:ascii="Arial Narrow" w:hAnsi="Arial Narrow" w:cs="Arial"/>
              </w:rPr>
              <w:t>Evidencia Fotográfica</w:t>
            </w:r>
          </w:p>
          <w:p w14:paraId="4A72FFD5" w14:textId="3D4A54B6" w:rsidR="000765A8" w:rsidRPr="00EA4EE1" w:rsidRDefault="007B7C48" w:rsidP="00EA4EE1">
            <w:pPr>
              <w:pStyle w:val="Prrafodelista"/>
              <w:numPr>
                <w:ilvl w:val="0"/>
                <w:numId w:val="56"/>
              </w:numPr>
              <w:tabs>
                <w:tab w:val="center" w:pos="4419"/>
                <w:tab w:val="left" w:pos="6158"/>
              </w:tabs>
              <w:rPr>
                <w:rFonts w:ascii="Arial Narrow" w:hAnsi="Arial Narrow" w:cs="Arial"/>
              </w:rPr>
            </w:pPr>
            <w:r>
              <w:rPr>
                <w:rFonts w:ascii="Arial Narrow" w:hAnsi="Arial Narrow" w:cs="Arial"/>
              </w:rPr>
              <w:t>Resultados de 2do Foro de Datos Abiertos 2025</w:t>
            </w:r>
          </w:p>
          <w:p w14:paraId="7C9E8969" w14:textId="35888412" w:rsidR="004C2C10" w:rsidRPr="004C2C10" w:rsidRDefault="004C2C10" w:rsidP="004C2C10">
            <w:pPr>
              <w:pStyle w:val="Prrafodelista"/>
              <w:tabs>
                <w:tab w:val="center" w:pos="4419"/>
                <w:tab w:val="left" w:pos="6158"/>
              </w:tabs>
              <w:rPr>
                <w:rFonts w:ascii="Arial Narrow" w:hAnsi="Arial Narrow" w:cs="Arial"/>
                <w:lang w:val="es-MX"/>
              </w:rPr>
            </w:pPr>
          </w:p>
        </w:tc>
      </w:tr>
      <w:tr w:rsidR="00AB2797" w:rsidRPr="00C31E79" w14:paraId="4B50E579" w14:textId="77777777" w:rsidTr="00240D1C">
        <w:tc>
          <w:tcPr>
            <w:tcW w:w="9889" w:type="dxa"/>
            <w:gridSpan w:val="5"/>
            <w:vAlign w:val="center"/>
          </w:tcPr>
          <w:p w14:paraId="518736DF"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C31E79" w14:paraId="46181636" w14:textId="77777777" w:rsidTr="00240D1C">
        <w:tc>
          <w:tcPr>
            <w:tcW w:w="9889" w:type="dxa"/>
            <w:gridSpan w:val="5"/>
            <w:vAlign w:val="center"/>
          </w:tcPr>
          <w:p w14:paraId="79803256" w14:textId="77777777" w:rsidR="00AB2797" w:rsidRPr="004C2C10" w:rsidRDefault="00AB2797" w:rsidP="00240D1C">
            <w:pPr>
              <w:tabs>
                <w:tab w:val="center" w:pos="4419"/>
                <w:tab w:val="left" w:pos="6158"/>
              </w:tabs>
              <w:jc w:val="center"/>
              <w:rPr>
                <w:rFonts w:ascii="Arial Narrow" w:hAnsi="Arial Narrow" w:cs="Arial"/>
              </w:rPr>
            </w:pPr>
          </w:p>
        </w:tc>
      </w:tr>
    </w:tbl>
    <w:p w14:paraId="2518F0F5" w14:textId="77777777" w:rsidR="00AB2797" w:rsidRDefault="00AB2797" w:rsidP="00AB2797">
      <w:pPr>
        <w:jc w:val="both"/>
        <w:rPr>
          <w:rFonts w:ascii="Arial Narrow" w:hAnsi="Arial Narrow" w:cs="Arial"/>
        </w:rPr>
      </w:pPr>
    </w:p>
    <w:tbl>
      <w:tblPr>
        <w:tblStyle w:val="Tablaconcuadrcula"/>
        <w:tblpPr w:leftFromText="180" w:rightFromText="180" w:vertAnchor="text" w:horzAnchor="margin" w:tblpY="-31"/>
        <w:tblW w:w="0" w:type="auto"/>
        <w:tblLook w:val="04A0" w:firstRow="1" w:lastRow="0" w:firstColumn="1" w:lastColumn="0" w:noHBand="0" w:noVBand="1"/>
      </w:tblPr>
      <w:tblGrid>
        <w:gridCol w:w="4573"/>
        <w:gridCol w:w="831"/>
        <w:gridCol w:w="1081"/>
        <w:gridCol w:w="1084"/>
        <w:gridCol w:w="2109"/>
      </w:tblGrid>
      <w:tr w:rsidR="00AB2797" w:rsidRPr="004C2C10" w14:paraId="4F397DC3" w14:textId="77777777" w:rsidTr="00240D1C">
        <w:trPr>
          <w:trHeight w:val="245"/>
        </w:trPr>
        <w:tc>
          <w:tcPr>
            <w:tcW w:w="4673" w:type="dxa"/>
            <w:shd w:val="clear" w:color="auto" w:fill="F2F2F2" w:themeFill="background1" w:themeFillShade="F2"/>
            <w:vAlign w:val="center"/>
          </w:tcPr>
          <w:p w14:paraId="48E0AA97" w14:textId="77777777" w:rsidR="00AB2797" w:rsidRPr="004C2C10" w:rsidRDefault="00AB2797" w:rsidP="00240D1C">
            <w:pPr>
              <w:jc w:val="both"/>
              <w:rPr>
                <w:rFonts w:ascii="Arial Narrow" w:hAnsi="Arial Narrow"/>
                <w:b/>
              </w:rPr>
            </w:pPr>
            <w:r w:rsidRPr="004C2C10">
              <w:rPr>
                <w:rFonts w:ascii="Arial Narrow" w:hAnsi="Arial Narrow"/>
                <w:b/>
              </w:rPr>
              <w:lastRenderedPageBreak/>
              <w:t>¿La información de la práctica busca atender una necesidad o una demanda específica de información de la población?</w:t>
            </w:r>
          </w:p>
        </w:tc>
        <w:tc>
          <w:tcPr>
            <w:tcW w:w="844" w:type="dxa"/>
            <w:shd w:val="clear" w:color="auto" w:fill="F2F2F2" w:themeFill="background1" w:themeFillShade="F2"/>
            <w:vAlign w:val="center"/>
          </w:tcPr>
          <w:p w14:paraId="6DFD368C"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262294F1" w14:textId="5F56A25E" w:rsidR="00AB2797" w:rsidRPr="004C2C10" w:rsidRDefault="00D44B24" w:rsidP="00240D1C">
            <w:pPr>
              <w:tabs>
                <w:tab w:val="center" w:pos="4419"/>
                <w:tab w:val="left" w:pos="6158"/>
              </w:tabs>
              <w:jc w:val="center"/>
              <w:rPr>
                <w:rFonts w:ascii="Arial Narrow" w:hAnsi="Arial Narrow" w:cs="Arial"/>
                <w:color w:val="4F81BD" w:themeColor="accent1"/>
              </w:rPr>
            </w:pPr>
            <w:r w:rsidRPr="004C2C10">
              <w:rPr>
                <w:rFonts w:ascii="Arial Narrow" w:hAnsi="Arial Narrow" w:cs="Arial"/>
              </w:rPr>
              <w:t>x</w:t>
            </w:r>
          </w:p>
        </w:tc>
        <w:tc>
          <w:tcPr>
            <w:tcW w:w="1103" w:type="dxa"/>
            <w:shd w:val="clear" w:color="auto" w:fill="F2F2F2" w:themeFill="background1" w:themeFillShade="F2"/>
            <w:vAlign w:val="center"/>
          </w:tcPr>
          <w:p w14:paraId="17B8B39A"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165" w:type="dxa"/>
            <w:vAlign w:val="center"/>
          </w:tcPr>
          <w:p w14:paraId="23CECA74" w14:textId="199FDBAC" w:rsidR="00AB2797" w:rsidRPr="004C2C10" w:rsidRDefault="00AB2797" w:rsidP="00240D1C">
            <w:pPr>
              <w:tabs>
                <w:tab w:val="center" w:pos="4419"/>
                <w:tab w:val="left" w:pos="6158"/>
              </w:tabs>
              <w:jc w:val="center"/>
              <w:rPr>
                <w:rFonts w:ascii="Arial Narrow" w:hAnsi="Arial Narrow" w:cs="Arial"/>
              </w:rPr>
            </w:pPr>
          </w:p>
        </w:tc>
      </w:tr>
      <w:tr w:rsidR="00AB2797" w:rsidRPr="004C2C10" w14:paraId="1EB308F7" w14:textId="77777777" w:rsidTr="00240D1C">
        <w:trPr>
          <w:trHeight w:val="244"/>
        </w:trPr>
        <w:tc>
          <w:tcPr>
            <w:tcW w:w="9889" w:type="dxa"/>
            <w:gridSpan w:val="5"/>
            <w:shd w:val="clear" w:color="auto" w:fill="F2F2F2" w:themeFill="background1" w:themeFillShade="F2"/>
            <w:vAlign w:val="center"/>
          </w:tcPr>
          <w:p w14:paraId="6B9A6F77"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indique qué demanda o necesidad atiende</w:t>
            </w:r>
          </w:p>
        </w:tc>
      </w:tr>
      <w:tr w:rsidR="00AB2797" w:rsidRPr="004C2C10" w14:paraId="1FA764D2" w14:textId="77777777" w:rsidTr="00240D1C">
        <w:tc>
          <w:tcPr>
            <w:tcW w:w="9889" w:type="dxa"/>
            <w:gridSpan w:val="5"/>
            <w:vAlign w:val="center"/>
          </w:tcPr>
          <w:p w14:paraId="38F6571B" w14:textId="77777777" w:rsidR="004C2C10" w:rsidRPr="004C2C10" w:rsidRDefault="004C2C10" w:rsidP="00D44B24">
            <w:pPr>
              <w:tabs>
                <w:tab w:val="center" w:pos="4419"/>
                <w:tab w:val="left" w:pos="6158"/>
              </w:tabs>
              <w:rPr>
                <w:rFonts w:ascii="Arial Narrow" w:hAnsi="Arial Narrow" w:cs="Arial"/>
                <w:lang w:val="es-MX"/>
              </w:rPr>
            </w:pPr>
          </w:p>
          <w:p w14:paraId="1B8EDA1C" w14:textId="38CD59AF" w:rsidR="00D44B24" w:rsidRPr="004C2C10" w:rsidRDefault="00D44B24" w:rsidP="004C2C10">
            <w:pPr>
              <w:tabs>
                <w:tab w:val="center" w:pos="4419"/>
                <w:tab w:val="left" w:pos="6158"/>
              </w:tabs>
              <w:jc w:val="both"/>
              <w:rPr>
                <w:rFonts w:ascii="Arial Narrow" w:hAnsi="Arial Narrow" w:cs="Arial"/>
                <w:lang w:val="es-MX"/>
              </w:rPr>
            </w:pPr>
            <w:r w:rsidRPr="004C2C10">
              <w:rPr>
                <w:rFonts w:ascii="Arial Narrow" w:hAnsi="Arial Narrow" w:cs="Arial"/>
                <w:lang w:val="es-MX"/>
              </w:rPr>
              <w:t>Hoy en día, el análisis de datos se ha vuelto fundamental para la toma de decisiones porque permite pasar de la intuición a decisiones basadas en evidencia concreta. Esto es especialmente relevante en contextos como gobiernos, empresas y organizaciones.</w:t>
            </w:r>
          </w:p>
          <w:p w14:paraId="52522F40" w14:textId="77777777" w:rsidR="00D44B24" w:rsidRPr="004C2C10" w:rsidRDefault="00D44B24" w:rsidP="004C2C10">
            <w:pPr>
              <w:tabs>
                <w:tab w:val="center" w:pos="4419"/>
                <w:tab w:val="left" w:pos="6158"/>
              </w:tabs>
              <w:jc w:val="both"/>
              <w:rPr>
                <w:rFonts w:ascii="Arial Narrow" w:hAnsi="Arial Narrow" w:cs="Arial"/>
                <w:lang w:val="es-MX"/>
              </w:rPr>
            </w:pPr>
            <w:r w:rsidRPr="004C2C10">
              <w:rPr>
                <w:rFonts w:ascii="Arial Narrow" w:hAnsi="Arial Narrow" w:cs="Arial"/>
                <w:lang w:val="es-MX"/>
              </w:rPr>
              <w:t>Te explico las razones clave de forma clara y práctica:</w:t>
            </w:r>
          </w:p>
          <w:p w14:paraId="3C645484" w14:textId="77777777" w:rsidR="00D44B24" w:rsidRPr="004C2C10" w:rsidRDefault="00D44B24" w:rsidP="00D44B24">
            <w:pPr>
              <w:tabs>
                <w:tab w:val="center" w:pos="4419"/>
                <w:tab w:val="left" w:pos="6158"/>
              </w:tabs>
              <w:rPr>
                <w:rFonts w:ascii="Arial Narrow" w:hAnsi="Arial Narrow" w:cs="Arial"/>
                <w:lang w:val="es-MX"/>
              </w:rPr>
            </w:pPr>
          </w:p>
          <w:p w14:paraId="7587DBFF" w14:textId="44AE2197"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Reduce la incertidumbre</w:t>
            </w:r>
            <w:r w:rsidRPr="004C2C10">
              <w:rPr>
                <w:rFonts w:ascii="Arial Narrow" w:hAnsi="Arial Narrow" w:cs="Arial"/>
                <w:lang w:val="es-MX"/>
              </w:rPr>
              <w:br/>
              <w:t>El análisis de datos permite entender qué está pasando realmente, en lugar de suponerlo. Al tener información objetiva, se disminuye el riesgo de tomar decisiones equivocadas.</w:t>
            </w:r>
          </w:p>
          <w:p w14:paraId="273CF7C5" w14:textId="6ACAE6DC"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Permite identificar patrones y tendencias</w:t>
            </w:r>
            <w:r w:rsidRPr="004C2C10">
              <w:rPr>
                <w:rFonts w:ascii="Arial Narrow" w:hAnsi="Arial Narrow" w:cs="Arial"/>
                <w:lang w:val="es-MX"/>
              </w:rPr>
              <w:br/>
              <w:t>A través del análisis, se pueden detectar comportamientos repetitivos, cambios en el tiempo o problemáticas emergentes. Esto ayuda a anticiparse y actuar antes de que los problemas crezcan.</w:t>
            </w:r>
          </w:p>
          <w:p w14:paraId="045DE314" w14:textId="70AD8C8D"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 xml:space="preserve"> Mejora la eficiencia y optimización de recursos</w:t>
            </w:r>
            <w:r w:rsidRPr="004C2C10">
              <w:rPr>
                <w:rFonts w:ascii="Arial Narrow" w:hAnsi="Arial Narrow" w:cs="Arial"/>
                <w:lang w:val="es-MX"/>
              </w:rPr>
              <w:br/>
              <w:t>Con datos, se puede saber qué funciona y qué no. Esto permite enfocar esfuerzos, presupuesto y tiempo en lo que realmente genera resultados.</w:t>
            </w:r>
          </w:p>
          <w:p w14:paraId="5E0A818A" w14:textId="63ACF401"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Facilita la toma de decisiones en tiempo real</w:t>
            </w:r>
            <w:r w:rsidRPr="004C2C10">
              <w:rPr>
                <w:rFonts w:ascii="Arial Narrow" w:hAnsi="Arial Narrow" w:cs="Arial"/>
                <w:lang w:val="es-MX"/>
              </w:rPr>
              <w:br/>
              <w:t>Hoy existen herramientas que permiten analizar datos casi al instante, lo que ayuda a reaccionar rápido ante cambios o situaciones críticas.</w:t>
            </w:r>
          </w:p>
          <w:p w14:paraId="5DD9E04B" w14:textId="1AFAC268"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Fomenta la transparencia y rendición de cuentas</w:t>
            </w:r>
            <w:r w:rsidRPr="004C2C10">
              <w:rPr>
                <w:rFonts w:ascii="Arial Narrow" w:hAnsi="Arial Narrow" w:cs="Arial"/>
                <w:lang w:val="es-MX"/>
              </w:rPr>
              <w:br/>
              <w:t>En el sector público, el uso de datos (como en portales de datos abiertos) permite justificar decisiones y mostrar resultados de forma clara a la ciudadanía.</w:t>
            </w:r>
          </w:p>
          <w:p w14:paraId="6CD4A81C" w14:textId="04D21591" w:rsidR="00D44B24" w:rsidRPr="004C2C10" w:rsidRDefault="00D44B24" w:rsidP="004C2C10">
            <w:pPr>
              <w:pStyle w:val="Prrafodelista"/>
              <w:numPr>
                <w:ilvl w:val="0"/>
                <w:numId w:val="50"/>
              </w:numPr>
              <w:tabs>
                <w:tab w:val="center" w:pos="4419"/>
                <w:tab w:val="left" w:pos="6158"/>
              </w:tabs>
              <w:rPr>
                <w:rFonts w:ascii="Arial Narrow" w:hAnsi="Arial Narrow" w:cs="Arial"/>
                <w:lang w:val="es-MX"/>
              </w:rPr>
            </w:pPr>
            <w:r w:rsidRPr="004C2C10">
              <w:rPr>
                <w:rFonts w:ascii="Arial Narrow" w:hAnsi="Arial Narrow" w:cs="Arial"/>
                <w:b/>
                <w:bCs/>
                <w:lang w:val="es-MX"/>
              </w:rPr>
              <w:t>Impulsa la innovación</w:t>
            </w:r>
            <w:r w:rsidRPr="004C2C10">
              <w:rPr>
                <w:rFonts w:ascii="Arial Narrow" w:hAnsi="Arial Narrow" w:cs="Arial"/>
                <w:lang w:val="es-MX"/>
              </w:rPr>
              <w:br/>
              <w:t>El análisis de datos revela oportunidades que antes no eran visibles, lo que permite crear nuevas soluciones, servicios o políticas públicas más efectivas.</w:t>
            </w:r>
          </w:p>
          <w:p w14:paraId="334BFA67" w14:textId="77777777" w:rsidR="00D44B24" w:rsidRPr="004C2C10" w:rsidRDefault="00D44B24" w:rsidP="00D44B24">
            <w:pPr>
              <w:pStyle w:val="Prrafodelista"/>
              <w:tabs>
                <w:tab w:val="center" w:pos="4419"/>
                <w:tab w:val="left" w:pos="6158"/>
              </w:tabs>
              <w:rPr>
                <w:rFonts w:ascii="Arial Narrow" w:hAnsi="Arial Narrow" w:cs="Arial"/>
                <w:lang w:val="es-MX"/>
              </w:rPr>
            </w:pPr>
          </w:p>
          <w:p w14:paraId="556BB263" w14:textId="510B9843" w:rsidR="00AB2797" w:rsidRPr="004C2C10" w:rsidRDefault="00AB2797" w:rsidP="00D44B24">
            <w:pPr>
              <w:tabs>
                <w:tab w:val="center" w:pos="4419"/>
                <w:tab w:val="left" w:pos="6158"/>
              </w:tabs>
              <w:rPr>
                <w:rFonts w:ascii="Arial Narrow" w:hAnsi="Arial Narrow" w:cs="Arial"/>
                <w:highlight w:val="yellow"/>
                <w:lang w:val="es-MX"/>
              </w:rPr>
            </w:pPr>
          </w:p>
        </w:tc>
      </w:tr>
      <w:tr w:rsidR="00AB2797" w:rsidRPr="004C2C10" w14:paraId="16A7F38C" w14:textId="77777777" w:rsidTr="00240D1C">
        <w:tc>
          <w:tcPr>
            <w:tcW w:w="9889" w:type="dxa"/>
            <w:gridSpan w:val="5"/>
            <w:shd w:val="clear" w:color="auto" w:fill="F2F2F2" w:themeFill="background1" w:themeFillShade="F2"/>
            <w:vAlign w:val="center"/>
          </w:tcPr>
          <w:p w14:paraId="73D3927E"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0C322D20" w14:textId="77777777" w:rsidTr="00240D1C">
        <w:tc>
          <w:tcPr>
            <w:tcW w:w="9889" w:type="dxa"/>
            <w:gridSpan w:val="5"/>
            <w:vAlign w:val="center"/>
          </w:tcPr>
          <w:p w14:paraId="4436FA6E" w14:textId="77777777" w:rsidR="00AB2797" w:rsidRPr="004C2C10" w:rsidRDefault="00AB2797" w:rsidP="00240D1C">
            <w:pPr>
              <w:tabs>
                <w:tab w:val="center" w:pos="4419"/>
                <w:tab w:val="left" w:pos="6158"/>
              </w:tabs>
              <w:jc w:val="center"/>
              <w:rPr>
                <w:rFonts w:ascii="Arial Narrow" w:hAnsi="Arial Narrow" w:cs="Arial"/>
              </w:rPr>
            </w:pPr>
          </w:p>
        </w:tc>
      </w:tr>
    </w:tbl>
    <w:tbl>
      <w:tblPr>
        <w:tblStyle w:val="Tablaconcuadrcula"/>
        <w:tblW w:w="0" w:type="auto"/>
        <w:tblInd w:w="-34" w:type="dxa"/>
        <w:tblLook w:val="04A0" w:firstRow="1" w:lastRow="0" w:firstColumn="1" w:lastColumn="0" w:noHBand="0" w:noVBand="1"/>
      </w:tblPr>
      <w:tblGrid>
        <w:gridCol w:w="3024"/>
        <w:gridCol w:w="2883"/>
        <w:gridCol w:w="3805"/>
      </w:tblGrid>
      <w:tr w:rsidR="00AB2797" w:rsidRPr="004C2C10" w14:paraId="39128412" w14:textId="77777777" w:rsidTr="00240D1C">
        <w:tc>
          <w:tcPr>
            <w:tcW w:w="9923" w:type="dxa"/>
            <w:gridSpan w:val="3"/>
            <w:shd w:val="clear" w:color="auto" w:fill="F2F2F2" w:themeFill="background1" w:themeFillShade="F2"/>
          </w:tcPr>
          <w:p w14:paraId="7BF9CBF6" w14:textId="77777777" w:rsidR="00AB2797" w:rsidRPr="004C2C10" w:rsidRDefault="00AB2797" w:rsidP="00240D1C">
            <w:pPr>
              <w:rPr>
                <w:rFonts w:ascii="Arial Narrow" w:hAnsi="Arial Narrow"/>
                <w:b/>
              </w:rPr>
            </w:pPr>
            <w:r w:rsidRPr="004C2C10">
              <w:rPr>
                <w:rFonts w:ascii="Arial Narrow" w:hAnsi="Arial Narrow"/>
                <w:b/>
              </w:rPr>
              <w:t>Indique la o las fuentes de información utilizadas para el desarrollo de la práctica</w:t>
            </w:r>
          </w:p>
        </w:tc>
      </w:tr>
      <w:tr w:rsidR="00AB2797" w:rsidRPr="004C2C10" w14:paraId="4951C63B" w14:textId="77777777" w:rsidTr="00240D1C">
        <w:tc>
          <w:tcPr>
            <w:tcW w:w="3089" w:type="dxa"/>
            <w:shd w:val="clear" w:color="auto" w:fill="F2F2F2" w:themeFill="background1" w:themeFillShade="F2"/>
          </w:tcPr>
          <w:p w14:paraId="16616901" w14:textId="77777777" w:rsidR="00AB2797" w:rsidRPr="004C2C10" w:rsidRDefault="00AB2797" w:rsidP="00240D1C">
            <w:pPr>
              <w:rPr>
                <w:rFonts w:ascii="Arial Narrow" w:hAnsi="Arial Narrow"/>
                <w:b/>
              </w:rPr>
            </w:pPr>
            <w:r w:rsidRPr="004C2C10">
              <w:rPr>
                <w:rFonts w:ascii="Arial Narrow" w:hAnsi="Arial Narrow"/>
                <w:b/>
              </w:rPr>
              <w:t>Información previamente generada no disponible para consulta pública</w:t>
            </w:r>
          </w:p>
        </w:tc>
        <w:tc>
          <w:tcPr>
            <w:tcW w:w="2943" w:type="dxa"/>
            <w:shd w:val="clear" w:color="auto" w:fill="F2F2F2" w:themeFill="background1" w:themeFillShade="F2"/>
          </w:tcPr>
          <w:p w14:paraId="32060343" w14:textId="77777777" w:rsidR="00AB2797" w:rsidRPr="004C2C10" w:rsidRDefault="00AB2797" w:rsidP="00240D1C">
            <w:pPr>
              <w:rPr>
                <w:rFonts w:ascii="Arial Narrow" w:hAnsi="Arial Narrow"/>
                <w:b/>
              </w:rPr>
            </w:pPr>
            <w:r w:rsidRPr="004C2C10">
              <w:rPr>
                <w:rFonts w:ascii="Arial Narrow" w:hAnsi="Arial Narrow"/>
                <w:b/>
              </w:rPr>
              <w:t>Información disponible para consulta pública en la página de internet del sujeto obligado o en otro medio</w:t>
            </w:r>
          </w:p>
        </w:tc>
        <w:tc>
          <w:tcPr>
            <w:tcW w:w="3891" w:type="dxa"/>
            <w:shd w:val="clear" w:color="auto" w:fill="F2F2F2" w:themeFill="background1" w:themeFillShade="F2"/>
          </w:tcPr>
          <w:p w14:paraId="2BB7E826" w14:textId="77777777" w:rsidR="00AB2797" w:rsidRPr="004C2C10" w:rsidRDefault="00AB2797" w:rsidP="00240D1C">
            <w:pPr>
              <w:rPr>
                <w:rFonts w:ascii="Arial Narrow" w:hAnsi="Arial Narrow"/>
                <w:b/>
              </w:rPr>
            </w:pPr>
            <w:r w:rsidRPr="004C2C10">
              <w:rPr>
                <w:rFonts w:ascii="Arial Narrow" w:hAnsi="Arial Narrow"/>
                <w:b/>
              </w:rPr>
              <w:t xml:space="preserve">Conjunto de datos o información no procesados (estructurados y susceptibles de vincularse entre sí) </w:t>
            </w:r>
          </w:p>
        </w:tc>
      </w:tr>
      <w:tr w:rsidR="00AB2797" w:rsidRPr="004C2C10" w14:paraId="04F2E45C" w14:textId="77777777" w:rsidTr="00240D1C">
        <w:tc>
          <w:tcPr>
            <w:tcW w:w="3089" w:type="dxa"/>
          </w:tcPr>
          <w:p w14:paraId="612EA9C3" w14:textId="2700B636" w:rsidR="00AB2797" w:rsidRPr="004C2C10" w:rsidRDefault="00EF614E" w:rsidP="00EF614E">
            <w:pPr>
              <w:jc w:val="center"/>
              <w:rPr>
                <w:rFonts w:ascii="Arial Narrow" w:hAnsi="Arial Narrow"/>
              </w:rPr>
            </w:pPr>
            <w:r w:rsidRPr="004C2C10">
              <w:rPr>
                <w:rFonts w:ascii="Arial Narrow" w:hAnsi="Arial Narrow"/>
              </w:rPr>
              <w:t>x</w:t>
            </w:r>
          </w:p>
        </w:tc>
        <w:tc>
          <w:tcPr>
            <w:tcW w:w="2943" w:type="dxa"/>
          </w:tcPr>
          <w:p w14:paraId="56337FFF" w14:textId="377D338F" w:rsidR="00AB2797" w:rsidRPr="004C2C10" w:rsidRDefault="00AB2797" w:rsidP="00240D1C">
            <w:pPr>
              <w:jc w:val="center"/>
              <w:rPr>
                <w:rFonts w:ascii="Arial Narrow" w:hAnsi="Arial Narrow"/>
              </w:rPr>
            </w:pPr>
          </w:p>
        </w:tc>
        <w:tc>
          <w:tcPr>
            <w:tcW w:w="3891" w:type="dxa"/>
          </w:tcPr>
          <w:p w14:paraId="10C23188" w14:textId="2100D1CC" w:rsidR="00AB2797" w:rsidRPr="004C2C10" w:rsidRDefault="00D44B24" w:rsidP="00D44B24">
            <w:pPr>
              <w:jc w:val="center"/>
              <w:rPr>
                <w:rFonts w:ascii="Arial Narrow" w:hAnsi="Arial Narrow"/>
              </w:rPr>
            </w:pPr>
            <w:r w:rsidRPr="004C2C10">
              <w:rPr>
                <w:rFonts w:ascii="Arial Narrow" w:hAnsi="Arial Narrow"/>
              </w:rPr>
              <w:t>x</w:t>
            </w:r>
          </w:p>
        </w:tc>
      </w:tr>
      <w:tr w:rsidR="00AB2797" w:rsidRPr="004C2C10" w14:paraId="31FD67B6" w14:textId="77777777" w:rsidTr="00240D1C">
        <w:tc>
          <w:tcPr>
            <w:tcW w:w="9923" w:type="dxa"/>
            <w:gridSpan w:val="3"/>
            <w:shd w:val="clear" w:color="auto" w:fill="F2F2F2" w:themeFill="background1" w:themeFillShade="F2"/>
          </w:tcPr>
          <w:p w14:paraId="752F4881" w14:textId="77777777" w:rsidR="00AB2797" w:rsidRPr="004C2C10" w:rsidRDefault="00AB2797" w:rsidP="00240D1C">
            <w:pPr>
              <w:jc w:val="center"/>
              <w:rPr>
                <w:rFonts w:ascii="Arial Narrow" w:hAnsi="Arial Narrow"/>
                <w:b/>
              </w:rPr>
            </w:pPr>
            <w:r w:rsidRPr="004C2C10">
              <w:rPr>
                <w:rFonts w:ascii="Arial Narrow" w:hAnsi="Arial Narrow"/>
                <w:b/>
              </w:rPr>
              <w:t xml:space="preserve">Detalle las fuentes utilizadas y cómo fueron aprovechadas </w:t>
            </w:r>
          </w:p>
        </w:tc>
      </w:tr>
      <w:tr w:rsidR="00AB2797" w:rsidRPr="004C2C10" w14:paraId="1B822920" w14:textId="77777777" w:rsidTr="00240D1C">
        <w:tc>
          <w:tcPr>
            <w:tcW w:w="9923" w:type="dxa"/>
            <w:gridSpan w:val="3"/>
          </w:tcPr>
          <w:p w14:paraId="71EF3D5B" w14:textId="77777777" w:rsidR="004C2C10" w:rsidRPr="004C2C10" w:rsidRDefault="004C2C10" w:rsidP="004C2C10">
            <w:pPr>
              <w:jc w:val="both"/>
              <w:rPr>
                <w:rFonts w:ascii="Arial Narrow" w:hAnsi="Arial Narrow"/>
              </w:rPr>
            </w:pPr>
          </w:p>
          <w:p w14:paraId="7C9FDD12" w14:textId="77777777" w:rsidR="00AB2797" w:rsidRPr="004C2C10" w:rsidRDefault="00074AE3" w:rsidP="004C2C10">
            <w:pPr>
              <w:jc w:val="both"/>
              <w:rPr>
                <w:rFonts w:ascii="Arial Narrow" w:hAnsi="Arial Narrow"/>
              </w:rPr>
            </w:pPr>
            <w:r w:rsidRPr="004C2C10">
              <w:rPr>
                <w:rFonts w:ascii="Arial Narrow" w:hAnsi="Arial Narrow"/>
              </w:rPr>
              <w:t>Los conjuntos de datos que se publican y actualizan periódicamente,</w:t>
            </w:r>
            <w:r w:rsidR="00EF614E" w:rsidRPr="004C2C10">
              <w:rPr>
                <w:rFonts w:ascii="Arial Narrow" w:hAnsi="Arial Narrow"/>
              </w:rPr>
              <w:t xml:space="preserve"> provienen de información que se recaba en las dependencias en formatos no estructurados y </w:t>
            </w:r>
            <w:r w:rsidR="004212DC" w:rsidRPr="004C2C10">
              <w:rPr>
                <w:rFonts w:ascii="Arial Narrow" w:hAnsi="Arial Narrow"/>
              </w:rPr>
              <w:t>que,</w:t>
            </w:r>
            <w:r w:rsidR="00EF614E" w:rsidRPr="004C2C10">
              <w:rPr>
                <w:rFonts w:ascii="Arial Narrow" w:hAnsi="Arial Narrow"/>
              </w:rPr>
              <w:t xml:space="preserve"> al publicarse en el portal de datos abiertos, se estructura en base a los principios de datos abiertos.</w:t>
            </w:r>
            <w:r w:rsidRPr="004C2C10">
              <w:rPr>
                <w:rFonts w:ascii="Arial Narrow" w:hAnsi="Arial Narrow"/>
              </w:rPr>
              <w:t xml:space="preserve"> </w:t>
            </w:r>
          </w:p>
          <w:p w14:paraId="61808BDB" w14:textId="5D787A0D" w:rsidR="004C2C10" w:rsidRPr="004C2C10" w:rsidRDefault="004C2C10" w:rsidP="004C2C10">
            <w:pPr>
              <w:jc w:val="both"/>
              <w:rPr>
                <w:rFonts w:ascii="Arial Narrow" w:hAnsi="Arial Narrow"/>
              </w:rPr>
            </w:pPr>
          </w:p>
        </w:tc>
      </w:tr>
      <w:tr w:rsidR="00AB2797" w:rsidRPr="00796FA1" w14:paraId="55C21CD1" w14:textId="77777777" w:rsidTr="00240D1C">
        <w:tc>
          <w:tcPr>
            <w:tcW w:w="9923" w:type="dxa"/>
            <w:gridSpan w:val="3"/>
            <w:shd w:val="clear" w:color="auto" w:fill="F2F2F2" w:themeFill="background1" w:themeFillShade="F2"/>
          </w:tcPr>
          <w:p w14:paraId="6B707EEC" w14:textId="77777777" w:rsidR="00AB2797" w:rsidRPr="004C2C10" w:rsidRDefault="00AB2797" w:rsidP="00240D1C">
            <w:pPr>
              <w:jc w:val="center"/>
              <w:rPr>
                <w:rFonts w:ascii="Arial Narrow" w:hAnsi="Arial Narrow"/>
                <w:b/>
              </w:rPr>
            </w:pPr>
            <w:r w:rsidRPr="004C2C10">
              <w:rPr>
                <w:rFonts w:ascii="Arial Narrow" w:hAnsi="Arial Narrow"/>
                <w:b/>
              </w:rPr>
              <w:t>Observaciones</w:t>
            </w:r>
          </w:p>
        </w:tc>
      </w:tr>
      <w:tr w:rsidR="00AB2797" w:rsidRPr="00796FA1" w14:paraId="13B9A8B4" w14:textId="77777777" w:rsidTr="00240D1C">
        <w:tc>
          <w:tcPr>
            <w:tcW w:w="9923" w:type="dxa"/>
            <w:gridSpan w:val="3"/>
          </w:tcPr>
          <w:p w14:paraId="12D86C26" w14:textId="77777777" w:rsidR="00AB2797" w:rsidRPr="00796FA1" w:rsidRDefault="00AB2797" w:rsidP="00240D1C">
            <w:pPr>
              <w:jc w:val="center"/>
              <w:rPr>
                <w:rFonts w:ascii="Arial Narrow" w:hAnsi="Arial Narrow"/>
                <w:sz w:val="18"/>
                <w:szCs w:val="20"/>
              </w:rPr>
            </w:pPr>
          </w:p>
        </w:tc>
      </w:tr>
    </w:tbl>
    <w:p w14:paraId="5489AC06" w14:textId="77777777" w:rsidR="00AB2797" w:rsidRDefault="00AB2797" w:rsidP="00AB2797">
      <w:pPr>
        <w:jc w:val="both"/>
        <w:rPr>
          <w:rFonts w:ascii="Arial Narrow" w:hAnsi="Arial Narrow" w:cs="Arial"/>
        </w:rPr>
      </w:pPr>
    </w:p>
    <w:tbl>
      <w:tblPr>
        <w:tblStyle w:val="Tablaconcuadrcula"/>
        <w:tblpPr w:leftFromText="180" w:rightFromText="180" w:vertAnchor="text" w:horzAnchor="margin" w:tblpX="40" w:tblpY="400"/>
        <w:tblW w:w="9634" w:type="dxa"/>
        <w:tblLook w:val="04A0" w:firstRow="1" w:lastRow="0" w:firstColumn="1" w:lastColumn="0" w:noHBand="0" w:noVBand="1"/>
      </w:tblPr>
      <w:tblGrid>
        <w:gridCol w:w="4854"/>
        <w:gridCol w:w="623"/>
        <w:gridCol w:w="1104"/>
        <w:gridCol w:w="683"/>
        <w:gridCol w:w="2370"/>
      </w:tblGrid>
      <w:tr w:rsidR="00AB2797" w:rsidRPr="004C2C10" w14:paraId="73FF7FB2" w14:textId="77777777" w:rsidTr="00240D1C">
        <w:trPr>
          <w:trHeight w:val="245"/>
        </w:trPr>
        <w:tc>
          <w:tcPr>
            <w:tcW w:w="4854" w:type="dxa"/>
            <w:shd w:val="clear" w:color="auto" w:fill="F2F2F2" w:themeFill="background1" w:themeFillShade="F2"/>
            <w:vAlign w:val="center"/>
          </w:tcPr>
          <w:p w14:paraId="40994995" w14:textId="77777777" w:rsidR="00AB2797" w:rsidRPr="004C2C10" w:rsidRDefault="00AB2797" w:rsidP="00240D1C">
            <w:pPr>
              <w:jc w:val="both"/>
              <w:rPr>
                <w:rFonts w:ascii="Arial Narrow" w:hAnsi="Arial Narrow"/>
                <w:b/>
              </w:rPr>
            </w:pPr>
            <w:r w:rsidRPr="004C2C10">
              <w:rPr>
                <w:rFonts w:ascii="Arial Narrow" w:hAnsi="Arial Narrow"/>
                <w:b/>
              </w:rPr>
              <w:lastRenderedPageBreak/>
              <w:t>Durante el desarrollo de la práctica ¿se llevaron a cabo actividades de procesamiento de la información con el propósito de hacerla más accesible para la población objetivo?</w:t>
            </w:r>
          </w:p>
        </w:tc>
        <w:tc>
          <w:tcPr>
            <w:tcW w:w="623" w:type="dxa"/>
            <w:shd w:val="clear" w:color="auto" w:fill="F2F2F2" w:themeFill="background1" w:themeFillShade="F2"/>
            <w:vAlign w:val="center"/>
          </w:tcPr>
          <w:p w14:paraId="53A8A614"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07F83C03" w14:textId="581F5C0A" w:rsidR="00AB2797" w:rsidRPr="004C2C10" w:rsidRDefault="00074AE3" w:rsidP="00240D1C">
            <w:pPr>
              <w:tabs>
                <w:tab w:val="center" w:pos="4419"/>
                <w:tab w:val="left" w:pos="6158"/>
              </w:tabs>
              <w:jc w:val="center"/>
              <w:rPr>
                <w:rFonts w:ascii="Arial Narrow" w:hAnsi="Arial Narrow" w:cs="Arial"/>
                <w:bCs/>
                <w:color w:val="4F81BD" w:themeColor="accent1"/>
              </w:rPr>
            </w:pPr>
            <w:r w:rsidRPr="004C2C10">
              <w:rPr>
                <w:rFonts w:ascii="Arial Narrow" w:hAnsi="Arial Narrow" w:cs="Arial"/>
                <w:bCs/>
              </w:rPr>
              <w:t>x</w:t>
            </w:r>
          </w:p>
        </w:tc>
        <w:tc>
          <w:tcPr>
            <w:tcW w:w="683" w:type="dxa"/>
            <w:shd w:val="clear" w:color="auto" w:fill="F2F2F2" w:themeFill="background1" w:themeFillShade="F2"/>
            <w:vAlign w:val="center"/>
          </w:tcPr>
          <w:p w14:paraId="59230466"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370" w:type="dxa"/>
            <w:vAlign w:val="center"/>
          </w:tcPr>
          <w:p w14:paraId="2F6C9792" w14:textId="77777777" w:rsidR="00AB2797" w:rsidRPr="004C2C10" w:rsidRDefault="00AB2797" w:rsidP="00240D1C">
            <w:pPr>
              <w:tabs>
                <w:tab w:val="center" w:pos="4419"/>
                <w:tab w:val="left" w:pos="6158"/>
              </w:tabs>
              <w:jc w:val="center"/>
              <w:rPr>
                <w:rFonts w:ascii="Arial Narrow" w:hAnsi="Arial Narrow" w:cs="Arial"/>
              </w:rPr>
            </w:pPr>
          </w:p>
        </w:tc>
      </w:tr>
      <w:tr w:rsidR="00AB2797" w:rsidRPr="004C2C10" w14:paraId="519CE80C" w14:textId="77777777" w:rsidTr="00240D1C">
        <w:trPr>
          <w:trHeight w:val="244"/>
        </w:trPr>
        <w:tc>
          <w:tcPr>
            <w:tcW w:w="9634" w:type="dxa"/>
            <w:gridSpan w:val="5"/>
            <w:shd w:val="clear" w:color="auto" w:fill="F2F2F2" w:themeFill="background1" w:themeFillShade="F2"/>
            <w:vAlign w:val="center"/>
          </w:tcPr>
          <w:p w14:paraId="2BD2D0B1"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describa cómo se desarrollaron dichas actividades</w:t>
            </w:r>
          </w:p>
        </w:tc>
      </w:tr>
      <w:tr w:rsidR="00AB2797" w:rsidRPr="004C2C10" w14:paraId="207F00F3" w14:textId="77777777" w:rsidTr="00240D1C">
        <w:tc>
          <w:tcPr>
            <w:tcW w:w="9634" w:type="dxa"/>
            <w:gridSpan w:val="5"/>
            <w:vAlign w:val="center"/>
          </w:tcPr>
          <w:p w14:paraId="065877E4" w14:textId="77777777" w:rsidR="004C2C10" w:rsidRPr="004C2C10" w:rsidRDefault="004C2C10" w:rsidP="004C2C10">
            <w:pPr>
              <w:tabs>
                <w:tab w:val="center" w:pos="4419"/>
                <w:tab w:val="left" w:pos="6158"/>
              </w:tabs>
              <w:jc w:val="both"/>
              <w:rPr>
                <w:rFonts w:ascii="Arial Narrow" w:hAnsi="Arial Narrow" w:cs="Arial"/>
                <w:bCs/>
              </w:rPr>
            </w:pPr>
          </w:p>
          <w:p w14:paraId="037AC17D" w14:textId="77777777" w:rsidR="00AB2797" w:rsidRPr="004C2C10" w:rsidRDefault="001D20DC" w:rsidP="004C2C10">
            <w:pPr>
              <w:tabs>
                <w:tab w:val="center" w:pos="4419"/>
                <w:tab w:val="left" w:pos="6158"/>
              </w:tabs>
              <w:jc w:val="both"/>
              <w:rPr>
                <w:rFonts w:ascii="Arial Narrow" w:hAnsi="Arial Narrow" w:cs="Arial"/>
                <w:bCs/>
              </w:rPr>
            </w:pPr>
            <w:r w:rsidRPr="004C2C10">
              <w:rPr>
                <w:rFonts w:ascii="Arial Narrow" w:hAnsi="Arial Narrow" w:cs="Arial"/>
                <w:bCs/>
              </w:rPr>
              <w:t>Desde un inicio l</w:t>
            </w:r>
            <w:r w:rsidR="00074AE3" w:rsidRPr="004C2C10">
              <w:rPr>
                <w:rFonts w:ascii="Arial Narrow" w:hAnsi="Arial Narrow" w:cs="Arial"/>
                <w:bCs/>
              </w:rPr>
              <w:t xml:space="preserve">a información </w:t>
            </w:r>
            <w:r w:rsidRPr="004C2C10">
              <w:rPr>
                <w:rFonts w:ascii="Arial Narrow" w:hAnsi="Arial Narrow" w:cs="Arial"/>
                <w:bCs/>
              </w:rPr>
              <w:t>se</w:t>
            </w:r>
            <w:r w:rsidR="00074AE3" w:rsidRPr="004C2C10">
              <w:rPr>
                <w:rFonts w:ascii="Arial Narrow" w:hAnsi="Arial Narrow" w:cs="Arial"/>
                <w:bCs/>
              </w:rPr>
              <w:t xml:space="preserve"> </w:t>
            </w:r>
            <w:r w:rsidRPr="004C2C10">
              <w:rPr>
                <w:rFonts w:ascii="Arial Narrow" w:hAnsi="Arial Narrow" w:cs="Arial"/>
                <w:bCs/>
              </w:rPr>
              <w:t>procesó</w:t>
            </w:r>
            <w:r w:rsidR="00074AE3" w:rsidRPr="004C2C10">
              <w:rPr>
                <w:rFonts w:ascii="Arial Narrow" w:hAnsi="Arial Narrow" w:cs="Arial"/>
                <w:bCs/>
              </w:rPr>
              <w:t xml:space="preserve"> en formatos accesibles a la ciudadanía</w:t>
            </w:r>
            <w:r w:rsidR="00EF614E" w:rsidRPr="004C2C10">
              <w:rPr>
                <w:rFonts w:ascii="Arial Narrow" w:hAnsi="Arial Narrow" w:cs="Arial"/>
                <w:bCs/>
              </w:rPr>
              <w:t xml:space="preserve"> “Xlsx, </w:t>
            </w:r>
            <w:proofErr w:type="spellStart"/>
            <w:r w:rsidR="00EF614E" w:rsidRPr="004C2C10">
              <w:rPr>
                <w:rFonts w:ascii="Arial Narrow" w:hAnsi="Arial Narrow" w:cs="Arial"/>
                <w:bCs/>
              </w:rPr>
              <w:t>Json</w:t>
            </w:r>
            <w:proofErr w:type="spellEnd"/>
            <w:r w:rsidR="00EF614E" w:rsidRPr="004C2C10">
              <w:rPr>
                <w:rFonts w:ascii="Arial Narrow" w:hAnsi="Arial Narrow" w:cs="Arial"/>
                <w:bCs/>
              </w:rPr>
              <w:t xml:space="preserve">, </w:t>
            </w:r>
            <w:proofErr w:type="spellStart"/>
            <w:r w:rsidR="00EF614E" w:rsidRPr="004C2C10">
              <w:rPr>
                <w:rFonts w:ascii="Arial Narrow" w:hAnsi="Arial Narrow" w:cs="Arial"/>
                <w:bCs/>
              </w:rPr>
              <w:t>Xml</w:t>
            </w:r>
            <w:proofErr w:type="spellEnd"/>
            <w:r w:rsidR="00EF614E" w:rsidRPr="004C2C10">
              <w:rPr>
                <w:rFonts w:ascii="Arial Narrow" w:hAnsi="Arial Narrow" w:cs="Arial"/>
                <w:bCs/>
              </w:rPr>
              <w:t xml:space="preserve">, </w:t>
            </w:r>
            <w:proofErr w:type="spellStart"/>
            <w:r w:rsidR="00EF614E" w:rsidRPr="004C2C10">
              <w:rPr>
                <w:rFonts w:ascii="Arial Narrow" w:hAnsi="Arial Narrow" w:cs="Arial"/>
                <w:bCs/>
              </w:rPr>
              <w:t>Csv</w:t>
            </w:r>
            <w:proofErr w:type="spellEnd"/>
            <w:r w:rsidR="00EF614E" w:rsidRPr="004C2C10">
              <w:rPr>
                <w:rFonts w:ascii="Arial Narrow" w:hAnsi="Arial Narrow" w:cs="Arial"/>
                <w:bCs/>
              </w:rPr>
              <w:t>”</w:t>
            </w:r>
            <w:r w:rsidRPr="004C2C10">
              <w:rPr>
                <w:rFonts w:ascii="Arial Narrow" w:hAnsi="Arial Narrow" w:cs="Arial"/>
                <w:bCs/>
              </w:rPr>
              <w:t xml:space="preserve">, </w:t>
            </w:r>
            <w:r w:rsidR="000765A8" w:rsidRPr="004C2C10">
              <w:rPr>
                <w:rFonts w:ascii="Arial Narrow" w:hAnsi="Arial Narrow" w:cs="Arial"/>
                <w:bCs/>
              </w:rPr>
              <w:t>tomando en cuenta las opiniones vertidas en las mesas de trabajo, con</w:t>
            </w:r>
            <w:r w:rsidRPr="004C2C10">
              <w:rPr>
                <w:rFonts w:ascii="Arial Narrow" w:hAnsi="Arial Narrow" w:cs="Arial"/>
                <w:bCs/>
              </w:rPr>
              <w:t xml:space="preserve"> el principal objetivo de los datos abiertos</w:t>
            </w:r>
            <w:r w:rsidR="00D96984" w:rsidRPr="004C2C10">
              <w:rPr>
                <w:rFonts w:ascii="Arial Narrow" w:hAnsi="Arial Narrow" w:cs="Arial"/>
                <w:bCs/>
              </w:rPr>
              <w:t xml:space="preserve"> </w:t>
            </w:r>
            <w:r w:rsidR="00BC4BF1" w:rsidRPr="004C2C10">
              <w:rPr>
                <w:rFonts w:ascii="Arial Narrow" w:hAnsi="Arial Narrow" w:cs="Arial"/>
                <w:bCs/>
              </w:rPr>
              <w:t>sean</w:t>
            </w:r>
            <w:r w:rsidR="00D96984" w:rsidRPr="004C2C10">
              <w:rPr>
                <w:rFonts w:ascii="Arial Narrow" w:hAnsi="Arial Narrow" w:cs="Arial"/>
                <w:bCs/>
              </w:rPr>
              <w:t xml:space="preserve"> en formatos que sean accesibles, reutilizables y legibles por maquinas.</w:t>
            </w:r>
          </w:p>
          <w:p w14:paraId="0B7EF4B8" w14:textId="1BF0F7A0" w:rsidR="004C2C10" w:rsidRPr="004C2C10" w:rsidRDefault="004C2C10" w:rsidP="004C2C10">
            <w:pPr>
              <w:tabs>
                <w:tab w:val="center" w:pos="4419"/>
                <w:tab w:val="left" w:pos="6158"/>
              </w:tabs>
              <w:jc w:val="both"/>
              <w:rPr>
                <w:rFonts w:ascii="Arial Narrow" w:hAnsi="Arial Narrow" w:cs="Arial"/>
                <w:bCs/>
              </w:rPr>
            </w:pPr>
          </w:p>
        </w:tc>
      </w:tr>
      <w:tr w:rsidR="00AB2797" w:rsidRPr="004C2C10" w14:paraId="10B7FC3D" w14:textId="77777777" w:rsidTr="00240D1C">
        <w:tc>
          <w:tcPr>
            <w:tcW w:w="9634" w:type="dxa"/>
            <w:gridSpan w:val="5"/>
            <w:shd w:val="clear" w:color="auto" w:fill="F2F2F2" w:themeFill="background1" w:themeFillShade="F2"/>
            <w:vAlign w:val="center"/>
          </w:tcPr>
          <w:p w14:paraId="43543668"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2D36AB15" w14:textId="77777777" w:rsidTr="00240D1C">
        <w:tc>
          <w:tcPr>
            <w:tcW w:w="9634" w:type="dxa"/>
            <w:gridSpan w:val="5"/>
            <w:vAlign w:val="center"/>
          </w:tcPr>
          <w:p w14:paraId="7D547C6F" w14:textId="77777777" w:rsidR="00AB2797" w:rsidRPr="004C2C10" w:rsidRDefault="00AB2797" w:rsidP="00240D1C">
            <w:pPr>
              <w:tabs>
                <w:tab w:val="center" w:pos="4419"/>
                <w:tab w:val="left" w:pos="6158"/>
              </w:tabs>
              <w:jc w:val="center"/>
              <w:rPr>
                <w:rFonts w:ascii="Arial Narrow" w:hAnsi="Arial Narrow" w:cs="Arial"/>
              </w:rPr>
            </w:pPr>
          </w:p>
        </w:tc>
      </w:tr>
    </w:tbl>
    <w:tbl>
      <w:tblPr>
        <w:tblStyle w:val="Tablaconcuadrcula"/>
        <w:tblW w:w="0" w:type="auto"/>
        <w:tblLook w:val="04A0" w:firstRow="1" w:lastRow="0" w:firstColumn="1" w:lastColumn="0" w:noHBand="0" w:noVBand="1"/>
      </w:tblPr>
      <w:tblGrid>
        <w:gridCol w:w="4824"/>
        <w:gridCol w:w="582"/>
        <w:gridCol w:w="1079"/>
        <w:gridCol w:w="845"/>
        <w:gridCol w:w="2348"/>
      </w:tblGrid>
      <w:tr w:rsidR="00AB2797" w:rsidRPr="004C2C10" w14:paraId="6ECC3EF8" w14:textId="77777777" w:rsidTr="00240D1C">
        <w:trPr>
          <w:trHeight w:val="245"/>
        </w:trPr>
        <w:tc>
          <w:tcPr>
            <w:tcW w:w="4824" w:type="dxa"/>
            <w:shd w:val="clear" w:color="auto" w:fill="F2F2F2" w:themeFill="background1" w:themeFillShade="F2"/>
            <w:vAlign w:val="center"/>
          </w:tcPr>
          <w:p w14:paraId="254E08BE" w14:textId="77777777" w:rsidR="00AB2797" w:rsidRPr="004C2C10" w:rsidRDefault="00AB2797" w:rsidP="00240D1C">
            <w:pPr>
              <w:jc w:val="both"/>
              <w:rPr>
                <w:rFonts w:ascii="Arial Narrow" w:hAnsi="Arial Narrow"/>
                <w:b/>
              </w:rPr>
            </w:pPr>
            <w:r w:rsidRPr="004C2C10">
              <w:rPr>
                <w:rFonts w:ascii="Arial Narrow" w:hAnsi="Arial Narrow"/>
                <w:b/>
              </w:rPr>
              <w:t>¿Se tomaron en cuenta las características de la población objetivo de la práctica, para definir el o los medios de difusión de la información?</w:t>
            </w:r>
          </w:p>
        </w:tc>
        <w:tc>
          <w:tcPr>
            <w:tcW w:w="582" w:type="dxa"/>
            <w:shd w:val="clear" w:color="auto" w:fill="F2F2F2" w:themeFill="background1" w:themeFillShade="F2"/>
            <w:vAlign w:val="center"/>
          </w:tcPr>
          <w:p w14:paraId="3DB218C5"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079" w:type="dxa"/>
            <w:vAlign w:val="center"/>
          </w:tcPr>
          <w:p w14:paraId="746D1CCC" w14:textId="57972F84" w:rsidR="00AB2797" w:rsidRPr="004C2C10" w:rsidRDefault="00D96984" w:rsidP="00240D1C">
            <w:pPr>
              <w:tabs>
                <w:tab w:val="center" w:pos="4419"/>
                <w:tab w:val="left" w:pos="6158"/>
              </w:tabs>
              <w:jc w:val="center"/>
              <w:rPr>
                <w:rFonts w:ascii="Arial Narrow" w:hAnsi="Arial Narrow" w:cs="Arial"/>
                <w:bCs/>
                <w:color w:val="4F81BD" w:themeColor="accent1"/>
              </w:rPr>
            </w:pPr>
            <w:r w:rsidRPr="004C2C10">
              <w:rPr>
                <w:rFonts w:ascii="Arial Narrow" w:hAnsi="Arial Narrow" w:cs="Arial"/>
                <w:bCs/>
              </w:rPr>
              <w:t>x</w:t>
            </w:r>
          </w:p>
        </w:tc>
        <w:tc>
          <w:tcPr>
            <w:tcW w:w="845" w:type="dxa"/>
            <w:shd w:val="clear" w:color="auto" w:fill="F2F2F2" w:themeFill="background1" w:themeFillShade="F2"/>
            <w:vAlign w:val="center"/>
          </w:tcPr>
          <w:p w14:paraId="18F6B925"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348" w:type="dxa"/>
            <w:vAlign w:val="center"/>
          </w:tcPr>
          <w:p w14:paraId="4C297DCF" w14:textId="77777777" w:rsidR="00AB2797" w:rsidRPr="004C2C10" w:rsidRDefault="00AB2797" w:rsidP="00240D1C">
            <w:pPr>
              <w:tabs>
                <w:tab w:val="center" w:pos="4419"/>
                <w:tab w:val="left" w:pos="6158"/>
              </w:tabs>
              <w:jc w:val="center"/>
              <w:rPr>
                <w:rFonts w:ascii="Arial Narrow" w:hAnsi="Arial Narrow" w:cs="Arial"/>
                <w:b/>
              </w:rPr>
            </w:pPr>
          </w:p>
        </w:tc>
      </w:tr>
      <w:tr w:rsidR="00AB2797" w:rsidRPr="004C2C10" w14:paraId="77967207" w14:textId="77777777" w:rsidTr="00240D1C">
        <w:trPr>
          <w:trHeight w:val="244"/>
        </w:trPr>
        <w:tc>
          <w:tcPr>
            <w:tcW w:w="9678" w:type="dxa"/>
            <w:gridSpan w:val="5"/>
            <w:shd w:val="clear" w:color="auto" w:fill="F2F2F2" w:themeFill="background1" w:themeFillShade="F2"/>
            <w:vAlign w:val="center"/>
          </w:tcPr>
          <w:p w14:paraId="2C98A8F4"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indique qué características de la población se tomaron en cuenta y cómo</w:t>
            </w:r>
          </w:p>
        </w:tc>
      </w:tr>
      <w:tr w:rsidR="00AB2797" w:rsidRPr="004C2C10" w14:paraId="0897C31C" w14:textId="77777777" w:rsidTr="00240D1C">
        <w:tc>
          <w:tcPr>
            <w:tcW w:w="9678" w:type="dxa"/>
            <w:gridSpan w:val="5"/>
            <w:vAlign w:val="center"/>
          </w:tcPr>
          <w:p w14:paraId="790349B2" w14:textId="77777777" w:rsidR="004C2C10" w:rsidRPr="004C2C10" w:rsidRDefault="004C2C10" w:rsidP="00240D1C">
            <w:pPr>
              <w:tabs>
                <w:tab w:val="center" w:pos="4419"/>
                <w:tab w:val="left" w:pos="6158"/>
              </w:tabs>
              <w:jc w:val="both"/>
              <w:rPr>
                <w:rFonts w:ascii="Arial Narrow" w:hAnsi="Arial Narrow" w:cs="Arial"/>
                <w:bCs/>
              </w:rPr>
            </w:pPr>
          </w:p>
          <w:p w14:paraId="43FD7EF2" w14:textId="77777777" w:rsidR="00AB2797" w:rsidRPr="004C2C10" w:rsidRDefault="00D96984" w:rsidP="00240D1C">
            <w:pPr>
              <w:tabs>
                <w:tab w:val="center" w:pos="4419"/>
                <w:tab w:val="left" w:pos="6158"/>
              </w:tabs>
              <w:jc w:val="both"/>
              <w:rPr>
                <w:rFonts w:ascii="Arial Narrow" w:hAnsi="Arial Narrow" w:cs="Arial"/>
                <w:bCs/>
              </w:rPr>
            </w:pPr>
            <w:r w:rsidRPr="004C2C10">
              <w:rPr>
                <w:rFonts w:ascii="Arial Narrow" w:hAnsi="Arial Narrow" w:cs="Arial"/>
                <w:bCs/>
              </w:rPr>
              <w:t xml:space="preserve">Al ser un proyecto meramente tecnológico, </w:t>
            </w:r>
            <w:r w:rsidR="00BC4BF1" w:rsidRPr="004C2C10">
              <w:rPr>
                <w:rFonts w:ascii="Arial Narrow" w:hAnsi="Arial Narrow" w:cs="Arial"/>
                <w:bCs/>
              </w:rPr>
              <w:t xml:space="preserve">consideramos que el </w:t>
            </w:r>
            <w:r w:rsidRPr="004C2C10">
              <w:rPr>
                <w:rFonts w:ascii="Arial Narrow" w:hAnsi="Arial Narrow" w:cs="Arial"/>
                <w:bCs/>
              </w:rPr>
              <w:t xml:space="preserve">medio de difusión </w:t>
            </w:r>
            <w:r w:rsidR="00BC4BF1" w:rsidRPr="004C2C10">
              <w:rPr>
                <w:rFonts w:ascii="Arial Narrow" w:hAnsi="Arial Narrow" w:cs="Arial"/>
                <w:bCs/>
              </w:rPr>
              <w:t xml:space="preserve">idóneo </w:t>
            </w:r>
            <w:r w:rsidRPr="004C2C10">
              <w:rPr>
                <w:rFonts w:ascii="Arial Narrow" w:hAnsi="Arial Narrow" w:cs="Arial"/>
                <w:bCs/>
              </w:rPr>
              <w:t xml:space="preserve">de la </w:t>
            </w:r>
            <w:r w:rsidR="00BC4BF1" w:rsidRPr="004C2C10">
              <w:rPr>
                <w:rFonts w:ascii="Arial Narrow" w:hAnsi="Arial Narrow" w:cs="Arial"/>
                <w:bCs/>
              </w:rPr>
              <w:t>información</w:t>
            </w:r>
            <w:r w:rsidRPr="004C2C10">
              <w:rPr>
                <w:rFonts w:ascii="Arial Narrow" w:hAnsi="Arial Narrow" w:cs="Arial"/>
                <w:bCs/>
              </w:rPr>
              <w:t xml:space="preserve"> </w:t>
            </w:r>
            <w:r w:rsidR="00BC4BF1" w:rsidRPr="004C2C10">
              <w:rPr>
                <w:rFonts w:ascii="Arial Narrow" w:hAnsi="Arial Narrow" w:cs="Arial"/>
                <w:bCs/>
              </w:rPr>
              <w:t>es</w:t>
            </w:r>
            <w:r w:rsidRPr="004C2C10">
              <w:rPr>
                <w:rFonts w:ascii="Arial Narrow" w:hAnsi="Arial Narrow" w:cs="Arial"/>
                <w:bCs/>
              </w:rPr>
              <w:t xml:space="preserve"> a través de sitios de internet, toda vez que se debe atender a los principios de datos abiertos, específicamente en el tipo de formato que se publica la información.</w:t>
            </w:r>
          </w:p>
          <w:p w14:paraId="61A16B21" w14:textId="175D7FFA" w:rsidR="004C2C10" w:rsidRPr="004C2C10" w:rsidRDefault="004C2C10" w:rsidP="00240D1C">
            <w:pPr>
              <w:tabs>
                <w:tab w:val="center" w:pos="4419"/>
                <w:tab w:val="left" w:pos="6158"/>
              </w:tabs>
              <w:jc w:val="both"/>
              <w:rPr>
                <w:rFonts w:ascii="Arial Narrow" w:hAnsi="Arial Narrow" w:cs="Arial"/>
                <w:bCs/>
                <w:color w:val="4F81BD" w:themeColor="accent1"/>
              </w:rPr>
            </w:pPr>
          </w:p>
        </w:tc>
      </w:tr>
      <w:tr w:rsidR="00AB2797" w:rsidRPr="004C2C10" w14:paraId="375235E7" w14:textId="77777777" w:rsidTr="00240D1C">
        <w:tc>
          <w:tcPr>
            <w:tcW w:w="9678" w:type="dxa"/>
            <w:gridSpan w:val="5"/>
            <w:shd w:val="clear" w:color="auto" w:fill="F2F2F2" w:themeFill="background1" w:themeFillShade="F2"/>
            <w:vAlign w:val="center"/>
          </w:tcPr>
          <w:p w14:paraId="4124AEC9"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31F2A555" w14:textId="77777777" w:rsidTr="00240D1C">
        <w:tc>
          <w:tcPr>
            <w:tcW w:w="9678" w:type="dxa"/>
            <w:gridSpan w:val="5"/>
            <w:vAlign w:val="center"/>
          </w:tcPr>
          <w:p w14:paraId="67EAB36F" w14:textId="77777777" w:rsidR="00AB2797" w:rsidRPr="004C2C10" w:rsidRDefault="00AB2797" w:rsidP="00240D1C">
            <w:pPr>
              <w:tabs>
                <w:tab w:val="center" w:pos="4419"/>
                <w:tab w:val="left" w:pos="6158"/>
              </w:tabs>
              <w:jc w:val="center"/>
              <w:rPr>
                <w:rFonts w:ascii="Arial Narrow" w:hAnsi="Arial Narrow" w:cs="Arial"/>
                <w:b/>
              </w:rPr>
            </w:pPr>
          </w:p>
        </w:tc>
      </w:tr>
    </w:tbl>
    <w:p w14:paraId="44BD78F5" w14:textId="77777777" w:rsidR="00AB2797" w:rsidRPr="004C2C10" w:rsidRDefault="00AB2797" w:rsidP="00AB2797">
      <w:pPr>
        <w:jc w:val="both"/>
        <w:rPr>
          <w:rFonts w:ascii="Arial Narrow" w:hAnsi="Arial Narrow" w:cs="Arial"/>
          <w:b/>
        </w:rPr>
      </w:pPr>
    </w:p>
    <w:tbl>
      <w:tblPr>
        <w:tblStyle w:val="Tablaconcuadrcula"/>
        <w:tblW w:w="0" w:type="auto"/>
        <w:tblLook w:val="04A0" w:firstRow="1" w:lastRow="0" w:firstColumn="1" w:lastColumn="0" w:noHBand="0" w:noVBand="1"/>
      </w:tblPr>
      <w:tblGrid>
        <w:gridCol w:w="4825"/>
        <w:gridCol w:w="583"/>
        <w:gridCol w:w="1077"/>
        <w:gridCol w:w="846"/>
        <w:gridCol w:w="2347"/>
      </w:tblGrid>
      <w:tr w:rsidR="00AB2797" w:rsidRPr="004C2C10" w14:paraId="4C3AEADC" w14:textId="77777777" w:rsidTr="00240D1C">
        <w:trPr>
          <w:trHeight w:val="245"/>
        </w:trPr>
        <w:tc>
          <w:tcPr>
            <w:tcW w:w="4928" w:type="dxa"/>
            <w:shd w:val="clear" w:color="auto" w:fill="F2F2F2" w:themeFill="background1" w:themeFillShade="F2"/>
            <w:vAlign w:val="center"/>
          </w:tcPr>
          <w:p w14:paraId="33D628FE" w14:textId="77777777" w:rsidR="00AB2797" w:rsidRPr="004C2C10" w:rsidRDefault="00AB2797" w:rsidP="00240D1C">
            <w:pPr>
              <w:jc w:val="both"/>
              <w:rPr>
                <w:rFonts w:ascii="Arial Narrow" w:hAnsi="Arial Narrow"/>
                <w:b/>
              </w:rPr>
            </w:pPr>
            <w:r w:rsidRPr="004C2C10">
              <w:rPr>
                <w:rFonts w:ascii="Arial Narrow" w:hAnsi="Arial Narrow"/>
                <w:b/>
              </w:rPr>
              <w:t>Para comprender la información que se difunde en el marco de la práctica ¿es necesario contar con conocimientos técnicos sobre algún tema?</w:t>
            </w:r>
          </w:p>
        </w:tc>
        <w:tc>
          <w:tcPr>
            <w:tcW w:w="589" w:type="dxa"/>
            <w:shd w:val="clear" w:color="auto" w:fill="F2F2F2" w:themeFill="background1" w:themeFillShade="F2"/>
            <w:vAlign w:val="center"/>
          </w:tcPr>
          <w:p w14:paraId="39EF77E2"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32D6EA40" w14:textId="13D5E092" w:rsidR="00AB2797" w:rsidRPr="004C2C10" w:rsidRDefault="00AB2797" w:rsidP="00240D1C">
            <w:pPr>
              <w:tabs>
                <w:tab w:val="center" w:pos="4419"/>
                <w:tab w:val="left" w:pos="6158"/>
              </w:tabs>
              <w:jc w:val="center"/>
              <w:rPr>
                <w:rFonts w:ascii="Arial Narrow" w:hAnsi="Arial Narrow" w:cs="Arial"/>
                <w:b/>
                <w:color w:val="4F81BD" w:themeColor="accent1"/>
              </w:rPr>
            </w:pPr>
          </w:p>
        </w:tc>
        <w:tc>
          <w:tcPr>
            <w:tcW w:w="858" w:type="dxa"/>
            <w:shd w:val="clear" w:color="auto" w:fill="F2F2F2" w:themeFill="background1" w:themeFillShade="F2"/>
            <w:vAlign w:val="center"/>
          </w:tcPr>
          <w:p w14:paraId="79E56839"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410" w:type="dxa"/>
            <w:vAlign w:val="center"/>
          </w:tcPr>
          <w:p w14:paraId="70DC3DC7" w14:textId="4B1F88F4" w:rsidR="00AB2797" w:rsidRPr="004C2C10" w:rsidRDefault="001E6B5D" w:rsidP="00240D1C">
            <w:pPr>
              <w:tabs>
                <w:tab w:val="center" w:pos="4419"/>
                <w:tab w:val="left" w:pos="6158"/>
              </w:tabs>
              <w:jc w:val="center"/>
              <w:rPr>
                <w:rFonts w:ascii="Arial Narrow" w:hAnsi="Arial Narrow" w:cs="Arial"/>
                <w:b/>
              </w:rPr>
            </w:pPr>
            <w:r w:rsidRPr="004C2C10">
              <w:rPr>
                <w:rFonts w:ascii="Arial Narrow" w:hAnsi="Arial Narrow" w:cs="Arial"/>
                <w:b/>
              </w:rPr>
              <w:t>x</w:t>
            </w:r>
          </w:p>
        </w:tc>
      </w:tr>
      <w:tr w:rsidR="00AB2797" w:rsidRPr="004C2C10" w14:paraId="3984D2BC" w14:textId="77777777" w:rsidTr="00240D1C">
        <w:tc>
          <w:tcPr>
            <w:tcW w:w="9889" w:type="dxa"/>
            <w:gridSpan w:val="5"/>
            <w:shd w:val="clear" w:color="auto" w:fill="F2F2F2" w:themeFill="background1" w:themeFillShade="F2"/>
            <w:vAlign w:val="center"/>
          </w:tcPr>
          <w:p w14:paraId="0B50E599"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Indique por qué</w:t>
            </w:r>
          </w:p>
        </w:tc>
      </w:tr>
      <w:tr w:rsidR="00AB2797" w:rsidRPr="004C2C10" w14:paraId="72DD46AA" w14:textId="77777777" w:rsidTr="00240D1C">
        <w:tc>
          <w:tcPr>
            <w:tcW w:w="9889" w:type="dxa"/>
            <w:gridSpan w:val="5"/>
            <w:vAlign w:val="center"/>
          </w:tcPr>
          <w:p w14:paraId="4E046FD0" w14:textId="77777777" w:rsidR="004C2C10" w:rsidRPr="004C2C10" w:rsidRDefault="004C2C10" w:rsidP="00240D1C">
            <w:pPr>
              <w:tabs>
                <w:tab w:val="center" w:pos="4419"/>
                <w:tab w:val="left" w:pos="6158"/>
              </w:tabs>
              <w:jc w:val="center"/>
              <w:rPr>
                <w:rFonts w:ascii="Arial Narrow" w:hAnsi="Arial Narrow" w:cs="Arial"/>
                <w:bCs/>
              </w:rPr>
            </w:pPr>
          </w:p>
          <w:p w14:paraId="5DCFDBDC" w14:textId="77777777" w:rsidR="00AB2797" w:rsidRPr="004C2C10" w:rsidRDefault="001E6B5D" w:rsidP="004C2C10">
            <w:pPr>
              <w:tabs>
                <w:tab w:val="center" w:pos="4419"/>
                <w:tab w:val="left" w:pos="6158"/>
              </w:tabs>
              <w:jc w:val="both"/>
              <w:rPr>
                <w:rFonts w:ascii="Arial Narrow" w:hAnsi="Arial Narrow" w:cs="Arial"/>
                <w:bCs/>
              </w:rPr>
            </w:pPr>
            <w:r w:rsidRPr="004C2C10">
              <w:rPr>
                <w:rFonts w:ascii="Arial Narrow" w:hAnsi="Arial Narrow" w:cs="Arial"/>
                <w:bCs/>
              </w:rPr>
              <w:t>No es necesario contar con conocimiento técnico, toda vez que en el portal viene un metadato, el cual, de manera descriptiva, menciona la información que se puede encontrar en el conjunto publicado y la periodicidad de actualización, área encargada de dicha actualización.</w:t>
            </w:r>
          </w:p>
          <w:p w14:paraId="379539F5" w14:textId="6EFBD417" w:rsidR="004C2C10" w:rsidRPr="004C2C10" w:rsidRDefault="004C2C10" w:rsidP="00240D1C">
            <w:pPr>
              <w:tabs>
                <w:tab w:val="center" w:pos="4419"/>
                <w:tab w:val="left" w:pos="6158"/>
              </w:tabs>
              <w:jc w:val="center"/>
              <w:rPr>
                <w:rFonts w:ascii="Arial Narrow" w:hAnsi="Arial Narrow" w:cs="Arial"/>
                <w:bCs/>
              </w:rPr>
            </w:pPr>
          </w:p>
        </w:tc>
      </w:tr>
      <w:tr w:rsidR="00AB2797" w:rsidRPr="004C2C10" w14:paraId="734F6856" w14:textId="77777777" w:rsidTr="00240D1C">
        <w:tc>
          <w:tcPr>
            <w:tcW w:w="9889" w:type="dxa"/>
            <w:gridSpan w:val="5"/>
            <w:shd w:val="clear" w:color="auto" w:fill="F2F2F2" w:themeFill="background1" w:themeFillShade="F2"/>
            <w:vAlign w:val="center"/>
          </w:tcPr>
          <w:p w14:paraId="2DECDFB8"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0C43E6FF" w14:textId="77777777" w:rsidTr="00240D1C">
        <w:tc>
          <w:tcPr>
            <w:tcW w:w="9889" w:type="dxa"/>
            <w:gridSpan w:val="5"/>
            <w:vAlign w:val="center"/>
          </w:tcPr>
          <w:p w14:paraId="4862AAEB" w14:textId="77777777" w:rsidR="00AB2797" w:rsidRPr="004C2C10" w:rsidRDefault="00AB2797" w:rsidP="00240D1C">
            <w:pPr>
              <w:tabs>
                <w:tab w:val="center" w:pos="4419"/>
                <w:tab w:val="left" w:pos="6158"/>
              </w:tabs>
              <w:jc w:val="center"/>
              <w:rPr>
                <w:rFonts w:ascii="Arial Narrow" w:hAnsi="Arial Narrow" w:cs="Arial"/>
                <w:b/>
              </w:rPr>
            </w:pPr>
          </w:p>
        </w:tc>
      </w:tr>
    </w:tbl>
    <w:p w14:paraId="24016E26" w14:textId="77777777" w:rsidR="00AB2797" w:rsidRPr="004C2C10" w:rsidRDefault="00AB2797" w:rsidP="00AB2797">
      <w:pPr>
        <w:jc w:val="both"/>
        <w:rPr>
          <w:rFonts w:ascii="Arial Narrow" w:hAnsi="Arial Narrow" w:cs="Arial"/>
          <w:b/>
        </w:rPr>
      </w:pPr>
    </w:p>
    <w:tbl>
      <w:tblPr>
        <w:tblStyle w:val="Tablaconcuadrcula"/>
        <w:tblpPr w:leftFromText="180" w:rightFromText="180" w:vertAnchor="text" w:horzAnchor="margin" w:tblpY="47"/>
        <w:tblW w:w="0" w:type="auto"/>
        <w:tblLook w:val="04A0" w:firstRow="1" w:lastRow="0" w:firstColumn="1" w:lastColumn="0" w:noHBand="0" w:noVBand="1"/>
      </w:tblPr>
      <w:tblGrid>
        <w:gridCol w:w="4850"/>
        <w:gridCol w:w="555"/>
        <w:gridCol w:w="1081"/>
        <w:gridCol w:w="846"/>
        <w:gridCol w:w="2346"/>
      </w:tblGrid>
      <w:tr w:rsidR="00AB2797" w:rsidRPr="004C2C10" w14:paraId="72D87E9B" w14:textId="77777777" w:rsidTr="00240D1C">
        <w:trPr>
          <w:trHeight w:val="245"/>
        </w:trPr>
        <w:tc>
          <w:tcPr>
            <w:tcW w:w="4957" w:type="dxa"/>
            <w:shd w:val="clear" w:color="auto" w:fill="F2F2F2" w:themeFill="background1" w:themeFillShade="F2"/>
            <w:vAlign w:val="center"/>
          </w:tcPr>
          <w:p w14:paraId="65EB7368" w14:textId="77777777" w:rsidR="00AB2797" w:rsidRPr="004C2C10" w:rsidRDefault="00AB2797" w:rsidP="00240D1C">
            <w:pPr>
              <w:jc w:val="both"/>
              <w:rPr>
                <w:rFonts w:ascii="Arial Narrow" w:hAnsi="Arial Narrow"/>
                <w:b/>
              </w:rPr>
            </w:pPr>
            <w:r w:rsidRPr="004C2C10">
              <w:rPr>
                <w:rFonts w:ascii="Arial Narrow" w:hAnsi="Arial Narrow"/>
                <w:b/>
              </w:rPr>
              <w:t xml:space="preserve">¿La práctica cuenta con mecanismos de participación ciudadana, por ejemplo, encuestas de satisfacción, grupos focales, consultas a ciudadanos, entrevistas, entre otros? </w:t>
            </w:r>
          </w:p>
        </w:tc>
        <w:tc>
          <w:tcPr>
            <w:tcW w:w="560" w:type="dxa"/>
            <w:shd w:val="clear" w:color="auto" w:fill="F2F2F2" w:themeFill="background1" w:themeFillShade="F2"/>
            <w:vAlign w:val="center"/>
          </w:tcPr>
          <w:p w14:paraId="14B74130"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554C9133" w14:textId="2C7ABD1D" w:rsidR="00AB2797" w:rsidRPr="004C2C10" w:rsidRDefault="007A4A77" w:rsidP="00240D1C">
            <w:pPr>
              <w:tabs>
                <w:tab w:val="center" w:pos="4419"/>
                <w:tab w:val="left" w:pos="6158"/>
              </w:tabs>
              <w:jc w:val="center"/>
              <w:rPr>
                <w:rFonts w:ascii="Arial Narrow" w:hAnsi="Arial Narrow" w:cs="Arial"/>
                <w:bCs/>
                <w:color w:val="4F81BD" w:themeColor="accent1"/>
              </w:rPr>
            </w:pPr>
            <w:r w:rsidRPr="004C2C10">
              <w:rPr>
                <w:rFonts w:ascii="Arial Narrow" w:hAnsi="Arial Narrow" w:cs="Arial"/>
                <w:bCs/>
              </w:rPr>
              <w:t>x</w:t>
            </w:r>
          </w:p>
        </w:tc>
        <w:tc>
          <w:tcPr>
            <w:tcW w:w="858" w:type="dxa"/>
            <w:shd w:val="clear" w:color="auto" w:fill="F2F2F2" w:themeFill="background1" w:themeFillShade="F2"/>
            <w:vAlign w:val="center"/>
          </w:tcPr>
          <w:p w14:paraId="756B254B"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410" w:type="dxa"/>
            <w:vAlign w:val="center"/>
          </w:tcPr>
          <w:p w14:paraId="2A82B14C" w14:textId="77777777" w:rsidR="00AB2797" w:rsidRPr="004C2C10" w:rsidRDefault="00AB2797" w:rsidP="00240D1C">
            <w:pPr>
              <w:tabs>
                <w:tab w:val="center" w:pos="4419"/>
                <w:tab w:val="left" w:pos="6158"/>
              </w:tabs>
              <w:jc w:val="center"/>
              <w:rPr>
                <w:rFonts w:ascii="Arial Narrow" w:hAnsi="Arial Narrow" w:cs="Arial"/>
                <w:b/>
              </w:rPr>
            </w:pPr>
          </w:p>
        </w:tc>
      </w:tr>
      <w:tr w:rsidR="00AB2797" w:rsidRPr="004C2C10" w14:paraId="5B67CD71" w14:textId="77777777" w:rsidTr="00240D1C">
        <w:trPr>
          <w:trHeight w:val="244"/>
        </w:trPr>
        <w:tc>
          <w:tcPr>
            <w:tcW w:w="9889" w:type="dxa"/>
            <w:gridSpan w:val="5"/>
            <w:shd w:val="clear" w:color="auto" w:fill="F2F2F2" w:themeFill="background1" w:themeFillShade="F2"/>
            <w:vAlign w:val="center"/>
          </w:tcPr>
          <w:p w14:paraId="767E03E1"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describa los mecanismos implementados y el uso que se les da</w:t>
            </w:r>
          </w:p>
        </w:tc>
      </w:tr>
      <w:tr w:rsidR="00AB2797" w:rsidRPr="004C2C10" w14:paraId="3B6F8F28" w14:textId="77777777" w:rsidTr="00240D1C">
        <w:tc>
          <w:tcPr>
            <w:tcW w:w="9889" w:type="dxa"/>
            <w:gridSpan w:val="5"/>
            <w:vAlign w:val="center"/>
          </w:tcPr>
          <w:p w14:paraId="4DCD3B70" w14:textId="77777777" w:rsidR="004C2C10" w:rsidRPr="004C2C10" w:rsidRDefault="004C2C10" w:rsidP="004C2C10">
            <w:pPr>
              <w:pStyle w:val="Prrafodelista"/>
              <w:tabs>
                <w:tab w:val="center" w:pos="4419"/>
                <w:tab w:val="left" w:pos="6158"/>
              </w:tabs>
              <w:rPr>
                <w:rFonts w:ascii="Arial Narrow" w:hAnsi="Arial Narrow" w:cs="Arial"/>
                <w:bCs/>
              </w:rPr>
            </w:pPr>
          </w:p>
          <w:p w14:paraId="4FD2813A" w14:textId="77777777" w:rsidR="00EF614E" w:rsidRDefault="00EA4EE1" w:rsidP="00EA4EE1">
            <w:pPr>
              <w:pStyle w:val="Prrafodelista"/>
              <w:numPr>
                <w:ilvl w:val="0"/>
                <w:numId w:val="52"/>
              </w:numPr>
              <w:tabs>
                <w:tab w:val="center" w:pos="4419"/>
                <w:tab w:val="left" w:pos="6158"/>
              </w:tabs>
              <w:rPr>
                <w:rFonts w:ascii="Arial Narrow" w:hAnsi="Arial Narrow" w:cs="Arial"/>
                <w:bCs/>
              </w:rPr>
            </w:pPr>
            <w:r>
              <w:rPr>
                <w:rFonts w:ascii="Arial Narrow" w:hAnsi="Arial Narrow" w:cs="Arial"/>
                <w:bCs/>
              </w:rPr>
              <w:lastRenderedPageBreak/>
              <w:t>Mesas de Trabajo</w:t>
            </w:r>
          </w:p>
          <w:p w14:paraId="713D0149" w14:textId="77777777" w:rsidR="00EA4EE1" w:rsidRDefault="00EA4EE1" w:rsidP="00EA4EE1">
            <w:pPr>
              <w:pStyle w:val="Prrafodelista"/>
              <w:numPr>
                <w:ilvl w:val="0"/>
                <w:numId w:val="52"/>
              </w:numPr>
              <w:tabs>
                <w:tab w:val="center" w:pos="4419"/>
                <w:tab w:val="left" w:pos="6158"/>
              </w:tabs>
              <w:rPr>
                <w:rFonts w:ascii="Arial Narrow" w:hAnsi="Arial Narrow" w:cs="Arial"/>
                <w:bCs/>
              </w:rPr>
            </w:pPr>
            <w:r>
              <w:rPr>
                <w:rFonts w:ascii="Arial Narrow" w:hAnsi="Arial Narrow" w:cs="Arial"/>
                <w:bCs/>
              </w:rPr>
              <w:t>Foro</w:t>
            </w:r>
          </w:p>
          <w:p w14:paraId="384147E3" w14:textId="22D543D9" w:rsidR="00EA4EE1" w:rsidRPr="004C2C10" w:rsidRDefault="00EA4EE1" w:rsidP="00EA4EE1">
            <w:pPr>
              <w:pStyle w:val="Prrafodelista"/>
              <w:numPr>
                <w:ilvl w:val="0"/>
                <w:numId w:val="52"/>
              </w:numPr>
              <w:tabs>
                <w:tab w:val="center" w:pos="4419"/>
                <w:tab w:val="left" w:pos="6158"/>
              </w:tabs>
              <w:rPr>
                <w:rFonts w:ascii="Arial Narrow" w:hAnsi="Arial Narrow" w:cs="Arial"/>
                <w:bCs/>
              </w:rPr>
            </w:pPr>
            <w:r>
              <w:rPr>
                <w:rFonts w:ascii="Arial Narrow" w:hAnsi="Arial Narrow" w:cs="Arial"/>
                <w:bCs/>
              </w:rPr>
              <w:t>Consejo Consultivo de Datos Abiertos</w:t>
            </w:r>
          </w:p>
        </w:tc>
      </w:tr>
      <w:tr w:rsidR="00AB2797" w:rsidRPr="004C2C10" w14:paraId="71B2B546" w14:textId="77777777" w:rsidTr="00240D1C">
        <w:tc>
          <w:tcPr>
            <w:tcW w:w="9889" w:type="dxa"/>
            <w:gridSpan w:val="5"/>
            <w:shd w:val="clear" w:color="auto" w:fill="F2F2F2" w:themeFill="background1" w:themeFillShade="F2"/>
            <w:vAlign w:val="center"/>
          </w:tcPr>
          <w:p w14:paraId="41D3B425"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lastRenderedPageBreak/>
              <w:t xml:space="preserve">Nombre del documento que se adjunta como evidencia o hipervínculo a la misma </w:t>
            </w:r>
          </w:p>
        </w:tc>
      </w:tr>
      <w:tr w:rsidR="00AB2797" w:rsidRPr="004C2C10" w14:paraId="2B164DAD" w14:textId="77777777" w:rsidTr="00240D1C">
        <w:tc>
          <w:tcPr>
            <w:tcW w:w="9889" w:type="dxa"/>
            <w:gridSpan w:val="5"/>
            <w:vAlign w:val="center"/>
          </w:tcPr>
          <w:p w14:paraId="3AF3F050" w14:textId="77777777" w:rsidR="004C2C10" w:rsidRPr="004C2C10" w:rsidRDefault="004C2C10" w:rsidP="004C2C10">
            <w:pPr>
              <w:pStyle w:val="Prrafodelista"/>
              <w:tabs>
                <w:tab w:val="center" w:pos="4419"/>
                <w:tab w:val="left" w:pos="6158"/>
              </w:tabs>
              <w:rPr>
                <w:rFonts w:ascii="Arial Narrow" w:hAnsi="Arial Narrow" w:cs="Arial"/>
              </w:rPr>
            </w:pPr>
          </w:p>
          <w:p w14:paraId="5B1D6588" w14:textId="77777777" w:rsidR="007B7C48" w:rsidRDefault="007B7C48" w:rsidP="007B7C48">
            <w:pPr>
              <w:pStyle w:val="Prrafodelista"/>
              <w:numPr>
                <w:ilvl w:val="0"/>
                <w:numId w:val="53"/>
              </w:numPr>
              <w:tabs>
                <w:tab w:val="center" w:pos="4419"/>
                <w:tab w:val="left" w:pos="6158"/>
              </w:tabs>
              <w:rPr>
                <w:rFonts w:ascii="Arial Narrow" w:hAnsi="Arial Narrow" w:cs="Arial"/>
              </w:rPr>
            </w:pPr>
            <w:r>
              <w:rPr>
                <w:rFonts w:ascii="Arial Narrow" w:hAnsi="Arial Narrow" w:cs="Arial"/>
              </w:rPr>
              <w:t>Invitación a Mesas de Trabajo</w:t>
            </w:r>
          </w:p>
          <w:p w14:paraId="11CCFC48" w14:textId="77777777" w:rsidR="007B7C48" w:rsidRDefault="007B7C48" w:rsidP="007B7C48">
            <w:pPr>
              <w:pStyle w:val="Prrafodelista"/>
              <w:numPr>
                <w:ilvl w:val="0"/>
                <w:numId w:val="53"/>
              </w:numPr>
              <w:tabs>
                <w:tab w:val="center" w:pos="4419"/>
                <w:tab w:val="left" w:pos="6158"/>
              </w:tabs>
              <w:rPr>
                <w:rFonts w:ascii="Arial Narrow" w:hAnsi="Arial Narrow" w:cs="Arial"/>
              </w:rPr>
            </w:pPr>
            <w:r>
              <w:rPr>
                <w:rFonts w:ascii="Arial Narrow" w:hAnsi="Arial Narrow" w:cs="Arial"/>
              </w:rPr>
              <w:t>Evidencia Fotográfica</w:t>
            </w:r>
          </w:p>
          <w:p w14:paraId="7FF722E1" w14:textId="77777777" w:rsidR="007B7C48" w:rsidRDefault="007B7C48" w:rsidP="007B7C48">
            <w:pPr>
              <w:pStyle w:val="Prrafodelista"/>
              <w:numPr>
                <w:ilvl w:val="0"/>
                <w:numId w:val="53"/>
              </w:numPr>
              <w:tabs>
                <w:tab w:val="center" w:pos="4419"/>
                <w:tab w:val="left" w:pos="6158"/>
              </w:tabs>
              <w:rPr>
                <w:rFonts w:ascii="Arial Narrow" w:hAnsi="Arial Narrow" w:cs="Arial"/>
              </w:rPr>
            </w:pPr>
            <w:r>
              <w:rPr>
                <w:rFonts w:ascii="Arial Narrow" w:hAnsi="Arial Narrow" w:cs="Arial"/>
              </w:rPr>
              <w:t>Invitación a 2do Foro de Datos Abiertos</w:t>
            </w:r>
          </w:p>
          <w:p w14:paraId="470211F1" w14:textId="77777777" w:rsidR="007B7C48" w:rsidRPr="004C2C10" w:rsidRDefault="007B7C48" w:rsidP="007B7C48">
            <w:pPr>
              <w:pStyle w:val="Prrafodelista"/>
              <w:numPr>
                <w:ilvl w:val="0"/>
                <w:numId w:val="53"/>
              </w:numPr>
              <w:tabs>
                <w:tab w:val="center" w:pos="4419"/>
                <w:tab w:val="left" w:pos="6158"/>
              </w:tabs>
              <w:rPr>
                <w:rFonts w:ascii="Arial Narrow" w:hAnsi="Arial Narrow" w:cs="Arial"/>
              </w:rPr>
            </w:pPr>
            <w:r>
              <w:rPr>
                <w:rFonts w:ascii="Arial Narrow" w:hAnsi="Arial Narrow" w:cs="Arial"/>
              </w:rPr>
              <w:t>Evidencia Fotográfica</w:t>
            </w:r>
          </w:p>
          <w:p w14:paraId="35771C4C" w14:textId="77777777" w:rsidR="007B7C48" w:rsidRPr="00EA4EE1" w:rsidRDefault="007B7C48" w:rsidP="007B7C48">
            <w:pPr>
              <w:pStyle w:val="Prrafodelista"/>
              <w:numPr>
                <w:ilvl w:val="0"/>
                <w:numId w:val="53"/>
              </w:numPr>
              <w:tabs>
                <w:tab w:val="center" w:pos="4419"/>
                <w:tab w:val="left" w:pos="6158"/>
              </w:tabs>
              <w:rPr>
                <w:rFonts w:ascii="Arial Narrow" w:hAnsi="Arial Narrow" w:cs="Arial"/>
              </w:rPr>
            </w:pPr>
            <w:r>
              <w:rPr>
                <w:rFonts w:ascii="Arial Narrow" w:hAnsi="Arial Narrow" w:cs="Arial"/>
              </w:rPr>
              <w:t>Resultados de 2do Foro de Datos Abiertos 2025</w:t>
            </w:r>
          </w:p>
          <w:p w14:paraId="4F0B4437" w14:textId="77777777" w:rsidR="004C2C10" w:rsidRDefault="007B7C48" w:rsidP="007B7C48">
            <w:pPr>
              <w:pStyle w:val="Prrafodelista"/>
              <w:numPr>
                <w:ilvl w:val="0"/>
                <w:numId w:val="53"/>
              </w:numPr>
              <w:tabs>
                <w:tab w:val="center" w:pos="4419"/>
                <w:tab w:val="left" w:pos="6158"/>
              </w:tabs>
              <w:rPr>
                <w:rFonts w:ascii="Arial Narrow" w:hAnsi="Arial Narrow" w:cs="Arial"/>
                <w:bCs/>
              </w:rPr>
            </w:pPr>
            <w:r w:rsidRPr="007B7C48">
              <w:rPr>
                <w:rFonts w:ascii="Arial Narrow" w:hAnsi="Arial Narrow" w:cs="Arial"/>
                <w:bCs/>
              </w:rPr>
              <w:t>Convocatoria para integración de consejo consultivo de datos abiertos del Municipio de Chihuahua</w:t>
            </w:r>
          </w:p>
          <w:p w14:paraId="6FE1235B" w14:textId="06A89187" w:rsidR="007B7C48" w:rsidRPr="007B7C48" w:rsidRDefault="007B7C48" w:rsidP="007B7C48">
            <w:pPr>
              <w:pStyle w:val="Prrafodelista"/>
              <w:numPr>
                <w:ilvl w:val="0"/>
                <w:numId w:val="53"/>
              </w:numPr>
              <w:rPr>
                <w:rFonts w:ascii="Arial Narrow" w:hAnsi="Arial Narrow" w:cs="Arial"/>
                <w:bCs/>
                <w:color w:val="000000"/>
              </w:rPr>
            </w:pPr>
            <w:r>
              <w:rPr>
                <w:rFonts w:ascii="Arial Narrow" w:hAnsi="Arial Narrow" w:cs="Arial"/>
                <w:bCs/>
                <w:color w:val="000000"/>
              </w:rPr>
              <w:t>Gaceta Municipal N°496 “</w:t>
            </w:r>
            <w:r w:rsidRPr="00232928">
              <w:rPr>
                <w:rFonts w:ascii="Arial Narrow" w:hAnsi="Arial Narrow" w:cs="Arial"/>
                <w:bCs/>
                <w:color w:val="000000"/>
              </w:rPr>
              <w:t>Acuerdo mediante el cual se aprueba la Integración del Consejo Consultivo de Datos Abiertos del Municipio de Chihuahua</w:t>
            </w:r>
            <w:r>
              <w:rPr>
                <w:rFonts w:ascii="Arial Narrow" w:hAnsi="Arial Narrow" w:cs="Arial"/>
                <w:bCs/>
                <w:color w:val="000000"/>
              </w:rPr>
              <w:t>”</w:t>
            </w:r>
          </w:p>
        </w:tc>
      </w:tr>
      <w:tr w:rsidR="00AB2797" w:rsidRPr="004C2C10" w14:paraId="73CF44B7" w14:textId="77777777" w:rsidTr="00240D1C">
        <w:tc>
          <w:tcPr>
            <w:tcW w:w="9889" w:type="dxa"/>
            <w:gridSpan w:val="5"/>
            <w:vAlign w:val="center"/>
          </w:tcPr>
          <w:p w14:paraId="11AEA3D1"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2783EEAF" w14:textId="77777777" w:rsidTr="00240D1C">
        <w:tc>
          <w:tcPr>
            <w:tcW w:w="9889" w:type="dxa"/>
            <w:gridSpan w:val="5"/>
            <w:vAlign w:val="center"/>
          </w:tcPr>
          <w:p w14:paraId="718C1EBB" w14:textId="40C5466C" w:rsidR="00AB2797" w:rsidRPr="004C2C10" w:rsidRDefault="00AB2797" w:rsidP="00240D1C">
            <w:pPr>
              <w:tabs>
                <w:tab w:val="center" w:pos="4419"/>
                <w:tab w:val="left" w:pos="6158"/>
              </w:tabs>
              <w:jc w:val="center"/>
              <w:rPr>
                <w:rFonts w:ascii="Arial Narrow" w:hAnsi="Arial Narrow" w:cs="Arial"/>
                <w:b/>
              </w:rPr>
            </w:pPr>
          </w:p>
        </w:tc>
      </w:tr>
    </w:tbl>
    <w:p w14:paraId="0B688811" w14:textId="77777777" w:rsidR="00AB2797" w:rsidRPr="00D449B8" w:rsidRDefault="00AB2797" w:rsidP="00AB2797">
      <w:pPr>
        <w:jc w:val="both"/>
        <w:rPr>
          <w:rFonts w:ascii="Arial Narrow" w:hAnsi="Arial Narrow" w:cs="Arial"/>
          <w:b/>
        </w:rPr>
      </w:pPr>
    </w:p>
    <w:tbl>
      <w:tblPr>
        <w:tblStyle w:val="Tablaconcuadrcula"/>
        <w:tblpPr w:leftFromText="180" w:rightFromText="180" w:vertAnchor="text" w:horzAnchor="margin" w:tblpY="47"/>
        <w:tblW w:w="0" w:type="auto"/>
        <w:tblLook w:val="04A0" w:firstRow="1" w:lastRow="0" w:firstColumn="1" w:lastColumn="0" w:noHBand="0" w:noVBand="1"/>
      </w:tblPr>
      <w:tblGrid>
        <w:gridCol w:w="4851"/>
        <w:gridCol w:w="555"/>
        <w:gridCol w:w="1078"/>
        <w:gridCol w:w="846"/>
        <w:gridCol w:w="2348"/>
      </w:tblGrid>
      <w:tr w:rsidR="00AB2797" w:rsidRPr="004C2C10" w14:paraId="6D4B10D1" w14:textId="77777777" w:rsidTr="00240D1C">
        <w:trPr>
          <w:trHeight w:val="245"/>
        </w:trPr>
        <w:tc>
          <w:tcPr>
            <w:tcW w:w="4957" w:type="dxa"/>
            <w:shd w:val="clear" w:color="auto" w:fill="F2F2F2" w:themeFill="background1" w:themeFillShade="F2"/>
            <w:vAlign w:val="center"/>
          </w:tcPr>
          <w:p w14:paraId="4438BB82" w14:textId="77777777" w:rsidR="00AB2797" w:rsidRPr="004C2C10" w:rsidRDefault="00AB2797" w:rsidP="00240D1C">
            <w:pPr>
              <w:jc w:val="both"/>
              <w:rPr>
                <w:rFonts w:ascii="Arial Narrow" w:hAnsi="Arial Narrow"/>
                <w:b/>
              </w:rPr>
            </w:pPr>
            <w:r w:rsidRPr="004C2C10">
              <w:rPr>
                <w:rFonts w:ascii="Arial Narrow" w:hAnsi="Arial Narrow"/>
                <w:b/>
              </w:rPr>
              <w:t xml:space="preserve">¿La práctica cuenta con algún registro del número de consultas realizadas a la información difundida como parte de la práctica, por ejemplo, número de visitas al sitio de la práctica, número de usuarios atendidos, entre otros mecanismos? </w:t>
            </w:r>
          </w:p>
        </w:tc>
        <w:tc>
          <w:tcPr>
            <w:tcW w:w="560" w:type="dxa"/>
            <w:shd w:val="clear" w:color="auto" w:fill="F2F2F2" w:themeFill="background1" w:themeFillShade="F2"/>
            <w:vAlign w:val="center"/>
          </w:tcPr>
          <w:p w14:paraId="4F7E4111"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39931705" w14:textId="77777777" w:rsidR="00AB2797" w:rsidRPr="004C2C10" w:rsidRDefault="00AB2797" w:rsidP="00240D1C">
            <w:pPr>
              <w:tabs>
                <w:tab w:val="center" w:pos="4419"/>
                <w:tab w:val="left" w:pos="6158"/>
              </w:tabs>
              <w:jc w:val="center"/>
              <w:rPr>
                <w:rFonts w:ascii="Arial Narrow" w:hAnsi="Arial Narrow" w:cs="Arial"/>
                <w:b/>
                <w:color w:val="4F81BD" w:themeColor="accent1"/>
              </w:rPr>
            </w:pPr>
          </w:p>
        </w:tc>
        <w:tc>
          <w:tcPr>
            <w:tcW w:w="858" w:type="dxa"/>
            <w:shd w:val="clear" w:color="auto" w:fill="F2F2F2" w:themeFill="background1" w:themeFillShade="F2"/>
            <w:vAlign w:val="center"/>
          </w:tcPr>
          <w:p w14:paraId="5AE6FF98"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410" w:type="dxa"/>
            <w:vAlign w:val="center"/>
          </w:tcPr>
          <w:p w14:paraId="6AE84FD2" w14:textId="1BB93D8B" w:rsidR="00AB2797" w:rsidRPr="004C2C10" w:rsidRDefault="007A4A77" w:rsidP="00240D1C">
            <w:pPr>
              <w:tabs>
                <w:tab w:val="center" w:pos="4419"/>
                <w:tab w:val="left" w:pos="6158"/>
              </w:tabs>
              <w:jc w:val="center"/>
              <w:rPr>
                <w:rFonts w:ascii="Arial Narrow" w:hAnsi="Arial Narrow" w:cs="Arial"/>
                <w:b/>
              </w:rPr>
            </w:pPr>
            <w:r w:rsidRPr="004C2C10">
              <w:rPr>
                <w:rFonts w:ascii="Arial Narrow" w:hAnsi="Arial Narrow" w:cs="Arial"/>
                <w:b/>
              </w:rPr>
              <w:t>x</w:t>
            </w:r>
          </w:p>
        </w:tc>
      </w:tr>
      <w:tr w:rsidR="00AB2797" w:rsidRPr="004C2C10" w14:paraId="340F57AD" w14:textId="77777777" w:rsidTr="00240D1C">
        <w:trPr>
          <w:trHeight w:val="244"/>
        </w:trPr>
        <w:tc>
          <w:tcPr>
            <w:tcW w:w="9889" w:type="dxa"/>
            <w:gridSpan w:val="5"/>
            <w:shd w:val="clear" w:color="auto" w:fill="F2F2F2" w:themeFill="background1" w:themeFillShade="F2"/>
            <w:vAlign w:val="center"/>
          </w:tcPr>
          <w:p w14:paraId="73D1008F"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En caso afirmativo, describa los mecanismos implementados y el uso que se les da</w:t>
            </w:r>
          </w:p>
        </w:tc>
      </w:tr>
      <w:tr w:rsidR="00AB2797" w:rsidRPr="004C2C10" w14:paraId="51DC9D2A" w14:textId="77777777" w:rsidTr="00240D1C">
        <w:tc>
          <w:tcPr>
            <w:tcW w:w="9889" w:type="dxa"/>
            <w:gridSpan w:val="5"/>
            <w:vAlign w:val="center"/>
          </w:tcPr>
          <w:p w14:paraId="233BD949" w14:textId="77777777" w:rsidR="004C2C10" w:rsidRPr="004C2C10" w:rsidRDefault="004C2C10" w:rsidP="004C2C10">
            <w:pPr>
              <w:tabs>
                <w:tab w:val="center" w:pos="4419"/>
                <w:tab w:val="left" w:pos="6158"/>
              </w:tabs>
              <w:jc w:val="both"/>
              <w:rPr>
                <w:rFonts w:ascii="Arial Narrow" w:hAnsi="Arial Narrow" w:cs="Arial"/>
                <w:bCs/>
              </w:rPr>
            </w:pPr>
          </w:p>
          <w:p w14:paraId="362A94EE" w14:textId="77777777" w:rsidR="00AB2797" w:rsidRPr="004C2C10" w:rsidRDefault="00673004" w:rsidP="004C2C10">
            <w:pPr>
              <w:tabs>
                <w:tab w:val="center" w:pos="4419"/>
                <w:tab w:val="left" w:pos="6158"/>
              </w:tabs>
              <w:jc w:val="both"/>
              <w:rPr>
                <w:rFonts w:ascii="Arial Narrow" w:hAnsi="Arial Narrow" w:cs="Arial"/>
                <w:bCs/>
              </w:rPr>
            </w:pPr>
            <w:r w:rsidRPr="004C2C10">
              <w:rPr>
                <w:rFonts w:ascii="Arial Narrow" w:hAnsi="Arial Narrow" w:cs="Arial"/>
                <w:bCs/>
              </w:rPr>
              <w:t>Por el momento no se cuenta con dicho registro.</w:t>
            </w:r>
          </w:p>
          <w:p w14:paraId="4BA346B6" w14:textId="1C166C0C" w:rsidR="004C2C10" w:rsidRPr="004C2C10" w:rsidRDefault="004C2C10" w:rsidP="004C2C10">
            <w:pPr>
              <w:tabs>
                <w:tab w:val="center" w:pos="4419"/>
                <w:tab w:val="left" w:pos="6158"/>
              </w:tabs>
              <w:jc w:val="both"/>
              <w:rPr>
                <w:rFonts w:ascii="Arial Narrow" w:hAnsi="Arial Narrow" w:cs="Arial"/>
                <w:bCs/>
                <w:color w:val="4F81BD" w:themeColor="accent1"/>
              </w:rPr>
            </w:pPr>
          </w:p>
        </w:tc>
      </w:tr>
      <w:tr w:rsidR="00AB2797" w:rsidRPr="004C2C10" w14:paraId="156EDB0B" w14:textId="77777777" w:rsidTr="00240D1C">
        <w:tc>
          <w:tcPr>
            <w:tcW w:w="9889" w:type="dxa"/>
            <w:gridSpan w:val="5"/>
            <w:shd w:val="clear" w:color="auto" w:fill="F2F2F2" w:themeFill="background1" w:themeFillShade="F2"/>
            <w:vAlign w:val="center"/>
          </w:tcPr>
          <w:p w14:paraId="1786476D"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Nombre del documento que se adjunta como evidencia o hipervínculo a la misma</w:t>
            </w:r>
          </w:p>
        </w:tc>
      </w:tr>
      <w:tr w:rsidR="00AB2797" w:rsidRPr="004C2C10" w14:paraId="252C8EA0" w14:textId="77777777" w:rsidTr="00240D1C">
        <w:tc>
          <w:tcPr>
            <w:tcW w:w="9889" w:type="dxa"/>
            <w:gridSpan w:val="5"/>
            <w:vAlign w:val="center"/>
          </w:tcPr>
          <w:p w14:paraId="58D6028C" w14:textId="77777777" w:rsidR="00AB2797" w:rsidRPr="004C2C10" w:rsidRDefault="00AB2797" w:rsidP="00240D1C">
            <w:pPr>
              <w:tabs>
                <w:tab w:val="center" w:pos="4419"/>
                <w:tab w:val="left" w:pos="6158"/>
              </w:tabs>
              <w:jc w:val="center"/>
              <w:rPr>
                <w:rFonts w:ascii="Arial Narrow" w:hAnsi="Arial Narrow" w:cs="Arial"/>
                <w:b/>
              </w:rPr>
            </w:pPr>
          </w:p>
        </w:tc>
      </w:tr>
      <w:tr w:rsidR="00AB2797" w:rsidRPr="004C2C10" w14:paraId="73715486" w14:textId="77777777" w:rsidTr="00240D1C">
        <w:tc>
          <w:tcPr>
            <w:tcW w:w="9889" w:type="dxa"/>
            <w:gridSpan w:val="5"/>
            <w:vAlign w:val="center"/>
          </w:tcPr>
          <w:p w14:paraId="39685AD4"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585DFC8A" w14:textId="77777777" w:rsidTr="00240D1C">
        <w:tc>
          <w:tcPr>
            <w:tcW w:w="9889" w:type="dxa"/>
            <w:gridSpan w:val="5"/>
            <w:vAlign w:val="center"/>
          </w:tcPr>
          <w:p w14:paraId="0F56626D" w14:textId="77777777" w:rsidR="004C2C10" w:rsidRPr="004C2C10" w:rsidRDefault="004C2C10" w:rsidP="004C2C10">
            <w:pPr>
              <w:tabs>
                <w:tab w:val="center" w:pos="4419"/>
                <w:tab w:val="left" w:pos="6158"/>
              </w:tabs>
              <w:jc w:val="both"/>
              <w:rPr>
                <w:rFonts w:ascii="Arial Narrow" w:hAnsi="Arial Narrow" w:cs="Arial"/>
                <w:bCs/>
              </w:rPr>
            </w:pPr>
          </w:p>
          <w:p w14:paraId="364F3CD9" w14:textId="77777777" w:rsidR="00AB2797" w:rsidRPr="004C2C10" w:rsidRDefault="00673004" w:rsidP="004C2C10">
            <w:pPr>
              <w:tabs>
                <w:tab w:val="center" w:pos="4419"/>
                <w:tab w:val="left" w:pos="6158"/>
              </w:tabs>
              <w:jc w:val="both"/>
              <w:rPr>
                <w:rFonts w:ascii="Arial Narrow" w:hAnsi="Arial Narrow" w:cs="Arial"/>
                <w:bCs/>
              </w:rPr>
            </w:pPr>
            <w:r w:rsidRPr="004C2C10">
              <w:rPr>
                <w:rFonts w:ascii="Arial Narrow" w:hAnsi="Arial Narrow" w:cs="Arial"/>
                <w:bCs/>
              </w:rPr>
              <w:t>Cabe mencionar que el portal se actualizara en próximos meses, dicha actualización contempla agregar un contador de visitas y descargas de conjuntos de información.</w:t>
            </w:r>
          </w:p>
          <w:p w14:paraId="5DC48CE4" w14:textId="1AA03678" w:rsidR="004C2C10" w:rsidRPr="004C2C10" w:rsidRDefault="004C2C10" w:rsidP="004C2C10">
            <w:pPr>
              <w:tabs>
                <w:tab w:val="center" w:pos="4419"/>
                <w:tab w:val="left" w:pos="6158"/>
              </w:tabs>
              <w:jc w:val="both"/>
              <w:rPr>
                <w:rFonts w:ascii="Arial Narrow" w:hAnsi="Arial Narrow" w:cs="Arial"/>
                <w:bCs/>
              </w:rPr>
            </w:pPr>
          </w:p>
        </w:tc>
      </w:tr>
    </w:tbl>
    <w:p w14:paraId="28AE21AF" w14:textId="77777777" w:rsidR="00AB2797" w:rsidRPr="004C2C10" w:rsidRDefault="00AB2797" w:rsidP="00AB2797">
      <w:pPr>
        <w:jc w:val="both"/>
        <w:rPr>
          <w:rFonts w:ascii="Arial Narrow" w:hAnsi="Arial Narrow" w:cs="Arial"/>
          <w:b/>
        </w:rPr>
      </w:pPr>
    </w:p>
    <w:tbl>
      <w:tblPr>
        <w:tblStyle w:val="Tablaconcuadrcula"/>
        <w:tblpPr w:leftFromText="180" w:rightFromText="180" w:vertAnchor="text" w:horzAnchor="margin" w:tblpY="47"/>
        <w:tblW w:w="0" w:type="auto"/>
        <w:tblLook w:val="04A0" w:firstRow="1" w:lastRow="0" w:firstColumn="1" w:lastColumn="0" w:noHBand="0" w:noVBand="1"/>
      </w:tblPr>
      <w:tblGrid>
        <w:gridCol w:w="4850"/>
        <w:gridCol w:w="555"/>
        <w:gridCol w:w="1081"/>
        <w:gridCol w:w="846"/>
        <w:gridCol w:w="2346"/>
      </w:tblGrid>
      <w:tr w:rsidR="00AB2797" w:rsidRPr="004C2C10" w14:paraId="5D3FA7E7" w14:textId="77777777" w:rsidTr="00240D1C">
        <w:trPr>
          <w:trHeight w:val="245"/>
        </w:trPr>
        <w:tc>
          <w:tcPr>
            <w:tcW w:w="4957" w:type="dxa"/>
            <w:shd w:val="clear" w:color="auto" w:fill="F2F2F2" w:themeFill="background1" w:themeFillShade="F2"/>
            <w:vAlign w:val="center"/>
          </w:tcPr>
          <w:p w14:paraId="3B4F1176" w14:textId="77777777" w:rsidR="00AB2797" w:rsidRPr="004C2C10" w:rsidRDefault="00AB2797" w:rsidP="00240D1C">
            <w:pPr>
              <w:jc w:val="both"/>
              <w:rPr>
                <w:rFonts w:ascii="Arial Narrow" w:hAnsi="Arial Narrow"/>
                <w:b/>
              </w:rPr>
            </w:pPr>
            <w:r w:rsidRPr="004C2C10">
              <w:rPr>
                <w:rFonts w:ascii="Arial Narrow" w:hAnsi="Arial Narrow"/>
                <w:b/>
              </w:rPr>
              <w:t xml:space="preserve">¿La práctica cuenta con algún mecanismo que permita evaluar sus resultados (encuestas de satisfacción, datos sobre consulta de la información, reporte de resultados, etc.)? </w:t>
            </w:r>
          </w:p>
        </w:tc>
        <w:tc>
          <w:tcPr>
            <w:tcW w:w="560" w:type="dxa"/>
            <w:shd w:val="clear" w:color="auto" w:fill="F2F2F2" w:themeFill="background1" w:themeFillShade="F2"/>
            <w:vAlign w:val="center"/>
          </w:tcPr>
          <w:p w14:paraId="635DC25E"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Sí</w:t>
            </w:r>
          </w:p>
        </w:tc>
        <w:tc>
          <w:tcPr>
            <w:tcW w:w="1104" w:type="dxa"/>
            <w:vAlign w:val="center"/>
          </w:tcPr>
          <w:p w14:paraId="1EF67C92" w14:textId="6D3040ED" w:rsidR="00AB2797" w:rsidRPr="004C2C10" w:rsidRDefault="007A4A77" w:rsidP="00240D1C">
            <w:pPr>
              <w:tabs>
                <w:tab w:val="center" w:pos="4419"/>
                <w:tab w:val="left" w:pos="6158"/>
              </w:tabs>
              <w:jc w:val="center"/>
              <w:rPr>
                <w:rFonts w:ascii="Arial Narrow" w:hAnsi="Arial Narrow" w:cs="Arial"/>
                <w:bCs/>
                <w:color w:val="4F81BD" w:themeColor="accent1"/>
              </w:rPr>
            </w:pPr>
            <w:r w:rsidRPr="004C2C10">
              <w:rPr>
                <w:rFonts w:ascii="Arial Narrow" w:hAnsi="Arial Narrow" w:cs="Arial"/>
                <w:bCs/>
              </w:rPr>
              <w:t>x</w:t>
            </w:r>
          </w:p>
        </w:tc>
        <w:tc>
          <w:tcPr>
            <w:tcW w:w="858" w:type="dxa"/>
            <w:shd w:val="clear" w:color="auto" w:fill="F2F2F2" w:themeFill="background1" w:themeFillShade="F2"/>
            <w:vAlign w:val="center"/>
          </w:tcPr>
          <w:p w14:paraId="7115C082"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No</w:t>
            </w:r>
          </w:p>
        </w:tc>
        <w:tc>
          <w:tcPr>
            <w:tcW w:w="2410" w:type="dxa"/>
            <w:vAlign w:val="center"/>
          </w:tcPr>
          <w:p w14:paraId="6A872267" w14:textId="77777777" w:rsidR="00AB2797" w:rsidRPr="004C2C10" w:rsidRDefault="00AB2797" w:rsidP="00240D1C">
            <w:pPr>
              <w:tabs>
                <w:tab w:val="center" w:pos="4419"/>
                <w:tab w:val="left" w:pos="6158"/>
              </w:tabs>
              <w:jc w:val="center"/>
              <w:rPr>
                <w:rFonts w:ascii="Arial Narrow" w:hAnsi="Arial Narrow" w:cs="Arial"/>
                <w:b/>
              </w:rPr>
            </w:pPr>
          </w:p>
        </w:tc>
      </w:tr>
      <w:tr w:rsidR="00AB2797" w:rsidRPr="004C2C10" w14:paraId="559F1AEA" w14:textId="77777777" w:rsidTr="00240D1C">
        <w:trPr>
          <w:trHeight w:val="244"/>
        </w:trPr>
        <w:tc>
          <w:tcPr>
            <w:tcW w:w="9889" w:type="dxa"/>
            <w:gridSpan w:val="5"/>
            <w:shd w:val="clear" w:color="auto" w:fill="F2F2F2" w:themeFill="background1" w:themeFillShade="F2"/>
            <w:vAlign w:val="center"/>
          </w:tcPr>
          <w:p w14:paraId="6E1924A1" w14:textId="77777777" w:rsidR="00AB2797" w:rsidRPr="004C2C10" w:rsidRDefault="00AB2797" w:rsidP="00240D1C">
            <w:pPr>
              <w:tabs>
                <w:tab w:val="center" w:pos="4419"/>
                <w:tab w:val="left" w:pos="6158"/>
              </w:tabs>
              <w:rPr>
                <w:rFonts w:ascii="Arial Narrow" w:hAnsi="Arial Narrow" w:cs="Arial"/>
                <w:b/>
              </w:rPr>
            </w:pPr>
            <w:r w:rsidRPr="004C2C10">
              <w:rPr>
                <w:rFonts w:ascii="Arial Narrow" w:hAnsi="Arial Narrow" w:cs="Arial"/>
                <w:b/>
              </w:rPr>
              <w:t>En caso afirmativo, describa los mecanismos implementados y el uso que se les da para atender las áreas de oportunidad identificadas en la práctica</w:t>
            </w:r>
          </w:p>
        </w:tc>
      </w:tr>
      <w:tr w:rsidR="00AB2797" w:rsidRPr="004C2C10" w14:paraId="302F2E55" w14:textId="77777777" w:rsidTr="00240D1C">
        <w:tc>
          <w:tcPr>
            <w:tcW w:w="9889" w:type="dxa"/>
            <w:gridSpan w:val="5"/>
            <w:vAlign w:val="center"/>
          </w:tcPr>
          <w:p w14:paraId="1B1B4A32" w14:textId="77777777" w:rsidR="004C2C10" w:rsidRPr="004C2C10" w:rsidRDefault="004C2C10" w:rsidP="004C2C10">
            <w:pPr>
              <w:tabs>
                <w:tab w:val="center" w:pos="4419"/>
                <w:tab w:val="left" w:pos="6158"/>
              </w:tabs>
              <w:jc w:val="both"/>
              <w:rPr>
                <w:rFonts w:ascii="Arial Narrow" w:hAnsi="Arial Narrow" w:cs="Arial"/>
                <w:bCs/>
              </w:rPr>
            </w:pPr>
          </w:p>
          <w:p w14:paraId="18626321" w14:textId="77777777" w:rsidR="00AB2797" w:rsidRDefault="007A4A77" w:rsidP="004C2C10">
            <w:pPr>
              <w:tabs>
                <w:tab w:val="center" w:pos="4419"/>
                <w:tab w:val="left" w:pos="6158"/>
              </w:tabs>
              <w:jc w:val="both"/>
              <w:rPr>
                <w:rFonts w:ascii="Arial Narrow" w:hAnsi="Arial Narrow" w:cs="Arial"/>
                <w:bCs/>
              </w:rPr>
            </w:pPr>
            <w:r w:rsidRPr="004C2C10">
              <w:rPr>
                <w:rFonts w:ascii="Arial Narrow" w:hAnsi="Arial Narrow" w:cs="Arial"/>
                <w:bCs/>
              </w:rPr>
              <w:t xml:space="preserve">La información se carga en su gran mayoría de manera trimestral a excepción de información </w:t>
            </w:r>
            <w:r w:rsidR="0078760D" w:rsidRPr="004C2C10">
              <w:rPr>
                <w:rFonts w:ascii="Arial Narrow" w:hAnsi="Arial Narrow" w:cs="Arial"/>
                <w:bCs/>
              </w:rPr>
              <w:t>específica</w:t>
            </w:r>
            <w:r w:rsidRPr="004C2C10">
              <w:rPr>
                <w:rFonts w:ascii="Arial Narrow" w:hAnsi="Arial Narrow" w:cs="Arial"/>
                <w:bCs/>
              </w:rPr>
              <w:t xml:space="preserve"> que se carga anual o en su caso trianual, dicha información una vez que se carga es revisada por el área que administra dicho portal</w:t>
            </w:r>
            <w:r w:rsidR="004212DC" w:rsidRPr="004C2C10">
              <w:rPr>
                <w:rFonts w:ascii="Arial Narrow" w:hAnsi="Arial Narrow" w:cs="Arial"/>
                <w:bCs/>
              </w:rPr>
              <w:t xml:space="preserve"> y por el mismo consejo consultivo de datos.</w:t>
            </w:r>
          </w:p>
          <w:p w14:paraId="694ED0DC" w14:textId="77777777" w:rsidR="004C2C10" w:rsidRPr="004C2C10" w:rsidRDefault="004C2C10" w:rsidP="004C2C10">
            <w:pPr>
              <w:tabs>
                <w:tab w:val="center" w:pos="4419"/>
                <w:tab w:val="left" w:pos="6158"/>
              </w:tabs>
              <w:jc w:val="both"/>
              <w:rPr>
                <w:rFonts w:ascii="Arial Narrow" w:hAnsi="Arial Narrow" w:cs="Arial"/>
                <w:bCs/>
              </w:rPr>
            </w:pPr>
          </w:p>
          <w:p w14:paraId="53D86889" w14:textId="18DE16BF" w:rsidR="004C2C10" w:rsidRPr="004C2C10" w:rsidRDefault="004C2C10" w:rsidP="004C2C10">
            <w:pPr>
              <w:tabs>
                <w:tab w:val="center" w:pos="4419"/>
                <w:tab w:val="left" w:pos="6158"/>
              </w:tabs>
              <w:jc w:val="both"/>
              <w:rPr>
                <w:rFonts w:ascii="Arial Narrow" w:hAnsi="Arial Narrow" w:cs="Arial"/>
                <w:bCs/>
                <w:color w:val="4F81BD" w:themeColor="accent1"/>
              </w:rPr>
            </w:pPr>
          </w:p>
        </w:tc>
      </w:tr>
      <w:tr w:rsidR="00AB2797" w:rsidRPr="004C2C10" w14:paraId="374C7379" w14:textId="77777777" w:rsidTr="00240D1C">
        <w:tc>
          <w:tcPr>
            <w:tcW w:w="9889" w:type="dxa"/>
            <w:gridSpan w:val="5"/>
            <w:shd w:val="clear" w:color="auto" w:fill="F2F2F2" w:themeFill="background1" w:themeFillShade="F2"/>
            <w:vAlign w:val="center"/>
          </w:tcPr>
          <w:p w14:paraId="1D112F33"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lastRenderedPageBreak/>
              <w:t>Nombre del documento que se adjunta como evidencia o hipervínculo a la misma</w:t>
            </w:r>
          </w:p>
        </w:tc>
      </w:tr>
      <w:tr w:rsidR="00AB2797" w:rsidRPr="004C2C10" w14:paraId="33A80B4E" w14:textId="77777777" w:rsidTr="00240D1C">
        <w:tc>
          <w:tcPr>
            <w:tcW w:w="9889" w:type="dxa"/>
            <w:gridSpan w:val="5"/>
            <w:vAlign w:val="center"/>
          </w:tcPr>
          <w:p w14:paraId="335F69C9" w14:textId="77777777" w:rsidR="004C2C10" w:rsidRPr="004C2C10" w:rsidRDefault="004C2C10" w:rsidP="00240D1C">
            <w:pPr>
              <w:tabs>
                <w:tab w:val="center" w:pos="4419"/>
                <w:tab w:val="left" w:pos="6158"/>
              </w:tabs>
              <w:jc w:val="center"/>
              <w:rPr>
                <w:rFonts w:ascii="Arial Narrow" w:hAnsi="Arial Narrow" w:cs="Arial"/>
                <w:bCs/>
              </w:rPr>
            </w:pPr>
          </w:p>
          <w:p w14:paraId="77042E4B" w14:textId="77777777" w:rsidR="00AB2797" w:rsidRPr="004C2C10" w:rsidRDefault="00673004" w:rsidP="004C2C10">
            <w:pPr>
              <w:tabs>
                <w:tab w:val="center" w:pos="4419"/>
                <w:tab w:val="left" w:pos="6158"/>
              </w:tabs>
              <w:jc w:val="both"/>
              <w:rPr>
                <w:rFonts w:ascii="Arial Narrow" w:hAnsi="Arial Narrow" w:cs="Arial"/>
                <w:bCs/>
              </w:rPr>
            </w:pPr>
            <w:r w:rsidRPr="004C2C10">
              <w:rPr>
                <w:rFonts w:ascii="Arial Narrow" w:hAnsi="Arial Narrow" w:cs="Arial"/>
                <w:bCs/>
              </w:rPr>
              <w:t>Revisión Portal de Datos Abiertos</w:t>
            </w:r>
          </w:p>
          <w:p w14:paraId="0AF6A86D" w14:textId="118195E0" w:rsidR="004C2C10" w:rsidRPr="004C2C10" w:rsidRDefault="004C2C10" w:rsidP="00240D1C">
            <w:pPr>
              <w:tabs>
                <w:tab w:val="center" w:pos="4419"/>
                <w:tab w:val="left" w:pos="6158"/>
              </w:tabs>
              <w:jc w:val="center"/>
              <w:rPr>
                <w:rFonts w:ascii="Arial Narrow" w:hAnsi="Arial Narrow" w:cs="Arial"/>
                <w:bCs/>
              </w:rPr>
            </w:pPr>
          </w:p>
        </w:tc>
      </w:tr>
      <w:tr w:rsidR="00AB2797" w:rsidRPr="004C2C10" w14:paraId="6A642235" w14:textId="77777777" w:rsidTr="00240D1C">
        <w:tc>
          <w:tcPr>
            <w:tcW w:w="9889" w:type="dxa"/>
            <w:gridSpan w:val="5"/>
            <w:vAlign w:val="center"/>
          </w:tcPr>
          <w:p w14:paraId="50C68188" w14:textId="77777777" w:rsidR="00AB2797" w:rsidRPr="004C2C10" w:rsidRDefault="00AB2797" w:rsidP="00240D1C">
            <w:pPr>
              <w:tabs>
                <w:tab w:val="center" w:pos="4419"/>
                <w:tab w:val="left" w:pos="6158"/>
              </w:tabs>
              <w:jc w:val="center"/>
              <w:rPr>
                <w:rFonts w:ascii="Arial Narrow" w:hAnsi="Arial Narrow" w:cs="Arial"/>
                <w:b/>
              </w:rPr>
            </w:pPr>
            <w:r w:rsidRPr="004C2C10">
              <w:rPr>
                <w:rFonts w:ascii="Arial Narrow" w:hAnsi="Arial Narrow" w:cs="Arial"/>
                <w:b/>
              </w:rPr>
              <w:t>Observaciones</w:t>
            </w:r>
          </w:p>
        </w:tc>
      </w:tr>
      <w:tr w:rsidR="00AB2797" w:rsidRPr="004C2C10" w14:paraId="60E81CCC" w14:textId="77777777" w:rsidTr="00240D1C">
        <w:tc>
          <w:tcPr>
            <w:tcW w:w="9889" w:type="dxa"/>
            <w:gridSpan w:val="5"/>
            <w:vAlign w:val="center"/>
          </w:tcPr>
          <w:p w14:paraId="676EC68E" w14:textId="77777777" w:rsidR="004C2C10" w:rsidRPr="004C2C10" w:rsidRDefault="004C2C10" w:rsidP="004212DC">
            <w:pPr>
              <w:tabs>
                <w:tab w:val="center" w:pos="4419"/>
                <w:tab w:val="left" w:pos="6158"/>
              </w:tabs>
              <w:rPr>
                <w:rFonts w:ascii="Arial Narrow" w:hAnsi="Arial Narrow" w:cs="Arial"/>
                <w:b/>
              </w:rPr>
            </w:pPr>
          </w:p>
          <w:p w14:paraId="78353728" w14:textId="42D7F482" w:rsidR="00AB2797" w:rsidRPr="004C2C10" w:rsidRDefault="001D2E25" w:rsidP="004212DC">
            <w:pPr>
              <w:tabs>
                <w:tab w:val="center" w:pos="4419"/>
                <w:tab w:val="left" w:pos="6158"/>
              </w:tabs>
              <w:rPr>
                <w:rFonts w:ascii="Arial Narrow" w:hAnsi="Arial Narrow" w:cs="Arial"/>
                <w:b/>
              </w:rPr>
            </w:pPr>
            <w:r w:rsidRPr="004C2C10">
              <w:rPr>
                <w:rFonts w:ascii="Arial Narrow" w:hAnsi="Arial Narrow" w:cs="Arial"/>
                <w:b/>
              </w:rPr>
              <w:t>El Consejo Consultivo de Datos Abier</w:t>
            </w:r>
            <w:r w:rsidR="0078760D" w:rsidRPr="004C2C10">
              <w:rPr>
                <w:rFonts w:ascii="Arial Narrow" w:hAnsi="Arial Narrow" w:cs="Arial"/>
                <w:b/>
              </w:rPr>
              <w:t xml:space="preserve">tos tiene las siguientes atribuciones y obligaciones, según el </w:t>
            </w:r>
            <w:r w:rsidR="004C2C10" w:rsidRPr="004C2C10">
              <w:rPr>
                <w:rFonts w:ascii="Arial Narrow" w:hAnsi="Arial Narrow" w:cs="Arial"/>
                <w:b/>
              </w:rPr>
              <w:t>artículo</w:t>
            </w:r>
            <w:r w:rsidR="0078760D" w:rsidRPr="004C2C10">
              <w:rPr>
                <w:rFonts w:ascii="Arial Narrow" w:hAnsi="Arial Narrow" w:cs="Arial"/>
                <w:b/>
              </w:rPr>
              <w:t xml:space="preserve"> 128 del Reglamento de Transparencia:</w:t>
            </w:r>
          </w:p>
          <w:p w14:paraId="2DB9E477" w14:textId="77777777" w:rsidR="004212DC" w:rsidRPr="004C2C10" w:rsidRDefault="004212DC" w:rsidP="004212DC">
            <w:pPr>
              <w:tabs>
                <w:tab w:val="center" w:pos="4419"/>
                <w:tab w:val="left" w:pos="6158"/>
              </w:tabs>
              <w:rPr>
                <w:rFonts w:ascii="Arial Narrow" w:hAnsi="Arial Narrow" w:cs="Arial"/>
                <w:b/>
              </w:rPr>
            </w:pPr>
          </w:p>
          <w:p w14:paraId="563E34E5" w14:textId="3F1203E5" w:rsidR="0078760D"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Vigilar el cumplimiento y la correcta implementación de la Política de Datos del Municipio.</w:t>
            </w:r>
          </w:p>
          <w:p w14:paraId="74C8A957" w14:textId="5115740D" w:rsidR="0078760D"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Emitir recomendaciones y opiniones técnicas a las dependencias y a los mantenedores de la información para mejorar la apertura y el uso de los datos abiertos.</w:t>
            </w:r>
          </w:p>
          <w:p w14:paraId="7690D840" w14:textId="77777777" w:rsidR="0078760D"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Analizar periódicamente el impacto de la Política de Datos y proponer ajustes o mejoras en su ejecución.</w:t>
            </w:r>
          </w:p>
          <w:p w14:paraId="1D0B352A" w14:textId="77777777" w:rsidR="0078760D"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Fomentar la colaboración con la sociedad civil, el sector privado y la academia para la promoción del uso de datos abiertos.</w:t>
            </w:r>
          </w:p>
          <w:p w14:paraId="5021360D" w14:textId="77777777" w:rsidR="004212DC"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Generar un vínculo constante con los sectores referidos en el inciso anterior que permitan al Municipio, a través de la Coordinación de Transparencia, la celebración de convenios, acuerdos y alianzas interinstitucionales en el marco de la Política de datos</w:t>
            </w:r>
            <w:r w:rsidR="004212DC" w:rsidRPr="004C2C10">
              <w:rPr>
                <w:rFonts w:ascii="Arial Narrow" w:hAnsi="Arial Narrow" w:cs="Arial"/>
                <w:bCs/>
              </w:rPr>
              <w:t>.</w:t>
            </w:r>
          </w:p>
          <w:p w14:paraId="5AC76777" w14:textId="77777777" w:rsidR="004212DC"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Cs/>
              </w:rPr>
            </w:pPr>
            <w:r w:rsidRPr="004C2C10">
              <w:rPr>
                <w:rFonts w:ascii="Arial Narrow" w:hAnsi="Arial Narrow" w:cs="Arial"/>
                <w:bCs/>
              </w:rPr>
              <w:t xml:space="preserve">Proponer lineamientos, guías y criterios para la publicación y reutilización de datos abiertos en el municipio, e </w:t>
            </w:r>
          </w:p>
          <w:p w14:paraId="43070041" w14:textId="77777777" w:rsidR="0078760D" w:rsidRPr="004C2C10" w:rsidRDefault="0078760D" w:rsidP="004212DC">
            <w:pPr>
              <w:pStyle w:val="Prrafodelista"/>
              <w:numPr>
                <w:ilvl w:val="0"/>
                <w:numId w:val="55"/>
              </w:numPr>
              <w:tabs>
                <w:tab w:val="center" w:pos="4419"/>
                <w:tab w:val="left" w:pos="6158"/>
              </w:tabs>
              <w:spacing w:line="360" w:lineRule="auto"/>
              <w:rPr>
                <w:rFonts w:ascii="Arial Narrow" w:hAnsi="Arial Narrow" w:cs="Arial"/>
                <w:b/>
              </w:rPr>
            </w:pPr>
            <w:r w:rsidRPr="004C2C10">
              <w:rPr>
                <w:rFonts w:ascii="Arial Narrow" w:hAnsi="Arial Narrow" w:cs="Arial"/>
                <w:bCs/>
              </w:rPr>
              <w:t>Impulsar programas de formación continua dirigidos a personas servidoras públicas y ciudadanía sobre el uso y aprovechamiento de los datos abiertos.</w:t>
            </w:r>
          </w:p>
          <w:p w14:paraId="1E81495C" w14:textId="25236ADD" w:rsidR="004212DC" w:rsidRPr="004C2C10" w:rsidRDefault="004212DC" w:rsidP="004212DC">
            <w:pPr>
              <w:pStyle w:val="Prrafodelista"/>
              <w:tabs>
                <w:tab w:val="center" w:pos="4419"/>
                <w:tab w:val="left" w:pos="6158"/>
              </w:tabs>
              <w:spacing w:line="360" w:lineRule="auto"/>
              <w:rPr>
                <w:rFonts w:ascii="Arial Narrow" w:hAnsi="Arial Narrow" w:cs="Arial"/>
                <w:b/>
              </w:rPr>
            </w:pPr>
          </w:p>
        </w:tc>
      </w:tr>
    </w:tbl>
    <w:p w14:paraId="43A597CC" w14:textId="77777777" w:rsidR="00AB2797" w:rsidRDefault="00AB2797" w:rsidP="00AB2797">
      <w:pPr>
        <w:jc w:val="both"/>
        <w:rPr>
          <w:rFonts w:ascii="Arial Narrow" w:hAnsi="Arial Narrow" w:cs="Arial"/>
          <w:b/>
        </w:rPr>
      </w:pPr>
    </w:p>
    <w:tbl>
      <w:tblPr>
        <w:tblStyle w:val="Tablaconcuadrcula"/>
        <w:tblW w:w="0" w:type="auto"/>
        <w:tblLook w:val="04A0" w:firstRow="1" w:lastRow="0" w:firstColumn="1" w:lastColumn="0" w:noHBand="0" w:noVBand="1"/>
      </w:tblPr>
      <w:tblGrid>
        <w:gridCol w:w="9678"/>
      </w:tblGrid>
      <w:tr w:rsidR="00AB2797" w:rsidRPr="00350DC0" w14:paraId="74C76DE2" w14:textId="77777777" w:rsidTr="00240D1C">
        <w:tc>
          <w:tcPr>
            <w:tcW w:w="9678" w:type="dxa"/>
            <w:shd w:val="clear" w:color="auto" w:fill="F2F2F2" w:themeFill="background1" w:themeFillShade="F2"/>
          </w:tcPr>
          <w:p w14:paraId="42BD5735" w14:textId="77777777" w:rsidR="00AB2797" w:rsidRPr="004C2C10" w:rsidRDefault="00AB2797" w:rsidP="00240D1C">
            <w:pPr>
              <w:jc w:val="center"/>
              <w:rPr>
                <w:rFonts w:ascii="Arial Narrow" w:hAnsi="Arial Narrow" w:cs="Arial"/>
                <w:b/>
                <w:bCs/>
                <w:color w:val="000000"/>
              </w:rPr>
            </w:pPr>
            <w:r w:rsidRPr="004C2C10">
              <w:rPr>
                <w:rFonts w:ascii="Arial Narrow" w:hAnsi="Arial Narrow" w:cs="Arial"/>
                <w:b/>
                <w:bCs/>
                <w:color w:val="000000"/>
              </w:rPr>
              <w:t xml:space="preserve">Listado de soportes documentales —y en su caso hipervínculos— que se adjuntan sobre la práctica   </w:t>
            </w:r>
          </w:p>
        </w:tc>
      </w:tr>
      <w:tr w:rsidR="00AB2797" w:rsidRPr="00350DC0" w14:paraId="02A34EE7" w14:textId="77777777" w:rsidTr="00240D1C">
        <w:tc>
          <w:tcPr>
            <w:tcW w:w="9678" w:type="dxa"/>
          </w:tcPr>
          <w:p w14:paraId="21CF6AF1" w14:textId="77777777" w:rsidR="00AB2797" w:rsidRPr="004C2C10" w:rsidRDefault="00AB2797" w:rsidP="00240D1C">
            <w:pPr>
              <w:pStyle w:val="Prrafodelista"/>
              <w:rPr>
                <w:rFonts w:ascii="Arial Narrow" w:hAnsi="Arial Narrow" w:cs="Arial"/>
                <w:bCs/>
                <w:color w:val="000000"/>
              </w:rPr>
            </w:pPr>
          </w:p>
          <w:p w14:paraId="4F23367B" w14:textId="7063CC0F" w:rsidR="00D70839" w:rsidRPr="004C2C10" w:rsidRDefault="00D70839" w:rsidP="00240D1C">
            <w:pPr>
              <w:pStyle w:val="Prrafodelista"/>
              <w:rPr>
                <w:rFonts w:ascii="Arial Narrow" w:hAnsi="Arial Narrow" w:cs="Arial"/>
                <w:bCs/>
                <w:color w:val="000000"/>
              </w:rPr>
            </w:pPr>
            <w:r w:rsidRPr="004C2C10">
              <w:rPr>
                <w:rFonts w:ascii="Arial Narrow" w:hAnsi="Arial Narrow" w:cs="Arial"/>
                <w:bCs/>
                <w:color w:val="000000"/>
              </w:rPr>
              <w:t>En el siguiente link se encuentran documentos que dan soporte al proyecto del portal de datos abiertos:</w:t>
            </w:r>
          </w:p>
          <w:p w14:paraId="652E42B7" w14:textId="77777777" w:rsidR="00D70839" w:rsidRPr="004C2C10" w:rsidRDefault="00D70839" w:rsidP="00240D1C">
            <w:pPr>
              <w:pStyle w:val="Prrafodelista"/>
              <w:rPr>
                <w:rFonts w:ascii="Arial Narrow" w:hAnsi="Arial Narrow" w:cs="Arial"/>
                <w:bCs/>
                <w:color w:val="000000"/>
              </w:rPr>
            </w:pPr>
          </w:p>
          <w:p w14:paraId="0100B857" w14:textId="7C7E5172" w:rsidR="00AB2797" w:rsidRPr="004C2C10" w:rsidRDefault="00D70839" w:rsidP="00240D1C">
            <w:pPr>
              <w:pStyle w:val="Prrafodelista"/>
              <w:rPr>
                <w:rFonts w:ascii="Arial Narrow" w:hAnsi="Arial Narrow" w:cs="Arial"/>
                <w:bCs/>
                <w:color w:val="000000"/>
              </w:rPr>
            </w:pPr>
            <w:hyperlink r:id="rId9" w:history="1">
              <w:r w:rsidRPr="004C2C10">
                <w:rPr>
                  <w:rStyle w:val="Hipervnculo"/>
                  <w:rFonts w:ascii="Arial Narrow" w:hAnsi="Arial Narrow" w:cs="Arial"/>
                  <w:bCs/>
                </w:rPr>
                <w:t>https://www.municipiochihuahua.gob.mx/TransparenciaArchivos/CTGAA/SUBTRANSP/RECONOCIMIENTO%20DE%20PRACTICAS%20TRANSPARENCIA%20PROACTIVA%20%20ICHITAIP/</w:t>
              </w:r>
            </w:hyperlink>
          </w:p>
          <w:p w14:paraId="530F46B1" w14:textId="77777777" w:rsidR="00D70839" w:rsidRPr="004C2C10" w:rsidRDefault="00D70839" w:rsidP="00240D1C">
            <w:pPr>
              <w:pStyle w:val="Prrafodelista"/>
              <w:rPr>
                <w:rFonts w:ascii="Arial Narrow" w:hAnsi="Arial Narrow" w:cs="Arial"/>
                <w:bCs/>
                <w:color w:val="000000"/>
              </w:rPr>
            </w:pPr>
          </w:p>
          <w:p w14:paraId="0AE40EE1" w14:textId="1F7EE674" w:rsidR="00D70839" w:rsidRPr="004C2C10" w:rsidRDefault="00D70839" w:rsidP="00D70839">
            <w:pPr>
              <w:pStyle w:val="Prrafodelista"/>
              <w:numPr>
                <w:ilvl w:val="0"/>
                <w:numId w:val="49"/>
              </w:numPr>
              <w:rPr>
                <w:rFonts w:ascii="Arial Narrow" w:hAnsi="Arial Narrow" w:cs="Arial"/>
                <w:bCs/>
                <w:color w:val="000000"/>
              </w:rPr>
            </w:pPr>
            <w:r w:rsidRPr="004C2C10">
              <w:rPr>
                <w:rFonts w:ascii="Arial Narrow" w:hAnsi="Arial Narrow" w:cs="Arial"/>
                <w:bCs/>
                <w:color w:val="000000"/>
              </w:rPr>
              <w:t>Política de Datos Abiertos del Municipio de Chihuahua</w:t>
            </w:r>
          </w:p>
          <w:p w14:paraId="70A53D54" w14:textId="77777777" w:rsidR="00D70839" w:rsidRPr="004C2C10" w:rsidRDefault="00D70839" w:rsidP="00240D1C">
            <w:pPr>
              <w:pStyle w:val="Prrafodelista"/>
              <w:rPr>
                <w:rFonts w:ascii="Arial Narrow" w:hAnsi="Arial Narrow" w:cs="Arial"/>
                <w:bCs/>
                <w:color w:val="000000"/>
              </w:rPr>
            </w:pPr>
          </w:p>
          <w:p w14:paraId="33441E98" w14:textId="7E2CB6D7" w:rsidR="00D70839" w:rsidRPr="004C2C10" w:rsidRDefault="00D70839" w:rsidP="00D70839">
            <w:pPr>
              <w:pStyle w:val="Prrafodelista"/>
              <w:numPr>
                <w:ilvl w:val="0"/>
                <w:numId w:val="49"/>
              </w:numPr>
              <w:rPr>
                <w:rFonts w:ascii="Arial Narrow" w:hAnsi="Arial Narrow" w:cs="Arial"/>
                <w:bCs/>
                <w:color w:val="000000"/>
              </w:rPr>
            </w:pPr>
            <w:r w:rsidRPr="004C2C10">
              <w:rPr>
                <w:rFonts w:ascii="Arial Narrow" w:hAnsi="Arial Narrow" w:cs="Arial"/>
                <w:bCs/>
                <w:color w:val="000000"/>
              </w:rPr>
              <w:t xml:space="preserve">Plan de Apertura de </w:t>
            </w:r>
            <w:r w:rsidR="00232928">
              <w:rPr>
                <w:rFonts w:ascii="Arial Narrow" w:hAnsi="Arial Narrow" w:cs="Arial"/>
                <w:bCs/>
                <w:color w:val="000000"/>
              </w:rPr>
              <w:t>Datos Gobierno Municipal de Chihuahua</w:t>
            </w:r>
          </w:p>
          <w:p w14:paraId="6F5B3B71" w14:textId="77777777" w:rsidR="00D70839" w:rsidRPr="004C2C10" w:rsidRDefault="00D70839" w:rsidP="004C2C10">
            <w:pPr>
              <w:rPr>
                <w:rFonts w:ascii="Arial Narrow" w:hAnsi="Arial Narrow" w:cs="Arial"/>
                <w:bCs/>
                <w:color w:val="000000"/>
              </w:rPr>
            </w:pPr>
          </w:p>
          <w:p w14:paraId="506F56F1" w14:textId="6AB15CBC" w:rsidR="004C2C10" w:rsidRPr="00EA4EE1" w:rsidRDefault="00D70839" w:rsidP="00EA4EE1">
            <w:pPr>
              <w:pStyle w:val="Prrafodelista"/>
              <w:numPr>
                <w:ilvl w:val="0"/>
                <w:numId w:val="49"/>
              </w:numPr>
              <w:rPr>
                <w:rFonts w:ascii="Arial Narrow" w:hAnsi="Arial Narrow" w:cs="Arial"/>
                <w:bCs/>
                <w:color w:val="000000"/>
              </w:rPr>
            </w:pPr>
            <w:r w:rsidRPr="004C2C10">
              <w:rPr>
                <w:rFonts w:ascii="Arial Narrow" w:hAnsi="Arial Narrow" w:cs="Arial"/>
                <w:bCs/>
                <w:color w:val="000000"/>
              </w:rPr>
              <w:t>Invitación a 2do Foro de Datos Abiertos</w:t>
            </w:r>
          </w:p>
          <w:p w14:paraId="6223A893" w14:textId="77777777" w:rsidR="00D70839" w:rsidRPr="004C2C10" w:rsidRDefault="00D70839" w:rsidP="00240D1C">
            <w:pPr>
              <w:pStyle w:val="Prrafodelista"/>
              <w:rPr>
                <w:rFonts w:ascii="Arial Narrow" w:hAnsi="Arial Narrow" w:cs="Arial"/>
                <w:bCs/>
                <w:color w:val="000000"/>
              </w:rPr>
            </w:pPr>
          </w:p>
          <w:p w14:paraId="5F6227D9" w14:textId="79643698" w:rsidR="00D70839" w:rsidRDefault="00D70839" w:rsidP="00D70839">
            <w:pPr>
              <w:pStyle w:val="Prrafodelista"/>
              <w:numPr>
                <w:ilvl w:val="0"/>
                <w:numId w:val="49"/>
              </w:numPr>
              <w:rPr>
                <w:rFonts w:ascii="Arial Narrow" w:hAnsi="Arial Narrow" w:cs="Arial"/>
                <w:bCs/>
                <w:color w:val="000000"/>
              </w:rPr>
            </w:pPr>
            <w:r w:rsidRPr="004C2C10">
              <w:rPr>
                <w:rFonts w:ascii="Arial Narrow" w:hAnsi="Arial Narrow" w:cs="Arial"/>
                <w:bCs/>
                <w:color w:val="000000"/>
              </w:rPr>
              <w:t>Evidencia Fotográfica</w:t>
            </w:r>
            <w:r w:rsidR="00232928">
              <w:rPr>
                <w:rFonts w:ascii="Arial Narrow" w:hAnsi="Arial Narrow" w:cs="Arial"/>
                <w:bCs/>
                <w:color w:val="000000"/>
              </w:rPr>
              <w:t xml:space="preserve"> 2do Foro de Datos</w:t>
            </w:r>
          </w:p>
          <w:p w14:paraId="7A94EEA3" w14:textId="77777777" w:rsidR="00232928" w:rsidRDefault="00232928" w:rsidP="00232928">
            <w:pPr>
              <w:pStyle w:val="Prrafodelista"/>
              <w:ind w:left="1440"/>
              <w:rPr>
                <w:rFonts w:ascii="Arial Narrow" w:hAnsi="Arial Narrow" w:cs="Arial"/>
                <w:bCs/>
                <w:color w:val="000000"/>
              </w:rPr>
            </w:pPr>
          </w:p>
          <w:p w14:paraId="27F6BC95" w14:textId="77777777" w:rsidR="00232928" w:rsidRDefault="00232928" w:rsidP="00232928">
            <w:pPr>
              <w:pStyle w:val="Prrafodelista"/>
              <w:numPr>
                <w:ilvl w:val="0"/>
                <w:numId w:val="49"/>
              </w:numPr>
              <w:rPr>
                <w:rFonts w:ascii="Arial Narrow" w:hAnsi="Arial Narrow" w:cs="Arial"/>
                <w:bCs/>
                <w:color w:val="000000"/>
              </w:rPr>
            </w:pPr>
            <w:r>
              <w:rPr>
                <w:rFonts w:ascii="Arial Narrow" w:hAnsi="Arial Narrow" w:cs="Arial"/>
                <w:bCs/>
                <w:color w:val="000000"/>
              </w:rPr>
              <w:t>Resultados de 2do Foro de Datos Abiertos 2025</w:t>
            </w:r>
          </w:p>
          <w:p w14:paraId="7DCC17CC" w14:textId="77777777" w:rsidR="00520D50" w:rsidRPr="00520D50" w:rsidRDefault="00520D50" w:rsidP="00520D50">
            <w:pPr>
              <w:pStyle w:val="Prrafodelista"/>
              <w:rPr>
                <w:rFonts w:ascii="Arial Narrow" w:hAnsi="Arial Narrow" w:cs="Arial"/>
                <w:bCs/>
                <w:color w:val="000000"/>
              </w:rPr>
            </w:pPr>
          </w:p>
          <w:p w14:paraId="67247C94" w14:textId="7173A114" w:rsidR="00520D50" w:rsidRDefault="00520D50" w:rsidP="00232928">
            <w:pPr>
              <w:pStyle w:val="Prrafodelista"/>
              <w:numPr>
                <w:ilvl w:val="0"/>
                <w:numId w:val="49"/>
              </w:numPr>
              <w:rPr>
                <w:rFonts w:ascii="Arial Narrow" w:hAnsi="Arial Narrow" w:cs="Arial"/>
                <w:bCs/>
                <w:color w:val="000000"/>
              </w:rPr>
            </w:pPr>
            <w:r>
              <w:rPr>
                <w:rFonts w:ascii="Arial Narrow" w:hAnsi="Arial Narrow" w:cs="Arial"/>
                <w:bCs/>
                <w:color w:val="000000"/>
              </w:rPr>
              <w:t>Invitación a Mesas de Trabajo</w:t>
            </w:r>
          </w:p>
          <w:p w14:paraId="1BB1DDC5" w14:textId="77777777" w:rsidR="00232928" w:rsidRPr="00232928" w:rsidRDefault="00232928" w:rsidP="00232928">
            <w:pPr>
              <w:pStyle w:val="Prrafodelista"/>
              <w:rPr>
                <w:rFonts w:ascii="Arial Narrow" w:hAnsi="Arial Narrow" w:cs="Arial"/>
                <w:bCs/>
                <w:color w:val="000000"/>
              </w:rPr>
            </w:pPr>
          </w:p>
          <w:p w14:paraId="303905B9" w14:textId="586D6BFD" w:rsidR="00232928" w:rsidRPr="00232928" w:rsidRDefault="00232928" w:rsidP="00232928">
            <w:pPr>
              <w:pStyle w:val="Prrafodelista"/>
              <w:numPr>
                <w:ilvl w:val="0"/>
                <w:numId w:val="49"/>
              </w:numPr>
              <w:rPr>
                <w:rFonts w:ascii="Arial Narrow" w:hAnsi="Arial Narrow" w:cs="Arial"/>
                <w:bCs/>
                <w:color w:val="000000"/>
              </w:rPr>
            </w:pPr>
            <w:r>
              <w:rPr>
                <w:rFonts w:ascii="Arial Narrow" w:hAnsi="Arial Narrow" w:cs="Arial"/>
                <w:bCs/>
                <w:color w:val="000000"/>
              </w:rPr>
              <w:t>Evidencia Fotográfica de Mesas de Trabajo Ejercicio Ciudadano 2023</w:t>
            </w:r>
          </w:p>
          <w:p w14:paraId="03C8F70D" w14:textId="77777777" w:rsidR="000828DA" w:rsidRPr="00232928" w:rsidRDefault="000828DA" w:rsidP="00232928">
            <w:pPr>
              <w:rPr>
                <w:rFonts w:ascii="Arial Narrow" w:hAnsi="Arial Narrow" w:cs="Arial"/>
                <w:bCs/>
                <w:color w:val="000000"/>
              </w:rPr>
            </w:pPr>
          </w:p>
          <w:p w14:paraId="4A784A58" w14:textId="2963AA2E" w:rsidR="000828DA" w:rsidRPr="004C2C10" w:rsidRDefault="000828DA" w:rsidP="00D70839">
            <w:pPr>
              <w:pStyle w:val="Prrafodelista"/>
              <w:numPr>
                <w:ilvl w:val="0"/>
                <w:numId w:val="49"/>
              </w:numPr>
              <w:rPr>
                <w:rFonts w:ascii="Arial Narrow" w:hAnsi="Arial Narrow" w:cs="Arial"/>
                <w:bCs/>
                <w:color w:val="000000"/>
              </w:rPr>
            </w:pPr>
            <w:r w:rsidRPr="004C2C10">
              <w:rPr>
                <w:rFonts w:ascii="Arial Narrow" w:hAnsi="Arial Narrow" w:cs="Arial"/>
                <w:bCs/>
                <w:color w:val="000000"/>
              </w:rPr>
              <w:t>Formato de Revisión Portal de Datos Abiertos</w:t>
            </w:r>
          </w:p>
          <w:p w14:paraId="35DB7943" w14:textId="77777777" w:rsidR="001D2E25" w:rsidRPr="004C2C10" w:rsidRDefault="001D2E25" w:rsidP="001D2E25">
            <w:pPr>
              <w:pStyle w:val="Prrafodelista"/>
              <w:rPr>
                <w:rFonts w:ascii="Arial Narrow" w:hAnsi="Arial Narrow" w:cs="Arial"/>
                <w:bCs/>
                <w:color w:val="000000"/>
              </w:rPr>
            </w:pPr>
          </w:p>
          <w:p w14:paraId="18349F99" w14:textId="0ECC9677" w:rsidR="001D2E25" w:rsidRDefault="001D2E25" w:rsidP="00232928">
            <w:pPr>
              <w:pStyle w:val="Prrafodelista"/>
              <w:numPr>
                <w:ilvl w:val="0"/>
                <w:numId w:val="49"/>
              </w:numPr>
              <w:rPr>
                <w:rFonts w:ascii="Arial Narrow" w:hAnsi="Arial Narrow" w:cs="Arial"/>
                <w:bCs/>
                <w:color w:val="000000"/>
              </w:rPr>
            </w:pPr>
            <w:r w:rsidRPr="004C2C10">
              <w:rPr>
                <w:rFonts w:ascii="Arial Narrow" w:hAnsi="Arial Narrow" w:cs="Arial"/>
                <w:bCs/>
                <w:color w:val="000000"/>
              </w:rPr>
              <w:t>Convocatoria</w:t>
            </w:r>
            <w:r w:rsidR="00232928">
              <w:rPr>
                <w:rFonts w:ascii="Arial Narrow" w:hAnsi="Arial Narrow" w:cs="Arial"/>
                <w:bCs/>
                <w:color w:val="000000"/>
              </w:rPr>
              <w:t xml:space="preserve"> para integración de consejo consultivo de datos abiertos del Municipio de Chihuahua</w:t>
            </w:r>
          </w:p>
          <w:p w14:paraId="1A11480F" w14:textId="77777777" w:rsidR="00232928" w:rsidRPr="00232928" w:rsidRDefault="00232928" w:rsidP="00232928">
            <w:pPr>
              <w:pStyle w:val="Prrafodelista"/>
              <w:rPr>
                <w:rFonts w:ascii="Arial Narrow" w:hAnsi="Arial Narrow" w:cs="Arial"/>
                <w:bCs/>
                <w:color w:val="000000"/>
              </w:rPr>
            </w:pPr>
          </w:p>
          <w:p w14:paraId="12A68A38" w14:textId="648C1C5E" w:rsidR="00232928" w:rsidRPr="00232928" w:rsidRDefault="00232928" w:rsidP="00232928">
            <w:pPr>
              <w:pStyle w:val="Prrafodelista"/>
              <w:numPr>
                <w:ilvl w:val="0"/>
                <w:numId w:val="49"/>
              </w:numPr>
              <w:rPr>
                <w:rFonts w:ascii="Arial Narrow" w:hAnsi="Arial Narrow" w:cs="Arial"/>
                <w:bCs/>
                <w:color w:val="000000"/>
              </w:rPr>
            </w:pPr>
            <w:r>
              <w:rPr>
                <w:rFonts w:ascii="Arial Narrow" w:hAnsi="Arial Narrow" w:cs="Arial"/>
                <w:bCs/>
                <w:color w:val="000000"/>
              </w:rPr>
              <w:t>Gaceta Municipal N°496 “</w:t>
            </w:r>
            <w:r w:rsidRPr="00232928">
              <w:rPr>
                <w:rFonts w:ascii="Arial Narrow" w:hAnsi="Arial Narrow" w:cs="Arial"/>
                <w:bCs/>
                <w:color w:val="000000"/>
              </w:rPr>
              <w:t>Acuerdo mediante el cual se aprueba la Integración del Consejo Consultivo de Datos Abiertos del Municipio de Chihuahua</w:t>
            </w:r>
            <w:r>
              <w:rPr>
                <w:rFonts w:ascii="Arial Narrow" w:hAnsi="Arial Narrow" w:cs="Arial"/>
                <w:bCs/>
                <w:color w:val="000000"/>
              </w:rPr>
              <w:t>”</w:t>
            </w:r>
          </w:p>
          <w:p w14:paraId="1D6D7EFE" w14:textId="77777777" w:rsidR="00A7290A" w:rsidRPr="00232928" w:rsidRDefault="00A7290A" w:rsidP="00232928">
            <w:pPr>
              <w:rPr>
                <w:rFonts w:ascii="Arial Narrow" w:hAnsi="Arial Narrow" w:cs="Arial"/>
                <w:bCs/>
                <w:color w:val="000000"/>
              </w:rPr>
            </w:pPr>
          </w:p>
          <w:p w14:paraId="23AE6093" w14:textId="6CEB9F76" w:rsidR="004868B8" w:rsidRDefault="00A7290A" w:rsidP="004868B8">
            <w:pPr>
              <w:pStyle w:val="Prrafodelista"/>
              <w:numPr>
                <w:ilvl w:val="0"/>
                <w:numId w:val="49"/>
              </w:numPr>
              <w:rPr>
                <w:rFonts w:ascii="Arial Narrow" w:hAnsi="Arial Narrow" w:cs="Arial"/>
                <w:bCs/>
                <w:color w:val="000000"/>
              </w:rPr>
            </w:pPr>
            <w:r w:rsidRPr="004C2C10">
              <w:rPr>
                <w:rFonts w:ascii="Arial Narrow" w:hAnsi="Arial Narrow" w:cs="Arial"/>
                <w:bCs/>
                <w:color w:val="000000"/>
              </w:rPr>
              <w:t>Video</w:t>
            </w:r>
            <w:r w:rsidR="000B4944" w:rsidRPr="004C2C10">
              <w:rPr>
                <w:rFonts w:ascii="Arial Narrow" w:hAnsi="Arial Narrow" w:cs="Arial"/>
                <w:bCs/>
                <w:color w:val="000000"/>
              </w:rPr>
              <w:t xml:space="preserve"> Portal de Datos Abiertos</w:t>
            </w:r>
          </w:p>
          <w:p w14:paraId="13E8F3E4" w14:textId="77777777" w:rsidR="00520D50" w:rsidRPr="00520D50" w:rsidRDefault="00520D50" w:rsidP="00520D50">
            <w:pPr>
              <w:pStyle w:val="Prrafodelista"/>
              <w:rPr>
                <w:rFonts w:ascii="Arial Narrow" w:hAnsi="Arial Narrow" w:cs="Arial"/>
                <w:bCs/>
                <w:color w:val="000000"/>
              </w:rPr>
            </w:pPr>
          </w:p>
          <w:p w14:paraId="5EE50B22" w14:textId="7227BBC3" w:rsidR="00520D50" w:rsidRPr="004C2C10" w:rsidRDefault="00520D50" w:rsidP="004868B8">
            <w:pPr>
              <w:pStyle w:val="Prrafodelista"/>
              <w:numPr>
                <w:ilvl w:val="0"/>
                <w:numId w:val="49"/>
              </w:numPr>
              <w:rPr>
                <w:rFonts w:ascii="Arial Narrow" w:hAnsi="Arial Narrow" w:cs="Arial"/>
                <w:bCs/>
                <w:color w:val="000000"/>
              </w:rPr>
            </w:pPr>
            <w:r>
              <w:rPr>
                <w:rFonts w:ascii="Arial Narrow" w:hAnsi="Arial Narrow" w:cs="Arial"/>
                <w:bCs/>
                <w:color w:val="000000"/>
              </w:rPr>
              <w:t>Reforma al Reglamento de Transparencia y Acceso a la Información Pública del Municipio de Chihuahua</w:t>
            </w:r>
          </w:p>
          <w:p w14:paraId="539BA1DE" w14:textId="77777777" w:rsidR="00D70839" w:rsidRPr="004C2C10" w:rsidRDefault="00D70839" w:rsidP="00D70839">
            <w:pPr>
              <w:rPr>
                <w:rFonts w:ascii="Arial Narrow" w:hAnsi="Arial Narrow" w:cs="Arial"/>
                <w:bCs/>
                <w:color w:val="000000"/>
              </w:rPr>
            </w:pPr>
          </w:p>
          <w:p w14:paraId="46A45005" w14:textId="20D8C70D" w:rsidR="00D70839" w:rsidRPr="004C2C10" w:rsidRDefault="00D70839" w:rsidP="00240D1C">
            <w:pPr>
              <w:pStyle w:val="Prrafodelista"/>
              <w:rPr>
                <w:rFonts w:ascii="Arial Narrow" w:hAnsi="Arial Narrow" w:cs="Arial"/>
                <w:bCs/>
                <w:color w:val="000000"/>
              </w:rPr>
            </w:pPr>
            <w:r w:rsidRPr="004C2C10">
              <w:rPr>
                <w:rFonts w:ascii="Arial Narrow" w:hAnsi="Arial Narrow" w:cs="Arial"/>
                <w:bCs/>
                <w:color w:val="000000"/>
              </w:rPr>
              <w:t>Portal de Datos Abiertos Gobierno Municipal de Chihuahua:</w:t>
            </w:r>
          </w:p>
          <w:p w14:paraId="6B3562AC" w14:textId="77777777" w:rsidR="00D70839" w:rsidRPr="004C2C10" w:rsidRDefault="00D70839" w:rsidP="00240D1C">
            <w:pPr>
              <w:pStyle w:val="Prrafodelista"/>
              <w:rPr>
                <w:rFonts w:ascii="Arial Narrow" w:hAnsi="Arial Narrow" w:cs="Arial"/>
                <w:bCs/>
                <w:color w:val="000000"/>
              </w:rPr>
            </w:pPr>
          </w:p>
          <w:p w14:paraId="2239B5B7" w14:textId="64E6BC7B" w:rsidR="00D70839" w:rsidRPr="004C2C10" w:rsidRDefault="00D70839" w:rsidP="00240D1C">
            <w:pPr>
              <w:pStyle w:val="Prrafodelista"/>
              <w:rPr>
                <w:rFonts w:ascii="Arial Narrow" w:hAnsi="Arial Narrow" w:cs="Arial"/>
                <w:bCs/>
                <w:color w:val="000000"/>
              </w:rPr>
            </w:pPr>
            <w:hyperlink r:id="rId10" w:history="1">
              <w:r w:rsidRPr="004C2C10">
                <w:rPr>
                  <w:rStyle w:val="Hipervnculo"/>
                  <w:rFonts w:ascii="Arial Narrow" w:hAnsi="Arial Narrow" w:cs="Arial"/>
                  <w:bCs/>
                </w:rPr>
                <w:t>https://datos.mpiochih.gob.mx/</w:t>
              </w:r>
            </w:hyperlink>
          </w:p>
          <w:p w14:paraId="24F6161F" w14:textId="77777777" w:rsidR="00D70839" w:rsidRPr="004C2C10" w:rsidRDefault="00D70839" w:rsidP="00D70839">
            <w:pPr>
              <w:rPr>
                <w:rFonts w:ascii="Arial Narrow" w:hAnsi="Arial Narrow" w:cs="Arial"/>
                <w:bCs/>
                <w:color w:val="000000"/>
              </w:rPr>
            </w:pPr>
          </w:p>
          <w:p w14:paraId="2D46727F" w14:textId="5D79C8F3" w:rsidR="00D70839" w:rsidRPr="004C2C10" w:rsidRDefault="00D70839" w:rsidP="00240D1C">
            <w:pPr>
              <w:pStyle w:val="Prrafodelista"/>
              <w:rPr>
                <w:rFonts w:ascii="Arial Narrow" w:hAnsi="Arial Narrow" w:cs="Arial"/>
                <w:bCs/>
                <w:color w:val="000000"/>
              </w:rPr>
            </w:pPr>
          </w:p>
        </w:tc>
      </w:tr>
    </w:tbl>
    <w:p w14:paraId="4E16A273" w14:textId="77777777" w:rsidR="00AB2797" w:rsidRPr="00D449B8" w:rsidRDefault="00AB2797" w:rsidP="00AB2797">
      <w:pPr>
        <w:jc w:val="both"/>
        <w:rPr>
          <w:rFonts w:ascii="Arial Narrow" w:hAnsi="Arial Narrow" w:cs="Arial"/>
          <w:b/>
        </w:rPr>
      </w:pPr>
    </w:p>
    <w:p w14:paraId="627946E5" w14:textId="77777777" w:rsidR="004A3560" w:rsidRDefault="004A3560" w:rsidP="004A3560">
      <w:pPr>
        <w:spacing w:after="0"/>
        <w:ind w:left="4956"/>
        <w:jc w:val="both"/>
        <w:rPr>
          <w:rFonts w:ascii="Arial" w:hAnsi="Arial" w:cs="Arial"/>
          <w:sz w:val="24"/>
          <w:szCs w:val="24"/>
        </w:rPr>
      </w:pPr>
    </w:p>
    <w:sectPr w:rsidR="004A3560" w:rsidSect="004F3725">
      <w:headerReference w:type="default" r:id="rId11"/>
      <w:footerReference w:type="default" r:id="rId12"/>
      <w:pgSz w:w="12240" w:h="15840" w:code="1"/>
      <w:pgMar w:top="1418" w:right="1134" w:bottom="1418" w:left="1418"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04DBB" w14:textId="77777777" w:rsidR="00866E13" w:rsidRDefault="00866E13" w:rsidP="001E46CE">
      <w:pPr>
        <w:spacing w:after="0" w:line="240" w:lineRule="auto"/>
      </w:pPr>
      <w:r>
        <w:separator/>
      </w:r>
    </w:p>
  </w:endnote>
  <w:endnote w:type="continuationSeparator" w:id="0">
    <w:p w14:paraId="6C22B549" w14:textId="77777777" w:rsidR="00866E13" w:rsidRDefault="00866E13" w:rsidP="001E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DEA3" w14:textId="77777777" w:rsidR="00A90D26" w:rsidRPr="00783E10" w:rsidRDefault="00A90D26" w:rsidP="00B84F31">
    <w:pPr>
      <w:pStyle w:val="Piedepgina"/>
      <w:pBdr>
        <w:top w:val="single" w:sz="4" w:space="1" w:color="auto"/>
      </w:pBdr>
      <w:rPr>
        <w:i/>
        <w:sz w:val="4"/>
        <w:szCs w:val="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4"/>
      <w:gridCol w:w="3233"/>
      <w:gridCol w:w="3231"/>
    </w:tblGrid>
    <w:tr w:rsidR="00B84F31" w14:paraId="44BF54E4" w14:textId="77777777" w:rsidTr="00B84F31">
      <w:tc>
        <w:tcPr>
          <w:tcW w:w="9835" w:type="dxa"/>
          <w:gridSpan w:val="3"/>
        </w:tcPr>
        <w:p w14:paraId="67911AD5" w14:textId="77777777" w:rsidR="00DE3170" w:rsidRPr="00B84F31" w:rsidRDefault="00DE3170" w:rsidP="00D877E6">
          <w:pPr>
            <w:pStyle w:val="Piedepgina"/>
            <w:jc w:val="center"/>
            <w:rPr>
              <w:rFonts w:ascii="Arial" w:hAnsi="Arial" w:cs="Arial"/>
              <w:b/>
              <w:sz w:val="16"/>
              <w:szCs w:val="16"/>
            </w:rPr>
          </w:pPr>
        </w:p>
      </w:tc>
    </w:tr>
    <w:tr w:rsidR="00B84F31" w14:paraId="368A51EB" w14:textId="77777777" w:rsidTr="00B84F31">
      <w:tc>
        <w:tcPr>
          <w:tcW w:w="3278" w:type="dxa"/>
        </w:tcPr>
        <w:p w14:paraId="7B287DCD" w14:textId="77777777" w:rsidR="00B84F31" w:rsidRPr="00E60D7F" w:rsidRDefault="00B84F31" w:rsidP="001B1BF9">
          <w:pPr>
            <w:pStyle w:val="Piedepgina"/>
            <w:rPr>
              <w:rFonts w:ascii="Arial" w:hAnsi="Arial" w:cs="Arial"/>
              <w:sz w:val="6"/>
              <w:szCs w:val="6"/>
            </w:rPr>
          </w:pPr>
        </w:p>
        <w:p w14:paraId="5B6F0C8B" w14:textId="77777777" w:rsidR="00B84F31" w:rsidRPr="00E60D7F" w:rsidRDefault="00B84F31" w:rsidP="001B1BF9">
          <w:pPr>
            <w:pStyle w:val="Piedepgina"/>
            <w:rPr>
              <w:rFonts w:ascii="Arial" w:hAnsi="Arial" w:cs="Arial"/>
              <w:sz w:val="16"/>
              <w:szCs w:val="16"/>
            </w:rPr>
          </w:pPr>
          <w:r w:rsidRPr="00E60D7F">
            <w:rPr>
              <w:rFonts w:ascii="Arial" w:hAnsi="Arial" w:cs="Arial"/>
              <w:sz w:val="16"/>
              <w:szCs w:val="16"/>
            </w:rPr>
            <w:t>Av. Teófilo Borunda</w:t>
          </w:r>
        </w:p>
      </w:tc>
      <w:tc>
        <w:tcPr>
          <w:tcW w:w="3278" w:type="dxa"/>
        </w:tcPr>
        <w:p w14:paraId="4E412010" w14:textId="77777777" w:rsidR="00B84F31" w:rsidRPr="00E60D7F" w:rsidRDefault="00B84F31" w:rsidP="001B1BF9">
          <w:pPr>
            <w:pStyle w:val="Piedepgina"/>
            <w:jc w:val="center"/>
            <w:rPr>
              <w:rFonts w:ascii="Arial" w:hAnsi="Arial" w:cs="Arial"/>
              <w:sz w:val="6"/>
              <w:szCs w:val="6"/>
            </w:rPr>
          </w:pPr>
        </w:p>
        <w:p w14:paraId="3377F169" w14:textId="77777777" w:rsidR="00B84F31" w:rsidRPr="00E60D7F" w:rsidRDefault="00B84F31" w:rsidP="001B1BF9">
          <w:pPr>
            <w:pStyle w:val="Piedepgina"/>
            <w:jc w:val="center"/>
            <w:rPr>
              <w:rFonts w:ascii="Arial" w:hAnsi="Arial" w:cs="Arial"/>
              <w:sz w:val="16"/>
              <w:szCs w:val="16"/>
            </w:rPr>
          </w:pPr>
          <w:r w:rsidRPr="00E60D7F">
            <w:rPr>
              <w:rFonts w:ascii="Arial" w:hAnsi="Arial" w:cs="Arial"/>
              <w:sz w:val="16"/>
              <w:szCs w:val="16"/>
            </w:rPr>
            <w:t>Col. Arquitos, C.P. 31205</w:t>
          </w:r>
        </w:p>
      </w:tc>
      <w:tc>
        <w:tcPr>
          <w:tcW w:w="3279" w:type="dxa"/>
        </w:tcPr>
        <w:p w14:paraId="1B751CB1" w14:textId="77777777" w:rsidR="00B84F31" w:rsidRPr="00E60D7F" w:rsidRDefault="00B84F31" w:rsidP="001B1BF9">
          <w:pPr>
            <w:pStyle w:val="Piedepgina"/>
            <w:jc w:val="right"/>
            <w:rPr>
              <w:rFonts w:ascii="Arial" w:hAnsi="Arial" w:cs="Arial"/>
              <w:sz w:val="6"/>
              <w:szCs w:val="6"/>
            </w:rPr>
          </w:pPr>
        </w:p>
        <w:p w14:paraId="76DA7A14" w14:textId="77777777" w:rsidR="00B84F31" w:rsidRPr="00E60D7F" w:rsidRDefault="00B84F31" w:rsidP="001B1BF9">
          <w:pPr>
            <w:pStyle w:val="Piedepgina"/>
            <w:jc w:val="right"/>
            <w:rPr>
              <w:rFonts w:ascii="Arial" w:hAnsi="Arial" w:cs="Arial"/>
              <w:sz w:val="16"/>
              <w:szCs w:val="16"/>
            </w:rPr>
          </w:pPr>
          <w:r w:rsidRPr="00E60D7F">
            <w:rPr>
              <w:rFonts w:ascii="Arial" w:hAnsi="Arial" w:cs="Arial"/>
              <w:sz w:val="16"/>
              <w:szCs w:val="16"/>
            </w:rPr>
            <w:t>Conmutador: (614) 201 33 00</w:t>
          </w:r>
        </w:p>
      </w:tc>
    </w:tr>
    <w:tr w:rsidR="00B84F31" w14:paraId="24197629" w14:textId="77777777" w:rsidTr="00B84F31">
      <w:tc>
        <w:tcPr>
          <w:tcW w:w="3278" w:type="dxa"/>
        </w:tcPr>
        <w:p w14:paraId="73757990" w14:textId="77777777" w:rsidR="00B84F31" w:rsidRPr="00E60D7F" w:rsidRDefault="00B84F31" w:rsidP="00CA5B9F">
          <w:pPr>
            <w:pStyle w:val="Piedepgina"/>
            <w:ind w:left="284"/>
            <w:jc w:val="both"/>
            <w:rPr>
              <w:rFonts w:ascii="Arial" w:hAnsi="Arial" w:cs="Arial"/>
              <w:sz w:val="16"/>
              <w:szCs w:val="16"/>
            </w:rPr>
          </w:pPr>
          <w:r>
            <w:rPr>
              <w:rFonts w:ascii="Arial" w:hAnsi="Arial" w:cs="Arial"/>
              <w:sz w:val="16"/>
              <w:szCs w:val="16"/>
            </w:rPr>
            <w:t xml:space="preserve">  </w:t>
          </w:r>
          <w:r w:rsidRPr="00E60D7F">
            <w:rPr>
              <w:rFonts w:ascii="Arial" w:hAnsi="Arial" w:cs="Arial"/>
              <w:sz w:val="16"/>
              <w:szCs w:val="16"/>
            </w:rPr>
            <w:t>No. 2009</w:t>
          </w:r>
        </w:p>
      </w:tc>
      <w:tc>
        <w:tcPr>
          <w:tcW w:w="3278" w:type="dxa"/>
        </w:tcPr>
        <w:p w14:paraId="7CC5774E" w14:textId="77777777" w:rsidR="00B84F31" w:rsidRPr="00E60D7F" w:rsidRDefault="00B84F31" w:rsidP="00A90D26">
          <w:pPr>
            <w:pStyle w:val="Piedepgina"/>
            <w:jc w:val="center"/>
            <w:rPr>
              <w:rFonts w:ascii="Arial" w:hAnsi="Arial" w:cs="Arial"/>
              <w:sz w:val="16"/>
              <w:szCs w:val="16"/>
            </w:rPr>
          </w:pPr>
          <w:r w:rsidRPr="00E60D7F">
            <w:rPr>
              <w:rFonts w:ascii="Arial" w:hAnsi="Arial" w:cs="Arial"/>
              <w:sz w:val="16"/>
              <w:szCs w:val="16"/>
            </w:rPr>
            <w:t>Chihuahua, Chih., México</w:t>
          </w:r>
        </w:p>
      </w:tc>
      <w:tc>
        <w:tcPr>
          <w:tcW w:w="3279" w:type="dxa"/>
        </w:tcPr>
        <w:p w14:paraId="3E7EDE0D" w14:textId="77777777" w:rsidR="00B84F31" w:rsidRPr="00E60D7F" w:rsidRDefault="00B84F31" w:rsidP="00A90D26">
          <w:pPr>
            <w:pStyle w:val="Piedepgina"/>
            <w:ind w:right="405"/>
            <w:jc w:val="right"/>
            <w:rPr>
              <w:rFonts w:ascii="Arial" w:hAnsi="Arial" w:cs="Arial"/>
              <w:sz w:val="16"/>
              <w:szCs w:val="16"/>
            </w:rPr>
          </w:pPr>
          <w:r w:rsidRPr="00E60D7F">
            <w:rPr>
              <w:rFonts w:ascii="Arial" w:hAnsi="Arial" w:cs="Arial"/>
              <w:sz w:val="16"/>
              <w:szCs w:val="16"/>
            </w:rPr>
            <w:t>01 800 300 2552</w:t>
          </w:r>
        </w:p>
      </w:tc>
    </w:tr>
    <w:tr w:rsidR="00B84F31" w14:paraId="2E5E07EB" w14:textId="77777777" w:rsidTr="00B84F31">
      <w:tc>
        <w:tcPr>
          <w:tcW w:w="3278" w:type="dxa"/>
        </w:tcPr>
        <w:p w14:paraId="7FD6C9C6" w14:textId="77777777" w:rsidR="00B84F31" w:rsidRPr="00E60D7F" w:rsidRDefault="00B84F31" w:rsidP="00A90D26">
          <w:pPr>
            <w:pStyle w:val="Piedepgina"/>
            <w:ind w:left="426"/>
            <w:rPr>
              <w:rFonts w:ascii="Arial" w:hAnsi="Arial" w:cs="Arial"/>
              <w:sz w:val="16"/>
              <w:szCs w:val="16"/>
            </w:rPr>
          </w:pPr>
        </w:p>
      </w:tc>
      <w:tc>
        <w:tcPr>
          <w:tcW w:w="3278" w:type="dxa"/>
        </w:tcPr>
        <w:p w14:paraId="6E07AAB0" w14:textId="77777777" w:rsidR="00B84F31" w:rsidRPr="00E60D7F" w:rsidRDefault="00B84F31" w:rsidP="00A90D26">
          <w:pPr>
            <w:pStyle w:val="Piedepgina"/>
            <w:jc w:val="center"/>
            <w:rPr>
              <w:rFonts w:ascii="Arial" w:hAnsi="Arial" w:cs="Arial"/>
              <w:sz w:val="16"/>
              <w:szCs w:val="16"/>
            </w:rPr>
          </w:pPr>
          <w:r w:rsidRPr="00E60D7F">
            <w:rPr>
              <w:rFonts w:ascii="Arial" w:hAnsi="Arial" w:cs="Arial"/>
              <w:sz w:val="16"/>
              <w:szCs w:val="16"/>
            </w:rPr>
            <w:t>ichitaip.org.mx</w:t>
          </w:r>
        </w:p>
      </w:tc>
      <w:tc>
        <w:tcPr>
          <w:tcW w:w="3279" w:type="dxa"/>
        </w:tcPr>
        <w:p w14:paraId="372C0239" w14:textId="77777777" w:rsidR="00B84F31" w:rsidRPr="00E60D7F" w:rsidRDefault="00B84F31" w:rsidP="007D07B5">
          <w:pPr>
            <w:pStyle w:val="Piedepgina"/>
            <w:rPr>
              <w:rFonts w:ascii="Arial" w:hAnsi="Arial" w:cs="Arial"/>
              <w:sz w:val="16"/>
              <w:szCs w:val="16"/>
            </w:rPr>
          </w:pPr>
        </w:p>
      </w:tc>
    </w:tr>
  </w:tbl>
  <w:p w14:paraId="68629996" w14:textId="77777777" w:rsidR="00A24E89" w:rsidRDefault="00A24E89" w:rsidP="003D2829">
    <w:pPr>
      <w:pStyle w:val="Piedepgina"/>
      <w:jc w:val="right"/>
    </w:pPr>
    <w:r>
      <w:fldChar w:fldCharType="begin"/>
    </w:r>
    <w:r>
      <w:instrText xml:space="preserve"> PAGE   \* MERGEFORMAT </w:instrText>
    </w:r>
    <w:r>
      <w:fldChar w:fldCharType="separate"/>
    </w:r>
    <w:r w:rsidR="00783E1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8D422" w14:textId="77777777" w:rsidR="00866E13" w:rsidRDefault="00866E13" w:rsidP="001E46CE">
      <w:pPr>
        <w:spacing w:after="0" w:line="240" w:lineRule="auto"/>
      </w:pPr>
      <w:r>
        <w:separator/>
      </w:r>
    </w:p>
  </w:footnote>
  <w:footnote w:type="continuationSeparator" w:id="0">
    <w:p w14:paraId="6B3C5F02" w14:textId="77777777" w:rsidR="00866E13" w:rsidRDefault="00866E13" w:rsidP="001E4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34" w:type="dxa"/>
      <w:tblBorders>
        <w:bottom w:val="single" w:sz="4" w:space="0" w:color="7F7F7F" w:themeColor="text1" w:themeTint="80"/>
      </w:tblBorders>
      <w:tblLook w:val="0600" w:firstRow="0" w:lastRow="0" w:firstColumn="0" w:lastColumn="0" w:noHBand="1" w:noVBand="1"/>
    </w:tblPr>
    <w:tblGrid>
      <w:gridCol w:w="9781"/>
    </w:tblGrid>
    <w:tr w:rsidR="00A24E89" w:rsidRPr="00A34E46" w14:paraId="33E1875D" w14:textId="77777777" w:rsidTr="003B3DF8">
      <w:trPr>
        <w:trHeight w:val="1035"/>
      </w:trPr>
      <w:tc>
        <w:tcPr>
          <w:tcW w:w="9781" w:type="dxa"/>
          <w:tcBorders>
            <w:bottom w:val="single" w:sz="4" w:space="0" w:color="7F7F7F" w:themeColor="text1" w:themeTint="80"/>
          </w:tcBorders>
        </w:tcPr>
        <w:p w14:paraId="04EA8449" w14:textId="77777777" w:rsidR="00A24E89" w:rsidRPr="0098373C" w:rsidRDefault="00851EAA" w:rsidP="00787D89">
          <w:pPr>
            <w:rPr>
              <w:rFonts w:ascii="Tahoma" w:hAnsi="Tahoma" w:cs="Tahoma"/>
              <w:sz w:val="18"/>
              <w:szCs w:val="18"/>
            </w:rPr>
          </w:pPr>
          <w:r>
            <w:rPr>
              <w:noProof/>
            </w:rPr>
            <w:object w:dxaOrig="3781" w:dyaOrig="1575" w14:anchorId="3F378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in;height:59.5pt;mso-width-percent:0;mso-height-percent:0;mso-width-percent:0;mso-height-percent:0">
                <v:imagedata r:id="rId1" o:title=""/>
              </v:shape>
              <o:OLEObject Type="Embed" ProgID="PBrush" ShapeID="_x0000_i1025" DrawAspect="Content" ObjectID="_1837939228" r:id="rId2"/>
            </w:object>
          </w:r>
        </w:p>
      </w:tc>
    </w:tr>
  </w:tbl>
  <w:p w14:paraId="6E12C004" w14:textId="77777777" w:rsidR="00A24E89" w:rsidRDefault="00A24E89" w:rsidP="00C732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6A2"/>
    <w:multiLevelType w:val="hybridMultilevel"/>
    <w:tmpl w:val="D79C3B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724A94"/>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8F69B6"/>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EA7898"/>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C51BEC"/>
    <w:multiLevelType w:val="hybridMultilevel"/>
    <w:tmpl w:val="FFFFFFFF"/>
    <w:lvl w:ilvl="0" w:tplc="3E54A182">
      <w:start w:val="1"/>
      <w:numFmt w:val="decimal"/>
      <w:lvlText w:val="%1."/>
      <w:lvlJc w:val="left"/>
      <w:pPr>
        <w:ind w:left="1065" w:hanging="360"/>
      </w:pPr>
      <w:rPr>
        <w:rFonts w:cs="Times New Roman" w:hint="default"/>
        <w:color w:val="auto"/>
      </w:rPr>
    </w:lvl>
    <w:lvl w:ilvl="1" w:tplc="080A0019" w:tentative="1">
      <w:start w:val="1"/>
      <w:numFmt w:val="lowerLetter"/>
      <w:lvlText w:val="%2."/>
      <w:lvlJc w:val="left"/>
      <w:pPr>
        <w:ind w:left="1785" w:hanging="360"/>
      </w:pPr>
      <w:rPr>
        <w:rFonts w:cs="Times New Roman"/>
      </w:rPr>
    </w:lvl>
    <w:lvl w:ilvl="2" w:tplc="080A001B" w:tentative="1">
      <w:start w:val="1"/>
      <w:numFmt w:val="lowerRoman"/>
      <w:lvlText w:val="%3."/>
      <w:lvlJc w:val="right"/>
      <w:pPr>
        <w:ind w:left="2505" w:hanging="180"/>
      </w:pPr>
      <w:rPr>
        <w:rFonts w:cs="Times New Roman"/>
      </w:rPr>
    </w:lvl>
    <w:lvl w:ilvl="3" w:tplc="080A000F" w:tentative="1">
      <w:start w:val="1"/>
      <w:numFmt w:val="decimal"/>
      <w:lvlText w:val="%4."/>
      <w:lvlJc w:val="left"/>
      <w:pPr>
        <w:ind w:left="3225" w:hanging="360"/>
      </w:pPr>
      <w:rPr>
        <w:rFonts w:cs="Times New Roman"/>
      </w:rPr>
    </w:lvl>
    <w:lvl w:ilvl="4" w:tplc="080A0019" w:tentative="1">
      <w:start w:val="1"/>
      <w:numFmt w:val="lowerLetter"/>
      <w:lvlText w:val="%5."/>
      <w:lvlJc w:val="left"/>
      <w:pPr>
        <w:ind w:left="3945" w:hanging="360"/>
      </w:pPr>
      <w:rPr>
        <w:rFonts w:cs="Times New Roman"/>
      </w:rPr>
    </w:lvl>
    <w:lvl w:ilvl="5" w:tplc="080A001B" w:tentative="1">
      <w:start w:val="1"/>
      <w:numFmt w:val="lowerRoman"/>
      <w:lvlText w:val="%6."/>
      <w:lvlJc w:val="right"/>
      <w:pPr>
        <w:ind w:left="4665" w:hanging="180"/>
      </w:pPr>
      <w:rPr>
        <w:rFonts w:cs="Times New Roman"/>
      </w:rPr>
    </w:lvl>
    <w:lvl w:ilvl="6" w:tplc="080A000F" w:tentative="1">
      <w:start w:val="1"/>
      <w:numFmt w:val="decimal"/>
      <w:lvlText w:val="%7."/>
      <w:lvlJc w:val="left"/>
      <w:pPr>
        <w:ind w:left="5385" w:hanging="360"/>
      </w:pPr>
      <w:rPr>
        <w:rFonts w:cs="Times New Roman"/>
      </w:rPr>
    </w:lvl>
    <w:lvl w:ilvl="7" w:tplc="080A0019" w:tentative="1">
      <w:start w:val="1"/>
      <w:numFmt w:val="lowerLetter"/>
      <w:lvlText w:val="%8."/>
      <w:lvlJc w:val="left"/>
      <w:pPr>
        <w:ind w:left="6105" w:hanging="360"/>
      </w:pPr>
      <w:rPr>
        <w:rFonts w:cs="Times New Roman"/>
      </w:rPr>
    </w:lvl>
    <w:lvl w:ilvl="8" w:tplc="080A001B" w:tentative="1">
      <w:start w:val="1"/>
      <w:numFmt w:val="lowerRoman"/>
      <w:lvlText w:val="%9."/>
      <w:lvlJc w:val="right"/>
      <w:pPr>
        <w:ind w:left="6825" w:hanging="180"/>
      </w:pPr>
      <w:rPr>
        <w:rFonts w:cs="Times New Roman"/>
      </w:rPr>
    </w:lvl>
  </w:abstractNum>
  <w:abstractNum w:abstractNumId="5" w15:restartNumberingAfterBreak="0">
    <w:nsid w:val="10ED7E19"/>
    <w:multiLevelType w:val="hybridMultilevel"/>
    <w:tmpl w:val="D304D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662710"/>
    <w:multiLevelType w:val="hybridMultilevel"/>
    <w:tmpl w:val="127A3F6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46F1FBC"/>
    <w:multiLevelType w:val="hybridMultilevel"/>
    <w:tmpl w:val="442E1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96A3642"/>
    <w:multiLevelType w:val="multilevel"/>
    <w:tmpl w:val="69A2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99270E"/>
    <w:multiLevelType w:val="hybridMultilevel"/>
    <w:tmpl w:val="FFFFFFFF"/>
    <w:lvl w:ilvl="0" w:tplc="4A9A5DE2">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0" w15:restartNumberingAfterBreak="0">
    <w:nsid w:val="1BDA3574"/>
    <w:multiLevelType w:val="hybridMultilevel"/>
    <w:tmpl w:val="FFFFFFFF"/>
    <w:lvl w:ilvl="0" w:tplc="3E54A182">
      <w:start w:val="1"/>
      <w:numFmt w:val="decimal"/>
      <w:lvlText w:val="%1."/>
      <w:lvlJc w:val="left"/>
      <w:pPr>
        <w:ind w:left="1065" w:hanging="360"/>
      </w:pPr>
      <w:rPr>
        <w:rFonts w:cs="Times New Roman" w:hint="default"/>
        <w:color w:val="auto"/>
      </w:rPr>
    </w:lvl>
    <w:lvl w:ilvl="1" w:tplc="080A0019" w:tentative="1">
      <w:start w:val="1"/>
      <w:numFmt w:val="lowerLetter"/>
      <w:lvlText w:val="%2."/>
      <w:lvlJc w:val="left"/>
      <w:pPr>
        <w:ind w:left="1785" w:hanging="360"/>
      </w:pPr>
      <w:rPr>
        <w:rFonts w:cs="Times New Roman"/>
      </w:rPr>
    </w:lvl>
    <w:lvl w:ilvl="2" w:tplc="080A001B" w:tentative="1">
      <w:start w:val="1"/>
      <w:numFmt w:val="lowerRoman"/>
      <w:lvlText w:val="%3."/>
      <w:lvlJc w:val="right"/>
      <w:pPr>
        <w:ind w:left="2505" w:hanging="180"/>
      </w:pPr>
      <w:rPr>
        <w:rFonts w:cs="Times New Roman"/>
      </w:rPr>
    </w:lvl>
    <w:lvl w:ilvl="3" w:tplc="080A000F" w:tentative="1">
      <w:start w:val="1"/>
      <w:numFmt w:val="decimal"/>
      <w:lvlText w:val="%4."/>
      <w:lvlJc w:val="left"/>
      <w:pPr>
        <w:ind w:left="3225" w:hanging="360"/>
      </w:pPr>
      <w:rPr>
        <w:rFonts w:cs="Times New Roman"/>
      </w:rPr>
    </w:lvl>
    <w:lvl w:ilvl="4" w:tplc="080A0019" w:tentative="1">
      <w:start w:val="1"/>
      <w:numFmt w:val="lowerLetter"/>
      <w:lvlText w:val="%5."/>
      <w:lvlJc w:val="left"/>
      <w:pPr>
        <w:ind w:left="3945" w:hanging="360"/>
      </w:pPr>
      <w:rPr>
        <w:rFonts w:cs="Times New Roman"/>
      </w:rPr>
    </w:lvl>
    <w:lvl w:ilvl="5" w:tplc="080A001B" w:tentative="1">
      <w:start w:val="1"/>
      <w:numFmt w:val="lowerRoman"/>
      <w:lvlText w:val="%6."/>
      <w:lvlJc w:val="right"/>
      <w:pPr>
        <w:ind w:left="4665" w:hanging="180"/>
      </w:pPr>
      <w:rPr>
        <w:rFonts w:cs="Times New Roman"/>
      </w:rPr>
    </w:lvl>
    <w:lvl w:ilvl="6" w:tplc="080A000F" w:tentative="1">
      <w:start w:val="1"/>
      <w:numFmt w:val="decimal"/>
      <w:lvlText w:val="%7."/>
      <w:lvlJc w:val="left"/>
      <w:pPr>
        <w:ind w:left="5385" w:hanging="360"/>
      </w:pPr>
      <w:rPr>
        <w:rFonts w:cs="Times New Roman"/>
      </w:rPr>
    </w:lvl>
    <w:lvl w:ilvl="7" w:tplc="080A0019" w:tentative="1">
      <w:start w:val="1"/>
      <w:numFmt w:val="lowerLetter"/>
      <w:lvlText w:val="%8."/>
      <w:lvlJc w:val="left"/>
      <w:pPr>
        <w:ind w:left="6105" w:hanging="360"/>
      </w:pPr>
      <w:rPr>
        <w:rFonts w:cs="Times New Roman"/>
      </w:rPr>
    </w:lvl>
    <w:lvl w:ilvl="8" w:tplc="080A001B" w:tentative="1">
      <w:start w:val="1"/>
      <w:numFmt w:val="lowerRoman"/>
      <w:lvlText w:val="%9."/>
      <w:lvlJc w:val="right"/>
      <w:pPr>
        <w:ind w:left="6825" w:hanging="180"/>
      </w:pPr>
      <w:rPr>
        <w:rFonts w:cs="Times New Roman"/>
      </w:rPr>
    </w:lvl>
  </w:abstractNum>
  <w:abstractNum w:abstractNumId="11" w15:restartNumberingAfterBreak="0">
    <w:nsid w:val="1CD37AE4"/>
    <w:multiLevelType w:val="hybridMultilevel"/>
    <w:tmpl w:val="FFFFFFFF"/>
    <w:lvl w:ilvl="0" w:tplc="4A9A5DE2">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2" w15:restartNumberingAfterBreak="0">
    <w:nsid w:val="20AE73A0"/>
    <w:multiLevelType w:val="hybridMultilevel"/>
    <w:tmpl w:val="5A4221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A451F4"/>
    <w:multiLevelType w:val="hybridMultilevel"/>
    <w:tmpl w:val="FFFFFFFF"/>
    <w:lvl w:ilvl="0" w:tplc="4A9A5DE2">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4" w15:restartNumberingAfterBreak="0">
    <w:nsid w:val="234D0136"/>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41C0C19"/>
    <w:multiLevelType w:val="hybridMultilevel"/>
    <w:tmpl w:val="73CA75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CE74D54"/>
    <w:multiLevelType w:val="hybridMultilevel"/>
    <w:tmpl w:val="FFFFFFFF"/>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 w15:restartNumberingAfterBreak="0">
    <w:nsid w:val="30E860F4"/>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291B3A"/>
    <w:multiLevelType w:val="hybridMultilevel"/>
    <w:tmpl w:val="FFFFFFFF"/>
    <w:lvl w:ilvl="0" w:tplc="4A9A5DE2">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9" w15:restartNumberingAfterBreak="0">
    <w:nsid w:val="38832D3E"/>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9F058C9"/>
    <w:multiLevelType w:val="hybridMultilevel"/>
    <w:tmpl w:val="FFFFFFFF"/>
    <w:lvl w:ilvl="0" w:tplc="4A9A5DE2">
      <w:start w:val="1"/>
      <w:numFmt w:val="decimal"/>
      <w:lvlText w:val="%1."/>
      <w:lvlJc w:val="left"/>
      <w:pPr>
        <w:ind w:left="720" w:hanging="36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1" w15:restartNumberingAfterBreak="0">
    <w:nsid w:val="3B2660B5"/>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B8D3E84"/>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BCB0A66"/>
    <w:multiLevelType w:val="hybridMultilevel"/>
    <w:tmpl w:val="FFFFFFFF"/>
    <w:lvl w:ilvl="0" w:tplc="D1320BCC">
      <w:start w:val="1"/>
      <w:numFmt w:val="bullet"/>
      <w:lvlText w:val=""/>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3E7F5AEB"/>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40844D28"/>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0B118BF"/>
    <w:multiLevelType w:val="hybridMultilevel"/>
    <w:tmpl w:val="CB5E7D86"/>
    <w:lvl w:ilvl="0" w:tplc="0F020D0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2D40F8B"/>
    <w:multiLevelType w:val="hybridMultilevel"/>
    <w:tmpl w:val="014051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74D0EA4"/>
    <w:multiLevelType w:val="hybridMultilevel"/>
    <w:tmpl w:val="D458E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D4A5368"/>
    <w:multiLevelType w:val="hybridMultilevel"/>
    <w:tmpl w:val="F11A23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D7E2195"/>
    <w:multiLevelType w:val="hybridMultilevel"/>
    <w:tmpl w:val="FFFFFFFF"/>
    <w:lvl w:ilvl="0" w:tplc="0C0A0013">
      <w:start w:val="1"/>
      <w:numFmt w:val="upperRoman"/>
      <w:lvlText w:val="%1."/>
      <w:lvlJc w:val="right"/>
      <w:pPr>
        <w:ind w:left="1003" w:hanging="360"/>
      </w:pPr>
      <w:rPr>
        <w:rFonts w:cs="Times New Roman"/>
      </w:rPr>
    </w:lvl>
    <w:lvl w:ilvl="1" w:tplc="35E27696">
      <w:numFmt w:val="bullet"/>
      <w:lvlText w:val="•"/>
      <w:lvlJc w:val="left"/>
      <w:pPr>
        <w:ind w:left="2068" w:hanging="705"/>
      </w:pPr>
      <w:rPr>
        <w:rFonts w:ascii="Arial" w:eastAsia="Times New Roman" w:hAnsi="Arial" w:hint="default"/>
      </w:rPr>
    </w:lvl>
    <w:lvl w:ilvl="2" w:tplc="0C0A001B" w:tentative="1">
      <w:start w:val="1"/>
      <w:numFmt w:val="lowerRoman"/>
      <w:lvlText w:val="%3."/>
      <w:lvlJc w:val="right"/>
      <w:pPr>
        <w:ind w:left="2443" w:hanging="180"/>
      </w:pPr>
      <w:rPr>
        <w:rFonts w:cs="Times New Roman"/>
      </w:rPr>
    </w:lvl>
    <w:lvl w:ilvl="3" w:tplc="0C0A000F" w:tentative="1">
      <w:start w:val="1"/>
      <w:numFmt w:val="decimal"/>
      <w:lvlText w:val="%4."/>
      <w:lvlJc w:val="left"/>
      <w:pPr>
        <w:ind w:left="3163" w:hanging="360"/>
      </w:pPr>
      <w:rPr>
        <w:rFonts w:cs="Times New Roman"/>
      </w:rPr>
    </w:lvl>
    <w:lvl w:ilvl="4" w:tplc="0C0A0019" w:tentative="1">
      <w:start w:val="1"/>
      <w:numFmt w:val="lowerLetter"/>
      <w:lvlText w:val="%5."/>
      <w:lvlJc w:val="left"/>
      <w:pPr>
        <w:ind w:left="3883" w:hanging="360"/>
      </w:pPr>
      <w:rPr>
        <w:rFonts w:cs="Times New Roman"/>
      </w:rPr>
    </w:lvl>
    <w:lvl w:ilvl="5" w:tplc="0C0A001B" w:tentative="1">
      <w:start w:val="1"/>
      <w:numFmt w:val="lowerRoman"/>
      <w:lvlText w:val="%6."/>
      <w:lvlJc w:val="right"/>
      <w:pPr>
        <w:ind w:left="4603" w:hanging="180"/>
      </w:pPr>
      <w:rPr>
        <w:rFonts w:cs="Times New Roman"/>
      </w:rPr>
    </w:lvl>
    <w:lvl w:ilvl="6" w:tplc="0C0A000F" w:tentative="1">
      <w:start w:val="1"/>
      <w:numFmt w:val="decimal"/>
      <w:lvlText w:val="%7."/>
      <w:lvlJc w:val="left"/>
      <w:pPr>
        <w:ind w:left="5323" w:hanging="360"/>
      </w:pPr>
      <w:rPr>
        <w:rFonts w:cs="Times New Roman"/>
      </w:rPr>
    </w:lvl>
    <w:lvl w:ilvl="7" w:tplc="0C0A0019" w:tentative="1">
      <w:start w:val="1"/>
      <w:numFmt w:val="lowerLetter"/>
      <w:lvlText w:val="%8."/>
      <w:lvlJc w:val="left"/>
      <w:pPr>
        <w:ind w:left="6043" w:hanging="360"/>
      </w:pPr>
      <w:rPr>
        <w:rFonts w:cs="Times New Roman"/>
      </w:rPr>
    </w:lvl>
    <w:lvl w:ilvl="8" w:tplc="0C0A001B" w:tentative="1">
      <w:start w:val="1"/>
      <w:numFmt w:val="lowerRoman"/>
      <w:lvlText w:val="%9."/>
      <w:lvlJc w:val="right"/>
      <w:pPr>
        <w:ind w:left="6763" w:hanging="180"/>
      </w:pPr>
      <w:rPr>
        <w:rFonts w:cs="Times New Roman"/>
      </w:rPr>
    </w:lvl>
  </w:abstractNum>
  <w:abstractNum w:abstractNumId="31" w15:restartNumberingAfterBreak="0">
    <w:nsid w:val="4E01415A"/>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2914FBA"/>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3024650"/>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4632DF4"/>
    <w:multiLevelType w:val="multilevel"/>
    <w:tmpl w:val="37AA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72527B"/>
    <w:multiLevelType w:val="hybridMultilevel"/>
    <w:tmpl w:val="B23073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6" w15:restartNumberingAfterBreak="0">
    <w:nsid w:val="549767E6"/>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5001B0B"/>
    <w:multiLevelType w:val="hybridMultilevel"/>
    <w:tmpl w:val="FFFFFFFF"/>
    <w:lvl w:ilvl="0" w:tplc="CD782C78">
      <w:start w:val="1"/>
      <w:numFmt w:val="bullet"/>
      <w:lvlText w:val=""/>
      <w:lvlJc w:val="left"/>
      <w:pPr>
        <w:ind w:left="927" w:hanging="360"/>
      </w:pPr>
      <w:rPr>
        <w:rFonts w:ascii="Symbol" w:hAnsi="Symbol" w:hint="default"/>
        <w:color w:val="auto"/>
      </w:rPr>
    </w:lvl>
    <w:lvl w:ilvl="1" w:tplc="080A0003">
      <w:start w:val="1"/>
      <w:numFmt w:val="bullet"/>
      <w:lvlText w:val="o"/>
      <w:lvlJc w:val="left"/>
      <w:pPr>
        <w:ind w:left="1647" w:hanging="360"/>
      </w:pPr>
      <w:rPr>
        <w:rFonts w:ascii="Courier New" w:hAnsi="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15:restartNumberingAfterBreak="0">
    <w:nsid w:val="5DB369CF"/>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FEC31A7"/>
    <w:multiLevelType w:val="hybridMultilevel"/>
    <w:tmpl w:val="FFFFFFFF"/>
    <w:lvl w:ilvl="0" w:tplc="CD782C78">
      <w:start w:val="1"/>
      <w:numFmt w:val="bullet"/>
      <w:lvlText w:val=""/>
      <w:lvlJc w:val="left"/>
      <w:pPr>
        <w:ind w:left="927"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3C37572"/>
    <w:multiLevelType w:val="hybridMultilevel"/>
    <w:tmpl w:val="D696BC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6965F31"/>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69193D47"/>
    <w:multiLevelType w:val="hybridMultilevel"/>
    <w:tmpl w:val="FFFFFFFF"/>
    <w:lvl w:ilvl="0" w:tplc="080A0001">
      <w:start w:val="1"/>
      <w:numFmt w:val="bullet"/>
      <w:lvlText w:val=""/>
      <w:lvlJc w:val="left"/>
      <w:pPr>
        <w:ind w:left="2083" w:hanging="360"/>
      </w:pPr>
      <w:rPr>
        <w:rFonts w:ascii="Symbol" w:hAnsi="Symbol" w:hint="default"/>
      </w:rPr>
    </w:lvl>
    <w:lvl w:ilvl="1" w:tplc="080A0003" w:tentative="1">
      <w:start w:val="1"/>
      <w:numFmt w:val="bullet"/>
      <w:lvlText w:val="o"/>
      <w:lvlJc w:val="left"/>
      <w:pPr>
        <w:ind w:left="2803" w:hanging="360"/>
      </w:pPr>
      <w:rPr>
        <w:rFonts w:ascii="Courier New" w:hAnsi="Courier New" w:hint="default"/>
      </w:rPr>
    </w:lvl>
    <w:lvl w:ilvl="2" w:tplc="080A0005" w:tentative="1">
      <w:start w:val="1"/>
      <w:numFmt w:val="bullet"/>
      <w:lvlText w:val=""/>
      <w:lvlJc w:val="left"/>
      <w:pPr>
        <w:ind w:left="3523" w:hanging="360"/>
      </w:pPr>
      <w:rPr>
        <w:rFonts w:ascii="Wingdings" w:hAnsi="Wingdings" w:hint="default"/>
      </w:rPr>
    </w:lvl>
    <w:lvl w:ilvl="3" w:tplc="080A0001" w:tentative="1">
      <w:start w:val="1"/>
      <w:numFmt w:val="bullet"/>
      <w:lvlText w:val=""/>
      <w:lvlJc w:val="left"/>
      <w:pPr>
        <w:ind w:left="4243" w:hanging="360"/>
      </w:pPr>
      <w:rPr>
        <w:rFonts w:ascii="Symbol" w:hAnsi="Symbol" w:hint="default"/>
      </w:rPr>
    </w:lvl>
    <w:lvl w:ilvl="4" w:tplc="080A0003" w:tentative="1">
      <w:start w:val="1"/>
      <w:numFmt w:val="bullet"/>
      <w:lvlText w:val="o"/>
      <w:lvlJc w:val="left"/>
      <w:pPr>
        <w:ind w:left="4963" w:hanging="360"/>
      </w:pPr>
      <w:rPr>
        <w:rFonts w:ascii="Courier New" w:hAnsi="Courier New" w:hint="default"/>
      </w:rPr>
    </w:lvl>
    <w:lvl w:ilvl="5" w:tplc="080A0005" w:tentative="1">
      <w:start w:val="1"/>
      <w:numFmt w:val="bullet"/>
      <w:lvlText w:val=""/>
      <w:lvlJc w:val="left"/>
      <w:pPr>
        <w:ind w:left="5683" w:hanging="360"/>
      </w:pPr>
      <w:rPr>
        <w:rFonts w:ascii="Wingdings" w:hAnsi="Wingdings" w:hint="default"/>
      </w:rPr>
    </w:lvl>
    <w:lvl w:ilvl="6" w:tplc="080A0001" w:tentative="1">
      <w:start w:val="1"/>
      <w:numFmt w:val="bullet"/>
      <w:lvlText w:val=""/>
      <w:lvlJc w:val="left"/>
      <w:pPr>
        <w:ind w:left="6403" w:hanging="360"/>
      </w:pPr>
      <w:rPr>
        <w:rFonts w:ascii="Symbol" w:hAnsi="Symbol" w:hint="default"/>
      </w:rPr>
    </w:lvl>
    <w:lvl w:ilvl="7" w:tplc="080A0003" w:tentative="1">
      <w:start w:val="1"/>
      <w:numFmt w:val="bullet"/>
      <w:lvlText w:val="o"/>
      <w:lvlJc w:val="left"/>
      <w:pPr>
        <w:ind w:left="7123" w:hanging="360"/>
      </w:pPr>
      <w:rPr>
        <w:rFonts w:ascii="Courier New" w:hAnsi="Courier New" w:hint="default"/>
      </w:rPr>
    </w:lvl>
    <w:lvl w:ilvl="8" w:tplc="080A0005" w:tentative="1">
      <w:start w:val="1"/>
      <w:numFmt w:val="bullet"/>
      <w:lvlText w:val=""/>
      <w:lvlJc w:val="left"/>
      <w:pPr>
        <w:ind w:left="7843" w:hanging="360"/>
      </w:pPr>
      <w:rPr>
        <w:rFonts w:ascii="Wingdings" w:hAnsi="Wingdings" w:hint="default"/>
      </w:rPr>
    </w:lvl>
  </w:abstractNum>
  <w:abstractNum w:abstractNumId="43" w15:restartNumberingAfterBreak="0">
    <w:nsid w:val="6AFE59E1"/>
    <w:multiLevelType w:val="hybridMultilevel"/>
    <w:tmpl w:val="815C3BCC"/>
    <w:lvl w:ilvl="0" w:tplc="DDDCCA9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B7A783C"/>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BB9754F"/>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D301FC5"/>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6F1E2CC3"/>
    <w:multiLevelType w:val="multilevel"/>
    <w:tmpl w:val="FF66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FE0EB3"/>
    <w:multiLevelType w:val="hybridMultilevel"/>
    <w:tmpl w:val="FFFFFFFF"/>
    <w:lvl w:ilvl="0" w:tplc="0C0A000F">
      <w:start w:val="1"/>
      <w:numFmt w:val="decimal"/>
      <w:lvlText w:val="%1."/>
      <w:lvlJc w:val="left"/>
      <w:pPr>
        <w:ind w:left="1003" w:hanging="360"/>
      </w:pPr>
      <w:rPr>
        <w:rFonts w:cs="Times New Roman"/>
      </w:rPr>
    </w:lvl>
    <w:lvl w:ilvl="1" w:tplc="0C0A0019" w:tentative="1">
      <w:start w:val="1"/>
      <w:numFmt w:val="lowerLetter"/>
      <w:lvlText w:val="%2."/>
      <w:lvlJc w:val="left"/>
      <w:pPr>
        <w:ind w:left="1723" w:hanging="360"/>
      </w:pPr>
      <w:rPr>
        <w:rFonts w:cs="Times New Roman"/>
      </w:rPr>
    </w:lvl>
    <w:lvl w:ilvl="2" w:tplc="0C0A001B" w:tentative="1">
      <w:start w:val="1"/>
      <w:numFmt w:val="lowerRoman"/>
      <w:lvlText w:val="%3."/>
      <w:lvlJc w:val="right"/>
      <w:pPr>
        <w:ind w:left="2443" w:hanging="180"/>
      </w:pPr>
      <w:rPr>
        <w:rFonts w:cs="Times New Roman"/>
      </w:rPr>
    </w:lvl>
    <w:lvl w:ilvl="3" w:tplc="0C0A000F" w:tentative="1">
      <w:start w:val="1"/>
      <w:numFmt w:val="decimal"/>
      <w:lvlText w:val="%4."/>
      <w:lvlJc w:val="left"/>
      <w:pPr>
        <w:ind w:left="3163" w:hanging="360"/>
      </w:pPr>
      <w:rPr>
        <w:rFonts w:cs="Times New Roman"/>
      </w:rPr>
    </w:lvl>
    <w:lvl w:ilvl="4" w:tplc="0C0A0019" w:tentative="1">
      <w:start w:val="1"/>
      <w:numFmt w:val="lowerLetter"/>
      <w:lvlText w:val="%5."/>
      <w:lvlJc w:val="left"/>
      <w:pPr>
        <w:ind w:left="3883" w:hanging="360"/>
      </w:pPr>
      <w:rPr>
        <w:rFonts w:cs="Times New Roman"/>
      </w:rPr>
    </w:lvl>
    <w:lvl w:ilvl="5" w:tplc="0C0A001B" w:tentative="1">
      <w:start w:val="1"/>
      <w:numFmt w:val="lowerRoman"/>
      <w:lvlText w:val="%6."/>
      <w:lvlJc w:val="right"/>
      <w:pPr>
        <w:ind w:left="4603" w:hanging="180"/>
      </w:pPr>
      <w:rPr>
        <w:rFonts w:cs="Times New Roman"/>
      </w:rPr>
    </w:lvl>
    <w:lvl w:ilvl="6" w:tplc="0C0A000F" w:tentative="1">
      <w:start w:val="1"/>
      <w:numFmt w:val="decimal"/>
      <w:lvlText w:val="%7."/>
      <w:lvlJc w:val="left"/>
      <w:pPr>
        <w:ind w:left="5323" w:hanging="360"/>
      </w:pPr>
      <w:rPr>
        <w:rFonts w:cs="Times New Roman"/>
      </w:rPr>
    </w:lvl>
    <w:lvl w:ilvl="7" w:tplc="0C0A0019" w:tentative="1">
      <w:start w:val="1"/>
      <w:numFmt w:val="lowerLetter"/>
      <w:lvlText w:val="%8."/>
      <w:lvlJc w:val="left"/>
      <w:pPr>
        <w:ind w:left="6043" w:hanging="360"/>
      </w:pPr>
      <w:rPr>
        <w:rFonts w:cs="Times New Roman"/>
      </w:rPr>
    </w:lvl>
    <w:lvl w:ilvl="8" w:tplc="0C0A001B" w:tentative="1">
      <w:start w:val="1"/>
      <w:numFmt w:val="lowerRoman"/>
      <w:lvlText w:val="%9."/>
      <w:lvlJc w:val="right"/>
      <w:pPr>
        <w:ind w:left="6763" w:hanging="180"/>
      </w:pPr>
      <w:rPr>
        <w:rFonts w:cs="Times New Roman"/>
      </w:rPr>
    </w:lvl>
  </w:abstractNum>
  <w:abstractNum w:abstractNumId="49" w15:restartNumberingAfterBreak="0">
    <w:nsid w:val="71C676F7"/>
    <w:multiLevelType w:val="hybridMultilevel"/>
    <w:tmpl w:val="FFFFFFFF"/>
    <w:lvl w:ilvl="0" w:tplc="3E54A182">
      <w:start w:val="1"/>
      <w:numFmt w:val="decimal"/>
      <w:lvlText w:val="%1."/>
      <w:lvlJc w:val="left"/>
      <w:pPr>
        <w:ind w:left="1065" w:hanging="360"/>
      </w:pPr>
      <w:rPr>
        <w:rFonts w:cs="Times New Roman" w:hint="default"/>
        <w:color w:val="auto"/>
      </w:rPr>
    </w:lvl>
    <w:lvl w:ilvl="1" w:tplc="080A0019" w:tentative="1">
      <w:start w:val="1"/>
      <w:numFmt w:val="lowerLetter"/>
      <w:lvlText w:val="%2."/>
      <w:lvlJc w:val="left"/>
      <w:pPr>
        <w:ind w:left="1785" w:hanging="360"/>
      </w:pPr>
      <w:rPr>
        <w:rFonts w:cs="Times New Roman"/>
      </w:rPr>
    </w:lvl>
    <w:lvl w:ilvl="2" w:tplc="080A001B" w:tentative="1">
      <w:start w:val="1"/>
      <w:numFmt w:val="lowerRoman"/>
      <w:lvlText w:val="%3."/>
      <w:lvlJc w:val="right"/>
      <w:pPr>
        <w:ind w:left="2505" w:hanging="180"/>
      </w:pPr>
      <w:rPr>
        <w:rFonts w:cs="Times New Roman"/>
      </w:rPr>
    </w:lvl>
    <w:lvl w:ilvl="3" w:tplc="080A000F" w:tentative="1">
      <w:start w:val="1"/>
      <w:numFmt w:val="decimal"/>
      <w:lvlText w:val="%4."/>
      <w:lvlJc w:val="left"/>
      <w:pPr>
        <w:ind w:left="3225" w:hanging="360"/>
      </w:pPr>
      <w:rPr>
        <w:rFonts w:cs="Times New Roman"/>
      </w:rPr>
    </w:lvl>
    <w:lvl w:ilvl="4" w:tplc="080A0019" w:tentative="1">
      <w:start w:val="1"/>
      <w:numFmt w:val="lowerLetter"/>
      <w:lvlText w:val="%5."/>
      <w:lvlJc w:val="left"/>
      <w:pPr>
        <w:ind w:left="3945" w:hanging="360"/>
      </w:pPr>
      <w:rPr>
        <w:rFonts w:cs="Times New Roman"/>
      </w:rPr>
    </w:lvl>
    <w:lvl w:ilvl="5" w:tplc="080A001B" w:tentative="1">
      <w:start w:val="1"/>
      <w:numFmt w:val="lowerRoman"/>
      <w:lvlText w:val="%6."/>
      <w:lvlJc w:val="right"/>
      <w:pPr>
        <w:ind w:left="4665" w:hanging="180"/>
      </w:pPr>
      <w:rPr>
        <w:rFonts w:cs="Times New Roman"/>
      </w:rPr>
    </w:lvl>
    <w:lvl w:ilvl="6" w:tplc="080A000F" w:tentative="1">
      <w:start w:val="1"/>
      <w:numFmt w:val="decimal"/>
      <w:lvlText w:val="%7."/>
      <w:lvlJc w:val="left"/>
      <w:pPr>
        <w:ind w:left="5385" w:hanging="360"/>
      </w:pPr>
      <w:rPr>
        <w:rFonts w:cs="Times New Roman"/>
      </w:rPr>
    </w:lvl>
    <w:lvl w:ilvl="7" w:tplc="080A0019" w:tentative="1">
      <w:start w:val="1"/>
      <w:numFmt w:val="lowerLetter"/>
      <w:lvlText w:val="%8."/>
      <w:lvlJc w:val="left"/>
      <w:pPr>
        <w:ind w:left="6105" w:hanging="360"/>
      </w:pPr>
      <w:rPr>
        <w:rFonts w:cs="Times New Roman"/>
      </w:rPr>
    </w:lvl>
    <w:lvl w:ilvl="8" w:tplc="080A001B" w:tentative="1">
      <w:start w:val="1"/>
      <w:numFmt w:val="lowerRoman"/>
      <w:lvlText w:val="%9."/>
      <w:lvlJc w:val="right"/>
      <w:pPr>
        <w:ind w:left="6825" w:hanging="180"/>
      </w:pPr>
      <w:rPr>
        <w:rFonts w:cs="Times New Roman"/>
      </w:rPr>
    </w:lvl>
  </w:abstractNum>
  <w:abstractNum w:abstractNumId="50" w15:restartNumberingAfterBreak="0">
    <w:nsid w:val="74CD3385"/>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77566429"/>
    <w:multiLevelType w:val="hybridMultilevel"/>
    <w:tmpl w:val="DDACC53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776F2C73"/>
    <w:multiLevelType w:val="hybridMultilevel"/>
    <w:tmpl w:val="FFFFFFFF"/>
    <w:lvl w:ilvl="0" w:tplc="498631B2">
      <w:start w:val="1"/>
      <w:numFmt w:val="decimal"/>
      <w:lvlText w:val="%1."/>
      <w:lvlJc w:val="left"/>
      <w:pPr>
        <w:ind w:left="720" w:hanging="360"/>
      </w:pPr>
      <w:rPr>
        <w:rFonts w:cs="Times New Roman" w:hint="default"/>
        <w:color w:val="000000" w:themeColor="text1"/>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3" w15:restartNumberingAfterBreak="0">
    <w:nsid w:val="7B413D58"/>
    <w:multiLevelType w:val="hybridMultilevel"/>
    <w:tmpl w:val="FFFFFFFF"/>
    <w:lvl w:ilvl="0" w:tplc="080A0001">
      <w:start w:val="1"/>
      <w:numFmt w:val="bullet"/>
      <w:lvlText w:val=""/>
      <w:lvlJc w:val="left"/>
      <w:pPr>
        <w:ind w:left="1276" w:hanging="360"/>
      </w:pPr>
      <w:rPr>
        <w:rFonts w:ascii="Symbol" w:hAnsi="Symbol" w:hint="default"/>
      </w:rPr>
    </w:lvl>
    <w:lvl w:ilvl="1" w:tplc="080A0003" w:tentative="1">
      <w:start w:val="1"/>
      <w:numFmt w:val="bullet"/>
      <w:lvlText w:val="o"/>
      <w:lvlJc w:val="left"/>
      <w:pPr>
        <w:ind w:left="1996" w:hanging="360"/>
      </w:pPr>
      <w:rPr>
        <w:rFonts w:ascii="Courier New" w:hAnsi="Courier New" w:hint="default"/>
      </w:rPr>
    </w:lvl>
    <w:lvl w:ilvl="2" w:tplc="080A0005" w:tentative="1">
      <w:start w:val="1"/>
      <w:numFmt w:val="bullet"/>
      <w:lvlText w:val=""/>
      <w:lvlJc w:val="left"/>
      <w:pPr>
        <w:ind w:left="2716" w:hanging="360"/>
      </w:pPr>
      <w:rPr>
        <w:rFonts w:ascii="Wingdings" w:hAnsi="Wingdings" w:hint="default"/>
      </w:rPr>
    </w:lvl>
    <w:lvl w:ilvl="3" w:tplc="080A0001" w:tentative="1">
      <w:start w:val="1"/>
      <w:numFmt w:val="bullet"/>
      <w:lvlText w:val=""/>
      <w:lvlJc w:val="left"/>
      <w:pPr>
        <w:ind w:left="3436" w:hanging="360"/>
      </w:pPr>
      <w:rPr>
        <w:rFonts w:ascii="Symbol" w:hAnsi="Symbol" w:hint="default"/>
      </w:rPr>
    </w:lvl>
    <w:lvl w:ilvl="4" w:tplc="080A0003" w:tentative="1">
      <w:start w:val="1"/>
      <w:numFmt w:val="bullet"/>
      <w:lvlText w:val="o"/>
      <w:lvlJc w:val="left"/>
      <w:pPr>
        <w:ind w:left="4156" w:hanging="360"/>
      </w:pPr>
      <w:rPr>
        <w:rFonts w:ascii="Courier New" w:hAnsi="Courier New" w:hint="default"/>
      </w:rPr>
    </w:lvl>
    <w:lvl w:ilvl="5" w:tplc="080A0005" w:tentative="1">
      <w:start w:val="1"/>
      <w:numFmt w:val="bullet"/>
      <w:lvlText w:val=""/>
      <w:lvlJc w:val="left"/>
      <w:pPr>
        <w:ind w:left="4876" w:hanging="360"/>
      </w:pPr>
      <w:rPr>
        <w:rFonts w:ascii="Wingdings" w:hAnsi="Wingdings" w:hint="default"/>
      </w:rPr>
    </w:lvl>
    <w:lvl w:ilvl="6" w:tplc="080A0001" w:tentative="1">
      <w:start w:val="1"/>
      <w:numFmt w:val="bullet"/>
      <w:lvlText w:val=""/>
      <w:lvlJc w:val="left"/>
      <w:pPr>
        <w:ind w:left="5596" w:hanging="360"/>
      </w:pPr>
      <w:rPr>
        <w:rFonts w:ascii="Symbol" w:hAnsi="Symbol" w:hint="default"/>
      </w:rPr>
    </w:lvl>
    <w:lvl w:ilvl="7" w:tplc="080A0003" w:tentative="1">
      <w:start w:val="1"/>
      <w:numFmt w:val="bullet"/>
      <w:lvlText w:val="o"/>
      <w:lvlJc w:val="left"/>
      <w:pPr>
        <w:ind w:left="6316" w:hanging="360"/>
      </w:pPr>
      <w:rPr>
        <w:rFonts w:ascii="Courier New" w:hAnsi="Courier New" w:hint="default"/>
      </w:rPr>
    </w:lvl>
    <w:lvl w:ilvl="8" w:tplc="080A0005" w:tentative="1">
      <w:start w:val="1"/>
      <w:numFmt w:val="bullet"/>
      <w:lvlText w:val=""/>
      <w:lvlJc w:val="left"/>
      <w:pPr>
        <w:ind w:left="7036" w:hanging="360"/>
      </w:pPr>
      <w:rPr>
        <w:rFonts w:ascii="Wingdings" w:hAnsi="Wingdings" w:hint="default"/>
      </w:rPr>
    </w:lvl>
  </w:abstractNum>
  <w:abstractNum w:abstractNumId="54" w15:restartNumberingAfterBreak="0">
    <w:nsid w:val="7CCF643F"/>
    <w:multiLevelType w:val="hybridMultilevel"/>
    <w:tmpl w:val="82C416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7D8771A5"/>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7DA861CF"/>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84990192">
    <w:abstractNumId w:val="30"/>
  </w:num>
  <w:num w:numId="2" w16cid:durableId="65344612">
    <w:abstractNumId w:val="48"/>
  </w:num>
  <w:num w:numId="3" w16cid:durableId="1746873243">
    <w:abstractNumId w:val="22"/>
  </w:num>
  <w:num w:numId="4" w16cid:durableId="96408475">
    <w:abstractNumId w:val="50"/>
  </w:num>
  <w:num w:numId="5" w16cid:durableId="1151168606">
    <w:abstractNumId w:val="21"/>
  </w:num>
  <w:num w:numId="6" w16cid:durableId="466124475">
    <w:abstractNumId w:val="19"/>
  </w:num>
  <w:num w:numId="7" w16cid:durableId="529685728">
    <w:abstractNumId w:val="41"/>
  </w:num>
  <w:num w:numId="8" w16cid:durableId="1137071496">
    <w:abstractNumId w:val="1"/>
  </w:num>
  <w:num w:numId="9" w16cid:durableId="2126777443">
    <w:abstractNumId w:val="33"/>
  </w:num>
  <w:num w:numId="10" w16cid:durableId="1614167268">
    <w:abstractNumId w:val="24"/>
  </w:num>
  <w:num w:numId="11" w16cid:durableId="732512025">
    <w:abstractNumId w:val="16"/>
  </w:num>
  <w:num w:numId="12" w16cid:durableId="1707638653">
    <w:abstractNumId w:val="23"/>
  </w:num>
  <w:num w:numId="13" w16cid:durableId="701714423">
    <w:abstractNumId w:val="37"/>
  </w:num>
  <w:num w:numId="14" w16cid:durableId="253439996">
    <w:abstractNumId w:val="56"/>
  </w:num>
  <w:num w:numId="15" w16cid:durableId="461075261">
    <w:abstractNumId w:val="53"/>
  </w:num>
  <w:num w:numId="16" w16cid:durableId="698552175">
    <w:abstractNumId w:val="36"/>
  </w:num>
  <w:num w:numId="17" w16cid:durableId="1068383516">
    <w:abstractNumId w:val="39"/>
  </w:num>
  <w:num w:numId="18" w16cid:durableId="682443158">
    <w:abstractNumId w:val="44"/>
  </w:num>
  <w:num w:numId="19" w16cid:durableId="1682471673">
    <w:abstractNumId w:val="3"/>
  </w:num>
  <w:num w:numId="20" w16cid:durableId="1791630018">
    <w:abstractNumId w:val="38"/>
  </w:num>
  <w:num w:numId="21" w16cid:durableId="989747745">
    <w:abstractNumId w:val="14"/>
  </w:num>
  <w:num w:numId="22" w16cid:durableId="1600601865">
    <w:abstractNumId w:val="49"/>
  </w:num>
  <w:num w:numId="23" w16cid:durableId="129369430">
    <w:abstractNumId w:val="25"/>
  </w:num>
  <w:num w:numId="24" w16cid:durableId="1555852958">
    <w:abstractNumId w:val="55"/>
  </w:num>
  <w:num w:numId="25" w16cid:durableId="1721051518">
    <w:abstractNumId w:val="42"/>
  </w:num>
  <w:num w:numId="26" w16cid:durableId="2119711923">
    <w:abstractNumId w:val="2"/>
  </w:num>
  <w:num w:numId="27" w16cid:durableId="1798570314">
    <w:abstractNumId w:val="4"/>
  </w:num>
  <w:num w:numId="28" w16cid:durableId="592015223">
    <w:abstractNumId w:val="10"/>
  </w:num>
  <w:num w:numId="29" w16cid:durableId="47917273">
    <w:abstractNumId w:val="32"/>
  </w:num>
  <w:num w:numId="30" w16cid:durableId="991716012">
    <w:abstractNumId w:val="17"/>
  </w:num>
  <w:num w:numId="31" w16cid:durableId="889651878">
    <w:abstractNumId w:val="46"/>
  </w:num>
  <w:num w:numId="32" w16cid:durableId="1533223444">
    <w:abstractNumId w:val="45"/>
  </w:num>
  <w:num w:numId="33" w16cid:durableId="2137989018">
    <w:abstractNumId w:val="31"/>
  </w:num>
  <w:num w:numId="34" w16cid:durableId="61417053">
    <w:abstractNumId w:val="9"/>
  </w:num>
  <w:num w:numId="35" w16cid:durableId="1928614674">
    <w:abstractNumId w:val="20"/>
  </w:num>
  <w:num w:numId="36" w16cid:durableId="514273091">
    <w:abstractNumId w:val="13"/>
  </w:num>
  <w:num w:numId="37" w16cid:durableId="1793018338">
    <w:abstractNumId w:val="18"/>
  </w:num>
  <w:num w:numId="38" w16cid:durableId="846823043">
    <w:abstractNumId w:val="11"/>
  </w:num>
  <w:num w:numId="39" w16cid:durableId="735512585">
    <w:abstractNumId w:val="52"/>
  </w:num>
  <w:num w:numId="40" w16cid:durableId="1539513549">
    <w:abstractNumId w:val="7"/>
  </w:num>
  <w:num w:numId="41" w16cid:durableId="743458750">
    <w:abstractNumId w:val="5"/>
  </w:num>
  <w:num w:numId="42" w16cid:durableId="1605184690">
    <w:abstractNumId w:val="40"/>
  </w:num>
  <w:num w:numId="43" w16cid:durableId="1196388864">
    <w:abstractNumId w:val="8"/>
  </w:num>
  <w:num w:numId="44" w16cid:durableId="892070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14896900">
    <w:abstractNumId w:val="34"/>
  </w:num>
  <w:num w:numId="46" w16cid:durableId="304547529">
    <w:abstractNumId w:val="47"/>
  </w:num>
  <w:num w:numId="47" w16cid:durableId="787234820">
    <w:abstractNumId w:val="6"/>
  </w:num>
  <w:num w:numId="48" w16cid:durableId="847914355">
    <w:abstractNumId w:val="51"/>
  </w:num>
  <w:num w:numId="49" w16cid:durableId="1506168979">
    <w:abstractNumId w:val="35"/>
  </w:num>
  <w:num w:numId="50" w16cid:durableId="1358891571">
    <w:abstractNumId w:val="43"/>
  </w:num>
  <w:num w:numId="51" w16cid:durableId="1860507957">
    <w:abstractNumId w:val="28"/>
  </w:num>
  <w:num w:numId="52" w16cid:durableId="1233929094">
    <w:abstractNumId w:val="15"/>
  </w:num>
  <w:num w:numId="53" w16cid:durableId="1258560002">
    <w:abstractNumId w:val="0"/>
  </w:num>
  <w:num w:numId="54" w16cid:durableId="1996831622">
    <w:abstractNumId w:val="27"/>
  </w:num>
  <w:num w:numId="55" w16cid:durableId="717242503">
    <w:abstractNumId w:val="29"/>
  </w:num>
  <w:num w:numId="56" w16cid:durableId="1949044042">
    <w:abstractNumId w:val="54"/>
  </w:num>
  <w:num w:numId="57" w16cid:durableId="205785473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20"/>
    <w:rsid w:val="0000167E"/>
    <w:rsid w:val="000067DA"/>
    <w:rsid w:val="000106C7"/>
    <w:rsid w:val="00010DAE"/>
    <w:rsid w:val="00013995"/>
    <w:rsid w:val="00014FDE"/>
    <w:rsid w:val="00015E37"/>
    <w:rsid w:val="000163F2"/>
    <w:rsid w:val="000229DF"/>
    <w:rsid w:val="00022B32"/>
    <w:rsid w:val="0002770D"/>
    <w:rsid w:val="000308AD"/>
    <w:rsid w:val="0004194A"/>
    <w:rsid w:val="0004214A"/>
    <w:rsid w:val="00042C25"/>
    <w:rsid w:val="00042E86"/>
    <w:rsid w:val="0004332D"/>
    <w:rsid w:val="00043564"/>
    <w:rsid w:val="000438F0"/>
    <w:rsid w:val="00044147"/>
    <w:rsid w:val="00044FB0"/>
    <w:rsid w:val="000458EA"/>
    <w:rsid w:val="0005014E"/>
    <w:rsid w:val="000506B9"/>
    <w:rsid w:val="0005360F"/>
    <w:rsid w:val="00053D9A"/>
    <w:rsid w:val="00057E7F"/>
    <w:rsid w:val="00060AC3"/>
    <w:rsid w:val="00061610"/>
    <w:rsid w:val="000659AA"/>
    <w:rsid w:val="000709EC"/>
    <w:rsid w:val="00073E61"/>
    <w:rsid w:val="000743D1"/>
    <w:rsid w:val="00074AE3"/>
    <w:rsid w:val="00074CC4"/>
    <w:rsid w:val="00075A09"/>
    <w:rsid w:val="000765A8"/>
    <w:rsid w:val="000828DA"/>
    <w:rsid w:val="0009216C"/>
    <w:rsid w:val="00094757"/>
    <w:rsid w:val="00096E7A"/>
    <w:rsid w:val="000A792D"/>
    <w:rsid w:val="000B3533"/>
    <w:rsid w:val="000B3D6D"/>
    <w:rsid w:val="000B4739"/>
    <w:rsid w:val="000B4944"/>
    <w:rsid w:val="000B596F"/>
    <w:rsid w:val="000B6886"/>
    <w:rsid w:val="000C1415"/>
    <w:rsid w:val="000C4E1D"/>
    <w:rsid w:val="000C66F0"/>
    <w:rsid w:val="000C6D80"/>
    <w:rsid w:val="000C75FB"/>
    <w:rsid w:val="000D0C44"/>
    <w:rsid w:val="000D30C3"/>
    <w:rsid w:val="000D4331"/>
    <w:rsid w:val="000D56F0"/>
    <w:rsid w:val="000D68CF"/>
    <w:rsid w:val="000D7657"/>
    <w:rsid w:val="000E41F3"/>
    <w:rsid w:val="000E56CC"/>
    <w:rsid w:val="000E5FA5"/>
    <w:rsid w:val="000F134B"/>
    <w:rsid w:val="000F1699"/>
    <w:rsid w:val="000F2C93"/>
    <w:rsid w:val="000F5025"/>
    <w:rsid w:val="000F6D87"/>
    <w:rsid w:val="00100B17"/>
    <w:rsid w:val="0010250E"/>
    <w:rsid w:val="00106FCF"/>
    <w:rsid w:val="00107CC5"/>
    <w:rsid w:val="00107E65"/>
    <w:rsid w:val="00112AA5"/>
    <w:rsid w:val="00117096"/>
    <w:rsid w:val="00120D5A"/>
    <w:rsid w:val="00125AFC"/>
    <w:rsid w:val="00133102"/>
    <w:rsid w:val="0013332F"/>
    <w:rsid w:val="001351BE"/>
    <w:rsid w:val="00135F67"/>
    <w:rsid w:val="00136830"/>
    <w:rsid w:val="0013763D"/>
    <w:rsid w:val="00137A94"/>
    <w:rsid w:val="00141ACB"/>
    <w:rsid w:val="0014522F"/>
    <w:rsid w:val="001512B2"/>
    <w:rsid w:val="00151320"/>
    <w:rsid w:val="001525C0"/>
    <w:rsid w:val="00152FB8"/>
    <w:rsid w:val="001548B3"/>
    <w:rsid w:val="0015596F"/>
    <w:rsid w:val="00156A78"/>
    <w:rsid w:val="0016181B"/>
    <w:rsid w:val="00162A17"/>
    <w:rsid w:val="00164A11"/>
    <w:rsid w:val="001727D9"/>
    <w:rsid w:val="00172C0D"/>
    <w:rsid w:val="0018178F"/>
    <w:rsid w:val="00182C94"/>
    <w:rsid w:val="001833CC"/>
    <w:rsid w:val="00183F95"/>
    <w:rsid w:val="0018661B"/>
    <w:rsid w:val="00186908"/>
    <w:rsid w:val="00187404"/>
    <w:rsid w:val="00190983"/>
    <w:rsid w:val="00193F4E"/>
    <w:rsid w:val="00195314"/>
    <w:rsid w:val="00195A22"/>
    <w:rsid w:val="001A0406"/>
    <w:rsid w:val="001A0862"/>
    <w:rsid w:val="001A09E9"/>
    <w:rsid w:val="001A1917"/>
    <w:rsid w:val="001A478C"/>
    <w:rsid w:val="001A516F"/>
    <w:rsid w:val="001A57CD"/>
    <w:rsid w:val="001B03AF"/>
    <w:rsid w:val="001B0D9E"/>
    <w:rsid w:val="001B1BF9"/>
    <w:rsid w:val="001B4DA1"/>
    <w:rsid w:val="001B6184"/>
    <w:rsid w:val="001C225F"/>
    <w:rsid w:val="001C6423"/>
    <w:rsid w:val="001D016F"/>
    <w:rsid w:val="001D0CCD"/>
    <w:rsid w:val="001D1511"/>
    <w:rsid w:val="001D15F1"/>
    <w:rsid w:val="001D20DC"/>
    <w:rsid w:val="001D28C5"/>
    <w:rsid w:val="001D2E25"/>
    <w:rsid w:val="001D557C"/>
    <w:rsid w:val="001D62CF"/>
    <w:rsid w:val="001D70D0"/>
    <w:rsid w:val="001E02EC"/>
    <w:rsid w:val="001E24C1"/>
    <w:rsid w:val="001E46CE"/>
    <w:rsid w:val="001E6B5D"/>
    <w:rsid w:val="001E6F23"/>
    <w:rsid w:val="001F17E0"/>
    <w:rsid w:val="001F2746"/>
    <w:rsid w:val="001F3D3D"/>
    <w:rsid w:val="001F3EDC"/>
    <w:rsid w:val="001F45C1"/>
    <w:rsid w:val="001F4A7F"/>
    <w:rsid w:val="001F64B3"/>
    <w:rsid w:val="00203D17"/>
    <w:rsid w:val="0020432E"/>
    <w:rsid w:val="00204C92"/>
    <w:rsid w:val="00205EC4"/>
    <w:rsid w:val="00211313"/>
    <w:rsid w:val="00211858"/>
    <w:rsid w:val="002124AA"/>
    <w:rsid w:val="0021589E"/>
    <w:rsid w:val="002212E3"/>
    <w:rsid w:val="0022182F"/>
    <w:rsid w:val="00223817"/>
    <w:rsid w:val="00224F2B"/>
    <w:rsid w:val="002250CA"/>
    <w:rsid w:val="0022581E"/>
    <w:rsid w:val="002272EE"/>
    <w:rsid w:val="00227CCB"/>
    <w:rsid w:val="00230989"/>
    <w:rsid w:val="002314C5"/>
    <w:rsid w:val="00232928"/>
    <w:rsid w:val="002352B7"/>
    <w:rsid w:val="00235CEB"/>
    <w:rsid w:val="00236D91"/>
    <w:rsid w:val="00250EF1"/>
    <w:rsid w:val="00253A1C"/>
    <w:rsid w:val="00253AAD"/>
    <w:rsid w:val="00256154"/>
    <w:rsid w:val="00261BDD"/>
    <w:rsid w:val="00264133"/>
    <w:rsid w:val="00264284"/>
    <w:rsid w:val="002643BD"/>
    <w:rsid w:val="0026745E"/>
    <w:rsid w:val="0027068A"/>
    <w:rsid w:val="00270F1B"/>
    <w:rsid w:val="00272FAF"/>
    <w:rsid w:val="00273490"/>
    <w:rsid w:val="002744B2"/>
    <w:rsid w:val="002802AC"/>
    <w:rsid w:val="00281FE9"/>
    <w:rsid w:val="002833C7"/>
    <w:rsid w:val="00285EC0"/>
    <w:rsid w:val="00286164"/>
    <w:rsid w:val="00292A18"/>
    <w:rsid w:val="00292B54"/>
    <w:rsid w:val="00293059"/>
    <w:rsid w:val="00293463"/>
    <w:rsid w:val="00294128"/>
    <w:rsid w:val="002A18FD"/>
    <w:rsid w:val="002A19FC"/>
    <w:rsid w:val="002A1F74"/>
    <w:rsid w:val="002A3309"/>
    <w:rsid w:val="002A3B9A"/>
    <w:rsid w:val="002A3F0B"/>
    <w:rsid w:val="002A5227"/>
    <w:rsid w:val="002A69BF"/>
    <w:rsid w:val="002A6B6E"/>
    <w:rsid w:val="002B1BEE"/>
    <w:rsid w:val="002B1E3A"/>
    <w:rsid w:val="002B3D29"/>
    <w:rsid w:val="002B6D52"/>
    <w:rsid w:val="002C3524"/>
    <w:rsid w:val="002C5555"/>
    <w:rsid w:val="002C611D"/>
    <w:rsid w:val="002C654B"/>
    <w:rsid w:val="002C6925"/>
    <w:rsid w:val="002C7505"/>
    <w:rsid w:val="002D217B"/>
    <w:rsid w:val="002D32D9"/>
    <w:rsid w:val="002D4ACE"/>
    <w:rsid w:val="002D4AE7"/>
    <w:rsid w:val="002E4005"/>
    <w:rsid w:val="002E432A"/>
    <w:rsid w:val="002E4854"/>
    <w:rsid w:val="002E54A1"/>
    <w:rsid w:val="002F21CE"/>
    <w:rsid w:val="002F21FF"/>
    <w:rsid w:val="002F4F9D"/>
    <w:rsid w:val="002F6229"/>
    <w:rsid w:val="002F6C8C"/>
    <w:rsid w:val="003000BC"/>
    <w:rsid w:val="00300FE5"/>
    <w:rsid w:val="0030284D"/>
    <w:rsid w:val="00303E06"/>
    <w:rsid w:val="003048AA"/>
    <w:rsid w:val="00305C87"/>
    <w:rsid w:val="00310130"/>
    <w:rsid w:val="00310328"/>
    <w:rsid w:val="00310E2F"/>
    <w:rsid w:val="003128DE"/>
    <w:rsid w:val="003139CC"/>
    <w:rsid w:val="00317086"/>
    <w:rsid w:val="003172AC"/>
    <w:rsid w:val="00317347"/>
    <w:rsid w:val="00317FB6"/>
    <w:rsid w:val="0032163B"/>
    <w:rsid w:val="00323132"/>
    <w:rsid w:val="003242E5"/>
    <w:rsid w:val="003272F9"/>
    <w:rsid w:val="0033370A"/>
    <w:rsid w:val="00333D7B"/>
    <w:rsid w:val="003348EB"/>
    <w:rsid w:val="00335267"/>
    <w:rsid w:val="00337A9D"/>
    <w:rsid w:val="00337FAA"/>
    <w:rsid w:val="00341E02"/>
    <w:rsid w:val="0034232A"/>
    <w:rsid w:val="003428EE"/>
    <w:rsid w:val="00347FDC"/>
    <w:rsid w:val="00352E89"/>
    <w:rsid w:val="003546DD"/>
    <w:rsid w:val="003548AF"/>
    <w:rsid w:val="00355A70"/>
    <w:rsid w:val="00356B63"/>
    <w:rsid w:val="003579C6"/>
    <w:rsid w:val="003601A9"/>
    <w:rsid w:val="003601E6"/>
    <w:rsid w:val="00361E7B"/>
    <w:rsid w:val="0036514B"/>
    <w:rsid w:val="003651C4"/>
    <w:rsid w:val="003700B8"/>
    <w:rsid w:val="00373CF5"/>
    <w:rsid w:val="003761FE"/>
    <w:rsid w:val="003762E1"/>
    <w:rsid w:val="00377706"/>
    <w:rsid w:val="00382382"/>
    <w:rsid w:val="003857EA"/>
    <w:rsid w:val="00394080"/>
    <w:rsid w:val="003946E0"/>
    <w:rsid w:val="003A51C3"/>
    <w:rsid w:val="003A659E"/>
    <w:rsid w:val="003B29C2"/>
    <w:rsid w:val="003B3DF8"/>
    <w:rsid w:val="003B4DC7"/>
    <w:rsid w:val="003B6380"/>
    <w:rsid w:val="003B6847"/>
    <w:rsid w:val="003B690D"/>
    <w:rsid w:val="003C0DB5"/>
    <w:rsid w:val="003C181B"/>
    <w:rsid w:val="003C2FB1"/>
    <w:rsid w:val="003C5291"/>
    <w:rsid w:val="003C5D53"/>
    <w:rsid w:val="003D2829"/>
    <w:rsid w:val="003D3335"/>
    <w:rsid w:val="003D44C7"/>
    <w:rsid w:val="003D4C91"/>
    <w:rsid w:val="003D691C"/>
    <w:rsid w:val="003E697F"/>
    <w:rsid w:val="003F3546"/>
    <w:rsid w:val="003F5920"/>
    <w:rsid w:val="003F7A98"/>
    <w:rsid w:val="00401B8B"/>
    <w:rsid w:val="00401F77"/>
    <w:rsid w:val="00403588"/>
    <w:rsid w:val="004035C1"/>
    <w:rsid w:val="00406DD8"/>
    <w:rsid w:val="004109BC"/>
    <w:rsid w:val="00411B24"/>
    <w:rsid w:val="004120D6"/>
    <w:rsid w:val="00412C27"/>
    <w:rsid w:val="00413447"/>
    <w:rsid w:val="004164EE"/>
    <w:rsid w:val="00417313"/>
    <w:rsid w:val="0041731E"/>
    <w:rsid w:val="00417876"/>
    <w:rsid w:val="004212DC"/>
    <w:rsid w:val="00421ED3"/>
    <w:rsid w:val="004249D3"/>
    <w:rsid w:val="00425558"/>
    <w:rsid w:val="00425FE2"/>
    <w:rsid w:val="004266FB"/>
    <w:rsid w:val="00426B7F"/>
    <w:rsid w:val="00430298"/>
    <w:rsid w:val="004312BB"/>
    <w:rsid w:val="004344FE"/>
    <w:rsid w:val="00434D4E"/>
    <w:rsid w:val="00434E70"/>
    <w:rsid w:val="00437528"/>
    <w:rsid w:val="004404FC"/>
    <w:rsid w:val="0044069A"/>
    <w:rsid w:val="0044491D"/>
    <w:rsid w:val="00444F8E"/>
    <w:rsid w:val="004479C1"/>
    <w:rsid w:val="00450369"/>
    <w:rsid w:val="0045114A"/>
    <w:rsid w:val="004560F4"/>
    <w:rsid w:val="00461E0F"/>
    <w:rsid w:val="00463597"/>
    <w:rsid w:val="00467698"/>
    <w:rsid w:val="004710CB"/>
    <w:rsid w:val="00471EF3"/>
    <w:rsid w:val="00473323"/>
    <w:rsid w:val="00476D0A"/>
    <w:rsid w:val="00481150"/>
    <w:rsid w:val="00482275"/>
    <w:rsid w:val="00482570"/>
    <w:rsid w:val="004825C5"/>
    <w:rsid w:val="00482D83"/>
    <w:rsid w:val="004835B4"/>
    <w:rsid w:val="004844AB"/>
    <w:rsid w:val="00485B08"/>
    <w:rsid w:val="004868B8"/>
    <w:rsid w:val="0048734A"/>
    <w:rsid w:val="00487DD3"/>
    <w:rsid w:val="00491070"/>
    <w:rsid w:val="0049144D"/>
    <w:rsid w:val="00493B64"/>
    <w:rsid w:val="00496450"/>
    <w:rsid w:val="00496D8C"/>
    <w:rsid w:val="00497B6D"/>
    <w:rsid w:val="004A3560"/>
    <w:rsid w:val="004A5AD8"/>
    <w:rsid w:val="004A6694"/>
    <w:rsid w:val="004A750F"/>
    <w:rsid w:val="004B0A8B"/>
    <w:rsid w:val="004B7F4C"/>
    <w:rsid w:val="004C091B"/>
    <w:rsid w:val="004C141F"/>
    <w:rsid w:val="004C24D7"/>
    <w:rsid w:val="004C2C10"/>
    <w:rsid w:val="004C6BA5"/>
    <w:rsid w:val="004C7376"/>
    <w:rsid w:val="004D0860"/>
    <w:rsid w:val="004D0E24"/>
    <w:rsid w:val="004D3022"/>
    <w:rsid w:val="004D6AAE"/>
    <w:rsid w:val="004D7431"/>
    <w:rsid w:val="004D76F0"/>
    <w:rsid w:val="004E1B25"/>
    <w:rsid w:val="004E2158"/>
    <w:rsid w:val="004E29F1"/>
    <w:rsid w:val="004E3118"/>
    <w:rsid w:val="004E4F74"/>
    <w:rsid w:val="004E7058"/>
    <w:rsid w:val="004F0586"/>
    <w:rsid w:val="004F0EE2"/>
    <w:rsid w:val="004F10FD"/>
    <w:rsid w:val="004F1DF0"/>
    <w:rsid w:val="004F3725"/>
    <w:rsid w:val="004F5806"/>
    <w:rsid w:val="004F7F3D"/>
    <w:rsid w:val="00504136"/>
    <w:rsid w:val="00504E63"/>
    <w:rsid w:val="00507CB3"/>
    <w:rsid w:val="00520D50"/>
    <w:rsid w:val="00523000"/>
    <w:rsid w:val="005230BE"/>
    <w:rsid w:val="00523823"/>
    <w:rsid w:val="0052389C"/>
    <w:rsid w:val="00524B4E"/>
    <w:rsid w:val="00533701"/>
    <w:rsid w:val="0053750C"/>
    <w:rsid w:val="005379C9"/>
    <w:rsid w:val="0054190B"/>
    <w:rsid w:val="005425A6"/>
    <w:rsid w:val="00545147"/>
    <w:rsid w:val="0054570C"/>
    <w:rsid w:val="00550E20"/>
    <w:rsid w:val="00552B19"/>
    <w:rsid w:val="00552CD8"/>
    <w:rsid w:val="00553CAB"/>
    <w:rsid w:val="005542C2"/>
    <w:rsid w:val="00557E43"/>
    <w:rsid w:val="00562926"/>
    <w:rsid w:val="00563FD3"/>
    <w:rsid w:val="00564E20"/>
    <w:rsid w:val="00570D58"/>
    <w:rsid w:val="00572EF9"/>
    <w:rsid w:val="00574AC0"/>
    <w:rsid w:val="00576084"/>
    <w:rsid w:val="00577118"/>
    <w:rsid w:val="00577EBB"/>
    <w:rsid w:val="005807E4"/>
    <w:rsid w:val="005831DB"/>
    <w:rsid w:val="00585494"/>
    <w:rsid w:val="00586B52"/>
    <w:rsid w:val="005875C6"/>
    <w:rsid w:val="00591820"/>
    <w:rsid w:val="005927C8"/>
    <w:rsid w:val="00592AD0"/>
    <w:rsid w:val="005952EE"/>
    <w:rsid w:val="005A0BE0"/>
    <w:rsid w:val="005A200B"/>
    <w:rsid w:val="005A2DD1"/>
    <w:rsid w:val="005A3400"/>
    <w:rsid w:val="005A3A53"/>
    <w:rsid w:val="005A73AA"/>
    <w:rsid w:val="005A7706"/>
    <w:rsid w:val="005B09AA"/>
    <w:rsid w:val="005B1987"/>
    <w:rsid w:val="005B19EC"/>
    <w:rsid w:val="005B289B"/>
    <w:rsid w:val="005B48E4"/>
    <w:rsid w:val="005B516C"/>
    <w:rsid w:val="005C0B13"/>
    <w:rsid w:val="005C12EB"/>
    <w:rsid w:val="005C1A11"/>
    <w:rsid w:val="005C2FB2"/>
    <w:rsid w:val="005C4067"/>
    <w:rsid w:val="005C6CB1"/>
    <w:rsid w:val="005D269A"/>
    <w:rsid w:val="005D28C9"/>
    <w:rsid w:val="005D6516"/>
    <w:rsid w:val="005E0790"/>
    <w:rsid w:val="005E13AA"/>
    <w:rsid w:val="005E3EFE"/>
    <w:rsid w:val="005E6535"/>
    <w:rsid w:val="005E7734"/>
    <w:rsid w:val="005F0B52"/>
    <w:rsid w:val="005F41D6"/>
    <w:rsid w:val="005F563E"/>
    <w:rsid w:val="005F5A1B"/>
    <w:rsid w:val="00600E7D"/>
    <w:rsid w:val="00601A0D"/>
    <w:rsid w:val="006046F0"/>
    <w:rsid w:val="00604B05"/>
    <w:rsid w:val="00605682"/>
    <w:rsid w:val="0060766C"/>
    <w:rsid w:val="006077F8"/>
    <w:rsid w:val="00607E5D"/>
    <w:rsid w:val="00611259"/>
    <w:rsid w:val="00611DF8"/>
    <w:rsid w:val="00611F66"/>
    <w:rsid w:val="006132B7"/>
    <w:rsid w:val="00613612"/>
    <w:rsid w:val="006139AD"/>
    <w:rsid w:val="00613BFE"/>
    <w:rsid w:val="0061435F"/>
    <w:rsid w:val="00616E69"/>
    <w:rsid w:val="00620727"/>
    <w:rsid w:val="00620E01"/>
    <w:rsid w:val="00621C18"/>
    <w:rsid w:val="00627188"/>
    <w:rsid w:val="0063055E"/>
    <w:rsid w:val="006317D2"/>
    <w:rsid w:val="00631CCB"/>
    <w:rsid w:val="006330B2"/>
    <w:rsid w:val="006339E5"/>
    <w:rsid w:val="00633B78"/>
    <w:rsid w:val="00634229"/>
    <w:rsid w:val="00634312"/>
    <w:rsid w:val="00636038"/>
    <w:rsid w:val="00636A1A"/>
    <w:rsid w:val="0063770B"/>
    <w:rsid w:val="00642598"/>
    <w:rsid w:val="00645D69"/>
    <w:rsid w:val="00647385"/>
    <w:rsid w:val="00647F9C"/>
    <w:rsid w:val="006530F5"/>
    <w:rsid w:val="00654426"/>
    <w:rsid w:val="00655C34"/>
    <w:rsid w:val="00657490"/>
    <w:rsid w:val="00657CA7"/>
    <w:rsid w:val="00663399"/>
    <w:rsid w:val="00664406"/>
    <w:rsid w:val="00666B7F"/>
    <w:rsid w:val="00667724"/>
    <w:rsid w:val="0067123E"/>
    <w:rsid w:val="00671B16"/>
    <w:rsid w:val="006721DE"/>
    <w:rsid w:val="006728DF"/>
    <w:rsid w:val="0067292C"/>
    <w:rsid w:val="00672B64"/>
    <w:rsid w:val="00673004"/>
    <w:rsid w:val="0067484D"/>
    <w:rsid w:val="00675425"/>
    <w:rsid w:val="006759CE"/>
    <w:rsid w:val="00675E88"/>
    <w:rsid w:val="0067625E"/>
    <w:rsid w:val="00677EC3"/>
    <w:rsid w:val="006805FC"/>
    <w:rsid w:val="006809A3"/>
    <w:rsid w:val="00680E54"/>
    <w:rsid w:val="0068221B"/>
    <w:rsid w:val="006823AC"/>
    <w:rsid w:val="006865F2"/>
    <w:rsid w:val="006958FB"/>
    <w:rsid w:val="006964C1"/>
    <w:rsid w:val="00696BF0"/>
    <w:rsid w:val="0069706B"/>
    <w:rsid w:val="006A10A9"/>
    <w:rsid w:val="006A13D6"/>
    <w:rsid w:val="006A5361"/>
    <w:rsid w:val="006A5783"/>
    <w:rsid w:val="006B3E15"/>
    <w:rsid w:val="006B4BF3"/>
    <w:rsid w:val="006B6820"/>
    <w:rsid w:val="006B6C1D"/>
    <w:rsid w:val="006B70F0"/>
    <w:rsid w:val="006C310D"/>
    <w:rsid w:val="006C402E"/>
    <w:rsid w:val="006C4A79"/>
    <w:rsid w:val="006C597D"/>
    <w:rsid w:val="006D0867"/>
    <w:rsid w:val="006D19D0"/>
    <w:rsid w:val="006D3CD7"/>
    <w:rsid w:val="006D4945"/>
    <w:rsid w:val="006D4E4A"/>
    <w:rsid w:val="006E06A9"/>
    <w:rsid w:val="006E18CB"/>
    <w:rsid w:val="006E3724"/>
    <w:rsid w:val="006E41A6"/>
    <w:rsid w:val="006E71FD"/>
    <w:rsid w:val="006F0CE6"/>
    <w:rsid w:val="006F1006"/>
    <w:rsid w:val="006F2D03"/>
    <w:rsid w:val="006F4B0C"/>
    <w:rsid w:val="006F5702"/>
    <w:rsid w:val="007004FC"/>
    <w:rsid w:val="00704ED1"/>
    <w:rsid w:val="00711224"/>
    <w:rsid w:val="00715D10"/>
    <w:rsid w:val="0072134A"/>
    <w:rsid w:val="007225CE"/>
    <w:rsid w:val="00723DB9"/>
    <w:rsid w:val="00724237"/>
    <w:rsid w:val="0072555D"/>
    <w:rsid w:val="00731FCE"/>
    <w:rsid w:val="00732658"/>
    <w:rsid w:val="00732701"/>
    <w:rsid w:val="00733218"/>
    <w:rsid w:val="007336E8"/>
    <w:rsid w:val="00733716"/>
    <w:rsid w:val="00734C88"/>
    <w:rsid w:val="0073580C"/>
    <w:rsid w:val="00742AB6"/>
    <w:rsid w:val="0074353A"/>
    <w:rsid w:val="0074464C"/>
    <w:rsid w:val="0074564C"/>
    <w:rsid w:val="00745FBA"/>
    <w:rsid w:val="00750586"/>
    <w:rsid w:val="00751DDD"/>
    <w:rsid w:val="0075329D"/>
    <w:rsid w:val="00755CF1"/>
    <w:rsid w:val="00756A77"/>
    <w:rsid w:val="00756B80"/>
    <w:rsid w:val="007668B8"/>
    <w:rsid w:val="00767C0E"/>
    <w:rsid w:val="00767E92"/>
    <w:rsid w:val="0077051F"/>
    <w:rsid w:val="00775D5C"/>
    <w:rsid w:val="0077615F"/>
    <w:rsid w:val="007763A1"/>
    <w:rsid w:val="00776FE4"/>
    <w:rsid w:val="00783E10"/>
    <w:rsid w:val="00787525"/>
    <w:rsid w:val="0078760D"/>
    <w:rsid w:val="00787D89"/>
    <w:rsid w:val="00794A06"/>
    <w:rsid w:val="00794E3E"/>
    <w:rsid w:val="00795AE4"/>
    <w:rsid w:val="00795C82"/>
    <w:rsid w:val="007A182A"/>
    <w:rsid w:val="007A2031"/>
    <w:rsid w:val="007A4A77"/>
    <w:rsid w:val="007A7167"/>
    <w:rsid w:val="007B01C6"/>
    <w:rsid w:val="007B2206"/>
    <w:rsid w:val="007B4809"/>
    <w:rsid w:val="007B7C48"/>
    <w:rsid w:val="007C15BC"/>
    <w:rsid w:val="007C1D5B"/>
    <w:rsid w:val="007C77DB"/>
    <w:rsid w:val="007D07B5"/>
    <w:rsid w:val="007D0EDF"/>
    <w:rsid w:val="007D0F23"/>
    <w:rsid w:val="007D1E18"/>
    <w:rsid w:val="007D4217"/>
    <w:rsid w:val="007D4884"/>
    <w:rsid w:val="007E10C1"/>
    <w:rsid w:val="007E3974"/>
    <w:rsid w:val="007E39FB"/>
    <w:rsid w:val="007E3CAC"/>
    <w:rsid w:val="007E4A2F"/>
    <w:rsid w:val="007E6715"/>
    <w:rsid w:val="007F1C45"/>
    <w:rsid w:val="007F3780"/>
    <w:rsid w:val="007F39E0"/>
    <w:rsid w:val="007F4D80"/>
    <w:rsid w:val="007F6639"/>
    <w:rsid w:val="007F708D"/>
    <w:rsid w:val="00800B93"/>
    <w:rsid w:val="00800CE6"/>
    <w:rsid w:val="008023D1"/>
    <w:rsid w:val="0080662D"/>
    <w:rsid w:val="008104D3"/>
    <w:rsid w:val="00810602"/>
    <w:rsid w:val="0081257C"/>
    <w:rsid w:val="008127A5"/>
    <w:rsid w:val="00812818"/>
    <w:rsid w:val="00814678"/>
    <w:rsid w:val="00814929"/>
    <w:rsid w:val="00815438"/>
    <w:rsid w:val="00815DA1"/>
    <w:rsid w:val="0082324E"/>
    <w:rsid w:val="00823976"/>
    <w:rsid w:val="008246E8"/>
    <w:rsid w:val="008318B3"/>
    <w:rsid w:val="00832957"/>
    <w:rsid w:val="00833595"/>
    <w:rsid w:val="008342BA"/>
    <w:rsid w:val="00841357"/>
    <w:rsid w:val="00842994"/>
    <w:rsid w:val="00845B30"/>
    <w:rsid w:val="0084600D"/>
    <w:rsid w:val="0085135E"/>
    <w:rsid w:val="00851EAA"/>
    <w:rsid w:val="008573C1"/>
    <w:rsid w:val="008603E6"/>
    <w:rsid w:val="008606FB"/>
    <w:rsid w:val="008617CB"/>
    <w:rsid w:val="00864BF6"/>
    <w:rsid w:val="00865F0C"/>
    <w:rsid w:val="00866B3E"/>
    <w:rsid w:val="00866E13"/>
    <w:rsid w:val="00866FEA"/>
    <w:rsid w:val="008670E4"/>
    <w:rsid w:val="00867CF6"/>
    <w:rsid w:val="00871E0B"/>
    <w:rsid w:val="00871F8F"/>
    <w:rsid w:val="0087272C"/>
    <w:rsid w:val="00873746"/>
    <w:rsid w:val="0087389B"/>
    <w:rsid w:val="0087564C"/>
    <w:rsid w:val="00876134"/>
    <w:rsid w:val="00877A45"/>
    <w:rsid w:val="00877B56"/>
    <w:rsid w:val="00877E0C"/>
    <w:rsid w:val="00882FFF"/>
    <w:rsid w:val="008837C1"/>
    <w:rsid w:val="00884C48"/>
    <w:rsid w:val="00886A45"/>
    <w:rsid w:val="00886FAD"/>
    <w:rsid w:val="00887B42"/>
    <w:rsid w:val="0089036C"/>
    <w:rsid w:val="00893815"/>
    <w:rsid w:val="00893D41"/>
    <w:rsid w:val="008A3DD6"/>
    <w:rsid w:val="008A5A4A"/>
    <w:rsid w:val="008A5ADA"/>
    <w:rsid w:val="008A7185"/>
    <w:rsid w:val="008B5D11"/>
    <w:rsid w:val="008B6622"/>
    <w:rsid w:val="008C08F0"/>
    <w:rsid w:val="008C1C99"/>
    <w:rsid w:val="008C1DDF"/>
    <w:rsid w:val="008C2FF0"/>
    <w:rsid w:val="008C3075"/>
    <w:rsid w:val="008C3D13"/>
    <w:rsid w:val="008C5D36"/>
    <w:rsid w:val="008C7603"/>
    <w:rsid w:val="008C7777"/>
    <w:rsid w:val="008D1A48"/>
    <w:rsid w:val="008D69F2"/>
    <w:rsid w:val="008D7C67"/>
    <w:rsid w:val="008D7F8A"/>
    <w:rsid w:val="008E14B3"/>
    <w:rsid w:val="008E1F17"/>
    <w:rsid w:val="008E4ED4"/>
    <w:rsid w:val="008E5C48"/>
    <w:rsid w:val="008F0313"/>
    <w:rsid w:val="008F1201"/>
    <w:rsid w:val="008F1639"/>
    <w:rsid w:val="008F21D2"/>
    <w:rsid w:val="008F6632"/>
    <w:rsid w:val="008F7EDB"/>
    <w:rsid w:val="00900B91"/>
    <w:rsid w:val="00901C8B"/>
    <w:rsid w:val="00907799"/>
    <w:rsid w:val="00907EF5"/>
    <w:rsid w:val="009124AF"/>
    <w:rsid w:val="009216EC"/>
    <w:rsid w:val="00922880"/>
    <w:rsid w:val="009249D4"/>
    <w:rsid w:val="00924B81"/>
    <w:rsid w:val="00925311"/>
    <w:rsid w:val="00925618"/>
    <w:rsid w:val="0092659E"/>
    <w:rsid w:val="00927298"/>
    <w:rsid w:val="009302E8"/>
    <w:rsid w:val="00930395"/>
    <w:rsid w:val="00933235"/>
    <w:rsid w:val="00933445"/>
    <w:rsid w:val="00934CB1"/>
    <w:rsid w:val="009469A7"/>
    <w:rsid w:val="00950212"/>
    <w:rsid w:val="00956634"/>
    <w:rsid w:val="0095766D"/>
    <w:rsid w:val="00961D1A"/>
    <w:rsid w:val="0096224A"/>
    <w:rsid w:val="009640CF"/>
    <w:rsid w:val="00965E25"/>
    <w:rsid w:val="00966190"/>
    <w:rsid w:val="00966B8F"/>
    <w:rsid w:val="009730E3"/>
    <w:rsid w:val="00973963"/>
    <w:rsid w:val="009758C3"/>
    <w:rsid w:val="0098373C"/>
    <w:rsid w:val="00987074"/>
    <w:rsid w:val="009876BA"/>
    <w:rsid w:val="00994435"/>
    <w:rsid w:val="0099525D"/>
    <w:rsid w:val="00995D31"/>
    <w:rsid w:val="00997CE4"/>
    <w:rsid w:val="009A2994"/>
    <w:rsid w:val="009A6214"/>
    <w:rsid w:val="009A666C"/>
    <w:rsid w:val="009A7AF8"/>
    <w:rsid w:val="009B0186"/>
    <w:rsid w:val="009B027E"/>
    <w:rsid w:val="009B42E3"/>
    <w:rsid w:val="009B47C1"/>
    <w:rsid w:val="009B74A1"/>
    <w:rsid w:val="009B7A3C"/>
    <w:rsid w:val="009C1C43"/>
    <w:rsid w:val="009C29AB"/>
    <w:rsid w:val="009C29FD"/>
    <w:rsid w:val="009C4D9B"/>
    <w:rsid w:val="009C61CB"/>
    <w:rsid w:val="009C6417"/>
    <w:rsid w:val="009C70AC"/>
    <w:rsid w:val="009D0602"/>
    <w:rsid w:val="009D06E8"/>
    <w:rsid w:val="009D0DFC"/>
    <w:rsid w:val="009D2624"/>
    <w:rsid w:val="009D5632"/>
    <w:rsid w:val="009D5787"/>
    <w:rsid w:val="009D5B1C"/>
    <w:rsid w:val="009E0EB2"/>
    <w:rsid w:val="009E19A4"/>
    <w:rsid w:val="009E2A78"/>
    <w:rsid w:val="009E566E"/>
    <w:rsid w:val="009E76AA"/>
    <w:rsid w:val="009F4F02"/>
    <w:rsid w:val="009F7114"/>
    <w:rsid w:val="009F7C46"/>
    <w:rsid w:val="00A0184F"/>
    <w:rsid w:val="00A01884"/>
    <w:rsid w:val="00A05709"/>
    <w:rsid w:val="00A14E97"/>
    <w:rsid w:val="00A164BE"/>
    <w:rsid w:val="00A2211B"/>
    <w:rsid w:val="00A22BDD"/>
    <w:rsid w:val="00A23420"/>
    <w:rsid w:val="00A24E89"/>
    <w:rsid w:val="00A256B9"/>
    <w:rsid w:val="00A263CC"/>
    <w:rsid w:val="00A269EB"/>
    <w:rsid w:val="00A27641"/>
    <w:rsid w:val="00A3011B"/>
    <w:rsid w:val="00A30666"/>
    <w:rsid w:val="00A318F1"/>
    <w:rsid w:val="00A3234B"/>
    <w:rsid w:val="00A33870"/>
    <w:rsid w:val="00A34955"/>
    <w:rsid w:val="00A34E46"/>
    <w:rsid w:val="00A4018F"/>
    <w:rsid w:val="00A402A4"/>
    <w:rsid w:val="00A41BBD"/>
    <w:rsid w:val="00A44407"/>
    <w:rsid w:val="00A445DD"/>
    <w:rsid w:val="00A452EB"/>
    <w:rsid w:val="00A47ED5"/>
    <w:rsid w:val="00A52662"/>
    <w:rsid w:val="00A526FC"/>
    <w:rsid w:val="00A55D09"/>
    <w:rsid w:val="00A56656"/>
    <w:rsid w:val="00A57EE4"/>
    <w:rsid w:val="00A65744"/>
    <w:rsid w:val="00A67CEE"/>
    <w:rsid w:val="00A7061D"/>
    <w:rsid w:val="00A71B4E"/>
    <w:rsid w:val="00A7290A"/>
    <w:rsid w:val="00A76851"/>
    <w:rsid w:val="00A80B08"/>
    <w:rsid w:val="00A80DE3"/>
    <w:rsid w:val="00A83014"/>
    <w:rsid w:val="00A84F96"/>
    <w:rsid w:val="00A9045A"/>
    <w:rsid w:val="00A90D26"/>
    <w:rsid w:val="00A90DC4"/>
    <w:rsid w:val="00A90EB4"/>
    <w:rsid w:val="00A947B8"/>
    <w:rsid w:val="00A94D61"/>
    <w:rsid w:val="00A96A72"/>
    <w:rsid w:val="00AA043C"/>
    <w:rsid w:val="00AA3AD0"/>
    <w:rsid w:val="00AB0834"/>
    <w:rsid w:val="00AB0874"/>
    <w:rsid w:val="00AB1A1B"/>
    <w:rsid w:val="00AB2797"/>
    <w:rsid w:val="00AC0757"/>
    <w:rsid w:val="00AC5171"/>
    <w:rsid w:val="00AC7053"/>
    <w:rsid w:val="00AD0146"/>
    <w:rsid w:val="00AD1D08"/>
    <w:rsid w:val="00AD31A3"/>
    <w:rsid w:val="00AD5F32"/>
    <w:rsid w:val="00AD656E"/>
    <w:rsid w:val="00AD7A24"/>
    <w:rsid w:val="00AE0B2F"/>
    <w:rsid w:val="00AE1C3C"/>
    <w:rsid w:val="00AE1DF9"/>
    <w:rsid w:val="00AE3AA6"/>
    <w:rsid w:val="00AE3FC5"/>
    <w:rsid w:val="00AE4B77"/>
    <w:rsid w:val="00AE4F06"/>
    <w:rsid w:val="00AE7C4E"/>
    <w:rsid w:val="00AF02F5"/>
    <w:rsid w:val="00AF2983"/>
    <w:rsid w:val="00AF482E"/>
    <w:rsid w:val="00AF613E"/>
    <w:rsid w:val="00AF6AED"/>
    <w:rsid w:val="00AF7EAD"/>
    <w:rsid w:val="00B01A31"/>
    <w:rsid w:val="00B02FFA"/>
    <w:rsid w:val="00B07626"/>
    <w:rsid w:val="00B11235"/>
    <w:rsid w:val="00B11FC3"/>
    <w:rsid w:val="00B131E3"/>
    <w:rsid w:val="00B14E09"/>
    <w:rsid w:val="00B157BB"/>
    <w:rsid w:val="00B201A4"/>
    <w:rsid w:val="00B2103E"/>
    <w:rsid w:val="00B248D4"/>
    <w:rsid w:val="00B249FB"/>
    <w:rsid w:val="00B259D5"/>
    <w:rsid w:val="00B25D5A"/>
    <w:rsid w:val="00B3380E"/>
    <w:rsid w:val="00B33CB7"/>
    <w:rsid w:val="00B34311"/>
    <w:rsid w:val="00B34540"/>
    <w:rsid w:val="00B34785"/>
    <w:rsid w:val="00B347BB"/>
    <w:rsid w:val="00B40C9D"/>
    <w:rsid w:val="00B413E9"/>
    <w:rsid w:val="00B4146B"/>
    <w:rsid w:val="00B437AE"/>
    <w:rsid w:val="00B44687"/>
    <w:rsid w:val="00B513F7"/>
    <w:rsid w:val="00B521BC"/>
    <w:rsid w:val="00B528A6"/>
    <w:rsid w:val="00B535A8"/>
    <w:rsid w:val="00B55A6A"/>
    <w:rsid w:val="00B57519"/>
    <w:rsid w:val="00B57564"/>
    <w:rsid w:val="00B62A0D"/>
    <w:rsid w:val="00B65EA9"/>
    <w:rsid w:val="00B70059"/>
    <w:rsid w:val="00B72A2A"/>
    <w:rsid w:val="00B731C4"/>
    <w:rsid w:val="00B751C0"/>
    <w:rsid w:val="00B77BA8"/>
    <w:rsid w:val="00B77C9A"/>
    <w:rsid w:val="00B801DC"/>
    <w:rsid w:val="00B8045D"/>
    <w:rsid w:val="00B8046D"/>
    <w:rsid w:val="00B81D5B"/>
    <w:rsid w:val="00B81DB1"/>
    <w:rsid w:val="00B835CD"/>
    <w:rsid w:val="00B84F31"/>
    <w:rsid w:val="00B942F8"/>
    <w:rsid w:val="00B946D3"/>
    <w:rsid w:val="00B946F6"/>
    <w:rsid w:val="00B955A5"/>
    <w:rsid w:val="00B96E3A"/>
    <w:rsid w:val="00BA40BB"/>
    <w:rsid w:val="00BA4106"/>
    <w:rsid w:val="00BB4692"/>
    <w:rsid w:val="00BB7ADC"/>
    <w:rsid w:val="00BC1DA8"/>
    <w:rsid w:val="00BC1E46"/>
    <w:rsid w:val="00BC4BF1"/>
    <w:rsid w:val="00BC6FF3"/>
    <w:rsid w:val="00BD20BD"/>
    <w:rsid w:val="00BD35AE"/>
    <w:rsid w:val="00BD4521"/>
    <w:rsid w:val="00BD5B08"/>
    <w:rsid w:val="00BE1DD0"/>
    <w:rsid w:val="00BF27CC"/>
    <w:rsid w:val="00BF2A1B"/>
    <w:rsid w:val="00BF2BC6"/>
    <w:rsid w:val="00BF342C"/>
    <w:rsid w:val="00BF6BAE"/>
    <w:rsid w:val="00C003D6"/>
    <w:rsid w:val="00C031A7"/>
    <w:rsid w:val="00C03648"/>
    <w:rsid w:val="00C04E48"/>
    <w:rsid w:val="00C05D74"/>
    <w:rsid w:val="00C07C5E"/>
    <w:rsid w:val="00C14342"/>
    <w:rsid w:val="00C144C5"/>
    <w:rsid w:val="00C15469"/>
    <w:rsid w:val="00C164BD"/>
    <w:rsid w:val="00C171E3"/>
    <w:rsid w:val="00C175C6"/>
    <w:rsid w:val="00C20C17"/>
    <w:rsid w:val="00C2206D"/>
    <w:rsid w:val="00C22E05"/>
    <w:rsid w:val="00C23DE6"/>
    <w:rsid w:val="00C25181"/>
    <w:rsid w:val="00C262D5"/>
    <w:rsid w:val="00C26755"/>
    <w:rsid w:val="00C329CB"/>
    <w:rsid w:val="00C37653"/>
    <w:rsid w:val="00C421F4"/>
    <w:rsid w:val="00C5207E"/>
    <w:rsid w:val="00C5242D"/>
    <w:rsid w:val="00C525FD"/>
    <w:rsid w:val="00C5305B"/>
    <w:rsid w:val="00C60511"/>
    <w:rsid w:val="00C61A03"/>
    <w:rsid w:val="00C61A5B"/>
    <w:rsid w:val="00C62A06"/>
    <w:rsid w:val="00C64C5A"/>
    <w:rsid w:val="00C67F9A"/>
    <w:rsid w:val="00C7060F"/>
    <w:rsid w:val="00C7194A"/>
    <w:rsid w:val="00C71F8D"/>
    <w:rsid w:val="00C732B8"/>
    <w:rsid w:val="00C741D9"/>
    <w:rsid w:val="00C76AB4"/>
    <w:rsid w:val="00C826FC"/>
    <w:rsid w:val="00C85E68"/>
    <w:rsid w:val="00C862E1"/>
    <w:rsid w:val="00C86EF6"/>
    <w:rsid w:val="00C8777D"/>
    <w:rsid w:val="00C87A01"/>
    <w:rsid w:val="00C94727"/>
    <w:rsid w:val="00CA350B"/>
    <w:rsid w:val="00CA3981"/>
    <w:rsid w:val="00CA4B16"/>
    <w:rsid w:val="00CA5B9F"/>
    <w:rsid w:val="00CA7ACD"/>
    <w:rsid w:val="00CB09AF"/>
    <w:rsid w:val="00CB274C"/>
    <w:rsid w:val="00CB4506"/>
    <w:rsid w:val="00CC01A7"/>
    <w:rsid w:val="00CC47A8"/>
    <w:rsid w:val="00CC4F88"/>
    <w:rsid w:val="00CC5F1C"/>
    <w:rsid w:val="00CD38D6"/>
    <w:rsid w:val="00CD3A59"/>
    <w:rsid w:val="00CD4487"/>
    <w:rsid w:val="00CD6D1E"/>
    <w:rsid w:val="00CD70FC"/>
    <w:rsid w:val="00CD7548"/>
    <w:rsid w:val="00CE36B3"/>
    <w:rsid w:val="00CE5A19"/>
    <w:rsid w:val="00CE7B31"/>
    <w:rsid w:val="00CF1314"/>
    <w:rsid w:val="00CF61E8"/>
    <w:rsid w:val="00CF7017"/>
    <w:rsid w:val="00CF7678"/>
    <w:rsid w:val="00D00883"/>
    <w:rsid w:val="00D00AC6"/>
    <w:rsid w:val="00D02750"/>
    <w:rsid w:val="00D02912"/>
    <w:rsid w:val="00D03DE8"/>
    <w:rsid w:val="00D065EF"/>
    <w:rsid w:val="00D06772"/>
    <w:rsid w:val="00D06B0E"/>
    <w:rsid w:val="00D07D7C"/>
    <w:rsid w:val="00D12656"/>
    <w:rsid w:val="00D14CED"/>
    <w:rsid w:val="00D1660F"/>
    <w:rsid w:val="00D167AF"/>
    <w:rsid w:val="00D16D1B"/>
    <w:rsid w:val="00D20586"/>
    <w:rsid w:val="00D22FEF"/>
    <w:rsid w:val="00D25C65"/>
    <w:rsid w:val="00D312DB"/>
    <w:rsid w:val="00D33FF3"/>
    <w:rsid w:val="00D376CD"/>
    <w:rsid w:val="00D40EF7"/>
    <w:rsid w:val="00D43BD0"/>
    <w:rsid w:val="00D44B24"/>
    <w:rsid w:val="00D54E4B"/>
    <w:rsid w:val="00D61062"/>
    <w:rsid w:val="00D63E1C"/>
    <w:rsid w:val="00D67704"/>
    <w:rsid w:val="00D701F6"/>
    <w:rsid w:val="00D70839"/>
    <w:rsid w:val="00D71954"/>
    <w:rsid w:val="00D71D95"/>
    <w:rsid w:val="00D72112"/>
    <w:rsid w:val="00D7351A"/>
    <w:rsid w:val="00D74CA2"/>
    <w:rsid w:val="00D8059D"/>
    <w:rsid w:val="00D855D3"/>
    <w:rsid w:val="00D85E5A"/>
    <w:rsid w:val="00D86C63"/>
    <w:rsid w:val="00D877E6"/>
    <w:rsid w:val="00D87CBF"/>
    <w:rsid w:val="00D87CF0"/>
    <w:rsid w:val="00D936D7"/>
    <w:rsid w:val="00D956A3"/>
    <w:rsid w:val="00D95C30"/>
    <w:rsid w:val="00D96984"/>
    <w:rsid w:val="00DA0464"/>
    <w:rsid w:val="00DA1A59"/>
    <w:rsid w:val="00DA7636"/>
    <w:rsid w:val="00DB3CDF"/>
    <w:rsid w:val="00DB5AE4"/>
    <w:rsid w:val="00DC0A85"/>
    <w:rsid w:val="00DC309B"/>
    <w:rsid w:val="00DC391A"/>
    <w:rsid w:val="00DC480B"/>
    <w:rsid w:val="00DC7172"/>
    <w:rsid w:val="00DC78BC"/>
    <w:rsid w:val="00DD1E5C"/>
    <w:rsid w:val="00DD3041"/>
    <w:rsid w:val="00DD3677"/>
    <w:rsid w:val="00DD3B4D"/>
    <w:rsid w:val="00DD4C83"/>
    <w:rsid w:val="00DE0927"/>
    <w:rsid w:val="00DE3170"/>
    <w:rsid w:val="00DE39BB"/>
    <w:rsid w:val="00DE3DA1"/>
    <w:rsid w:val="00DE4A99"/>
    <w:rsid w:val="00DE7644"/>
    <w:rsid w:val="00DF5099"/>
    <w:rsid w:val="00DF6CA6"/>
    <w:rsid w:val="00DF71B6"/>
    <w:rsid w:val="00E002DF"/>
    <w:rsid w:val="00E01B40"/>
    <w:rsid w:val="00E02FBA"/>
    <w:rsid w:val="00E03B0B"/>
    <w:rsid w:val="00E04225"/>
    <w:rsid w:val="00E0494A"/>
    <w:rsid w:val="00E04A15"/>
    <w:rsid w:val="00E053CB"/>
    <w:rsid w:val="00E05515"/>
    <w:rsid w:val="00E05890"/>
    <w:rsid w:val="00E07AAB"/>
    <w:rsid w:val="00E07DBD"/>
    <w:rsid w:val="00E115F4"/>
    <w:rsid w:val="00E130A2"/>
    <w:rsid w:val="00E140A7"/>
    <w:rsid w:val="00E1471B"/>
    <w:rsid w:val="00E14A9B"/>
    <w:rsid w:val="00E175F9"/>
    <w:rsid w:val="00E21C1C"/>
    <w:rsid w:val="00E22B3B"/>
    <w:rsid w:val="00E22C12"/>
    <w:rsid w:val="00E22DD1"/>
    <w:rsid w:val="00E23F62"/>
    <w:rsid w:val="00E2514D"/>
    <w:rsid w:val="00E2723E"/>
    <w:rsid w:val="00E3028A"/>
    <w:rsid w:val="00E30B13"/>
    <w:rsid w:val="00E35F3A"/>
    <w:rsid w:val="00E46522"/>
    <w:rsid w:val="00E50A08"/>
    <w:rsid w:val="00E52083"/>
    <w:rsid w:val="00E52BFE"/>
    <w:rsid w:val="00E5494B"/>
    <w:rsid w:val="00E55BE9"/>
    <w:rsid w:val="00E60D7F"/>
    <w:rsid w:val="00E63195"/>
    <w:rsid w:val="00E662D9"/>
    <w:rsid w:val="00E70EE7"/>
    <w:rsid w:val="00E71978"/>
    <w:rsid w:val="00E71CEC"/>
    <w:rsid w:val="00E73DD4"/>
    <w:rsid w:val="00E7409F"/>
    <w:rsid w:val="00E7563D"/>
    <w:rsid w:val="00E75696"/>
    <w:rsid w:val="00E77490"/>
    <w:rsid w:val="00E80016"/>
    <w:rsid w:val="00E80CB6"/>
    <w:rsid w:val="00E8148D"/>
    <w:rsid w:val="00E832D3"/>
    <w:rsid w:val="00E83316"/>
    <w:rsid w:val="00E84AED"/>
    <w:rsid w:val="00E879FB"/>
    <w:rsid w:val="00E90044"/>
    <w:rsid w:val="00E91682"/>
    <w:rsid w:val="00E91D84"/>
    <w:rsid w:val="00E92129"/>
    <w:rsid w:val="00E93094"/>
    <w:rsid w:val="00E93AEE"/>
    <w:rsid w:val="00E970FA"/>
    <w:rsid w:val="00EA2015"/>
    <w:rsid w:val="00EA4989"/>
    <w:rsid w:val="00EA4EE1"/>
    <w:rsid w:val="00EA7D40"/>
    <w:rsid w:val="00EC234F"/>
    <w:rsid w:val="00EC2357"/>
    <w:rsid w:val="00EC4720"/>
    <w:rsid w:val="00ED035B"/>
    <w:rsid w:val="00ED036C"/>
    <w:rsid w:val="00ED0D20"/>
    <w:rsid w:val="00ED304D"/>
    <w:rsid w:val="00ED4207"/>
    <w:rsid w:val="00ED58A1"/>
    <w:rsid w:val="00EE015A"/>
    <w:rsid w:val="00EE0375"/>
    <w:rsid w:val="00EE3B22"/>
    <w:rsid w:val="00EE4011"/>
    <w:rsid w:val="00EE4C7C"/>
    <w:rsid w:val="00EE6A33"/>
    <w:rsid w:val="00EE75E6"/>
    <w:rsid w:val="00EE7834"/>
    <w:rsid w:val="00EF117E"/>
    <w:rsid w:val="00EF1E31"/>
    <w:rsid w:val="00EF211F"/>
    <w:rsid w:val="00EF399B"/>
    <w:rsid w:val="00EF614E"/>
    <w:rsid w:val="00EF7B5D"/>
    <w:rsid w:val="00F019EA"/>
    <w:rsid w:val="00F02AE4"/>
    <w:rsid w:val="00F045A1"/>
    <w:rsid w:val="00F12DB6"/>
    <w:rsid w:val="00F218E8"/>
    <w:rsid w:val="00F25B2A"/>
    <w:rsid w:val="00F26546"/>
    <w:rsid w:val="00F27797"/>
    <w:rsid w:val="00F37621"/>
    <w:rsid w:val="00F43940"/>
    <w:rsid w:val="00F444BB"/>
    <w:rsid w:val="00F45517"/>
    <w:rsid w:val="00F46568"/>
    <w:rsid w:val="00F46703"/>
    <w:rsid w:val="00F4699E"/>
    <w:rsid w:val="00F46B42"/>
    <w:rsid w:val="00F5246F"/>
    <w:rsid w:val="00F528D8"/>
    <w:rsid w:val="00F5659C"/>
    <w:rsid w:val="00F56666"/>
    <w:rsid w:val="00F61185"/>
    <w:rsid w:val="00F62122"/>
    <w:rsid w:val="00F63BC7"/>
    <w:rsid w:val="00F6516F"/>
    <w:rsid w:val="00F66868"/>
    <w:rsid w:val="00F67B07"/>
    <w:rsid w:val="00F736B8"/>
    <w:rsid w:val="00F75E68"/>
    <w:rsid w:val="00F76731"/>
    <w:rsid w:val="00F77251"/>
    <w:rsid w:val="00F842CE"/>
    <w:rsid w:val="00F850A0"/>
    <w:rsid w:val="00F85860"/>
    <w:rsid w:val="00F864D9"/>
    <w:rsid w:val="00F86B73"/>
    <w:rsid w:val="00F87DCC"/>
    <w:rsid w:val="00F90190"/>
    <w:rsid w:val="00F926A8"/>
    <w:rsid w:val="00F92C5E"/>
    <w:rsid w:val="00F92E5A"/>
    <w:rsid w:val="00F9355D"/>
    <w:rsid w:val="00F95BC5"/>
    <w:rsid w:val="00F97F5D"/>
    <w:rsid w:val="00FA1A8E"/>
    <w:rsid w:val="00FA28E7"/>
    <w:rsid w:val="00FA2980"/>
    <w:rsid w:val="00FA2BD3"/>
    <w:rsid w:val="00FA6BCC"/>
    <w:rsid w:val="00FB3C4B"/>
    <w:rsid w:val="00FB3D77"/>
    <w:rsid w:val="00FB4B90"/>
    <w:rsid w:val="00FC0D08"/>
    <w:rsid w:val="00FC0FD1"/>
    <w:rsid w:val="00FC2FA7"/>
    <w:rsid w:val="00FC7991"/>
    <w:rsid w:val="00FD042E"/>
    <w:rsid w:val="00FD1259"/>
    <w:rsid w:val="00FD1332"/>
    <w:rsid w:val="00FD1FC9"/>
    <w:rsid w:val="00FD2941"/>
    <w:rsid w:val="00FD4252"/>
    <w:rsid w:val="00FD6AB1"/>
    <w:rsid w:val="00FE03AD"/>
    <w:rsid w:val="00FE6732"/>
    <w:rsid w:val="00FE7D45"/>
    <w:rsid w:val="00FF0C1C"/>
    <w:rsid w:val="00FF2BAD"/>
    <w:rsid w:val="00FF3ACD"/>
    <w:rsid w:val="00FF4E9E"/>
    <w:rsid w:val="00FF6FE5"/>
    <w:rsid w:val="00FF754A"/>
    <w:rsid w:val="00FF7AC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171545"/>
  <w14:defaultImageDpi w14:val="0"/>
  <w15:docId w15:val="{D707E91D-88C1-4E22-B60A-A50063B4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E20"/>
    <w:rPr>
      <w:rFonts w:ascii="Calibri" w:hAnsi="Calibri" w:cs="Times New Roman"/>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E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E20"/>
    <w:rPr>
      <w:rFonts w:ascii="Calibri" w:hAnsi="Calibri" w:cs="Times New Roman"/>
      <w:lang w:val="es-ES" w:eastAsia="x-none"/>
    </w:rPr>
  </w:style>
  <w:style w:type="paragraph" w:styleId="Piedepgina">
    <w:name w:val="footer"/>
    <w:basedOn w:val="Normal"/>
    <w:link w:val="PiedepginaCar"/>
    <w:uiPriority w:val="99"/>
    <w:unhideWhenUsed/>
    <w:rsid w:val="00550E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0E20"/>
    <w:rPr>
      <w:rFonts w:ascii="Calibri" w:hAnsi="Calibri" w:cs="Times New Roman"/>
      <w:lang w:val="es-ES" w:eastAsia="x-none"/>
    </w:rPr>
  </w:style>
  <w:style w:type="paragraph" w:customStyle="1" w:styleId="Tabula1">
    <w:name w:val="Tabula1"/>
    <w:rsid w:val="00550E20"/>
    <w:pPr>
      <w:tabs>
        <w:tab w:val="left" w:pos="1020"/>
        <w:tab w:val="left" w:pos="1304"/>
        <w:tab w:val="left" w:pos="1587"/>
        <w:tab w:val="left" w:pos="1871"/>
        <w:tab w:val="left" w:pos="2154"/>
        <w:tab w:val="left" w:pos="2381"/>
      </w:tabs>
      <w:autoSpaceDE w:val="0"/>
      <w:autoSpaceDN w:val="0"/>
      <w:adjustRightInd w:val="0"/>
      <w:spacing w:after="0" w:line="240" w:lineRule="auto"/>
      <w:ind w:left="1020" w:hanging="737"/>
      <w:jc w:val="both"/>
    </w:pPr>
    <w:rPr>
      <w:rFonts w:ascii="Palatino" w:hAnsi="Palatino" w:cs="Palatino"/>
      <w:sz w:val="20"/>
      <w:szCs w:val="20"/>
      <w:lang w:val="es-ES" w:eastAsia="es-ES"/>
    </w:rPr>
  </w:style>
  <w:style w:type="paragraph" w:styleId="Prrafodelista">
    <w:name w:val="List Paragraph"/>
    <w:basedOn w:val="Normal"/>
    <w:uiPriority w:val="34"/>
    <w:qFormat/>
    <w:rsid w:val="00550E20"/>
    <w:pPr>
      <w:ind w:left="720"/>
      <w:contextualSpacing/>
    </w:pPr>
  </w:style>
  <w:style w:type="paragraph" w:styleId="Textodeglobo">
    <w:name w:val="Balloon Text"/>
    <w:basedOn w:val="Normal"/>
    <w:link w:val="TextodegloboCar"/>
    <w:uiPriority w:val="99"/>
    <w:semiHidden/>
    <w:unhideWhenUsed/>
    <w:rsid w:val="00550E2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0E20"/>
    <w:rPr>
      <w:rFonts w:ascii="Tahoma" w:hAnsi="Tahoma" w:cs="Tahoma"/>
      <w:sz w:val="16"/>
      <w:szCs w:val="16"/>
      <w:lang w:val="es-ES" w:eastAsia="x-none"/>
    </w:rPr>
  </w:style>
  <w:style w:type="paragraph" w:customStyle="1" w:styleId="Default">
    <w:name w:val="Default"/>
    <w:rsid w:val="002E4854"/>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3D691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807E4"/>
    <w:rPr>
      <w:rFonts w:cs="Times New Roman"/>
      <w:color w:val="0000FF"/>
      <w:u w:val="single"/>
    </w:rPr>
  </w:style>
  <w:style w:type="character" w:styleId="Hipervnculovisitado">
    <w:name w:val="FollowedHyperlink"/>
    <w:basedOn w:val="Fuentedeprrafopredeter"/>
    <w:uiPriority w:val="99"/>
    <w:semiHidden/>
    <w:unhideWhenUsed/>
    <w:rsid w:val="005807E4"/>
    <w:rPr>
      <w:rFonts w:cs="Times New Roman"/>
      <w:color w:val="800080"/>
      <w:u w:val="single"/>
    </w:rPr>
  </w:style>
  <w:style w:type="paragraph" w:customStyle="1" w:styleId="xl65">
    <w:name w:val="xl65"/>
    <w:basedOn w:val="Normal"/>
    <w:rsid w:val="005807E4"/>
    <w:pPr>
      <w:spacing w:before="100" w:beforeAutospacing="1" w:after="100" w:afterAutospacing="1" w:line="240" w:lineRule="auto"/>
      <w:textAlignment w:val="center"/>
    </w:pPr>
    <w:rPr>
      <w:rFonts w:ascii="Times New Roman" w:hAnsi="Times New Roman"/>
      <w:sz w:val="24"/>
      <w:szCs w:val="24"/>
      <w:lang w:val="es-MX" w:eastAsia="es-MX"/>
    </w:rPr>
  </w:style>
  <w:style w:type="paragraph" w:customStyle="1" w:styleId="xl66">
    <w:name w:val="xl66"/>
    <w:basedOn w:val="Normal"/>
    <w:rsid w:val="005807E4"/>
    <w:pPr>
      <w:spacing w:before="100" w:beforeAutospacing="1" w:after="100" w:afterAutospacing="1" w:line="240" w:lineRule="auto"/>
    </w:pPr>
    <w:rPr>
      <w:rFonts w:ascii="Times New Roman" w:hAnsi="Times New Roman"/>
      <w:sz w:val="24"/>
      <w:szCs w:val="24"/>
      <w:lang w:val="es-MX" w:eastAsia="es-MX"/>
    </w:rPr>
  </w:style>
  <w:style w:type="paragraph" w:customStyle="1" w:styleId="xl67">
    <w:name w:val="xl67"/>
    <w:basedOn w:val="Normal"/>
    <w:rsid w:val="005807E4"/>
    <w:pPr>
      <w:spacing w:before="100" w:beforeAutospacing="1" w:after="100" w:afterAutospacing="1" w:line="240" w:lineRule="auto"/>
      <w:jc w:val="center"/>
      <w:textAlignment w:val="center"/>
    </w:pPr>
    <w:rPr>
      <w:rFonts w:ascii="Times New Roman" w:hAnsi="Times New Roman"/>
      <w:b/>
      <w:bCs/>
      <w:sz w:val="24"/>
      <w:szCs w:val="24"/>
      <w:lang w:val="es-MX" w:eastAsia="es-MX"/>
    </w:rPr>
  </w:style>
  <w:style w:type="paragraph" w:customStyle="1" w:styleId="xl68">
    <w:name w:val="xl68"/>
    <w:basedOn w:val="Normal"/>
    <w:rsid w:val="005807E4"/>
    <w:pPr>
      <w:spacing w:before="100" w:beforeAutospacing="1" w:after="100" w:afterAutospacing="1" w:line="240" w:lineRule="auto"/>
      <w:jc w:val="center"/>
      <w:textAlignment w:val="center"/>
    </w:pPr>
    <w:rPr>
      <w:rFonts w:ascii="Times New Roman" w:hAnsi="Times New Roman"/>
      <w:b/>
      <w:bCs/>
      <w:sz w:val="24"/>
      <w:szCs w:val="24"/>
      <w:lang w:val="es-MX" w:eastAsia="es-MX"/>
    </w:rPr>
  </w:style>
  <w:style w:type="paragraph" w:customStyle="1" w:styleId="xl69">
    <w:name w:val="xl69"/>
    <w:basedOn w:val="Normal"/>
    <w:rsid w:val="005807E4"/>
    <w:pPr>
      <w:spacing w:before="100" w:beforeAutospacing="1" w:after="100" w:afterAutospacing="1" w:line="240" w:lineRule="auto"/>
      <w:textAlignment w:val="center"/>
    </w:pPr>
    <w:rPr>
      <w:rFonts w:ascii="Times New Roman" w:hAnsi="Times New Roman"/>
      <w:sz w:val="24"/>
      <w:szCs w:val="24"/>
      <w:lang w:val="es-MX" w:eastAsia="es-MX"/>
    </w:rPr>
  </w:style>
  <w:style w:type="paragraph" w:customStyle="1" w:styleId="xl70">
    <w:name w:val="xl70"/>
    <w:basedOn w:val="Normal"/>
    <w:rsid w:val="005807E4"/>
    <w:pPr>
      <w:spacing w:before="100" w:beforeAutospacing="1" w:after="100" w:afterAutospacing="1" w:line="240" w:lineRule="auto"/>
      <w:textAlignment w:val="center"/>
    </w:pPr>
    <w:rPr>
      <w:rFonts w:ascii="Times New Roman" w:hAnsi="Times New Roman"/>
      <w:sz w:val="24"/>
      <w:szCs w:val="24"/>
      <w:lang w:val="es-MX" w:eastAsia="es-MX"/>
    </w:rPr>
  </w:style>
  <w:style w:type="character" w:styleId="Mencinsinresolver">
    <w:name w:val="Unresolved Mention"/>
    <w:basedOn w:val="Fuentedeprrafopredeter"/>
    <w:uiPriority w:val="99"/>
    <w:semiHidden/>
    <w:unhideWhenUsed/>
    <w:rsid w:val="004A3560"/>
    <w:rPr>
      <w:color w:val="605E5C"/>
      <w:shd w:val="clear" w:color="auto" w:fill="E1DFDD"/>
    </w:rPr>
  </w:style>
  <w:style w:type="paragraph" w:styleId="NormalWeb">
    <w:name w:val="Normal (Web)"/>
    <w:basedOn w:val="Normal"/>
    <w:uiPriority w:val="99"/>
    <w:unhideWhenUsed/>
    <w:rsid w:val="00AB2797"/>
    <w:pPr>
      <w:spacing w:before="100" w:beforeAutospacing="1" w:after="100" w:afterAutospacing="1" w:line="240" w:lineRule="auto"/>
    </w:pPr>
    <w:rPr>
      <w:rFonts w:ascii="Times New Roman" w:eastAsiaTheme="minorHAnsi" w:hAnsi="Times New Roman"/>
      <w:sz w:val="24"/>
      <w:szCs w:val="24"/>
      <w:lang w:val="es-MX" w:eastAsia="es-MX"/>
    </w:rPr>
  </w:style>
  <w:style w:type="character" w:styleId="Refdecomentario">
    <w:name w:val="annotation reference"/>
    <w:basedOn w:val="Fuentedeprrafopredeter"/>
    <w:uiPriority w:val="99"/>
    <w:semiHidden/>
    <w:unhideWhenUsed/>
    <w:rsid w:val="007B01C6"/>
    <w:rPr>
      <w:sz w:val="16"/>
      <w:szCs w:val="16"/>
    </w:rPr>
  </w:style>
  <w:style w:type="paragraph" w:styleId="Textocomentario">
    <w:name w:val="annotation text"/>
    <w:basedOn w:val="Normal"/>
    <w:link w:val="TextocomentarioCar"/>
    <w:uiPriority w:val="99"/>
    <w:unhideWhenUsed/>
    <w:rsid w:val="007B01C6"/>
    <w:pPr>
      <w:spacing w:line="240" w:lineRule="auto"/>
    </w:pPr>
    <w:rPr>
      <w:sz w:val="20"/>
      <w:szCs w:val="20"/>
    </w:rPr>
  </w:style>
  <w:style w:type="character" w:customStyle="1" w:styleId="TextocomentarioCar">
    <w:name w:val="Texto comentario Car"/>
    <w:basedOn w:val="Fuentedeprrafopredeter"/>
    <w:link w:val="Textocomentario"/>
    <w:uiPriority w:val="99"/>
    <w:rsid w:val="007B01C6"/>
    <w:rPr>
      <w:rFonts w:ascii="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B01C6"/>
    <w:rPr>
      <w:b/>
      <w:bCs/>
    </w:rPr>
  </w:style>
  <w:style w:type="character" w:customStyle="1" w:styleId="AsuntodelcomentarioCar">
    <w:name w:val="Asunto del comentario Car"/>
    <w:basedOn w:val="TextocomentarioCar"/>
    <w:link w:val="Asuntodelcomentario"/>
    <w:uiPriority w:val="99"/>
    <w:semiHidden/>
    <w:rsid w:val="007B01C6"/>
    <w:rPr>
      <w:rFonts w:ascii="Calibri" w:hAnsi="Calibri" w:cs="Times New Roman"/>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607130">
      <w:marLeft w:val="0"/>
      <w:marRight w:val="0"/>
      <w:marTop w:val="0"/>
      <w:marBottom w:val="0"/>
      <w:divBdr>
        <w:top w:val="none" w:sz="0" w:space="0" w:color="auto"/>
        <w:left w:val="none" w:sz="0" w:space="0" w:color="auto"/>
        <w:bottom w:val="none" w:sz="0" w:space="0" w:color="auto"/>
        <w:right w:val="none" w:sz="0" w:space="0" w:color="auto"/>
      </w:divBdr>
    </w:div>
    <w:div w:id="2067607131">
      <w:marLeft w:val="0"/>
      <w:marRight w:val="0"/>
      <w:marTop w:val="0"/>
      <w:marBottom w:val="0"/>
      <w:divBdr>
        <w:top w:val="none" w:sz="0" w:space="0" w:color="auto"/>
        <w:left w:val="none" w:sz="0" w:space="0" w:color="auto"/>
        <w:bottom w:val="none" w:sz="0" w:space="0" w:color="auto"/>
        <w:right w:val="none" w:sz="0" w:space="0" w:color="auto"/>
      </w:divBdr>
    </w:div>
    <w:div w:id="2067607132">
      <w:marLeft w:val="0"/>
      <w:marRight w:val="0"/>
      <w:marTop w:val="0"/>
      <w:marBottom w:val="0"/>
      <w:divBdr>
        <w:top w:val="none" w:sz="0" w:space="0" w:color="auto"/>
        <w:left w:val="none" w:sz="0" w:space="0" w:color="auto"/>
        <w:bottom w:val="none" w:sz="0" w:space="0" w:color="auto"/>
        <w:right w:val="none" w:sz="0" w:space="0" w:color="auto"/>
      </w:divBdr>
    </w:div>
    <w:div w:id="2067607133">
      <w:marLeft w:val="0"/>
      <w:marRight w:val="0"/>
      <w:marTop w:val="0"/>
      <w:marBottom w:val="0"/>
      <w:divBdr>
        <w:top w:val="none" w:sz="0" w:space="0" w:color="auto"/>
        <w:left w:val="none" w:sz="0" w:space="0" w:color="auto"/>
        <w:bottom w:val="none" w:sz="0" w:space="0" w:color="auto"/>
        <w:right w:val="none" w:sz="0" w:space="0" w:color="auto"/>
      </w:divBdr>
    </w:div>
    <w:div w:id="2067607134">
      <w:marLeft w:val="0"/>
      <w:marRight w:val="0"/>
      <w:marTop w:val="0"/>
      <w:marBottom w:val="0"/>
      <w:divBdr>
        <w:top w:val="none" w:sz="0" w:space="0" w:color="auto"/>
        <w:left w:val="none" w:sz="0" w:space="0" w:color="auto"/>
        <w:bottom w:val="none" w:sz="0" w:space="0" w:color="auto"/>
        <w:right w:val="none" w:sz="0" w:space="0" w:color="auto"/>
      </w:divBdr>
    </w:div>
    <w:div w:id="2067607135">
      <w:marLeft w:val="0"/>
      <w:marRight w:val="0"/>
      <w:marTop w:val="0"/>
      <w:marBottom w:val="0"/>
      <w:divBdr>
        <w:top w:val="none" w:sz="0" w:space="0" w:color="auto"/>
        <w:left w:val="none" w:sz="0" w:space="0" w:color="auto"/>
        <w:bottom w:val="none" w:sz="0" w:space="0" w:color="auto"/>
        <w:right w:val="none" w:sz="0" w:space="0" w:color="auto"/>
      </w:divBdr>
    </w:div>
    <w:div w:id="2067607136">
      <w:marLeft w:val="0"/>
      <w:marRight w:val="0"/>
      <w:marTop w:val="0"/>
      <w:marBottom w:val="0"/>
      <w:divBdr>
        <w:top w:val="none" w:sz="0" w:space="0" w:color="auto"/>
        <w:left w:val="none" w:sz="0" w:space="0" w:color="auto"/>
        <w:bottom w:val="none" w:sz="0" w:space="0" w:color="auto"/>
        <w:right w:val="none" w:sz="0" w:space="0" w:color="auto"/>
      </w:divBdr>
    </w:div>
    <w:div w:id="2067607137">
      <w:marLeft w:val="0"/>
      <w:marRight w:val="0"/>
      <w:marTop w:val="0"/>
      <w:marBottom w:val="0"/>
      <w:divBdr>
        <w:top w:val="none" w:sz="0" w:space="0" w:color="auto"/>
        <w:left w:val="none" w:sz="0" w:space="0" w:color="auto"/>
        <w:bottom w:val="none" w:sz="0" w:space="0" w:color="auto"/>
        <w:right w:val="none" w:sz="0" w:space="0" w:color="auto"/>
      </w:divBdr>
    </w:div>
    <w:div w:id="2067607138">
      <w:marLeft w:val="0"/>
      <w:marRight w:val="0"/>
      <w:marTop w:val="0"/>
      <w:marBottom w:val="0"/>
      <w:divBdr>
        <w:top w:val="none" w:sz="0" w:space="0" w:color="auto"/>
        <w:left w:val="none" w:sz="0" w:space="0" w:color="auto"/>
        <w:bottom w:val="none" w:sz="0" w:space="0" w:color="auto"/>
        <w:right w:val="none" w:sz="0" w:space="0" w:color="auto"/>
      </w:divBdr>
    </w:div>
    <w:div w:id="2067607139">
      <w:marLeft w:val="0"/>
      <w:marRight w:val="0"/>
      <w:marTop w:val="0"/>
      <w:marBottom w:val="0"/>
      <w:divBdr>
        <w:top w:val="none" w:sz="0" w:space="0" w:color="auto"/>
        <w:left w:val="none" w:sz="0" w:space="0" w:color="auto"/>
        <w:bottom w:val="none" w:sz="0" w:space="0" w:color="auto"/>
        <w:right w:val="none" w:sz="0" w:space="0" w:color="auto"/>
      </w:divBdr>
    </w:div>
    <w:div w:id="2067607140">
      <w:marLeft w:val="0"/>
      <w:marRight w:val="0"/>
      <w:marTop w:val="0"/>
      <w:marBottom w:val="0"/>
      <w:divBdr>
        <w:top w:val="none" w:sz="0" w:space="0" w:color="auto"/>
        <w:left w:val="none" w:sz="0" w:space="0" w:color="auto"/>
        <w:bottom w:val="none" w:sz="0" w:space="0" w:color="auto"/>
        <w:right w:val="none" w:sz="0" w:space="0" w:color="auto"/>
      </w:divBdr>
    </w:div>
    <w:div w:id="2067607141">
      <w:marLeft w:val="0"/>
      <w:marRight w:val="0"/>
      <w:marTop w:val="0"/>
      <w:marBottom w:val="0"/>
      <w:divBdr>
        <w:top w:val="none" w:sz="0" w:space="0" w:color="auto"/>
        <w:left w:val="none" w:sz="0" w:space="0" w:color="auto"/>
        <w:bottom w:val="none" w:sz="0" w:space="0" w:color="auto"/>
        <w:right w:val="none" w:sz="0" w:space="0" w:color="auto"/>
      </w:divBdr>
    </w:div>
    <w:div w:id="2067607142">
      <w:marLeft w:val="0"/>
      <w:marRight w:val="0"/>
      <w:marTop w:val="0"/>
      <w:marBottom w:val="0"/>
      <w:divBdr>
        <w:top w:val="none" w:sz="0" w:space="0" w:color="auto"/>
        <w:left w:val="none" w:sz="0" w:space="0" w:color="auto"/>
        <w:bottom w:val="none" w:sz="0" w:space="0" w:color="auto"/>
        <w:right w:val="none" w:sz="0" w:space="0" w:color="auto"/>
      </w:divBdr>
    </w:div>
    <w:div w:id="2067607143">
      <w:marLeft w:val="0"/>
      <w:marRight w:val="0"/>
      <w:marTop w:val="0"/>
      <w:marBottom w:val="0"/>
      <w:divBdr>
        <w:top w:val="none" w:sz="0" w:space="0" w:color="auto"/>
        <w:left w:val="none" w:sz="0" w:space="0" w:color="auto"/>
        <w:bottom w:val="none" w:sz="0" w:space="0" w:color="auto"/>
        <w:right w:val="none" w:sz="0" w:space="0" w:color="auto"/>
      </w:divBdr>
    </w:div>
    <w:div w:id="20676071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os.mpiochih.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atos.mpiochih.gob.mx/" TargetMode="External"/><Relationship Id="rId4" Type="http://schemas.openxmlformats.org/officeDocument/2006/relationships/settings" Target="settings.xml"/><Relationship Id="rId9" Type="http://schemas.openxmlformats.org/officeDocument/2006/relationships/hyperlink" Target="https://www.municipiochihuahua.gob.mx/TransparenciaArchivos/CTGAA/SUBTRANSP/RECONOCIMIENTO%20DE%20PRACTICAS%20TRANSPARENCIA%20PROACTIVA%20%20ICHITAI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5AF21-5D61-40D9-9C06-59FD11C9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2896</Words>
  <Characters>15928</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alejandra zubia sandoval</dc:creator>
  <cp:keywords/>
  <dc:description/>
  <cp:lastModifiedBy>Trasparencia TRA</cp:lastModifiedBy>
  <cp:revision>5</cp:revision>
  <cp:lastPrinted>2026-04-17T19:54:00Z</cp:lastPrinted>
  <dcterms:created xsi:type="dcterms:W3CDTF">2026-04-15T21:21:00Z</dcterms:created>
  <dcterms:modified xsi:type="dcterms:W3CDTF">2026-04-17T19:54:00Z</dcterms:modified>
</cp:coreProperties>
</file>