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36DB6E" w14:textId="77777777" w:rsidR="00AC33C3" w:rsidRDefault="00AC33C3" w:rsidP="00AC33C3">
      <w:pPr>
        <w:spacing w:after="0" w:line="240" w:lineRule="auto"/>
        <w:jc w:val="center"/>
        <w:rPr>
          <w:rFonts w:ascii="Arial" w:eastAsia="Calibri" w:hAnsi="Arial" w:cs="Arial"/>
          <w:b/>
        </w:rPr>
      </w:pPr>
    </w:p>
    <w:p w14:paraId="79F9BA47" w14:textId="77777777" w:rsidR="00AC33C3" w:rsidRDefault="00AC33C3" w:rsidP="00AC33C3">
      <w:pPr>
        <w:spacing w:after="0" w:line="240" w:lineRule="auto"/>
        <w:jc w:val="center"/>
        <w:rPr>
          <w:rFonts w:ascii="Arial" w:eastAsia="Calibri" w:hAnsi="Arial" w:cs="Arial"/>
          <w:b/>
        </w:rPr>
      </w:pPr>
    </w:p>
    <w:p w14:paraId="5E0A0D43" w14:textId="77777777" w:rsidR="00AC33C3" w:rsidRDefault="00AC33C3" w:rsidP="00AC33C3">
      <w:pPr>
        <w:spacing w:after="0" w:line="240" w:lineRule="auto"/>
        <w:jc w:val="center"/>
        <w:rPr>
          <w:rFonts w:ascii="Arial" w:eastAsia="Calibri" w:hAnsi="Arial" w:cs="Arial"/>
          <w:b/>
        </w:rPr>
      </w:pPr>
    </w:p>
    <w:p w14:paraId="4EFE6542" w14:textId="77777777" w:rsidR="00AC33C3" w:rsidRDefault="00AC33C3" w:rsidP="00AC33C3">
      <w:pPr>
        <w:spacing w:after="0" w:line="240" w:lineRule="auto"/>
        <w:jc w:val="center"/>
        <w:rPr>
          <w:rFonts w:ascii="Arial" w:eastAsia="Calibri" w:hAnsi="Arial" w:cs="Arial"/>
          <w:b/>
        </w:rPr>
      </w:pPr>
    </w:p>
    <w:p w14:paraId="05748676" w14:textId="77777777" w:rsidR="00AC33C3" w:rsidRDefault="00AC33C3" w:rsidP="00AC33C3">
      <w:pPr>
        <w:spacing w:after="0" w:line="240" w:lineRule="auto"/>
        <w:jc w:val="center"/>
        <w:rPr>
          <w:rFonts w:ascii="Arial" w:eastAsia="Calibri" w:hAnsi="Arial" w:cs="Arial"/>
          <w:b/>
        </w:rPr>
      </w:pPr>
    </w:p>
    <w:p w14:paraId="4E26BC3E" w14:textId="77777777" w:rsidR="00AC33C3" w:rsidRDefault="00AC33C3" w:rsidP="0000410F">
      <w:pPr>
        <w:spacing w:after="0" w:line="240" w:lineRule="auto"/>
        <w:rPr>
          <w:rFonts w:ascii="Arial" w:eastAsia="Calibri" w:hAnsi="Arial" w:cs="Arial"/>
          <w:b/>
        </w:rPr>
      </w:pPr>
    </w:p>
    <w:p w14:paraId="262A258D" w14:textId="77777777" w:rsidR="00542EA0" w:rsidRPr="009F402E" w:rsidRDefault="00542EA0" w:rsidP="00542EA0">
      <w:pPr>
        <w:spacing w:after="0" w:line="240" w:lineRule="auto"/>
        <w:jc w:val="center"/>
        <w:rPr>
          <w:rFonts w:ascii="Arial" w:eastAsia="Calibri" w:hAnsi="Arial" w:cs="Arial"/>
          <w:b/>
        </w:rPr>
      </w:pPr>
      <w:r>
        <w:rPr>
          <w:rFonts w:ascii="Arial" w:eastAsia="Calibri" w:hAnsi="Arial" w:cs="Arial"/>
          <w:b/>
        </w:rPr>
        <w:t>AVISO DE PRIVACIDAD SIMPLIFICADO</w:t>
      </w:r>
    </w:p>
    <w:p w14:paraId="39EF5C54" w14:textId="138D9A25" w:rsidR="00542EA0" w:rsidRPr="009F402E" w:rsidRDefault="00542EA0" w:rsidP="00542EA0">
      <w:pPr>
        <w:spacing w:after="0" w:line="240" w:lineRule="auto"/>
        <w:jc w:val="center"/>
        <w:rPr>
          <w:rFonts w:ascii="Arial" w:eastAsia="Calibri" w:hAnsi="Arial" w:cs="Arial"/>
          <w:b/>
        </w:rPr>
      </w:pPr>
      <w:r>
        <w:rPr>
          <w:rFonts w:ascii="Arial" w:eastAsia="Calibri" w:hAnsi="Arial" w:cs="Arial"/>
          <w:b/>
        </w:rPr>
        <w:t xml:space="preserve">SEMANA INTERNACIONAL </w:t>
      </w:r>
      <w:r w:rsidR="00691435">
        <w:rPr>
          <w:rFonts w:ascii="Arial" w:eastAsia="Calibri" w:hAnsi="Arial" w:cs="Arial"/>
          <w:b/>
        </w:rPr>
        <w:t xml:space="preserve">DE </w:t>
      </w:r>
      <w:r>
        <w:rPr>
          <w:rFonts w:ascii="Arial" w:eastAsia="Calibri" w:hAnsi="Arial" w:cs="Arial"/>
          <w:b/>
        </w:rPr>
        <w:t>GOBIERNO ABIERTO</w:t>
      </w:r>
    </w:p>
    <w:p w14:paraId="2EB5CEA5" w14:textId="77777777" w:rsidR="00542EA0" w:rsidRPr="009F402E" w:rsidRDefault="00542EA0" w:rsidP="00542EA0">
      <w:pPr>
        <w:spacing w:after="0" w:line="240" w:lineRule="auto"/>
        <w:jc w:val="center"/>
        <w:rPr>
          <w:rFonts w:ascii="Arial" w:eastAsia="Calibri" w:hAnsi="Arial" w:cs="Arial"/>
          <w:b/>
        </w:rPr>
      </w:pPr>
    </w:p>
    <w:p w14:paraId="0FC55866" w14:textId="77777777" w:rsidR="00542EA0" w:rsidRPr="009F402E" w:rsidRDefault="00542EA0" w:rsidP="00542EA0">
      <w:pPr>
        <w:spacing w:after="0" w:line="240" w:lineRule="auto"/>
        <w:jc w:val="both"/>
        <w:rPr>
          <w:rFonts w:ascii="Arial" w:eastAsia="Calibri" w:hAnsi="Arial" w:cs="Arial"/>
        </w:rPr>
      </w:pPr>
      <w:r w:rsidRPr="009F402E">
        <w:rPr>
          <w:rFonts w:ascii="Arial" w:eastAsia="Calibri" w:hAnsi="Arial" w:cs="Arial"/>
        </w:rPr>
        <w:t>La Coordinación de Transparencia Gobierno Abierto y Archivos por conducto del Departamento de Transparencia Proactiva y Gobierno Abierto, con domicilio en calle Guadalupe Victoria número 100</w:t>
      </w:r>
      <w:r>
        <w:rPr>
          <w:rFonts w:ascii="Arial" w:eastAsia="Calibri" w:hAnsi="Arial" w:cs="Arial"/>
        </w:rPr>
        <w:t xml:space="preserve"> segundo piso</w:t>
      </w:r>
      <w:r w:rsidRPr="009F402E">
        <w:rPr>
          <w:rFonts w:ascii="Arial" w:eastAsia="Calibri" w:hAnsi="Arial" w:cs="Arial"/>
        </w:rPr>
        <w:t xml:space="preserve">, colonia Centro, C.P. 31000, es el responsable del tratamiento de sus datos personales y datos sensibles, los cuales serán protegidos conforme a lo dispuesto en el artículo </w:t>
      </w:r>
      <w:r>
        <w:rPr>
          <w:rFonts w:ascii="Arial" w:eastAsia="Calibri" w:hAnsi="Arial" w:cs="Arial"/>
        </w:rPr>
        <w:t xml:space="preserve">66 y </w:t>
      </w:r>
      <w:r w:rsidRPr="009F402E">
        <w:rPr>
          <w:rFonts w:ascii="Arial" w:eastAsia="Calibri" w:hAnsi="Arial" w:cs="Arial"/>
        </w:rPr>
        <w:t>73 de la Ley de Protección de Datos Personales del Estado de Chihuahua. Información habilitada para atención al público en general: teléfo</w:t>
      </w:r>
      <w:r>
        <w:rPr>
          <w:rFonts w:ascii="Arial" w:eastAsia="Calibri" w:hAnsi="Arial" w:cs="Arial"/>
        </w:rPr>
        <w:t>no 614 2-00-48-00 extensión 6385.C</w:t>
      </w:r>
      <w:r w:rsidRPr="009F402E">
        <w:rPr>
          <w:rFonts w:ascii="Arial" w:eastAsia="Calibri" w:hAnsi="Arial" w:cs="Arial"/>
        </w:rPr>
        <w:t xml:space="preserve">orreo electrónico: </w:t>
      </w:r>
      <w:r>
        <w:rPr>
          <w:rFonts w:ascii="Arial" w:eastAsia="Calibri" w:hAnsi="Arial" w:cs="Arial"/>
          <w:color w:val="0563C1"/>
          <w:u w:val="single"/>
        </w:rPr>
        <w:t>eva.montiel@mpiochih.gob.mx</w:t>
      </w:r>
      <w:r>
        <w:rPr>
          <w:rFonts w:ascii="Arial" w:eastAsia="Calibri" w:hAnsi="Arial" w:cs="Arial"/>
        </w:rPr>
        <w:t xml:space="preserve"> y en </w:t>
      </w:r>
      <w:r w:rsidRPr="009F402E">
        <w:rPr>
          <w:rFonts w:ascii="Arial" w:eastAsia="Calibri" w:hAnsi="Arial" w:cs="Arial"/>
        </w:rPr>
        <w:t>la plataforma nacional de transparencia</w:t>
      </w:r>
      <w:r>
        <w:rPr>
          <w:rFonts w:ascii="Arial" w:eastAsia="Calibri" w:hAnsi="Arial" w:cs="Arial"/>
        </w:rPr>
        <w:t>:</w:t>
      </w:r>
      <w:r w:rsidRPr="009F402E">
        <w:rPr>
          <w:rFonts w:ascii="Arial" w:eastAsia="Calibri" w:hAnsi="Arial" w:cs="Arial"/>
        </w:rPr>
        <w:t xml:space="preserve"> </w:t>
      </w:r>
      <w:hyperlink r:id="rId7" w:history="1">
        <w:r w:rsidRPr="009F402E">
          <w:rPr>
            <w:rFonts w:ascii="Arial" w:eastAsia="Calibri" w:hAnsi="Arial" w:cs="Arial"/>
            <w:color w:val="0563C1"/>
            <w:u w:val="single"/>
          </w:rPr>
          <w:t>https://www.plataformadetransparencia.org.mx/web/guest/inicio</w:t>
        </w:r>
      </w:hyperlink>
    </w:p>
    <w:p w14:paraId="20DD0D55" w14:textId="77777777" w:rsidR="00542EA0" w:rsidRPr="009F402E" w:rsidRDefault="00542EA0" w:rsidP="00542EA0">
      <w:pPr>
        <w:spacing w:after="0" w:line="240" w:lineRule="auto"/>
        <w:jc w:val="both"/>
        <w:rPr>
          <w:rFonts w:ascii="Arial" w:eastAsia="Calibri" w:hAnsi="Arial" w:cs="Arial"/>
        </w:rPr>
      </w:pPr>
    </w:p>
    <w:p w14:paraId="5B554C45" w14:textId="77777777" w:rsidR="00542EA0" w:rsidRPr="009F402E" w:rsidRDefault="00542EA0" w:rsidP="00542EA0">
      <w:pPr>
        <w:spacing w:after="0" w:line="240" w:lineRule="auto"/>
        <w:jc w:val="both"/>
        <w:rPr>
          <w:rFonts w:ascii="Arial" w:eastAsia="Calibri" w:hAnsi="Arial" w:cs="Arial"/>
          <w:b/>
          <w:bCs/>
        </w:rPr>
      </w:pPr>
      <w:r w:rsidRPr="009F402E">
        <w:rPr>
          <w:rFonts w:ascii="Arial" w:eastAsia="Calibri" w:hAnsi="Arial" w:cs="Arial"/>
          <w:b/>
          <w:bCs/>
        </w:rPr>
        <w:t>¿Para qué fines utilizaremos sus datos personales?</w:t>
      </w:r>
    </w:p>
    <w:p w14:paraId="725BDD76" w14:textId="77777777" w:rsidR="00542EA0" w:rsidRPr="009F402E" w:rsidRDefault="00542EA0" w:rsidP="00542EA0">
      <w:pPr>
        <w:spacing w:after="0" w:line="240" w:lineRule="auto"/>
        <w:jc w:val="both"/>
        <w:rPr>
          <w:rFonts w:ascii="Arial" w:eastAsia="Calibri" w:hAnsi="Arial" w:cs="Arial"/>
        </w:rPr>
      </w:pPr>
      <w:r w:rsidRPr="009F402E">
        <w:rPr>
          <w:rFonts w:ascii="Arial" w:eastAsia="Calibri" w:hAnsi="Arial" w:cs="Arial"/>
        </w:rPr>
        <w:t xml:space="preserve">Los datos personales, que recabamos de usted en el Departamento de Transparencia Proactiva y Gobierno Abierto, los utilizaremos para la siguiente finalidad: </w:t>
      </w:r>
    </w:p>
    <w:p w14:paraId="494BF55F" w14:textId="77777777" w:rsidR="00542EA0" w:rsidRPr="009F402E" w:rsidRDefault="00542EA0" w:rsidP="00542EA0">
      <w:pPr>
        <w:spacing w:after="0" w:line="240" w:lineRule="auto"/>
        <w:jc w:val="both"/>
        <w:rPr>
          <w:rFonts w:ascii="Arial" w:eastAsia="Calibri" w:hAnsi="Arial" w:cs="Arial"/>
        </w:rPr>
      </w:pPr>
    </w:p>
    <w:p w14:paraId="021120F2" w14:textId="5D9BCB11" w:rsidR="00542EA0" w:rsidRPr="009F402E" w:rsidRDefault="00542EA0" w:rsidP="00542EA0">
      <w:pPr>
        <w:numPr>
          <w:ilvl w:val="0"/>
          <w:numId w:val="2"/>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Son requisitos indispensables para tener un </w:t>
      </w:r>
      <w:r w:rsidR="00DA6924" w:rsidRPr="009F402E">
        <w:rPr>
          <w:rFonts w:ascii="Arial" w:eastAsia="Calibri" w:hAnsi="Arial" w:cs="Arial"/>
        </w:rPr>
        <w:t>control de</w:t>
      </w:r>
      <w:r w:rsidRPr="009F402E">
        <w:rPr>
          <w:rFonts w:ascii="Arial" w:eastAsia="Calibri" w:hAnsi="Arial" w:cs="Arial"/>
        </w:rPr>
        <w:t xml:space="preserve"> la a</w:t>
      </w:r>
      <w:r>
        <w:rPr>
          <w:rFonts w:ascii="Arial" w:eastAsia="Calibri" w:hAnsi="Arial" w:cs="Arial"/>
        </w:rPr>
        <w:t>sistencia a los eventos que se tendrán en la semana internacional del gobierno abierto.</w:t>
      </w:r>
    </w:p>
    <w:p w14:paraId="662998D0" w14:textId="77777777" w:rsidR="00542EA0" w:rsidRPr="009F402E" w:rsidRDefault="00542EA0" w:rsidP="00542EA0">
      <w:pPr>
        <w:numPr>
          <w:ilvl w:val="0"/>
          <w:numId w:val="1"/>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Asimismo, los datos personales que se recaben serán integrados a un expediente físico y electrónico, el cual se conservará en el departamento de Transparencia Proactiva y Gobierno Abierto.</w:t>
      </w:r>
    </w:p>
    <w:p w14:paraId="64D8468B" w14:textId="77777777" w:rsidR="00542EA0" w:rsidRDefault="00542EA0" w:rsidP="00542EA0">
      <w:pPr>
        <w:widowControl w:val="0"/>
        <w:numPr>
          <w:ilvl w:val="0"/>
          <w:numId w:val="1"/>
        </w:numPr>
        <w:tabs>
          <w:tab w:val="left" w:pos="476"/>
        </w:tabs>
        <w:autoSpaceDE w:val="0"/>
        <w:autoSpaceDN w:val="0"/>
        <w:spacing w:before="45" w:after="200" w:line="237" w:lineRule="auto"/>
        <w:ind w:left="417" w:right="214"/>
        <w:contextualSpacing/>
        <w:jc w:val="both"/>
        <w:rPr>
          <w:rFonts w:ascii="Arial" w:eastAsia="Calibri" w:hAnsi="Arial" w:cs="Arial"/>
        </w:rPr>
      </w:pPr>
      <w:r w:rsidRPr="009F402E">
        <w:rPr>
          <w:rFonts w:ascii="Arial" w:eastAsia="Calibri" w:hAnsi="Arial" w:cs="Arial"/>
        </w:rPr>
        <w:t>Los datos recabados podrán ser utilizados por el Municipio de Chihuahua para realizar reportes,</w:t>
      </w:r>
      <w:r w:rsidRPr="009F402E">
        <w:rPr>
          <w:rFonts w:ascii="Arial" w:eastAsia="Calibri" w:hAnsi="Arial" w:cs="Arial"/>
          <w:spacing w:val="1"/>
        </w:rPr>
        <w:t xml:space="preserve"> </w:t>
      </w:r>
      <w:r w:rsidRPr="009F402E">
        <w:rPr>
          <w:rFonts w:ascii="Arial" w:eastAsia="Calibri" w:hAnsi="Arial" w:cs="Arial"/>
        </w:rPr>
        <w:t>estadistas de información, mejora continua y diseño de política pública para sucesos posteriores y</w:t>
      </w:r>
      <w:r w:rsidRPr="009F402E">
        <w:rPr>
          <w:rFonts w:ascii="Arial" w:eastAsia="Calibri" w:hAnsi="Arial" w:cs="Arial"/>
          <w:spacing w:val="1"/>
        </w:rPr>
        <w:t xml:space="preserve"> </w:t>
      </w:r>
      <w:r w:rsidRPr="009F402E">
        <w:rPr>
          <w:rFonts w:ascii="Arial" w:eastAsia="Calibri" w:hAnsi="Arial" w:cs="Arial"/>
        </w:rPr>
        <w:t>ejercicios</w:t>
      </w:r>
      <w:r w:rsidRPr="009F402E">
        <w:rPr>
          <w:rFonts w:ascii="Arial" w:eastAsia="Calibri" w:hAnsi="Arial" w:cs="Arial"/>
          <w:spacing w:val="-4"/>
        </w:rPr>
        <w:t xml:space="preserve"> </w:t>
      </w:r>
      <w:r w:rsidRPr="009F402E">
        <w:rPr>
          <w:rFonts w:ascii="Arial" w:eastAsia="Calibri" w:hAnsi="Arial" w:cs="Arial"/>
        </w:rPr>
        <w:t>de planeación o</w:t>
      </w:r>
      <w:r w:rsidRPr="009F402E">
        <w:rPr>
          <w:rFonts w:ascii="Arial" w:eastAsia="Calibri" w:hAnsi="Arial" w:cs="Arial"/>
          <w:spacing w:val="-5"/>
        </w:rPr>
        <w:t xml:space="preserve"> </w:t>
      </w:r>
      <w:r w:rsidRPr="009F402E">
        <w:rPr>
          <w:rFonts w:ascii="Arial" w:eastAsia="Calibri" w:hAnsi="Arial" w:cs="Arial"/>
        </w:rPr>
        <w:t>implementación de</w:t>
      </w:r>
      <w:r w:rsidRPr="009F402E">
        <w:rPr>
          <w:rFonts w:ascii="Arial" w:eastAsia="Calibri" w:hAnsi="Arial" w:cs="Arial"/>
          <w:spacing w:val="-1"/>
        </w:rPr>
        <w:t xml:space="preserve"> </w:t>
      </w:r>
      <w:r w:rsidRPr="009F402E">
        <w:rPr>
          <w:rFonts w:ascii="Arial" w:eastAsia="Calibri" w:hAnsi="Arial" w:cs="Arial"/>
        </w:rPr>
        <w:t>programas.</w:t>
      </w:r>
    </w:p>
    <w:p w14:paraId="58173150" w14:textId="77777777" w:rsidR="00542EA0" w:rsidRPr="009F402E" w:rsidRDefault="00542EA0" w:rsidP="00542EA0">
      <w:pPr>
        <w:widowControl w:val="0"/>
        <w:tabs>
          <w:tab w:val="left" w:pos="476"/>
        </w:tabs>
        <w:autoSpaceDE w:val="0"/>
        <w:autoSpaceDN w:val="0"/>
        <w:spacing w:before="45" w:after="200" w:line="237" w:lineRule="auto"/>
        <w:ind w:left="417" w:right="214"/>
        <w:contextualSpacing/>
        <w:jc w:val="both"/>
        <w:rPr>
          <w:rFonts w:ascii="Arial" w:eastAsia="Calibri" w:hAnsi="Arial" w:cs="Arial"/>
        </w:rPr>
      </w:pPr>
    </w:p>
    <w:p w14:paraId="0CCBBCB5" w14:textId="77777777" w:rsidR="00542EA0" w:rsidRPr="00934650" w:rsidRDefault="00542EA0" w:rsidP="00542EA0">
      <w:pPr>
        <w:widowControl w:val="0"/>
        <w:autoSpaceDE w:val="0"/>
        <w:autoSpaceDN w:val="0"/>
        <w:spacing w:after="0" w:line="240" w:lineRule="auto"/>
        <w:jc w:val="both"/>
        <w:rPr>
          <w:rFonts w:ascii="Arial" w:eastAsia="Calibri" w:hAnsi="Arial" w:cs="Arial"/>
          <w:b/>
          <w:bCs/>
          <w:color w:val="000000"/>
        </w:rPr>
      </w:pPr>
      <w:r w:rsidRPr="00934650">
        <w:rPr>
          <w:rFonts w:ascii="Arial" w:eastAsia="Arial" w:hAnsi="Arial" w:cs="Arial"/>
          <w:color w:val="000000"/>
          <w:lang w:eastAsia="es-ES" w:bidi="es-ES"/>
        </w:rPr>
        <w:t xml:space="preserve">Las </w:t>
      </w:r>
      <w:r w:rsidRPr="00934650">
        <w:rPr>
          <w:rFonts w:ascii="Arial" w:eastAsia="Calibri" w:hAnsi="Arial" w:cs="Arial"/>
          <w:color w:val="000000"/>
        </w:rPr>
        <w:t xml:space="preserve">transferencias de datos personales se llevara a cabo de conformidad con el Art. 92, </w:t>
      </w:r>
      <w:r w:rsidRPr="00934650">
        <w:rPr>
          <w:rFonts w:ascii="Arial" w:eastAsia="Arial" w:hAnsi="Arial" w:cs="Arial"/>
          <w:color w:val="000000"/>
          <w:lang w:eastAsia="es-ES" w:bidi="es-ES"/>
        </w:rPr>
        <w:t xml:space="preserve">la Ley Protección de Datos Personales del Estado de Chihuahua, </w:t>
      </w:r>
      <w:r w:rsidRPr="00934650">
        <w:rPr>
          <w:rFonts w:ascii="Arial" w:eastAsia="Calibri" w:hAnsi="Arial" w:cs="Arial"/>
          <w:color w:val="000000"/>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934650">
        <w:rPr>
          <w:rFonts w:ascii="Arial" w:eastAsia="Calibri" w:hAnsi="Arial" w:cs="Arial"/>
          <w:b/>
          <w:bCs/>
          <w:color w:val="000000"/>
        </w:rPr>
        <w:t xml:space="preserve">98 de la Ley de Protección de Datos Personales del Estado de Chihuahua. </w:t>
      </w:r>
    </w:p>
    <w:p w14:paraId="7F131BC8" w14:textId="77777777" w:rsidR="00542EA0" w:rsidRPr="00934650" w:rsidRDefault="00542EA0" w:rsidP="00542EA0">
      <w:pPr>
        <w:widowControl w:val="0"/>
        <w:autoSpaceDE w:val="0"/>
        <w:autoSpaceDN w:val="0"/>
        <w:spacing w:after="0" w:line="240" w:lineRule="auto"/>
        <w:jc w:val="both"/>
        <w:rPr>
          <w:rFonts w:ascii="Arial" w:eastAsia="Arial" w:hAnsi="Arial" w:cs="Arial"/>
          <w:color w:val="000000"/>
          <w:lang w:eastAsia="es-ES" w:bidi="es-ES"/>
        </w:rPr>
      </w:pPr>
    </w:p>
    <w:p w14:paraId="1B1DB20F" w14:textId="77777777" w:rsidR="00542EA0" w:rsidRPr="00934650" w:rsidRDefault="00542EA0" w:rsidP="00542EA0">
      <w:pPr>
        <w:widowControl w:val="0"/>
        <w:autoSpaceDE w:val="0"/>
        <w:autoSpaceDN w:val="0"/>
        <w:spacing w:after="0" w:line="240" w:lineRule="auto"/>
        <w:jc w:val="both"/>
        <w:rPr>
          <w:rFonts w:ascii="Arial" w:eastAsia="Arial" w:hAnsi="Arial" w:cs="Arial"/>
          <w:color w:val="000000"/>
          <w:lang w:eastAsia="es-ES" w:bidi="es-ES"/>
        </w:rPr>
      </w:pPr>
      <w:r w:rsidRPr="00934650">
        <w:rPr>
          <w:rFonts w:ascii="Arial" w:eastAsia="Arial" w:hAnsi="Arial" w:cs="Arial"/>
          <w:color w:val="000000"/>
          <w:lang w:eastAsia="es-ES" w:bidi="es-ES"/>
        </w:rPr>
        <w:t xml:space="preserve">El titular de los datos podrá manifestar su negativa al tratamiento y transferencia de sus datos ante la Unidad de Transparencia del Municipio de Chihuahua, </w:t>
      </w:r>
      <w:r w:rsidRPr="00934650">
        <w:rPr>
          <w:rFonts w:ascii="Arial" w:eastAsia="Arial" w:hAnsi="Arial" w:cs="Arial"/>
          <w:color w:val="000000"/>
          <w:lang w:val="es-ES" w:eastAsia="es-ES" w:bidi="es-ES"/>
        </w:rPr>
        <w:t xml:space="preserve">número telefónico 614 200 4800 extensión 6389, </w:t>
      </w:r>
      <w:r w:rsidRPr="00934650">
        <w:rPr>
          <w:rFonts w:ascii="Arial" w:eastAsia="Arial" w:hAnsi="Arial" w:cs="Arial"/>
          <w:color w:val="000000"/>
          <w:lang w:eastAsia="es-ES" w:bidi="es-ES"/>
        </w:rPr>
        <w:t xml:space="preserve">o por medio de la Plataforma Nacional de Transparencia </w:t>
      </w:r>
      <w:hyperlink r:id="rId8" w:history="1">
        <w:r w:rsidRPr="00934650">
          <w:rPr>
            <w:rFonts w:ascii="Arial" w:eastAsia="Arial" w:hAnsi="Arial" w:cs="Arial"/>
            <w:color w:val="000000"/>
            <w:u w:val="single"/>
            <w:lang w:eastAsia="es-ES" w:bidi="es-ES"/>
          </w:rPr>
          <w:t>http://www.plataformadetransparencia.org.mx</w:t>
        </w:r>
      </w:hyperlink>
      <w:r w:rsidRPr="00934650">
        <w:rPr>
          <w:rFonts w:ascii="Arial" w:eastAsia="Arial" w:hAnsi="Arial" w:cs="Arial"/>
          <w:color w:val="000000"/>
          <w:lang w:eastAsia="es-ES" w:bidi="es-ES"/>
        </w:rPr>
        <w:t xml:space="preserve">. </w:t>
      </w:r>
    </w:p>
    <w:p w14:paraId="5D449A3A" w14:textId="77777777" w:rsidR="00542EA0" w:rsidRPr="00934650" w:rsidRDefault="00542EA0" w:rsidP="00542EA0">
      <w:pPr>
        <w:widowControl w:val="0"/>
        <w:autoSpaceDE w:val="0"/>
        <w:autoSpaceDN w:val="0"/>
        <w:spacing w:after="0" w:line="240" w:lineRule="auto"/>
        <w:jc w:val="both"/>
        <w:rPr>
          <w:rFonts w:ascii="Arial" w:eastAsia="Arial" w:hAnsi="Arial" w:cs="Arial"/>
          <w:color w:val="000000"/>
          <w:lang w:eastAsia="es-ES" w:bidi="es-ES"/>
        </w:rPr>
      </w:pPr>
    </w:p>
    <w:p w14:paraId="2BDD866D" w14:textId="77777777" w:rsidR="00542EA0" w:rsidRDefault="00542EA0" w:rsidP="00542EA0">
      <w:pPr>
        <w:widowControl w:val="0"/>
        <w:autoSpaceDE w:val="0"/>
        <w:autoSpaceDN w:val="0"/>
        <w:spacing w:after="0" w:line="240" w:lineRule="auto"/>
        <w:jc w:val="both"/>
        <w:rPr>
          <w:rFonts w:ascii="Arial" w:eastAsia="Arial" w:hAnsi="Arial" w:cs="Arial"/>
          <w:color w:val="000000"/>
          <w:lang w:eastAsia="es-ES" w:bidi="es-ES"/>
        </w:rPr>
      </w:pPr>
      <w:r w:rsidRPr="00934650">
        <w:rPr>
          <w:rFonts w:ascii="Arial" w:eastAsia="Arial" w:hAnsi="Arial" w:cs="Arial"/>
          <w:color w:val="000000"/>
          <w:lang w:eastAsia="es-ES" w:bidi="es-ES"/>
        </w:rPr>
        <w:t xml:space="preserve">El aviso de privacidad integral estará disponible en: </w:t>
      </w:r>
      <w:hyperlink r:id="rId9" w:history="1">
        <w:r w:rsidRPr="00396230">
          <w:rPr>
            <w:rStyle w:val="Hipervnculo"/>
            <w:rFonts w:ascii="Arial" w:eastAsia="Arial" w:hAnsi="Arial" w:cs="Arial"/>
            <w:lang w:eastAsia="es-ES" w:bidi="es-ES"/>
          </w:rPr>
          <w:t>http://www.municipiochihuahua.gob.mx/</w:t>
        </w:r>
      </w:hyperlink>
    </w:p>
    <w:p w14:paraId="6C7AD7E4" w14:textId="77777777" w:rsidR="00542EA0" w:rsidRPr="00934650" w:rsidRDefault="00542EA0" w:rsidP="00542EA0">
      <w:pPr>
        <w:widowControl w:val="0"/>
        <w:autoSpaceDE w:val="0"/>
        <w:autoSpaceDN w:val="0"/>
        <w:spacing w:after="0" w:line="240" w:lineRule="auto"/>
        <w:jc w:val="both"/>
        <w:rPr>
          <w:rFonts w:ascii="Arial" w:eastAsia="Arial" w:hAnsi="Arial" w:cs="Arial"/>
          <w:color w:val="000000"/>
          <w:lang w:eastAsia="es-ES" w:bidi="es-ES"/>
        </w:rPr>
      </w:pPr>
    </w:p>
    <w:p w14:paraId="3DFD7DE7" w14:textId="7950EE16" w:rsidR="00542EA0" w:rsidRPr="0000410F" w:rsidRDefault="00542EA0" w:rsidP="00542EA0">
      <w:pPr>
        <w:widowControl w:val="0"/>
        <w:autoSpaceDE w:val="0"/>
        <w:autoSpaceDN w:val="0"/>
        <w:spacing w:after="0" w:line="240" w:lineRule="auto"/>
        <w:jc w:val="both"/>
        <w:rPr>
          <w:rFonts w:ascii="Arial" w:eastAsia="Arial" w:hAnsi="Arial" w:cs="Arial"/>
          <w:b/>
          <w:lang w:val="es-ES" w:eastAsia="es-ES" w:bidi="es-ES"/>
        </w:rPr>
      </w:pPr>
      <w:r w:rsidRPr="00934650">
        <w:rPr>
          <w:rFonts w:ascii="Arial" w:eastAsia="Arial" w:hAnsi="Arial" w:cs="Arial"/>
          <w:b/>
          <w:lang w:val="es-ES" w:eastAsia="es-ES" w:bidi="es-ES"/>
        </w:rPr>
        <w:t xml:space="preserve"> Fecha de </w:t>
      </w:r>
      <w:r w:rsidR="0000410F">
        <w:rPr>
          <w:rFonts w:ascii="Arial" w:eastAsia="Arial" w:hAnsi="Arial" w:cs="Arial"/>
          <w:b/>
          <w:lang w:val="es-ES" w:eastAsia="es-ES" w:bidi="es-ES"/>
        </w:rPr>
        <w:t xml:space="preserve">Ultima </w:t>
      </w:r>
      <w:r w:rsidRPr="00934650">
        <w:rPr>
          <w:rFonts w:ascii="Arial" w:eastAsia="Arial" w:hAnsi="Arial" w:cs="Arial"/>
          <w:b/>
          <w:lang w:val="es-ES" w:eastAsia="es-ES" w:bidi="es-ES"/>
        </w:rPr>
        <w:t xml:space="preserve">Actualización: </w:t>
      </w:r>
      <w:r w:rsidRPr="00934650">
        <w:rPr>
          <w:rFonts w:ascii="Arial" w:eastAsia="Arial" w:hAnsi="Arial" w:cs="Arial"/>
          <w:b/>
          <w:lang w:val="es-ES" w:eastAsia="es-ES" w:bidi="es-ES"/>
        </w:rPr>
        <w:tab/>
      </w:r>
      <w:r w:rsidR="0000410F">
        <w:rPr>
          <w:rFonts w:ascii="Arial" w:eastAsia="Arial" w:hAnsi="Arial" w:cs="Arial"/>
          <w:lang w:val="es-ES" w:eastAsia="es-ES" w:bidi="es-ES"/>
        </w:rPr>
        <w:t>24/05/2024</w:t>
      </w:r>
    </w:p>
    <w:p w14:paraId="650257B7" w14:textId="710EE3F8" w:rsidR="00513B19" w:rsidRPr="00542EA0" w:rsidRDefault="00513B19" w:rsidP="00AC33C3">
      <w:pPr>
        <w:spacing w:after="0" w:line="240" w:lineRule="auto"/>
        <w:jc w:val="both"/>
        <w:rPr>
          <w:rFonts w:ascii="Calibri" w:eastAsia="Times New Roman" w:hAnsi="Calibri" w:cs="Calibri"/>
          <w:color w:val="000000"/>
          <w:sz w:val="18"/>
          <w:szCs w:val="18"/>
          <w:lang w:val="es-ES" w:eastAsia="es-MX"/>
        </w:rPr>
      </w:pPr>
    </w:p>
    <w:sectPr w:rsidR="00513B19" w:rsidRPr="00542EA0" w:rsidSect="00AC33C3">
      <w:headerReference w:type="default" r:id="rId10"/>
      <w:footerReference w:type="defaul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8E65EA" w14:textId="77777777" w:rsidR="002D678E" w:rsidRDefault="002D678E" w:rsidP="001A3742">
      <w:pPr>
        <w:spacing w:after="0" w:line="240" w:lineRule="auto"/>
      </w:pPr>
      <w:r>
        <w:separator/>
      </w:r>
    </w:p>
  </w:endnote>
  <w:endnote w:type="continuationSeparator" w:id="0">
    <w:p w14:paraId="51C08DC8" w14:textId="77777777" w:rsidR="002D678E" w:rsidRDefault="002D678E" w:rsidP="001A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0B2D7" w14:textId="6C5B8268" w:rsidR="00650CC8" w:rsidRDefault="00650CC8">
    <w:pPr>
      <w:pStyle w:val="Piedepgina"/>
    </w:pPr>
    <w:r>
      <w:rPr>
        <w:noProof/>
        <w:lang w:eastAsia="es-MX"/>
      </w:rPr>
      <w:drawing>
        <wp:anchor distT="0" distB="0" distL="114300" distR="114300" simplePos="0" relativeHeight="251659264" behindDoc="1" locked="0" layoutInCell="1" allowOverlap="1" wp14:anchorId="275B178D" wp14:editId="26AADD82">
          <wp:simplePos x="0" y="0"/>
          <wp:positionH relativeFrom="page">
            <wp:posOffset>1080135</wp:posOffset>
          </wp:positionH>
          <wp:positionV relativeFrom="page">
            <wp:posOffset>9048750</wp:posOffset>
          </wp:positionV>
          <wp:extent cx="5601600" cy="277200"/>
          <wp:effectExtent l="0" t="0" r="0" b="889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1600" cy="2772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908A4B" w14:textId="77777777" w:rsidR="002D678E" w:rsidRDefault="002D678E" w:rsidP="001A3742">
      <w:pPr>
        <w:spacing w:after="0" w:line="240" w:lineRule="auto"/>
      </w:pPr>
      <w:r>
        <w:separator/>
      </w:r>
    </w:p>
  </w:footnote>
  <w:footnote w:type="continuationSeparator" w:id="0">
    <w:p w14:paraId="2EC5214C" w14:textId="77777777" w:rsidR="002D678E" w:rsidRDefault="002D678E" w:rsidP="001A3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F57F0" w14:textId="2C766507" w:rsidR="001A3742" w:rsidRDefault="0000410F">
    <w:pPr>
      <w:pStyle w:val="Encabezado"/>
    </w:pPr>
    <w:r>
      <w:rPr>
        <w:noProof/>
      </w:rPr>
      <w:drawing>
        <wp:anchor distT="0" distB="0" distL="114300" distR="114300" simplePos="0" relativeHeight="251660288" behindDoc="1" locked="0" layoutInCell="0" allowOverlap="1" wp14:anchorId="47C30131" wp14:editId="3E651556">
          <wp:simplePos x="0" y="0"/>
          <wp:positionH relativeFrom="page">
            <wp:align>left</wp:align>
          </wp:positionH>
          <wp:positionV relativeFrom="margin">
            <wp:posOffset>-591820</wp:posOffset>
          </wp:positionV>
          <wp:extent cx="7753350" cy="9991725"/>
          <wp:effectExtent l="0" t="0" r="0" b="9525"/>
          <wp:wrapNone/>
          <wp:docPr id="17272362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9991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2503E"/>
    <w:multiLevelType w:val="hybridMultilevel"/>
    <w:tmpl w:val="5CBE6B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74EC51F5"/>
    <w:multiLevelType w:val="hybridMultilevel"/>
    <w:tmpl w:val="DB90CB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70671975">
    <w:abstractNumId w:val="1"/>
  </w:num>
  <w:num w:numId="2" w16cid:durableId="1228540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42"/>
    <w:rsid w:val="0000410F"/>
    <w:rsid w:val="00016E7F"/>
    <w:rsid w:val="001902A9"/>
    <w:rsid w:val="001A3742"/>
    <w:rsid w:val="001B50E4"/>
    <w:rsid w:val="00201BAB"/>
    <w:rsid w:val="00234F62"/>
    <w:rsid w:val="0024427D"/>
    <w:rsid w:val="00285498"/>
    <w:rsid w:val="002B09E8"/>
    <w:rsid w:val="002D678E"/>
    <w:rsid w:val="00311DE1"/>
    <w:rsid w:val="00432435"/>
    <w:rsid w:val="00436481"/>
    <w:rsid w:val="00494CF2"/>
    <w:rsid w:val="004C7AA6"/>
    <w:rsid w:val="004F32D3"/>
    <w:rsid w:val="00503B86"/>
    <w:rsid w:val="00513B19"/>
    <w:rsid w:val="00542EA0"/>
    <w:rsid w:val="0059242E"/>
    <w:rsid w:val="005A0405"/>
    <w:rsid w:val="0064721A"/>
    <w:rsid w:val="00650CC8"/>
    <w:rsid w:val="006868DB"/>
    <w:rsid w:val="00691435"/>
    <w:rsid w:val="006B3722"/>
    <w:rsid w:val="007059FB"/>
    <w:rsid w:val="007C03EA"/>
    <w:rsid w:val="00804098"/>
    <w:rsid w:val="008470FE"/>
    <w:rsid w:val="008724AA"/>
    <w:rsid w:val="008978ED"/>
    <w:rsid w:val="008B25BB"/>
    <w:rsid w:val="008C0A15"/>
    <w:rsid w:val="008D1B2A"/>
    <w:rsid w:val="008F24FC"/>
    <w:rsid w:val="00926449"/>
    <w:rsid w:val="00953494"/>
    <w:rsid w:val="00993CC8"/>
    <w:rsid w:val="009E468E"/>
    <w:rsid w:val="00AC33C3"/>
    <w:rsid w:val="00B867DD"/>
    <w:rsid w:val="00C13CCB"/>
    <w:rsid w:val="00CA65CC"/>
    <w:rsid w:val="00D16B1C"/>
    <w:rsid w:val="00D21BC4"/>
    <w:rsid w:val="00DA6924"/>
    <w:rsid w:val="00DF24CC"/>
    <w:rsid w:val="00F92DF4"/>
    <w:rsid w:val="00FB4B1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3742"/>
  </w:style>
  <w:style w:type="paragraph" w:styleId="NormalWeb">
    <w:name w:val="Normal (Web)"/>
    <w:basedOn w:val="Normal"/>
    <w:uiPriority w:val="99"/>
    <w:semiHidden/>
    <w:unhideWhenUsed/>
    <w:rsid w:val="00503B8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tab-span">
    <w:name w:val="apple-tab-span"/>
    <w:basedOn w:val="Fuentedeprrafopredeter"/>
    <w:rsid w:val="00503B86"/>
  </w:style>
  <w:style w:type="table" w:styleId="Tablaconcuadrcula">
    <w:name w:val="Table Grid"/>
    <w:basedOn w:val="Tablanormal"/>
    <w:uiPriority w:val="39"/>
    <w:rsid w:val="008D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C33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401759">
      <w:bodyDiv w:val="1"/>
      <w:marLeft w:val="0"/>
      <w:marRight w:val="0"/>
      <w:marTop w:val="0"/>
      <w:marBottom w:val="0"/>
      <w:divBdr>
        <w:top w:val="none" w:sz="0" w:space="0" w:color="auto"/>
        <w:left w:val="none" w:sz="0" w:space="0" w:color="auto"/>
        <w:bottom w:val="none" w:sz="0" w:space="0" w:color="auto"/>
        <w:right w:val="none" w:sz="0" w:space="0" w:color="auto"/>
      </w:divBdr>
    </w:div>
    <w:div w:id="156768917">
      <w:bodyDiv w:val="1"/>
      <w:marLeft w:val="0"/>
      <w:marRight w:val="0"/>
      <w:marTop w:val="0"/>
      <w:marBottom w:val="0"/>
      <w:divBdr>
        <w:top w:val="none" w:sz="0" w:space="0" w:color="auto"/>
        <w:left w:val="none" w:sz="0" w:space="0" w:color="auto"/>
        <w:bottom w:val="none" w:sz="0" w:space="0" w:color="auto"/>
        <w:right w:val="none" w:sz="0" w:space="0" w:color="auto"/>
      </w:divBdr>
    </w:div>
    <w:div w:id="204100619">
      <w:bodyDiv w:val="1"/>
      <w:marLeft w:val="0"/>
      <w:marRight w:val="0"/>
      <w:marTop w:val="0"/>
      <w:marBottom w:val="0"/>
      <w:divBdr>
        <w:top w:val="none" w:sz="0" w:space="0" w:color="auto"/>
        <w:left w:val="none" w:sz="0" w:space="0" w:color="auto"/>
        <w:bottom w:val="none" w:sz="0" w:space="0" w:color="auto"/>
        <w:right w:val="none" w:sz="0" w:space="0" w:color="auto"/>
      </w:divBdr>
    </w:div>
    <w:div w:id="445659156">
      <w:bodyDiv w:val="1"/>
      <w:marLeft w:val="0"/>
      <w:marRight w:val="0"/>
      <w:marTop w:val="0"/>
      <w:marBottom w:val="0"/>
      <w:divBdr>
        <w:top w:val="none" w:sz="0" w:space="0" w:color="auto"/>
        <w:left w:val="none" w:sz="0" w:space="0" w:color="auto"/>
        <w:bottom w:val="none" w:sz="0" w:space="0" w:color="auto"/>
        <w:right w:val="none" w:sz="0" w:space="0" w:color="auto"/>
      </w:divBdr>
    </w:div>
    <w:div w:id="495800489">
      <w:bodyDiv w:val="1"/>
      <w:marLeft w:val="0"/>
      <w:marRight w:val="0"/>
      <w:marTop w:val="0"/>
      <w:marBottom w:val="0"/>
      <w:divBdr>
        <w:top w:val="none" w:sz="0" w:space="0" w:color="auto"/>
        <w:left w:val="none" w:sz="0" w:space="0" w:color="auto"/>
        <w:bottom w:val="none" w:sz="0" w:space="0" w:color="auto"/>
        <w:right w:val="none" w:sz="0" w:space="0" w:color="auto"/>
      </w:divBdr>
    </w:div>
    <w:div w:id="760877172">
      <w:bodyDiv w:val="1"/>
      <w:marLeft w:val="0"/>
      <w:marRight w:val="0"/>
      <w:marTop w:val="0"/>
      <w:marBottom w:val="0"/>
      <w:divBdr>
        <w:top w:val="none" w:sz="0" w:space="0" w:color="auto"/>
        <w:left w:val="none" w:sz="0" w:space="0" w:color="auto"/>
        <w:bottom w:val="none" w:sz="0" w:space="0" w:color="auto"/>
        <w:right w:val="none" w:sz="0" w:space="0" w:color="auto"/>
      </w:divBdr>
    </w:div>
    <w:div w:id="821435335">
      <w:bodyDiv w:val="1"/>
      <w:marLeft w:val="0"/>
      <w:marRight w:val="0"/>
      <w:marTop w:val="0"/>
      <w:marBottom w:val="0"/>
      <w:divBdr>
        <w:top w:val="none" w:sz="0" w:space="0" w:color="auto"/>
        <w:left w:val="none" w:sz="0" w:space="0" w:color="auto"/>
        <w:bottom w:val="none" w:sz="0" w:space="0" w:color="auto"/>
        <w:right w:val="none" w:sz="0" w:space="0" w:color="auto"/>
      </w:divBdr>
    </w:div>
    <w:div w:id="839782405">
      <w:bodyDiv w:val="1"/>
      <w:marLeft w:val="0"/>
      <w:marRight w:val="0"/>
      <w:marTop w:val="0"/>
      <w:marBottom w:val="0"/>
      <w:divBdr>
        <w:top w:val="none" w:sz="0" w:space="0" w:color="auto"/>
        <w:left w:val="none" w:sz="0" w:space="0" w:color="auto"/>
        <w:bottom w:val="none" w:sz="0" w:space="0" w:color="auto"/>
        <w:right w:val="none" w:sz="0" w:space="0" w:color="auto"/>
      </w:divBdr>
    </w:div>
    <w:div w:id="1477868092">
      <w:bodyDiv w:val="1"/>
      <w:marLeft w:val="0"/>
      <w:marRight w:val="0"/>
      <w:marTop w:val="0"/>
      <w:marBottom w:val="0"/>
      <w:divBdr>
        <w:top w:val="none" w:sz="0" w:space="0" w:color="auto"/>
        <w:left w:val="none" w:sz="0" w:space="0" w:color="auto"/>
        <w:bottom w:val="none" w:sz="0" w:space="0" w:color="auto"/>
        <w:right w:val="none" w:sz="0" w:space="0" w:color="auto"/>
      </w:divBdr>
    </w:div>
    <w:div w:id="1770544985">
      <w:bodyDiv w:val="1"/>
      <w:marLeft w:val="0"/>
      <w:marRight w:val="0"/>
      <w:marTop w:val="0"/>
      <w:marBottom w:val="0"/>
      <w:divBdr>
        <w:top w:val="none" w:sz="0" w:space="0" w:color="auto"/>
        <w:left w:val="none" w:sz="0" w:space="0" w:color="auto"/>
        <w:bottom w:val="none" w:sz="0" w:space="0" w:color="auto"/>
        <w:right w:val="none" w:sz="0" w:space="0" w:color="auto"/>
      </w:divBdr>
    </w:div>
    <w:div w:id="1929582451">
      <w:bodyDiv w:val="1"/>
      <w:marLeft w:val="0"/>
      <w:marRight w:val="0"/>
      <w:marTop w:val="0"/>
      <w:marBottom w:val="0"/>
      <w:divBdr>
        <w:top w:val="none" w:sz="0" w:space="0" w:color="auto"/>
        <w:left w:val="none" w:sz="0" w:space="0" w:color="auto"/>
        <w:bottom w:val="none" w:sz="0" w:space="0" w:color="auto"/>
        <w:right w:val="none" w:sz="0" w:space="0" w:color="auto"/>
      </w:divBdr>
    </w:div>
    <w:div w:id="205245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aformadetransparencia.org.mx/web/guest/inici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433</Words>
  <Characters>2382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Trasparencia TRA</cp:lastModifiedBy>
  <cp:revision>5</cp:revision>
  <dcterms:created xsi:type="dcterms:W3CDTF">2023-05-03T19:17:00Z</dcterms:created>
  <dcterms:modified xsi:type="dcterms:W3CDTF">2024-05-24T16:32:00Z</dcterms:modified>
</cp:coreProperties>
</file>