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36DB6E" w14:textId="77777777" w:rsidR="00AC33C3" w:rsidRDefault="00AC33C3" w:rsidP="00AC33C3">
      <w:pPr>
        <w:spacing w:after="0" w:line="240" w:lineRule="auto"/>
        <w:jc w:val="center"/>
        <w:rPr>
          <w:rFonts w:ascii="Arial" w:eastAsia="Calibri" w:hAnsi="Arial" w:cs="Arial"/>
          <w:b/>
        </w:rPr>
      </w:pPr>
    </w:p>
    <w:p w14:paraId="79F9BA47" w14:textId="77777777" w:rsidR="00AC33C3" w:rsidRDefault="00AC33C3" w:rsidP="00AC33C3">
      <w:pPr>
        <w:spacing w:after="0" w:line="240" w:lineRule="auto"/>
        <w:jc w:val="center"/>
        <w:rPr>
          <w:rFonts w:ascii="Arial" w:eastAsia="Calibri" w:hAnsi="Arial" w:cs="Arial"/>
          <w:b/>
        </w:rPr>
      </w:pPr>
    </w:p>
    <w:p w14:paraId="5E0A0D43" w14:textId="77777777" w:rsidR="00AC33C3" w:rsidRDefault="00AC33C3" w:rsidP="00AC33C3">
      <w:pPr>
        <w:spacing w:after="0" w:line="240" w:lineRule="auto"/>
        <w:jc w:val="center"/>
        <w:rPr>
          <w:rFonts w:ascii="Arial" w:eastAsia="Calibri" w:hAnsi="Arial" w:cs="Arial"/>
          <w:b/>
        </w:rPr>
      </w:pPr>
    </w:p>
    <w:p w14:paraId="4EFE6542" w14:textId="77777777" w:rsidR="00AC33C3" w:rsidRDefault="00AC33C3" w:rsidP="00AC33C3">
      <w:pPr>
        <w:spacing w:after="0" w:line="240" w:lineRule="auto"/>
        <w:jc w:val="center"/>
        <w:rPr>
          <w:rFonts w:ascii="Arial" w:eastAsia="Calibri" w:hAnsi="Arial" w:cs="Arial"/>
          <w:b/>
        </w:rPr>
      </w:pPr>
    </w:p>
    <w:p w14:paraId="05748676" w14:textId="77777777" w:rsidR="00AC33C3" w:rsidRDefault="00AC33C3" w:rsidP="00AC33C3">
      <w:pPr>
        <w:spacing w:after="0" w:line="240" w:lineRule="auto"/>
        <w:jc w:val="center"/>
        <w:rPr>
          <w:rFonts w:ascii="Arial" w:eastAsia="Calibri" w:hAnsi="Arial" w:cs="Arial"/>
          <w:b/>
        </w:rPr>
      </w:pPr>
    </w:p>
    <w:p w14:paraId="419F0BB1" w14:textId="77777777" w:rsidR="00AC33C3" w:rsidRDefault="00AC33C3" w:rsidP="00AC33C3">
      <w:pPr>
        <w:spacing w:after="0" w:line="240" w:lineRule="auto"/>
        <w:jc w:val="center"/>
        <w:rPr>
          <w:rFonts w:ascii="Arial" w:eastAsia="Calibri" w:hAnsi="Arial" w:cs="Arial"/>
          <w:b/>
        </w:rPr>
      </w:pPr>
    </w:p>
    <w:p w14:paraId="4E26BC3E" w14:textId="77777777" w:rsidR="00AC33C3" w:rsidRDefault="00AC33C3" w:rsidP="00AC33C3">
      <w:pPr>
        <w:spacing w:after="0" w:line="240" w:lineRule="auto"/>
        <w:jc w:val="center"/>
        <w:rPr>
          <w:rFonts w:ascii="Arial" w:eastAsia="Calibri" w:hAnsi="Arial" w:cs="Arial"/>
          <w:b/>
        </w:rPr>
      </w:pPr>
    </w:p>
    <w:p w14:paraId="1DF7A5C8" w14:textId="18E2C185" w:rsidR="00AC33C3" w:rsidRPr="009F402E" w:rsidRDefault="00AC33C3" w:rsidP="00AC33C3">
      <w:pPr>
        <w:spacing w:after="0" w:line="240" w:lineRule="auto"/>
        <w:jc w:val="center"/>
        <w:rPr>
          <w:rFonts w:ascii="Arial" w:eastAsia="Calibri" w:hAnsi="Arial" w:cs="Arial"/>
          <w:b/>
        </w:rPr>
      </w:pPr>
      <w:r w:rsidRPr="009F402E">
        <w:rPr>
          <w:rFonts w:ascii="Arial" w:eastAsia="Calibri" w:hAnsi="Arial" w:cs="Arial"/>
          <w:b/>
        </w:rPr>
        <w:t>AVISO DE PRIVACIDAD INTEGRAL</w:t>
      </w:r>
    </w:p>
    <w:p w14:paraId="409FA8BF" w14:textId="47F09EF4" w:rsidR="00AC33C3" w:rsidRPr="009F402E" w:rsidRDefault="00AC33C3" w:rsidP="00AC33C3">
      <w:pPr>
        <w:spacing w:after="0" w:line="240" w:lineRule="auto"/>
        <w:jc w:val="center"/>
        <w:rPr>
          <w:rFonts w:ascii="Arial" w:eastAsia="Calibri" w:hAnsi="Arial" w:cs="Arial"/>
          <w:b/>
        </w:rPr>
      </w:pPr>
      <w:r>
        <w:rPr>
          <w:rFonts w:ascii="Arial" w:eastAsia="Calibri" w:hAnsi="Arial" w:cs="Arial"/>
          <w:b/>
        </w:rPr>
        <w:t xml:space="preserve">SEMANA INTERNACIONAL </w:t>
      </w:r>
      <w:r w:rsidR="007937F9">
        <w:rPr>
          <w:rFonts w:ascii="Arial" w:eastAsia="Calibri" w:hAnsi="Arial" w:cs="Arial"/>
          <w:b/>
        </w:rPr>
        <w:t xml:space="preserve">DE </w:t>
      </w:r>
      <w:r>
        <w:rPr>
          <w:rFonts w:ascii="Arial" w:eastAsia="Calibri" w:hAnsi="Arial" w:cs="Arial"/>
          <w:b/>
        </w:rPr>
        <w:t>GOBIERNO ABIERTO</w:t>
      </w:r>
    </w:p>
    <w:p w14:paraId="48197EFA" w14:textId="77777777" w:rsidR="00AC33C3" w:rsidRPr="009F402E" w:rsidRDefault="00AC33C3" w:rsidP="00AC33C3">
      <w:pPr>
        <w:spacing w:after="0" w:line="240" w:lineRule="auto"/>
        <w:jc w:val="center"/>
        <w:rPr>
          <w:rFonts w:ascii="Arial" w:eastAsia="Calibri" w:hAnsi="Arial" w:cs="Arial"/>
          <w:b/>
        </w:rPr>
      </w:pPr>
    </w:p>
    <w:p w14:paraId="152923A0" w14:textId="67BE7DFC" w:rsidR="00AC33C3" w:rsidRPr="009F402E" w:rsidRDefault="00AC33C3" w:rsidP="00AC33C3">
      <w:pPr>
        <w:spacing w:after="0" w:line="240" w:lineRule="auto"/>
        <w:jc w:val="both"/>
        <w:rPr>
          <w:rFonts w:ascii="Arial" w:eastAsia="Calibri" w:hAnsi="Arial" w:cs="Arial"/>
        </w:rPr>
      </w:pPr>
      <w:r w:rsidRPr="009F402E">
        <w:rPr>
          <w:rFonts w:ascii="Arial" w:eastAsia="Calibri" w:hAnsi="Arial" w:cs="Arial"/>
        </w:rPr>
        <w:t>La Coordinación de Transparencia Gobierno Abierto y Archivos por conducto del Departamento de Transparencia Proactiva y Gobierno Abierto, con domicilio en calle Guadalupe Victoria número 100</w:t>
      </w:r>
      <w:r>
        <w:rPr>
          <w:rFonts w:ascii="Arial" w:eastAsia="Calibri" w:hAnsi="Arial" w:cs="Arial"/>
        </w:rPr>
        <w:t xml:space="preserve"> segundo piso</w:t>
      </w:r>
      <w:r w:rsidRPr="009F402E">
        <w:rPr>
          <w:rFonts w:ascii="Arial" w:eastAsia="Calibri" w:hAnsi="Arial" w:cs="Arial"/>
        </w:rPr>
        <w:t xml:space="preserve">, colonia Centro, C.P. 31000, es el responsable del tratamiento de sus datos personales y datos sensibles, los cuales serán protegidos conforme a lo dispuesto en el artículo </w:t>
      </w:r>
      <w:r>
        <w:rPr>
          <w:rFonts w:ascii="Arial" w:eastAsia="Calibri" w:hAnsi="Arial" w:cs="Arial"/>
        </w:rPr>
        <w:t xml:space="preserve">67 y </w:t>
      </w:r>
      <w:r w:rsidRPr="009F402E">
        <w:rPr>
          <w:rFonts w:ascii="Arial" w:eastAsia="Calibri" w:hAnsi="Arial" w:cs="Arial"/>
        </w:rPr>
        <w:t>73 de la Ley de Protección de Datos Personales del Estado de Chihuahua. Información habilitada para atención al público en general: teléfo</w:t>
      </w:r>
      <w:r>
        <w:rPr>
          <w:rFonts w:ascii="Arial" w:eastAsia="Calibri" w:hAnsi="Arial" w:cs="Arial"/>
        </w:rPr>
        <w:t>no 614 2-00-48-00 extensión 6385.C</w:t>
      </w:r>
      <w:r w:rsidRPr="009F402E">
        <w:rPr>
          <w:rFonts w:ascii="Arial" w:eastAsia="Calibri" w:hAnsi="Arial" w:cs="Arial"/>
        </w:rPr>
        <w:t xml:space="preserve">orreo electrónico: </w:t>
      </w:r>
      <w:r>
        <w:rPr>
          <w:rFonts w:ascii="Arial" w:eastAsia="Calibri" w:hAnsi="Arial" w:cs="Arial"/>
          <w:color w:val="0563C1"/>
          <w:u w:val="single"/>
        </w:rPr>
        <w:t>eva.montiel@mpiochih.gob.mx</w:t>
      </w:r>
      <w:r>
        <w:rPr>
          <w:rFonts w:ascii="Arial" w:eastAsia="Calibri" w:hAnsi="Arial" w:cs="Arial"/>
        </w:rPr>
        <w:t xml:space="preserve"> y en </w:t>
      </w:r>
      <w:r w:rsidRPr="009F402E">
        <w:rPr>
          <w:rFonts w:ascii="Arial" w:eastAsia="Calibri" w:hAnsi="Arial" w:cs="Arial"/>
        </w:rPr>
        <w:t>la plataforma nacional de transparencia</w:t>
      </w:r>
      <w:r>
        <w:rPr>
          <w:rFonts w:ascii="Arial" w:eastAsia="Calibri" w:hAnsi="Arial" w:cs="Arial"/>
        </w:rPr>
        <w:t>:</w:t>
      </w:r>
      <w:r w:rsidRPr="009F402E">
        <w:rPr>
          <w:rFonts w:ascii="Arial" w:eastAsia="Calibri" w:hAnsi="Arial" w:cs="Arial"/>
        </w:rPr>
        <w:t xml:space="preserve"> </w:t>
      </w:r>
      <w:hyperlink r:id="rId7" w:history="1">
        <w:r w:rsidRPr="009F402E">
          <w:rPr>
            <w:rFonts w:ascii="Arial" w:eastAsia="Calibri" w:hAnsi="Arial" w:cs="Arial"/>
            <w:color w:val="0563C1"/>
            <w:u w:val="single"/>
          </w:rPr>
          <w:t>https://www.plataformadetransparencia.org.mx/web/guest/inicio</w:t>
        </w:r>
      </w:hyperlink>
    </w:p>
    <w:p w14:paraId="2D8BE7FB" w14:textId="77777777" w:rsidR="00AC33C3" w:rsidRPr="009F402E" w:rsidRDefault="00AC33C3" w:rsidP="00AC33C3">
      <w:pPr>
        <w:spacing w:after="0" w:line="240" w:lineRule="auto"/>
        <w:jc w:val="both"/>
        <w:rPr>
          <w:rFonts w:ascii="Arial" w:eastAsia="Calibri" w:hAnsi="Arial" w:cs="Arial"/>
        </w:rPr>
      </w:pPr>
    </w:p>
    <w:p w14:paraId="6B4F5881" w14:textId="77777777" w:rsidR="00AC33C3" w:rsidRDefault="00AC33C3" w:rsidP="00AC33C3">
      <w:pPr>
        <w:spacing w:after="0" w:line="240" w:lineRule="auto"/>
        <w:jc w:val="both"/>
        <w:rPr>
          <w:rFonts w:ascii="Arial" w:eastAsia="Calibri" w:hAnsi="Arial" w:cs="Arial"/>
          <w:b/>
          <w:bCs/>
        </w:rPr>
      </w:pPr>
      <w:r w:rsidRPr="009F402E">
        <w:rPr>
          <w:rFonts w:ascii="Arial" w:eastAsia="Calibri" w:hAnsi="Arial" w:cs="Arial"/>
          <w:b/>
          <w:bCs/>
        </w:rPr>
        <w:t>¿Para qué fines utilizaremos sus datos personales?</w:t>
      </w:r>
    </w:p>
    <w:p w14:paraId="5D9A5A7B" w14:textId="77777777" w:rsidR="00216A60" w:rsidRPr="009F402E" w:rsidRDefault="00216A60" w:rsidP="00AC33C3">
      <w:pPr>
        <w:spacing w:after="0" w:line="240" w:lineRule="auto"/>
        <w:jc w:val="both"/>
        <w:rPr>
          <w:rFonts w:ascii="Arial" w:eastAsia="Calibri" w:hAnsi="Arial" w:cs="Arial"/>
          <w:b/>
          <w:bCs/>
        </w:rPr>
      </w:pPr>
    </w:p>
    <w:p w14:paraId="5E034246" w14:textId="77777777" w:rsidR="00AC33C3" w:rsidRPr="009F402E" w:rsidRDefault="00AC33C3" w:rsidP="00AC33C3">
      <w:pPr>
        <w:spacing w:after="0" w:line="240" w:lineRule="auto"/>
        <w:jc w:val="both"/>
        <w:rPr>
          <w:rFonts w:ascii="Arial" w:eastAsia="Calibri" w:hAnsi="Arial" w:cs="Arial"/>
        </w:rPr>
      </w:pPr>
      <w:r w:rsidRPr="009F402E">
        <w:rPr>
          <w:rFonts w:ascii="Arial" w:eastAsia="Calibri" w:hAnsi="Arial" w:cs="Arial"/>
        </w:rPr>
        <w:t xml:space="preserve">Los datos personales, que recabamos de usted en el Departamento de Transparencia Proactiva y Gobierno Abierto, los utilizaremos para la siguiente finalidad: </w:t>
      </w:r>
    </w:p>
    <w:p w14:paraId="3E12698C" w14:textId="77777777" w:rsidR="00AC33C3" w:rsidRPr="009F402E" w:rsidRDefault="00AC33C3" w:rsidP="00AC33C3">
      <w:pPr>
        <w:spacing w:after="0" w:line="240" w:lineRule="auto"/>
        <w:jc w:val="both"/>
        <w:rPr>
          <w:rFonts w:ascii="Arial" w:eastAsia="Calibri" w:hAnsi="Arial" w:cs="Arial"/>
        </w:rPr>
      </w:pPr>
    </w:p>
    <w:p w14:paraId="6367EBD6" w14:textId="783728FA" w:rsidR="00AC33C3" w:rsidRPr="009F402E" w:rsidRDefault="00AC33C3" w:rsidP="00AC33C3">
      <w:pPr>
        <w:numPr>
          <w:ilvl w:val="0"/>
          <w:numId w:val="2"/>
        </w:numPr>
        <w:tabs>
          <w:tab w:val="left" w:pos="284"/>
        </w:tabs>
        <w:spacing w:after="200" w:line="276" w:lineRule="auto"/>
        <w:ind w:left="417"/>
        <w:contextualSpacing/>
        <w:jc w:val="both"/>
        <w:rPr>
          <w:rFonts w:ascii="Arial" w:eastAsia="Calibri" w:hAnsi="Arial" w:cs="Arial"/>
        </w:rPr>
      </w:pPr>
      <w:r w:rsidRPr="009F402E">
        <w:rPr>
          <w:rFonts w:ascii="Arial" w:eastAsia="Calibri" w:hAnsi="Arial" w:cs="Arial"/>
        </w:rPr>
        <w:t xml:space="preserve">  Son requisitos indispensables para tener un control de la a</w:t>
      </w:r>
      <w:r>
        <w:rPr>
          <w:rFonts w:ascii="Arial" w:eastAsia="Calibri" w:hAnsi="Arial" w:cs="Arial"/>
        </w:rPr>
        <w:t>sistencia a los eventos que se tendrán en la semana internacional del gobierno abierto.</w:t>
      </w:r>
    </w:p>
    <w:p w14:paraId="24CF51A0" w14:textId="77777777" w:rsidR="00AC33C3" w:rsidRPr="009F402E" w:rsidRDefault="00AC33C3" w:rsidP="00AC33C3">
      <w:pPr>
        <w:numPr>
          <w:ilvl w:val="0"/>
          <w:numId w:val="1"/>
        </w:numPr>
        <w:tabs>
          <w:tab w:val="left" w:pos="284"/>
        </w:tabs>
        <w:spacing w:after="200" w:line="276" w:lineRule="auto"/>
        <w:ind w:left="417"/>
        <w:contextualSpacing/>
        <w:jc w:val="both"/>
        <w:rPr>
          <w:rFonts w:ascii="Arial" w:eastAsia="Calibri" w:hAnsi="Arial" w:cs="Arial"/>
        </w:rPr>
      </w:pPr>
      <w:r w:rsidRPr="009F402E">
        <w:rPr>
          <w:rFonts w:ascii="Arial" w:eastAsia="Calibri" w:hAnsi="Arial" w:cs="Arial"/>
        </w:rPr>
        <w:t xml:space="preserve">  Asimismo, los datos personales que se recaben serán integrados a un expediente físico y electrónico, el cual se conservará en el departamento de Transparencia Proactiva y Gobierno Abierto.</w:t>
      </w:r>
    </w:p>
    <w:p w14:paraId="407B3BA5" w14:textId="77777777" w:rsidR="00AC33C3" w:rsidRDefault="00AC33C3" w:rsidP="00AC33C3">
      <w:pPr>
        <w:widowControl w:val="0"/>
        <w:numPr>
          <w:ilvl w:val="0"/>
          <w:numId w:val="1"/>
        </w:numPr>
        <w:tabs>
          <w:tab w:val="left" w:pos="476"/>
        </w:tabs>
        <w:autoSpaceDE w:val="0"/>
        <w:autoSpaceDN w:val="0"/>
        <w:spacing w:before="45" w:after="200" w:line="237" w:lineRule="auto"/>
        <w:ind w:left="417" w:right="214"/>
        <w:contextualSpacing/>
        <w:jc w:val="both"/>
        <w:rPr>
          <w:rFonts w:ascii="Arial" w:eastAsia="Calibri" w:hAnsi="Arial" w:cs="Arial"/>
        </w:rPr>
      </w:pPr>
      <w:r w:rsidRPr="009F402E">
        <w:rPr>
          <w:rFonts w:ascii="Arial" w:eastAsia="Calibri" w:hAnsi="Arial" w:cs="Arial"/>
        </w:rPr>
        <w:t>Los datos recabados podrán ser utilizados por el Municipio de Chihuahua para realizar reportes,</w:t>
      </w:r>
      <w:r w:rsidRPr="009F402E">
        <w:rPr>
          <w:rFonts w:ascii="Arial" w:eastAsia="Calibri" w:hAnsi="Arial" w:cs="Arial"/>
          <w:spacing w:val="1"/>
        </w:rPr>
        <w:t xml:space="preserve"> </w:t>
      </w:r>
      <w:r w:rsidRPr="009F402E">
        <w:rPr>
          <w:rFonts w:ascii="Arial" w:eastAsia="Calibri" w:hAnsi="Arial" w:cs="Arial"/>
        </w:rPr>
        <w:t>estadistas de información, mejora continua y diseño de política pública para sucesos posteriores y</w:t>
      </w:r>
      <w:r w:rsidRPr="009F402E">
        <w:rPr>
          <w:rFonts w:ascii="Arial" w:eastAsia="Calibri" w:hAnsi="Arial" w:cs="Arial"/>
          <w:spacing w:val="1"/>
        </w:rPr>
        <w:t xml:space="preserve"> </w:t>
      </w:r>
      <w:r w:rsidRPr="009F402E">
        <w:rPr>
          <w:rFonts w:ascii="Arial" w:eastAsia="Calibri" w:hAnsi="Arial" w:cs="Arial"/>
        </w:rPr>
        <w:t>ejercicios</w:t>
      </w:r>
      <w:r w:rsidRPr="009F402E">
        <w:rPr>
          <w:rFonts w:ascii="Arial" w:eastAsia="Calibri" w:hAnsi="Arial" w:cs="Arial"/>
          <w:spacing w:val="-4"/>
        </w:rPr>
        <w:t xml:space="preserve"> </w:t>
      </w:r>
      <w:r w:rsidRPr="009F402E">
        <w:rPr>
          <w:rFonts w:ascii="Arial" w:eastAsia="Calibri" w:hAnsi="Arial" w:cs="Arial"/>
        </w:rPr>
        <w:t>de planeación o</w:t>
      </w:r>
      <w:r w:rsidRPr="009F402E">
        <w:rPr>
          <w:rFonts w:ascii="Arial" w:eastAsia="Calibri" w:hAnsi="Arial" w:cs="Arial"/>
          <w:spacing w:val="-5"/>
        </w:rPr>
        <w:t xml:space="preserve"> </w:t>
      </w:r>
      <w:r w:rsidRPr="009F402E">
        <w:rPr>
          <w:rFonts w:ascii="Arial" w:eastAsia="Calibri" w:hAnsi="Arial" w:cs="Arial"/>
        </w:rPr>
        <w:t>implementación de</w:t>
      </w:r>
      <w:r w:rsidRPr="009F402E">
        <w:rPr>
          <w:rFonts w:ascii="Arial" w:eastAsia="Calibri" w:hAnsi="Arial" w:cs="Arial"/>
          <w:spacing w:val="-1"/>
        </w:rPr>
        <w:t xml:space="preserve"> </w:t>
      </w:r>
      <w:r w:rsidRPr="009F402E">
        <w:rPr>
          <w:rFonts w:ascii="Arial" w:eastAsia="Calibri" w:hAnsi="Arial" w:cs="Arial"/>
        </w:rPr>
        <w:t>programas.</w:t>
      </w:r>
    </w:p>
    <w:p w14:paraId="52ABFE95" w14:textId="77777777" w:rsidR="00AC33C3" w:rsidRPr="009F402E" w:rsidRDefault="00AC33C3" w:rsidP="00AC33C3">
      <w:pPr>
        <w:widowControl w:val="0"/>
        <w:tabs>
          <w:tab w:val="left" w:pos="476"/>
        </w:tabs>
        <w:autoSpaceDE w:val="0"/>
        <w:autoSpaceDN w:val="0"/>
        <w:spacing w:before="45" w:after="200" w:line="237" w:lineRule="auto"/>
        <w:ind w:left="417" w:right="214"/>
        <w:contextualSpacing/>
        <w:jc w:val="both"/>
        <w:rPr>
          <w:rFonts w:ascii="Arial" w:eastAsia="Calibri" w:hAnsi="Arial" w:cs="Arial"/>
        </w:rPr>
      </w:pPr>
    </w:p>
    <w:p w14:paraId="2B528B92" w14:textId="77777777" w:rsidR="00AC33C3" w:rsidRDefault="00AC33C3" w:rsidP="00AC33C3">
      <w:pPr>
        <w:spacing w:after="0" w:line="240" w:lineRule="auto"/>
        <w:jc w:val="both"/>
        <w:rPr>
          <w:rFonts w:ascii="Arial" w:eastAsia="Calibri" w:hAnsi="Arial" w:cs="Arial"/>
          <w:b/>
          <w:bCs/>
        </w:rPr>
      </w:pPr>
      <w:r w:rsidRPr="009F402E">
        <w:rPr>
          <w:rFonts w:ascii="Arial" w:eastAsia="Calibri" w:hAnsi="Arial" w:cs="Arial"/>
          <w:b/>
          <w:bCs/>
        </w:rPr>
        <w:t>¿Qué datos personales utilizaremos para estos fines?</w:t>
      </w:r>
    </w:p>
    <w:p w14:paraId="34D34134" w14:textId="77777777" w:rsidR="00216A60" w:rsidRPr="009F402E" w:rsidRDefault="00216A60" w:rsidP="00AC33C3">
      <w:pPr>
        <w:spacing w:after="0" w:line="240" w:lineRule="auto"/>
        <w:jc w:val="both"/>
        <w:rPr>
          <w:rFonts w:ascii="Arial" w:eastAsia="Calibri" w:hAnsi="Arial" w:cs="Arial"/>
          <w:b/>
          <w:bCs/>
        </w:rPr>
      </w:pPr>
    </w:p>
    <w:p w14:paraId="18C13A08" w14:textId="62DE94C3" w:rsidR="00AC33C3" w:rsidRPr="009F402E" w:rsidRDefault="00AC33C3" w:rsidP="00AC33C3">
      <w:pPr>
        <w:spacing w:after="0" w:line="240" w:lineRule="auto"/>
        <w:jc w:val="both"/>
        <w:rPr>
          <w:rFonts w:ascii="Arial" w:eastAsia="Calibri" w:hAnsi="Arial" w:cs="Arial"/>
        </w:rPr>
      </w:pPr>
      <w:r w:rsidRPr="009F402E">
        <w:rPr>
          <w:rFonts w:ascii="Arial" w:eastAsia="Calibri" w:hAnsi="Arial" w:cs="Arial"/>
        </w:rPr>
        <w:t>Para llevar a cabo las finalidades descritas en el presente aviso de privacidad, utilizaremos los siguientes d</w:t>
      </w:r>
      <w:r>
        <w:rPr>
          <w:rFonts w:ascii="Arial" w:eastAsia="Calibri" w:hAnsi="Arial" w:cs="Arial"/>
        </w:rPr>
        <w:t>atos personales: Nombre, Apellido Paterno, Apellido Materno, Institución a la que pertenece, Correo</w:t>
      </w:r>
      <w:r w:rsidR="00216A60">
        <w:rPr>
          <w:rFonts w:ascii="Arial" w:eastAsia="Calibri" w:hAnsi="Arial" w:cs="Arial"/>
        </w:rPr>
        <w:t xml:space="preserve"> Electrónico, Sexo, Firma</w:t>
      </w:r>
      <w:r>
        <w:rPr>
          <w:rFonts w:ascii="Arial" w:eastAsia="Calibri" w:hAnsi="Arial" w:cs="Arial"/>
        </w:rPr>
        <w:t>. Cabe mencionar que no se obtienen datos sensibles.</w:t>
      </w:r>
    </w:p>
    <w:p w14:paraId="47DBFE27" w14:textId="77777777" w:rsidR="00AC33C3" w:rsidRPr="009F402E" w:rsidRDefault="00AC33C3" w:rsidP="00AC33C3">
      <w:pPr>
        <w:spacing w:after="0" w:line="240" w:lineRule="auto"/>
        <w:jc w:val="both"/>
        <w:rPr>
          <w:rFonts w:ascii="Arial" w:eastAsia="Calibri" w:hAnsi="Arial" w:cs="Arial"/>
        </w:rPr>
      </w:pPr>
    </w:p>
    <w:p w14:paraId="5DB1EF50" w14:textId="77777777" w:rsidR="00AC33C3" w:rsidRPr="009F402E" w:rsidRDefault="00AC33C3" w:rsidP="00AC33C3">
      <w:pPr>
        <w:spacing w:after="0" w:line="240" w:lineRule="auto"/>
        <w:jc w:val="both"/>
        <w:rPr>
          <w:rFonts w:ascii="Arial" w:eastAsia="Calibri" w:hAnsi="Arial" w:cs="Arial"/>
          <w:b/>
          <w:bCs/>
        </w:rPr>
      </w:pPr>
      <w:r w:rsidRPr="009F402E">
        <w:rPr>
          <w:rFonts w:ascii="Arial" w:eastAsia="Calibri" w:hAnsi="Arial" w:cs="Arial"/>
          <w:b/>
          <w:bCs/>
        </w:rPr>
        <w:t>Fundamento Legal</w:t>
      </w:r>
    </w:p>
    <w:p w14:paraId="0E36C567" w14:textId="77777777" w:rsidR="00AC33C3" w:rsidRPr="009F402E" w:rsidRDefault="00AC33C3" w:rsidP="00AC33C3">
      <w:pPr>
        <w:spacing w:after="0" w:line="240" w:lineRule="auto"/>
        <w:jc w:val="both"/>
        <w:rPr>
          <w:rFonts w:ascii="Arial" w:eastAsia="Calibri" w:hAnsi="Arial" w:cs="Arial"/>
          <w:b/>
          <w:bCs/>
          <w:color w:val="2F5496"/>
        </w:rPr>
      </w:pPr>
    </w:p>
    <w:p w14:paraId="663FC520" w14:textId="77777777" w:rsidR="00AC33C3" w:rsidRPr="009F402E" w:rsidRDefault="00AC33C3" w:rsidP="00AC33C3">
      <w:pPr>
        <w:spacing w:after="0" w:line="240" w:lineRule="auto"/>
        <w:jc w:val="both"/>
        <w:rPr>
          <w:rFonts w:ascii="Arial" w:eastAsia="Calibri" w:hAnsi="Arial" w:cs="Arial"/>
        </w:rPr>
      </w:pPr>
      <w:r w:rsidRPr="009F402E">
        <w:rPr>
          <w:rFonts w:ascii="Arial" w:eastAsia="Calibri" w:hAnsi="Arial" w:cs="Arial"/>
        </w:rPr>
        <w:t xml:space="preserve">Articulo 8 fracciones </w:t>
      </w:r>
      <w:r>
        <w:rPr>
          <w:rFonts w:ascii="Arial" w:eastAsia="Calibri" w:hAnsi="Arial" w:cs="Arial"/>
        </w:rPr>
        <w:t xml:space="preserve">IV, VII </w:t>
      </w:r>
      <w:r w:rsidRPr="009F402E">
        <w:rPr>
          <w:rFonts w:ascii="Arial" w:eastAsia="Calibri" w:hAnsi="Arial" w:cs="Arial"/>
        </w:rPr>
        <w:t>del Reglamento de Transparencia y Acceso a la Información Pública del Municipio de Chihuahua</w:t>
      </w:r>
      <w:r>
        <w:rPr>
          <w:rFonts w:ascii="Arial" w:eastAsia="Calibri" w:hAnsi="Arial" w:cs="Arial"/>
        </w:rPr>
        <w:t>, Artículo 102 Bis fracción X del Reglamento Interior del Municipio de Chihuahua.</w:t>
      </w:r>
    </w:p>
    <w:p w14:paraId="377A4C1F" w14:textId="77777777" w:rsidR="00AC33C3" w:rsidRDefault="00AC33C3" w:rsidP="00AC33C3">
      <w:pPr>
        <w:spacing w:after="0" w:line="240" w:lineRule="auto"/>
        <w:jc w:val="both"/>
        <w:rPr>
          <w:rFonts w:ascii="Arial" w:eastAsia="Calibri" w:hAnsi="Arial" w:cs="Arial"/>
          <w:b/>
          <w:bCs/>
        </w:rPr>
      </w:pPr>
    </w:p>
    <w:p w14:paraId="69C6FF86" w14:textId="77777777" w:rsidR="00AC33C3" w:rsidRPr="009F402E" w:rsidRDefault="00AC33C3" w:rsidP="00AC33C3">
      <w:pPr>
        <w:spacing w:after="0" w:line="240" w:lineRule="auto"/>
        <w:jc w:val="both"/>
        <w:rPr>
          <w:rFonts w:ascii="Arial" w:eastAsia="Calibri" w:hAnsi="Arial" w:cs="Arial"/>
          <w:b/>
          <w:bCs/>
        </w:rPr>
      </w:pPr>
      <w:r w:rsidRPr="009F402E">
        <w:rPr>
          <w:rFonts w:ascii="Arial" w:eastAsia="Calibri" w:hAnsi="Arial" w:cs="Arial"/>
          <w:b/>
          <w:bCs/>
        </w:rPr>
        <w:t>¿Qué tratamiento daremos a sus Datos Personales?</w:t>
      </w:r>
    </w:p>
    <w:p w14:paraId="1245B5B6" w14:textId="77777777" w:rsidR="00AC33C3" w:rsidRPr="009F402E" w:rsidRDefault="00AC33C3" w:rsidP="00AC33C3">
      <w:pPr>
        <w:spacing w:after="0" w:line="240" w:lineRule="auto"/>
        <w:jc w:val="both"/>
        <w:rPr>
          <w:rFonts w:ascii="Arial" w:eastAsia="Calibri" w:hAnsi="Arial" w:cs="Arial"/>
          <w:b/>
          <w:bCs/>
          <w:color w:val="2F5496"/>
        </w:rPr>
      </w:pPr>
    </w:p>
    <w:p w14:paraId="1758CE87" w14:textId="77777777" w:rsidR="00AC33C3" w:rsidRDefault="00AC33C3" w:rsidP="00AC33C3">
      <w:pPr>
        <w:spacing w:after="0" w:line="240" w:lineRule="auto"/>
        <w:jc w:val="both"/>
        <w:rPr>
          <w:rFonts w:ascii="Arial" w:eastAsia="Calibri" w:hAnsi="Arial" w:cs="Arial"/>
        </w:rPr>
      </w:pPr>
      <w:r w:rsidRPr="009F402E">
        <w:rPr>
          <w:rFonts w:ascii="Arial" w:eastAsia="Calibri" w:hAnsi="Arial" w:cs="Arial"/>
        </w:rPr>
        <w:t>El tratamiento se realiza con base en lo dispuesto por los artículos 6 base a y 16 segundo párrafo de la Constitución Política de los Estados Unidos Mexicanos, artículo 57 de la Ley General de Protección de Datos Personales en Posesión de Sujetos Obligados, artículo 4 de la Constitución Política del Estado de Chihuahua, artículos 3, 5, 6, 16, 17, 19 y 20 de la Ley de Protección de Datos Personales del Estado de Chihuahua y artículo 47 fracción V del Reglamento Interior del Municipio de Chihuahua.</w:t>
      </w:r>
    </w:p>
    <w:p w14:paraId="44F7C87D" w14:textId="77777777" w:rsidR="00AC33C3" w:rsidRDefault="00AC33C3" w:rsidP="00AC33C3">
      <w:pPr>
        <w:spacing w:after="0" w:line="240" w:lineRule="auto"/>
        <w:jc w:val="both"/>
        <w:rPr>
          <w:rFonts w:ascii="Arial" w:eastAsia="Calibri" w:hAnsi="Arial" w:cs="Arial"/>
        </w:rPr>
      </w:pPr>
    </w:p>
    <w:p w14:paraId="70D34D22" w14:textId="77777777" w:rsidR="00AC33C3" w:rsidRDefault="00AC33C3" w:rsidP="00AC33C3">
      <w:pPr>
        <w:spacing w:after="0" w:line="240" w:lineRule="auto"/>
        <w:jc w:val="both"/>
        <w:rPr>
          <w:rFonts w:ascii="Arial" w:eastAsia="Calibri" w:hAnsi="Arial" w:cs="Arial"/>
        </w:rPr>
      </w:pPr>
    </w:p>
    <w:p w14:paraId="7542F680" w14:textId="77777777" w:rsidR="00AC33C3" w:rsidRDefault="00AC33C3" w:rsidP="00AC33C3">
      <w:pPr>
        <w:spacing w:after="0" w:line="240" w:lineRule="auto"/>
        <w:jc w:val="both"/>
        <w:rPr>
          <w:rFonts w:ascii="Arial" w:eastAsia="Calibri" w:hAnsi="Arial" w:cs="Arial"/>
        </w:rPr>
      </w:pPr>
    </w:p>
    <w:p w14:paraId="24F79519" w14:textId="77777777" w:rsidR="00AC33C3" w:rsidRDefault="00AC33C3" w:rsidP="00AC33C3">
      <w:pPr>
        <w:spacing w:after="0" w:line="240" w:lineRule="auto"/>
        <w:jc w:val="both"/>
        <w:rPr>
          <w:rFonts w:ascii="Arial" w:eastAsia="Calibri" w:hAnsi="Arial" w:cs="Arial"/>
        </w:rPr>
      </w:pPr>
    </w:p>
    <w:p w14:paraId="491F98A7" w14:textId="77777777" w:rsidR="00AC33C3" w:rsidRDefault="00AC33C3" w:rsidP="00AC33C3">
      <w:pPr>
        <w:spacing w:after="0" w:line="240" w:lineRule="auto"/>
        <w:jc w:val="both"/>
        <w:rPr>
          <w:rFonts w:ascii="Arial" w:eastAsia="Calibri" w:hAnsi="Arial" w:cs="Arial"/>
        </w:rPr>
      </w:pPr>
    </w:p>
    <w:p w14:paraId="5C301DD3" w14:textId="77777777" w:rsidR="00AC33C3" w:rsidRDefault="00AC33C3" w:rsidP="00AC33C3">
      <w:pPr>
        <w:spacing w:after="0" w:line="240" w:lineRule="auto"/>
        <w:jc w:val="both"/>
        <w:rPr>
          <w:rFonts w:ascii="Arial" w:eastAsia="Calibri" w:hAnsi="Arial" w:cs="Arial"/>
        </w:rPr>
      </w:pPr>
    </w:p>
    <w:p w14:paraId="3CF51BB7" w14:textId="77777777" w:rsidR="00AC33C3" w:rsidRDefault="00AC33C3" w:rsidP="00AC33C3">
      <w:pPr>
        <w:spacing w:after="0" w:line="240" w:lineRule="auto"/>
        <w:jc w:val="both"/>
        <w:rPr>
          <w:rFonts w:ascii="Arial" w:eastAsia="Calibri" w:hAnsi="Arial" w:cs="Arial"/>
        </w:rPr>
      </w:pPr>
    </w:p>
    <w:p w14:paraId="2235232F" w14:textId="77777777" w:rsidR="00AC33C3" w:rsidRDefault="00AC33C3" w:rsidP="00AC33C3">
      <w:pPr>
        <w:spacing w:after="0" w:line="240" w:lineRule="auto"/>
        <w:jc w:val="both"/>
        <w:rPr>
          <w:rFonts w:ascii="Arial" w:eastAsia="Calibri" w:hAnsi="Arial" w:cs="Arial"/>
        </w:rPr>
      </w:pPr>
    </w:p>
    <w:p w14:paraId="6B938489" w14:textId="77777777" w:rsidR="00AC33C3" w:rsidRDefault="00AC33C3" w:rsidP="00AC33C3">
      <w:pPr>
        <w:spacing w:after="0" w:line="240" w:lineRule="auto"/>
        <w:jc w:val="both"/>
        <w:rPr>
          <w:rFonts w:ascii="Arial" w:eastAsia="Calibri" w:hAnsi="Arial" w:cs="Arial"/>
        </w:rPr>
      </w:pPr>
    </w:p>
    <w:p w14:paraId="15505A08" w14:textId="77777777" w:rsidR="00AC33C3" w:rsidRDefault="00AC33C3" w:rsidP="00AC33C3">
      <w:pPr>
        <w:spacing w:after="0" w:line="240" w:lineRule="auto"/>
        <w:jc w:val="both"/>
        <w:rPr>
          <w:rFonts w:ascii="Arial" w:eastAsia="Calibri" w:hAnsi="Arial" w:cs="Arial"/>
        </w:rPr>
      </w:pPr>
    </w:p>
    <w:p w14:paraId="469AABDD" w14:textId="77777777" w:rsidR="00AC33C3" w:rsidRDefault="00AC33C3" w:rsidP="00AC33C3">
      <w:pPr>
        <w:spacing w:after="0" w:line="240" w:lineRule="auto"/>
        <w:jc w:val="both"/>
        <w:rPr>
          <w:rFonts w:ascii="Arial" w:eastAsia="Calibri" w:hAnsi="Arial" w:cs="Arial"/>
        </w:rPr>
      </w:pPr>
    </w:p>
    <w:p w14:paraId="36C017A6" w14:textId="77777777" w:rsidR="00AC33C3" w:rsidRDefault="00AC33C3" w:rsidP="00AC33C3">
      <w:pPr>
        <w:spacing w:after="0" w:line="240" w:lineRule="auto"/>
        <w:jc w:val="both"/>
        <w:rPr>
          <w:rFonts w:ascii="Arial" w:eastAsia="Calibri" w:hAnsi="Arial" w:cs="Arial"/>
        </w:rPr>
      </w:pPr>
    </w:p>
    <w:p w14:paraId="0CF62ED8" w14:textId="77777777" w:rsidR="00216A60" w:rsidRDefault="00216A60" w:rsidP="00AC33C3">
      <w:pPr>
        <w:spacing w:after="0" w:line="240" w:lineRule="auto"/>
        <w:jc w:val="both"/>
        <w:rPr>
          <w:rFonts w:ascii="Arial" w:eastAsia="Calibri" w:hAnsi="Arial" w:cs="Arial"/>
          <w:b/>
          <w:bCs/>
        </w:rPr>
      </w:pPr>
    </w:p>
    <w:p w14:paraId="2074E0A6" w14:textId="276947DA" w:rsidR="00AC33C3" w:rsidRDefault="00AC33C3" w:rsidP="00AC33C3">
      <w:pPr>
        <w:spacing w:after="0" w:line="240" w:lineRule="auto"/>
        <w:jc w:val="both"/>
        <w:rPr>
          <w:rFonts w:ascii="Arial" w:eastAsia="Calibri" w:hAnsi="Arial" w:cs="Arial"/>
          <w:b/>
          <w:bCs/>
        </w:rPr>
      </w:pPr>
      <w:r w:rsidRPr="009F402E">
        <w:rPr>
          <w:rFonts w:ascii="Arial" w:eastAsia="Calibri" w:hAnsi="Arial" w:cs="Arial"/>
          <w:b/>
          <w:bCs/>
        </w:rPr>
        <w:t>¿Cuánto tiempo tendrán mis datos personales?</w:t>
      </w:r>
    </w:p>
    <w:p w14:paraId="7079E483" w14:textId="77777777" w:rsidR="00216A60" w:rsidRPr="009F402E" w:rsidRDefault="00216A60" w:rsidP="00AC33C3">
      <w:pPr>
        <w:spacing w:after="0" w:line="240" w:lineRule="auto"/>
        <w:jc w:val="both"/>
        <w:rPr>
          <w:rFonts w:ascii="Arial" w:eastAsia="Calibri" w:hAnsi="Arial" w:cs="Arial"/>
          <w:b/>
          <w:bCs/>
        </w:rPr>
      </w:pPr>
    </w:p>
    <w:p w14:paraId="3EDB0A66" w14:textId="77777777" w:rsidR="00AC33C3" w:rsidRPr="009F402E" w:rsidRDefault="00AC33C3" w:rsidP="00AC33C3">
      <w:pPr>
        <w:spacing w:after="0" w:line="240" w:lineRule="auto"/>
        <w:jc w:val="both"/>
        <w:rPr>
          <w:rFonts w:ascii="Arial" w:eastAsia="Calibri" w:hAnsi="Arial" w:cs="Arial"/>
        </w:rPr>
      </w:pPr>
      <w:r w:rsidRPr="009F402E">
        <w:rPr>
          <w:rFonts w:ascii="Arial" w:eastAsia="Calibri" w:hAnsi="Arial" w:cs="Arial"/>
        </w:rPr>
        <w:t>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98 de la Ley de Protección de Datos Personales del Estado de Chihuahua.</w:t>
      </w:r>
    </w:p>
    <w:p w14:paraId="742ACE4B" w14:textId="77777777" w:rsidR="00AC33C3" w:rsidRPr="009F402E" w:rsidRDefault="00AC33C3" w:rsidP="00AC33C3">
      <w:pPr>
        <w:spacing w:after="0" w:line="240" w:lineRule="auto"/>
        <w:jc w:val="both"/>
        <w:rPr>
          <w:rFonts w:ascii="Arial" w:eastAsia="Calibri" w:hAnsi="Arial" w:cs="Arial"/>
        </w:rPr>
      </w:pPr>
      <w:r w:rsidRPr="009F402E">
        <w:rPr>
          <w:rFonts w:ascii="Arial" w:eastAsia="Calibri" w:hAnsi="Arial" w:cs="Arial"/>
        </w:rPr>
        <w:t>De igual manera se conservarán durante los periodos que contempla la Ley de Archivos para el Estado de Chihuahua, así como los instrumentos de control archivístico.</w:t>
      </w:r>
    </w:p>
    <w:p w14:paraId="293916AC" w14:textId="77777777" w:rsidR="00AC33C3" w:rsidRPr="009F402E" w:rsidRDefault="00AC33C3" w:rsidP="00AC33C3">
      <w:pPr>
        <w:spacing w:after="0" w:line="240" w:lineRule="auto"/>
        <w:jc w:val="both"/>
        <w:rPr>
          <w:rFonts w:ascii="Arial" w:eastAsia="Calibri" w:hAnsi="Arial" w:cs="Arial"/>
        </w:rPr>
      </w:pPr>
    </w:p>
    <w:p w14:paraId="0E278F0B" w14:textId="77777777" w:rsidR="00AC33C3" w:rsidRDefault="00AC33C3" w:rsidP="00AC33C3">
      <w:pPr>
        <w:spacing w:after="0" w:line="240" w:lineRule="auto"/>
        <w:jc w:val="both"/>
        <w:rPr>
          <w:rFonts w:ascii="Arial" w:eastAsia="Calibri" w:hAnsi="Arial" w:cs="Arial"/>
          <w:b/>
          <w:bCs/>
        </w:rPr>
      </w:pPr>
      <w:r w:rsidRPr="009F402E">
        <w:rPr>
          <w:rFonts w:ascii="Arial" w:eastAsia="Calibri" w:hAnsi="Arial" w:cs="Arial"/>
          <w:b/>
          <w:bCs/>
        </w:rPr>
        <w:t>¿Cómo puede acceder, rectificar o cancelar sus datos personales, u oponerse a su uso?</w:t>
      </w:r>
    </w:p>
    <w:p w14:paraId="325C1377" w14:textId="77777777" w:rsidR="00216A60" w:rsidRPr="009F402E" w:rsidRDefault="00216A60" w:rsidP="00AC33C3">
      <w:pPr>
        <w:spacing w:after="0" w:line="240" w:lineRule="auto"/>
        <w:jc w:val="both"/>
        <w:rPr>
          <w:rFonts w:ascii="Arial" w:eastAsia="Calibri" w:hAnsi="Arial" w:cs="Arial"/>
          <w:b/>
          <w:bCs/>
        </w:rPr>
      </w:pPr>
    </w:p>
    <w:p w14:paraId="1EA74236" w14:textId="77777777" w:rsidR="00AC33C3" w:rsidRPr="009F402E" w:rsidRDefault="00AC33C3" w:rsidP="00AC33C3">
      <w:pPr>
        <w:spacing w:after="0" w:line="240" w:lineRule="auto"/>
        <w:jc w:val="both"/>
        <w:rPr>
          <w:rFonts w:ascii="Arial" w:eastAsia="Calibri" w:hAnsi="Arial" w:cs="Arial"/>
        </w:rPr>
      </w:pPr>
      <w:r w:rsidRPr="009F402E">
        <w:rPr>
          <w:rFonts w:ascii="Arial" w:eastAsia="Calibri" w:hAnsi="Arial" w:cs="Arial"/>
        </w:rPr>
        <w:t>Para el ejercicio de cualquiera de los derechos ARCO y portabilidad, usted deberá presentar la solicitud respectiva en la Unidad de Transparencia del Municipio de Chihuahua, o por med</w:t>
      </w:r>
      <w:r>
        <w:rPr>
          <w:rFonts w:ascii="Arial" w:eastAsia="Calibri" w:hAnsi="Arial" w:cs="Arial"/>
        </w:rPr>
        <w:t xml:space="preserve">io de la Plataforma Nacional de </w:t>
      </w:r>
      <w:r w:rsidRPr="009F402E">
        <w:rPr>
          <w:rFonts w:ascii="Arial" w:eastAsia="Calibri" w:hAnsi="Arial" w:cs="Arial"/>
        </w:rPr>
        <w:t xml:space="preserve">Transparencia </w:t>
      </w:r>
      <w:r w:rsidRPr="009F402E">
        <w:rPr>
          <w:rFonts w:ascii="Arial" w:eastAsia="Calibri" w:hAnsi="Arial" w:cs="Arial"/>
          <w:color w:val="0563C1"/>
          <w:u w:val="single"/>
        </w:rPr>
        <w:t>http://www.plataformadetransparencia.org.mx</w:t>
      </w:r>
    </w:p>
    <w:p w14:paraId="11A3C15A" w14:textId="77777777" w:rsidR="00AC33C3" w:rsidRPr="009F402E" w:rsidRDefault="00AC33C3" w:rsidP="00AC33C3">
      <w:pPr>
        <w:spacing w:after="0" w:line="240" w:lineRule="auto"/>
        <w:jc w:val="both"/>
        <w:rPr>
          <w:rFonts w:ascii="Arial" w:eastAsia="Calibri" w:hAnsi="Arial" w:cs="Arial"/>
        </w:rPr>
      </w:pPr>
    </w:p>
    <w:p w14:paraId="523D41DB" w14:textId="77777777" w:rsidR="00AC33C3" w:rsidRPr="009F402E" w:rsidRDefault="00AC33C3" w:rsidP="00AC33C3">
      <w:pPr>
        <w:spacing w:after="0" w:line="240" w:lineRule="auto"/>
        <w:jc w:val="both"/>
        <w:rPr>
          <w:rFonts w:ascii="Arial" w:eastAsia="Calibri" w:hAnsi="Arial" w:cs="Arial"/>
        </w:rPr>
      </w:pPr>
      <w:r w:rsidRPr="009F402E">
        <w:rPr>
          <w:rFonts w:ascii="Arial" w:eastAsia="Calibri" w:hAnsi="Arial" w:cs="Arial"/>
        </w:rPr>
        <w:t xml:space="preserve">Para conocer el procedimiento y requisitos para el ejercicio de los derechos ARCO y de portabilidad, usted podrá llamar al siguiente número telefónico 614 200 4800 extensión 6389; o ingresar a nuestro sitio de Internet: </w:t>
      </w:r>
      <w:hyperlink r:id="rId8" w:history="1">
        <w:r w:rsidRPr="009F402E">
          <w:rPr>
            <w:rFonts w:ascii="Arial" w:eastAsia="Calibri" w:hAnsi="Arial" w:cs="Arial"/>
            <w:color w:val="0563C1"/>
            <w:u w:val="single"/>
          </w:rPr>
          <w:t>http://www.municipiochihuahua.gob.mx/</w:t>
        </w:r>
      </w:hyperlink>
      <w:r w:rsidRPr="009F402E">
        <w:rPr>
          <w:rFonts w:ascii="Arial" w:eastAsia="Calibri" w:hAnsi="Arial" w:cs="Arial"/>
        </w:rPr>
        <w:t xml:space="preserve">, a la sección: </w:t>
      </w:r>
      <w:r w:rsidRPr="006F4925">
        <w:rPr>
          <w:rFonts w:ascii="Arial" w:eastAsia="Calibri" w:hAnsi="Arial" w:cs="Arial"/>
          <w:b/>
          <w:i/>
          <w:iCs/>
        </w:rPr>
        <w:t>Solicita más Información</w:t>
      </w:r>
      <w:r w:rsidRPr="009F402E">
        <w:rPr>
          <w:rFonts w:ascii="Arial" w:eastAsia="Calibri" w:hAnsi="Arial" w:cs="Arial"/>
        </w:rPr>
        <w:t>, o bien ponerse en contacto con nuestra Unidad de Transparencia, que dará trámite a las solicitudes para el ejercicio de estos derechos, y atenderá cualquier duda que pudiera tener respecto al tratamiento de su información. Los datos de contacto son los s</w:t>
      </w:r>
      <w:r>
        <w:rPr>
          <w:rFonts w:ascii="Arial" w:eastAsia="Calibri" w:hAnsi="Arial" w:cs="Arial"/>
        </w:rPr>
        <w:t>iguientes: Avenida Victoria número 100</w:t>
      </w:r>
      <w:r w:rsidRPr="009F402E">
        <w:rPr>
          <w:rFonts w:ascii="Arial" w:eastAsia="Calibri" w:hAnsi="Arial" w:cs="Arial"/>
        </w:rPr>
        <w:t xml:space="preserve">, colonia Centro, C.P. 31000, Chihuahua, Chihuahua, Teléfono 072, 614 200 4800, extensión 6389. Correo electrónico. </w:t>
      </w:r>
      <w:hyperlink r:id="rId9" w:history="1">
        <w:r w:rsidRPr="009F402E">
          <w:rPr>
            <w:rFonts w:ascii="Arial" w:eastAsia="Calibri" w:hAnsi="Arial" w:cs="Arial"/>
            <w:color w:val="0563C1"/>
            <w:u w:val="single"/>
          </w:rPr>
          <w:t>unidad.informacion@mpiochih.gob.mx</w:t>
        </w:r>
      </w:hyperlink>
    </w:p>
    <w:p w14:paraId="13145630" w14:textId="77777777" w:rsidR="00AC33C3" w:rsidRPr="009F402E" w:rsidRDefault="00AC33C3" w:rsidP="00AC33C3">
      <w:pPr>
        <w:spacing w:after="0" w:line="240" w:lineRule="auto"/>
        <w:jc w:val="both"/>
        <w:rPr>
          <w:rFonts w:ascii="Arial" w:eastAsia="Calibri" w:hAnsi="Arial" w:cs="Arial"/>
        </w:rPr>
      </w:pPr>
    </w:p>
    <w:p w14:paraId="0E3B2AEF" w14:textId="77777777" w:rsidR="00AC33C3" w:rsidRDefault="00AC33C3" w:rsidP="00AC33C3">
      <w:pPr>
        <w:spacing w:after="0" w:line="240" w:lineRule="auto"/>
        <w:jc w:val="both"/>
        <w:rPr>
          <w:rFonts w:ascii="Arial" w:eastAsia="Calibri" w:hAnsi="Arial" w:cs="Arial"/>
          <w:b/>
          <w:bCs/>
        </w:rPr>
      </w:pPr>
      <w:r w:rsidRPr="009F402E">
        <w:rPr>
          <w:rFonts w:ascii="Arial" w:eastAsia="Calibri" w:hAnsi="Arial" w:cs="Arial"/>
          <w:b/>
          <w:bCs/>
        </w:rPr>
        <w:t>¿Qué pasa si usted solicita su cancelación, o se opone al tratamiento de los mismos?</w:t>
      </w:r>
    </w:p>
    <w:p w14:paraId="3067D16B" w14:textId="77777777" w:rsidR="00216A60" w:rsidRPr="009F402E" w:rsidRDefault="00216A60" w:rsidP="00AC33C3">
      <w:pPr>
        <w:spacing w:after="0" w:line="240" w:lineRule="auto"/>
        <w:jc w:val="both"/>
        <w:rPr>
          <w:rFonts w:ascii="Arial" w:eastAsia="Calibri" w:hAnsi="Arial" w:cs="Arial"/>
          <w:b/>
          <w:bCs/>
        </w:rPr>
      </w:pPr>
    </w:p>
    <w:p w14:paraId="0EEACED8" w14:textId="77777777" w:rsidR="00AC33C3" w:rsidRDefault="00AC33C3" w:rsidP="00AC33C3">
      <w:pPr>
        <w:spacing w:after="0" w:line="240" w:lineRule="auto"/>
        <w:jc w:val="both"/>
        <w:rPr>
          <w:rFonts w:ascii="Arial" w:eastAsia="Calibri" w:hAnsi="Arial" w:cs="Arial"/>
        </w:rPr>
      </w:pPr>
      <w:r w:rsidRPr="009F402E">
        <w:rPr>
          <w:rFonts w:ascii="Arial" w:eastAsia="Calibri" w:hAnsi="Arial" w:cs="Arial"/>
        </w:rPr>
        <w:t>Usted puede hacer valer su derecho de cancelación de sus datos personales, u oponerse a su tratamiento. Sin embargo, es importante que tenga en cuenta que no en todos los casos podremos atender su solicitud o concluir el uso de forma inmediata, ya que es posible que por alguna obligación legal requiramos seguir tratando sus datos personales. Asimismo, usted deberá considerar que, para ciertos fines, la falta de su consentimiento implicará que no le podamos seguir prestando el servicio que nos solicitó, o la conclusión de su relación con nosotros.</w:t>
      </w:r>
    </w:p>
    <w:p w14:paraId="610DFAE6" w14:textId="77777777" w:rsidR="00AC33C3" w:rsidRDefault="00AC33C3" w:rsidP="00AC33C3">
      <w:pPr>
        <w:spacing w:after="0" w:line="240" w:lineRule="auto"/>
        <w:jc w:val="both"/>
        <w:rPr>
          <w:rFonts w:ascii="Arial" w:eastAsia="Calibri" w:hAnsi="Arial" w:cs="Arial"/>
        </w:rPr>
      </w:pPr>
    </w:p>
    <w:p w14:paraId="705F3FDD" w14:textId="77777777" w:rsidR="00AC33C3" w:rsidRDefault="00AC33C3" w:rsidP="00AC33C3">
      <w:pPr>
        <w:spacing w:after="0" w:line="240" w:lineRule="auto"/>
        <w:jc w:val="both"/>
        <w:rPr>
          <w:rFonts w:ascii="Arial" w:eastAsia="Calibri" w:hAnsi="Arial" w:cs="Arial"/>
          <w:b/>
          <w:bCs/>
        </w:rPr>
      </w:pPr>
      <w:r w:rsidRPr="009F402E">
        <w:rPr>
          <w:rFonts w:ascii="Arial" w:eastAsia="Calibri" w:hAnsi="Arial" w:cs="Arial"/>
          <w:b/>
          <w:bCs/>
        </w:rPr>
        <w:t>Consulta, cambios y actualizaciones al Aviso de Privacidad:</w:t>
      </w:r>
    </w:p>
    <w:p w14:paraId="4F64DFF1" w14:textId="77777777" w:rsidR="00216A60" w:rsidRPr="009F402E" w:rsidRDefault="00216A60" w:rsidP="00AC33C3">
      <w:pPr>
        <w:spacing w:after="0" w:line="240" w:lineRule="auto"/>
        <w:jc w:val="both"/>
        <w:rPr>
          <w:rFonts w:ascii="Arial" w:eastAsia="Calibri" w:hAnsi="Arial" w:cs="Arial"/>
          <w:b/>
          <w:bCs/>
        </w:rPr>
      </w:pPr>
    </w:p>
    <w:p w14:paraId="1121FA39" w14:textId="77777777" w:rsidR="00AC33C3" w:rsidRPr="009F402E" w:rsidRDefault="00AC33C3" w:rsidP="00AC33C3">
      <w:pPr>
        <w:spacing w:after="0" w:line="240" w:lineRule="auto"/>
        <w:jc w:val="both"/>
        <w:rPr>
          <w:rFonts w:ascii="Arial" w:eastAsia="Calibri" w:hAnsi="Arial" w:cs="Arial"/>
        </w:rPr>
      </w:pPr>
      <w:r w:rsidRPr="009F402E">
        <w:rPr>
          <w:rFonts w:ascii="Arial" w:eastAsia="Calibri" w:hAnsi="Arial" w:cs="Arial"/>
        </w:rPr>
        <w:t>El presente Aviso de Privacidad puede consultarse, cambiar o actualizarse periódicamente; por lo que se solicita tu constante consulta o revisión en esta dirección electrónica:</w:t>
      </w:r>
      <w:r>
        <w:rPr>
          <w:rFonts w:ascii="Arial" w:eastAsia="Calibri" w:hAnsi="Arial" w:cs="Arial"/>
        </w:rPr>
        <w:t xml:space="preserve"> </w:t>
      </w:r>
      <w:hyperlink r:id="rId10" w:history="1">
        <w:r w:rsidRPr="00396230">
          <w:rPr>
            <w:rStyle w:val="Hipervnculo"/>
            <w:rFonts w:ascii="Arial" w:eastAsia="Calibri" w:hAnsi="Arial" w:cs="Arial"/>
          </w:rPr>
          <w:t>http://www.municipiochihuahua.gob.mx/</w:t>
        </w:r>
      </w:hyperlink>
      <w:r>
        <w:rPr>
          <w:rFonts w:ascii="Arial" w:eastAsia="Calibri" w:hAnsi="Arial" w:cs="Arial"/>
        </w:rPr>
        <w:t xml:space="preserve"> </w:t>
      </w:r>
      <w:r w:rsidRPr="009F402E">
        <w:rPr>
          <w:rFonts w:ascii="Arial" w:eastAsia="Calibri" w:hAnsi="Arial" w:cs="Arial"/>
        </w:rPr>
        <w:t>para estar al tanto del contenido y/o de la última versión que rige el tratamiento de tus datos personales. No obstante, lo anterior, el Aviso de Privacidad siempre deberá observar las disposiciones jurídicas aplicables.</w:t>
      </w:r>
    </w:p>
    <w:p w14:paraId="5F8916C6" w14:textId="77777777" w:rsidR="00AC33C3" w:rsidRPr="009F402E" w:rsidRDefault="00AC33C3" w:rsidP="00AC33C3">
      <w:pPr>
        <w:spacing w:after="0" w:line="240" w:lineRule="auto"/>
        <w:jc w:val="both"/>
        <w:rPr>
          <w:rFonts w:ascii="Arial" w:eastAsia="Calibri" w:hAnsi="Arial" w:cs="Arial"/>
        </w:rPr>
      </w:pPr>
    </w:p>
    <w:p w14:paraId="293BA15E" w14:textId="45276C05" w:rsidR="00AC33C3" w:rsidRPr="009F402E" w:rsidRDefault="00AC33C3" w:rsidP="00AC33C3">
      <w:pPr>
        <w:spacing w:after="0" w:line="240" w:lineRule="auto"/>
        <w:jc w:val="both"/>
        <w:rPr>
          <w:rFonts w:ascii="Arial" w:eastAsia="Calibri" w:hAnsi="Arial" w:cs="Arial"/>
        </w:rPr>
      </w:pPr>
      <w:r w:rsidRPr="009F402E">
        <w:rPr>
          <w:rFonts w:ascii="Arial" w:eastAsia="Calibri" w:hAnsi="Arial" w:cs="Arial"/>
        </w:rPr>
        <w:t xml:space="preserve"> </w:t>
      </w:r>
    </w:p>
    <w:p w14:paraId="650257B7" w14:textId="7055C0A7" w:rsidR="00513B19" w:rsidRPr="008C0A15" w:rsidRDefault="00AC33C3" w:rsidP="00AC33C3">
      <w:pPr>
        <w:spacing w:after="0" w:line="240" w:lineRule="auto"/>
        <w:jc w:val="both"/>
        <w:rPr>
          <w:rFonts w:ascii="Calibri" w:eastAsia="Times New Roman" w:hAnsi="Calibri" w:cs="Calibri"/>
          <w:color w:val="000000"/>
          <w:sz w:val="18"/>
          <w:szCs w:val="18"/>
          <w:lang w:eastAsia="es-MX"/>
        </w:rPr>
      </w:pPr>
      <w:r w:rsidRPr="009F402E">
        <w:rPr>
          <w:rFonts w:ascii="Arial" w:eastAsia="Calibri" w:hAnsi="Arial" w:cs="Arial"/>
          <w:b/>
        </w:rPr>
        <w:t xml:space="preserve">Fecha de </w:t>
      </w:r>
      <w:r w:rsidR="00216A60">
        <w:rPr>
          <w:rFonts w:ascii="Arial" w:eastAsia="Calibri" w:hAnsi="Arial" w:cs="Arial"/>
          <w:b/>
        </w:rPr>
        <w:t xml:space="preserve">Ultima </w:t>
      </w:r>
      <w:r w:rsidRPr="009F402E">
        <w:rPr>
          <w:rFonts w:ascii="Arial" w:eastAsia="Calibri" w:hAnsi="Arial" w:cs="Arial"/>
          <w:b/>
        </w:rPr>
        <w:t>Actualización:</w:t>
      </w:r>
      <w:r>
        <w:rPr>
          <w:rFonts w:ascii="Arial" w:eastAsia="Calibri" w:hAnsi="Arial" w:cs="Arial"/>
        </w:rPr>
        <w:t xml:space="preserve"> </w:t>
      </w:r>
      <w:r>
        <w:rPr>
          <w:rFonts w:ascii="Arial" w:eastAsia="Calibri" w:hAnsi="Arial" w:cs="Arial"/>
        </w:rPr>
        <w:tab/>
      </w:r>
      <w:r w:rsidR="00216A60">
        <w:rPr>
          <w:rFonts w:ascii="Arial" w:eastAsia="Calibri" w:hAnsi="Arial" w:cs="Arial"/>
        </w:rPr>
        <w:t>24</w:t>
      </w:r>
      <w:r>
        <w:rPr>
          <w:rFonts w:ascii="Arial" w:eastAsia="Calibri" w:hAnsi="Arial" w:cs="Arial"/>
        </w:rPr>
        <w:t>/05</w:t>
      </w:r>
      <w:r w:rsidRPr="009F402E">
        <w:rPr>
          <w:rFonts w:ascii="Arial" w:eastAsia="Calibri" w:hAnsi="Arial" w:cs="Arial"/>
        </w:rPr>
        <w:t>/202</w:t>
      </w:r>
      <w:r w:rsidR="00216A60">
        <w:rPr>
          <w:rFonts w:ascii="Arial" w:eastAsia="Calibri" w:hAnsi="Arial" w:cs="Arial"/>
        </w:rPr>
        <w:t>4</w:t>
      </w:r>
    </w:p>
    <w:sectPr w:rsidR="00513B19" w:rsidRPr="008C0A15" w:rsidSect="00AC33C3">
      <w:headerReference w:type="default" r:id="rId11"/>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BAE9B6" w14:textId="77777777" w:rsidR="00836BA8" w:rsidRDefault="00836BA8" w:rsidP="001A3742">
      <w:pPr>
        <w:spacing w:after="0" w:line="240" w:lineRule="auto"/>
      </w:pPr>
      <w:r>
        <w:separator/>
      </w:r>
    </w:p>
  </w:endnote>
  <w:endnote w:type="continuationSeparator" w:id="0">
    <w:p w14:paraId="36D086F4" w14:textId="77777777" w:rsidR="00836BA8" w:rsidRDefault="00836BA8" w:rsidP="001A37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690360" w14:textId="77777777" w:rsidR="00836BA8" w:rsidRDefault="00836BA8" w:rsidP="001A3742">
      <w:pPr>
        <w:spacing w:after="0" w:line="240" w:lineRule="auto"/>
      </w:pPr>
      <w:r>
        <w:separator/>
      </w:r>
    </w:p>
  </w:footnote>
  <w:footnote w:type="continuationSeparator" w:id="0">
    <w:p w14:paraId="1F3FAFDF" w14:textId="77777777" w:rsidR="00836BA8" w:rsidRDefault="00836BA8" w:rsidP="001A37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7F57F0" w14:textId="30BB44C7" w:rsidR="001A3742" w:rsidRDefault="00216A60">
    <w:pPr>
      <w:pStyle w:val="Encabezado"/>
    </w:pPr>
    <w:r>
      <w:rPr>
        <w:noProof/>
      </w:rPr>
      <w:drawing>
        <wp:anchor distT="0" distB="0" distL="114300" distR="114300" simplePos="0" relativeHeight="251660288" behindDoc="1" locked="0" layoutInCell="0" allowOverlap="1" wp14:anchorId="47C30131" wp14:editId="68588814">
          <wp:simplePos x="0" y="0"/>
          <wp:positionH relativeFrom="page">
            <wp:align>right</wp:align>
          </wp:positionH>
          <wp:positionV relativeFrom="page">
            <wp:align>top</wp:align>
          </wp:positionV>
          <wp:extent cx="7762875" cy="10039350"/>
          <wp:effectExtent l="0" t="0" r="9525" b="0"/>
          <wp:wrapNone/>
          <wp:docPr id="18754442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2875" cy="100393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52503E"/>
    <w:multiLevelType w:val="hybridMultilevel"/>
    <w:tmpl w:val="5CBE6B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74EC51F5"/>
    <w:multiLevelType w:val="hybridMultilevel"/>
    <w:tmpl w:val="DB90CB4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970671975">
    <w:abstractNumId w:val="1"/>
  </w:num>
  <w:num w:numId="2" w16cid:durableId="12285401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742"/>
    <w:rsid w:val="00016E7F"/>
    <w:rsid w:val="001902A9"/>
    <w:rsid w:val="001A3742"/>
    <w:rsid w:val="001B50E4"/>
    <w:rsid w:val="00201BAB"/>
    <w:rsid w:val="00216A60"/>
    <w:rsid w:val="00234F62"/>
    <w:rsid w:val="0024427D"/>
    <w:rsid w:val="00285498"/>
    <w:rsid w:val="002B09E8"/>
    <w:rsid w:val="00311DE1"/>
    <w:rsid w:val="00432435"/>
    <w:rsid w:val="00436481"/>
    <w:rsid w:val="00494CF2"/>
    <w:rsid w:val="004C7AA6"/>
    <w:rsid w:val="004F32D3"/>
    <w:rsid w:val="00503B86"/>
    <w:rsid w:val="00513B19"/>
    <w:rsid w:val="0059242E"/>
    <w:rsid w:val="005A0405"/>
    <w:rsid w:val="00650CC8"/>
    <w:rsid w:val="006868DB"/>
    <w:rsid w:val="006B3722"/>
    <w:rsid w:val="007059FB"/>
    <w:rsid w:val="007937F9"/>
    <w:rsid w:val="007C03EA"/>
    <w:rsid w:val="00836BA8"/>
    <w:rsid w:val="008470FE"/>
    <w:rsid w:val="008724AA"/>
    <w:rsid w:val="008978ED"/>
    <w:rsid w:val="008B25BB"/>
    <w:rsid w:val="008B3CA1"/>
    <w:rsid w:val="008C0A15"/>
    <w:rsid w:val="008D1B2A"/>
    <w:rsid w:val="008F24FC"/>
    <w:rsid w:val="00926449"/>
    <w:rsid w:val="00953494"/>
    <w:rsid w:val="00993CC8"/>
    <w:rsid w:val="009E468E"/>
    <w:rsid w:val="00A2738B"/>
    <w:rsid w:val="00AC33C3"/>
    <w:rsid w:val="00B867DD"/>
    <w:rsid w:val="00C13CCB"/>
    <w:rsid w:val="00CA65CC"/>
    <w:rsid w:val="00D16B1C"/>
    <w:rsid w:val="00D21BC4"/>
    <w:rsid w:val="00DF24CC"/>
    <w:rsid w:val="00E92218"/>
    <w:rsid w:val="00FB4B1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AD7C0F"/>
  <w15:chartTrackingRefBased/>
  <w15:docId w15:val="{93626433-CDE8-4FF3-8A9C-927AD9ECE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A374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A3742"/>
  </w:style>
  <w:style w:type="paragraph" w:styleId="Piedepgina">
    <w:name w:val="footer"/>
    <w:basedOn w:val="Normal"/>
    <w:link w:val="PiedepginaCar"/>
    <w:uiPriority w:val="99"/>
    <w:unhideWhenUsed/>
    <w:rsid w:val="001A374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A3742"/>
  </w:style>
  <w:style w:type="paragraph" w:styleId="NormalWeb">
    <w:name w:val="Normal (Web)"/>
    <w:basedOn w:val="Normal"/>
    <w:uiPriority w:val="99"/>
    <w:semiHidden/>
    <w:unhideWhenUsed/>
    <w:rsid w:val="00503B86"/>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apple-tab-span">
    <w:name w:val="apple-tab-span"/>
    <w:basedOn w:val="Fuentedeprrafopredeter"/>
    <w:rsid w:val="00503B86"/>
  </w:style>
  <w:style w:type="table" w:styleId="Tablaconcuadrcula">
    <w:name w:val="Table Grid"/>
    <w:basedOn w:val="Tablanormal"/>
    <w:uiPriority w:val="39"/>
    <w:rsid w:val="008D1B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C33C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8401759">
      <w:bodyDiv w:val="1"/>
      <w:marLeft w:val="0"/>
      <w:marRight w:val="0"/>
      <w:marTop w:val="0"/>
      <w:marBottom w:val="0"/>
      <w:divBdr>
        <w:top w:val="none" w:sz="0" w:space="0" w:color="auto"/>
        <w:left w:val="none" w:sz="0" w:space="0" w:color="auto"/>
        <w:bottom w:val="none" w:sz="0" w:space="0" w:color="auto"/>
        <w:right w:val="none" w:sz="0" w:space="0" w:color="auto"/>
      </w:divBdr>
    </w:div>
    <w:div w:id="156768917">
      <w:bodyDiv w:val="1"/>
      <w:marLeft w:val="0"/>
      <w:marRight w:val="0"/>
      <w:marTop w:val="0"/>
      <w:marBottom w:val="0"/>
      <w:divBdr>
        <w:top w:val="none" w:sz="0" w:space="0" w:color="auto"/>
        <w:left w:val="none" w:sz="0" w:space="0" w:color="auto"/>
        <w:bottom w:val="none" w:sz="0" w:space="0" w:color="auto"/>
        <w:right w:val="none" w:sz="0" w:space="0" w:color="auto"/>
      </w:divBdr>
    </w:div>
    <w:div w:id="204100619">
      <w:bodyDiv w:val="1"/>
      <w:marLeft w:val="0"/>
      <w:marRight w:val="0"/>
      <w:marTop w:val="0"/>
      <w:marBottom w:val="0"/>
      <w:divBdr>
        <w:top w:val="none" w:sz="0" w:space="0" w:color="auto"/>
        <w:left w:val="none" w:sz="0" w:space="0" w:color="auto"/>
        <w:bottom w:val="none" w:sz="0" w:space="0" w:color="auto"/>
        <w:right w:val="none" w:sz="0" w:space="0" w:color="auto"/>
      </w:divBdr>
    </w:div>
    <w:div w:id="445659156">
      <w:bodyDiv w:val="1"/>
      <w:marLeft w:val="0"/>
      <w:marRight w:val="0"/>
      <w:marTop w:val="0"/>
      <w:marBottom w:val="0"/>
      <w:divBdr>
        <w:top w:val="none" w:sz="0" w:space="0" w:color="auto"/>
        <w:left w:val="none" w:sz="0" w:space="0" w:color="auto"/>
        <w:bottom w:val="none" w:sz="0" w:space="0" w:color="auto"/>
        <w:right w:val="none" w:sz="0" w:space="0" w:color="auto"/>
      </w:divBdr>
    </w:div>
    <w:div w:id="495800489">
      <w:bodyDiv w:val="1"/>
      <w:marLeft w:val="0"/>
      <w:marRight w:val="0"/>
      <w:marTop w:val="0"/>
      <w:marBottom w:val="0"/>
      <w:divBdr>
        <w:top w:val="none" w:sz="0" w:space="0" w:color="auto"/>
        <w:left w:val="none" w:sz="0" w:space="0" w:color="auto"/>
        <w:bottom w:val="none" w:sz="0" w:space="0" w:color="auto"/>
        <w:right w:val="none" w:sz="0" w:space="0" w:color="auto"/>
      </w:divBdr>
    </w:div>
    <w:div w:id="760877172">
      <w:bodyDiv w:val="1"/>
      <w:marLeft w:val="0"/>
      <w:marRight w:val="0"/>
      <w:marTop w:val="0"/>
      <w:marBottom w:val="0"/>
      <w:divBdr>
        <w:top w:val="none" w:sz="0" w:space="0" w:color="auto"/>
        <w:left w:val="none" w:sz="0" w:space="0" w:color="auto"/>
        <w:bottom w:val="none" w:sz="0" w:space="0" w:color="auto"/>
        <w:right w:val="none" w:sz="0" w:space="0" w:color="auto"/>
      </w:divBdr>
    </w:div>
    <w:div w:id="821435335">
      <w:bodyDiv w:val="1"/>
      <w:marLeft w:val="0"/>
      <w:marRight w:val="0"/>
      <w:marTop w:val="0"/>
      <w:marBottom w:val="0"/>
      <w:divBdr>
        <w:top w:val="none" w:sz="0" w:space="0" w:color="auto"/>
        <w:left w:val="none" w:sz="0" w:space="0" w:color="auto"/>
        <w:bottom w:val="none" w:sz="0" w:space="0" w:color="auto"/>
        <w:right w:val="none" w:sz="0" w:space="0" w:color="auto"/>
      </w:divBdr>
    </w:div>
    <w:div w:id="839782405">
      <w:bodyDiv w:val="1"/>
      <w:marLeft w:val="0"/>
      <w:marRight w:val="0"/>
      <w:marTop w:val="0"/>
      <w:marBottom w:val="0"/>
      <w:divBdr>
        <w:top w:val="none" w:sz="0" w:space="0" w:color="auto"/>
        <w:left w:val="none" w:sz="0" w:space="0" w:color="auto"/>
        <w:bottom w:val="none" w:sz="0" w:space="0" w:color="auto"/>
        <w:right w:val="none" w:sz="0" w:space="0" w:color="auto"/>
      </w:divBdr>
    </w:div>
    <w:div w:id="1477868092">
      <w:bodyDiv w:val="1"/>
      <w:marLeft w:val="0"/>
      <w:marRight w:val="0"/>
      <w:marTop w:val="0"/>
      <w:marBottom w:val="0"/>
      <w:divBdr>
        <w:top w:val="none" w:sz="0" w:space="0" w:color="auto"/>
        <w:left w:val="none" w:sz="0" w:space="0" w:color="auto"/>
        <w:bottom w:val="none" w:sz="0" w:space="0" w:color="auto"/>
        <w:right w:val="none" w:sz="0" w:space="0" w:color="auto"/>
      </w:divBdr>
    </w:div>
    <w:div w:id="1770544985">
      <w:bodyDiv w:val="1"/>
      <w:marLeft w:val="0"/>
      <w:marRight w:val="0"/>
      <w:marTop w:val="0"/>
      <w:marBottom w:val="0"/>
      <w:divBdr>
        <w:top w:val="none" w:sz="0" w:space="0" w:color="auto"/>
        <w:left w:val="none" w:sz="0" w:space="0" w:color="auto"/>
        <w:bottom w:val="none" w:sz="0" w:space="0" w:color="auto"/>
        <w:right w:val="none" w:sz="0" w:space="0" w:color="auto"/>
      </w:divBdr>
    </w:div>
    <w:div w:id="1929582451">
      <w:bodyDiv w:val="1"/>
      <w:marLeft w:val="0"/>
      <w:marRight w:val="0"/>
      <w:marTop w:val="0"/>
      <w:marBottom w:val="0"/>
      <w:divBdr>
        <w:top w:val="none" w:sz="0" w:space="0" w:color="auto"/>
        <w:left w:val="none" w:sz="0" w:space="0" w:color="auto"/>
        <w:bottom w:val="none" w:sz="0" w:space="0" w:color="auto"/>
        <w:right w:val="none" w:sz="0" w:space="0" w:color="auto"/>
      </w:divBdr>
    </w:div>
    <w:div w:id="2052457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nicipiochihuahua.gob.m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plataformadetransparencia.org.mx/web/guest/inici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municipiochihuahua.gob.mx/" TargetMode="External"/><Relationship Id="rId4" Type="http://schemas.openxmlformats.org/officeDocument/2006/relationships/webSettings" Target="webSettings.xml"/><Relationship Id="rId9" Type="http://schemas.openxmlformats.org/officeDocument/2006/relationships/hyperlink" Target="mailto:unidad.informacion@mpiochih.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953</Words>
  <Characters>5247</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CCS</dc:creator>
  <cp:keywords/>
  <dc:description/>
  <cp:lastModifiedBy>Trasparencia TRA</cp:lastModifiedBy>
  <cp:revision>4</cp:revision>
  <dcterms:created xsi:type="dcterms:W3CDTF">2023-05-03T19:15:00Z</dcterms:created>
  <dcterms:modified xsi:type="dcterms:W3CDTF">2024-05-24T16:29:00Z</dcterms:modified>
</cp:coreProperties>
</file>