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BAF65D" w14:textId="77777777" w:rsidR="00F52E6C" w:rsidRDefault="00F52E6C">
      <w:pPr>
        <w:rPr>
          <w:rFonts w:ascii="Arial" w:eastAsia="Arial" w:hAnsi="Arial" w:cs="Arial"/>
        </w:rPr>
      </w:pPr>
    </w:p>
    <w:p w14:paraId="038A0B75" w14:textId="77777777" w:rsidR="00F52E6C" w:rsidRDefault="00000000">
      <w:pPr>
        <w:jc w:val="center"/>
        <w:rPr>
          <w:rFonts w:ascii="Arial" w:eastAsia="Arial" w:hAnsi="Arial" w:cs="Arial"/>
          <w:b/>
        </w:rPr>
      </w:pPr>
      <w:r>
        <w:rPr>
          <w:rFonts w:ascii="Arial" w:eastAsia="Arial" w:hAnsi="Arial" w:cs="Arial"/>
          <w:b/>
        </w:rPr>
        <w:t>AVISO DE PRIVACIDAD INTEGRAL</w:t>
      </w:r>
    </w:p>
    <w:p w14:paraId="61E6276C" w14:textId="27B9B2B0" w:rsidR="00F52E6C" w:rsidRDefault="00EC616C" w:rsidP="00EC616C">
      <w:pPr>
        <w:jc w:val="center"/>
        <w:rPr>
          <w:rFonts w:ascii="Arial" w:eastAsia="Arial" w:hAnsi="Arial" w:cs="Arial"/>
          <w:b/>
        </w:rPr>
      </w:pPr>
      <w:r w:rsidRPr="00EC616C">
        <w:rPr>
          <w:rFonts w:ascii="Arial" w:eastAsia="Arial" w:hAnsi="Arial" w:cs="Arial"/>
          <w:b/>
        </w:rPr>
        <w:t>TRÁMITE DE INGRESO COMO CADETE A LA ACADEMIA DE POLICÍAS O BOMBEROS DEL (ISSCUU)</w:t>
      </w:r>
      <w:r>
        <w:rPr>
          <w:rFonts w:ascii="Arial" w:eastAsia="Arial" w:hAnsi="Arial" w:cs="Arial"/>
          <w:b/>
        </w:rPr>
        <w:t xml:space="preserve">  – DSPM00002</w:t>
      </w:r>
    </w:p>
    <w:p w14:paraId="5583429C" w14:textId="77777777" w:rsidR="00F52E6C" w:rsidRPr="00E73948" w:rsidRDefault="00000000">
      <w:pPr>
        <w:jc w:val="both"/>
        <w:rPr>
          <w:rFonts w:ascii="Arial" w:eastAsia="Arial" w:hAnsi="Arial" w:cs="Arial"/>
          <w:sz w:val="24"/>
          <w:szCs w:val="24"/>
        </w:rPr>
      </w:pPr>
      <w:r w:rsidRPr="00E73948">
        <w:rPr>
          <w:rFonts w:ascii="Arial" w:eastAsia="Arial" w:hAnsi="Arial" w:cs="Arial"/>
          <w:sz w:val="24"/>
          <w:szCs w:val="24"/>
        </w:rPr>
        <w:t xml:space="preserve">El Municipio de Chihuahua por conducto de la Subdirección de Formación de la Dirección de Seguridad Pública Municipal con domicilio en Av. Homero No. 500, Colonia Revolución de esta Ciudad de Chihuahua, C.P. 31135, es el responsable del tratamiento de sus datos personales y datos sensibles, los cuales serán protegidos conforme a los dispuesto en el artículo 67 y 73 de la Ley de Protección de Datos Personales del Estado de Chihuahua. Información habilitada para la atención al público en general: teléfono 614 442 7300 extensión 4611 y 4613, Correo Electrónico: </w:t>
      </w:r>
      <w:hyperlink r:id="rId7">
        <w:r w:rsidRPr="00E73948">
          <w:rPr>
            <w:rFonts w:ascii="Arial" w:eastAsia="Arial" w:hAnsi="Arial" w:cs="Arial"/>
            <w:color w:val="0563C1"/>
            <w:sz w:val="24"/>
            <w:szCs w:val="24"/>
            <w:u w:val="single"/>
          </w:rPr>
          <w:t>aracely.tejeda@mpiochih.gob.mx</w:t>
        </w:r>
      </w:hyperlink>
      <w:r w:rsidRPr="00E73948">
        <w:rPr>
          <w:rFonts w:ascii="Arial" w:eastAsia="Arial" w:hAnsi="Arial" w:cs="Arial"/>
          <w:sz w:val="24"/>
          <w:szCs w:val="24"/>
        </w:rPr>
        <w:t xml:space="preserve"> </w:t>
      </w:r>
    </w:p>
    <w:p w14:paraId="279F357D" w14:textId="77777777" w:rsidR="00F52E6C" w:rsidRDefault="00000000">
      <w:pPr>
        <w:jc w:val="both"/>
        <w:rPr>
          <w:rFonts w:ascii="Arial" w:eastAsia="Arial" w:hAnsi="Arial" w:cs="Arial"/>
          <w:b/>
          <w:color w:val="002060"/>
        </w:rPr>
      </w:pPr>
      <w:r>
        <w:rPr>
          <w:rFonts w:ascii="Arial" w:eastAsia="Arial" w:hAnsi="Arial" w:cs="Arial"/>
          <w:b/>
          <w:color w:val="002060"/>
        </w:rPr>
        <w:t>¿Para cuáles fines utilizaremos sus datos personales?</w:t>
      </w:r>
    </w:p>
    <w:p w14:paraId="21D3B595" w14:textId="77777777" w:rsidR="00F52E6C" w:rsidRPr="00E73948" w:rsidRDefault="00000000">
      <w:pPr>
        <w:jc w:val="both"/>
        <w:rPr>
          <w:rFonts w:ascii="Arial" w:eastAsia="Arial" w:hAnsi="Arial" w:cs="Arial"/>
          <w:sz w:val="24"/>
          <w:szCs w:val="24"/>
        </w:rPr>
      </w:pPr>
      <w:r w:rsidRPr="00E73948">
        <w:rPr>
          <w:rFonts w:ascii="Arial" w:eastAsia="Arial" w:hAnsi="Arial" w:cs="Arial"/>
          <w:sz w:val="24"/>
          <w:szCs w:val="24"/>
        </w:rPr>
        <w:t>Los datos personales que recabamos de usted en el Subdirección de Formación de la Dirección de Seguridad Pública Municipal, los utilizaremos para la siguiente finalidad:</w:t>
      </w:r>
    </w:p>
    <w:p w14:paraId="51E9DF4F" w14:textId="77777777" w:rsidR="00F52E6C" w:rsidRPr="00E73948" w:rsidRDefault="00000000">
      <w:pPr>
        <w:jc w:val="both"/>
        <w:rPr>
          <w:rFonts w:ascii="Arial" w:eastAsia="Arial" w:hAnsi="Arial" w:cs="Arial"/>
          <w:sz w:val="24"/>
          <w:szCs w:val="24"/>
        </w:rPr>
      </w:pPr>
      <w:r w:rsidRPr="00E73948">
        <w:rPr>
          <w:rFonts w:ascii="Arial" w:eastAsia="Arial" w:hAnsi="Arial" w:cs="Arial"/>
          <w:sz w:val="24"/>
          <w:szCs w:val="24"/>
        </w:rPr>
        <w:t>●</w:t>
      </w:r>
      <w:r w:rsidRPr="00E73948">
        <w:rPr>
          <w:rFonts w:ascii="Arial" w:eastAsia="Arial" w:hAnsi="Arial" w:cs="Arial"/>
          <w:sz w:val="24"/>
          <w:szCs w:val="24"/>
        </w:rPr>
        <w:tab/>
        <w:t>Son requisitos indispensables para: tener información del aspirante y poder dar inicio con el proceso de reclutamiento.</w:t>
      </w:r>
    </w:p>
    <w:p w14:paraId="1428ACCC" w14:textId="77777777" w:rsidR="00F52E6C" w:rsidRPr="00E73948" w:rsidRDefault="00000000">
      <w:pPr>
        <w:jc w:val="both"/>
        <w:rPr>
          <w:rFonts w:ascii="Arial" w:eastAsia="Arial" w:hAnsi="Arial" w:cs="Arial"/>
          <w:sz w:val="24"/>
          <w:szCs w:val="24"/>
        </w:rPr>
      </w:pPr>
      <w:r w:rsidRPr="00E73948">
        <w:rPr>
          <w:rFonts w:ascii="Arial" w:eastAsia="Arial" w:hAnsi="Arial" w:cs="Arial"/>
          <w:sz w:val="24"/>
          <w:szCs w:val="24"/>
        </w:rPr>
        <w:t>●</w:t>
      </w:r>
      <w:r w:rsidRPr="00E73948">
        <w:rPr>
          <w:rFonts w:ascii="Arial" w:eastAsia="Arial" w:hAnsi="Arial" w:cs="Arial"/>
          <w:sz w:val="24"/>
          <w:szCs w:val="24"/>
        </w:rPr>
        <w:tab/>
        <w:t>Los datos recabados podrán ser utilizados por el Municipio de Chihuahua para realizar reportes, estadísticas de información, y mejora continua.</w:t>
      </w:r>
    </w:p>
    <w:p w14:paraId="7779D271" w14:textId="77777777" w:rsidR="00F52E6C" w:rsidRPr="00E73948" w:rsidRDefault="00000000">
      <w:pPr>
        <w:jc w:val="both"/>
        <w:rPr>
          <w:rFonts w:ascii="Arial" w:eastAsia="Arial" w:hAnsi="Arial" w:cs="Arial"/>
          <w:sz w:val="24"/>
          <w:szCs w:val="24"/>
        </w:rPr>
      </w:pPr>
      <w:r w:rsidRPr="00E73948">
        <w:rPr>
          <w:rFonts w:ascii="Arial" w:eastAsia="Arial" w:hAnsi="Arial" w:cs="Arial"/>
          <w:sz w:val="24"/>
          <w:szCs w:val="24"/>
        </w:rPr>
        <w:t>●</w:t>
      </w:r>
      <w:r w:rsidRPr="00E73948">
        <w:rPr>
          <w:rFonts w:ascii="Arial" w:eastAsia="Arial" w:hAnsi="Arial" w:cs="Arial"/>
          <w:sz w:val="24"/>
          <w:szCs w:val="24"/>
        </w:rPr>
        <w:tab/>
        <w:t xml:space="preserve">Asimismo, los datos personales que se recaben serán integrados a un expediente electrónico, el cual se conservará en el centro de cómputo de la Dirección de Seguridad Pública Municipal. </w:t>
      </w:r>
    </w:p>
    <w:p w14:paraId="178B2C12" w14:textId="77777777" w:rsidR="00F52E6C" w:rsidRDefault="00000000">
      <w:pPr>
        <w:jc w:val="both"/>
        <w:rPr>
          <w:rFonts w:ascii="Arial" w:eastAsia="Arial" w:hAnsi="Arial" w:cs="Arial"/>
          <w:b/>
          <w:color w:val="002060"/>
        </w:rPr>
      </w:pPr>
      <w:r>
        <w:rPr>
          <w:rFonts w:ascii="Arial" w:eastAsia="Arial" w:hAnsi="Arial" w:cs="Arial"/>
          <w:b/>
          <w:color w:val="002060"/>
        </w:rPr>
        <w:t>¿Qué datos personales utilizaremos para estos fines?</w:t>
      </w:r>
    </w:p>
    <w:p w14:paraId="51265B1F" w14:textId="77777777" w:rsidR="00F52E6C" w:rsidRPr="00E73948" w:rsidRDefault="00000000">
      <w:pPr>
        <w:jc w:val="both"/>
        <w:rPr>
          <w:rFonts w:ascii="Arial" w:eastAsia="Arial" w:hAnsi="Arial" w:cs="Arial"/>
          <w:sz w:val="24"/>
          <w:szCs w:val="24"/>
        </w:rPr>
      </w:pPr>
      <w:r w:rsidRPr="00E73948">
        <w:rPr>
          <w:rFonts w:ascii="Arial" w:eastAsia="Arial" w:hAnsi="Arial" w:cs="Arial"/>
          <w:sz w:val="24"/>
          <w:szCs w:val="24"/>
        </w:rPr>
        <w:t>Para llevar a cabo las finalidades descritas en el presente aviso de privacidad, utilizaremos los siguientes datos personales: Nombre, Domicilio particular, Teléfono particular, Experiencia Laboral y Nivel Escolar. Cabe mencionar que no se obtendrán datos personales sensibles.</w:t>
      </w:r>
    </w:p>
    <w:p w14:paraId="47829106" w14:textId="77777777" w:rsidR="00F52E6C" w:rsidRDefault="00000000">
      <w:pPr>
        <w:jc w:val="both"/>
        <w:rPr>
          <w:rFonts w:ascii="Arial" w:eastAsia="Arial" w:hAnsi="Arial" w:cs="Arial"/>
          <w:b/>
          <w:color w:val="002060"/>
        </w:rPr>
      </w:pPr>
      <w:r>
        <w:rPr>
          <w:rFonts w:ascii="Arial" w:eastAsia="Arial" w:hAnsi="Arial" w:cs="Arial"/>
          <w:b/>
          <w:color w:val="002060"/>
        </w:rPr>
        <w:t>Fundamento Legal.</w:t>
      </w:r>
    </w:p>
    <w:p w14:paraId="77026812" w14:textId="77777777" w:rsidR="00F52E6C" w:rsidRPr="00E73948" w:rsidRDefault="00000000">
      <w:pPr>
        <w:jc w:val="both"/>
        <w:rPr>
          <w:rFonts w:ascii="Arial" w:eastAsia="Arial" w:hAnsi="Arial" w:cs="Arial"/>
          <w:sz w:val="24"/>
          <w:szCs w:val="24"/>
        </w:rPr>
      </w:pPr>
      <w:r w:rsidRPr="00E73948">
        <w:rPr>
          <w:rFonts w:ascii="Arial" w:eastAsia="Arial" w:hAnsi="Arial" w:cs="Arial"/>
          <w:sz w:val="24"/>
          <w:szCs w:val="24"/>
        </w:rPr>
        <w:t>De conformidad con el artículo 66 del Reglamento Interior del Municipio de Chihuahua Aprobado por el Ayuntamiento en Sesión Ordinaria 18/13 de fecha 19 de septiembre de 2013 y publicado en el P.O.E., No. 80, de fecha 05 de octubre de 2013. Última modificación por Acuerdo aprobado en Sesión Ordinaria del H. Ayuntamiento S.O. 11/2020 de fecha 29 de Julio de 2020 y publicado en Gaceta Municipal No. 126-II de fecha 10 de agosto de 2020.</w:t>
      </w:r>
    </w:p>
    <w:p w14:paraId="325F7306" w14:textId="77777777" w:rsidR="00F52E6C" w:rsidRDefault="00000000">
      <w:pPr>
        <w:jc w:val="both"/>
        <w:rPr>
          <w:rFonts w:ascii="Arial" w:eastAsia="Arial" w:hAnsi="Arial" w:cs="Arial"/>
          <w:b/>
          <w:color w:val="002060"/>
        </w:rPr>
      </w:pPr>
      <w:r>
        <w:rPr>
          <w:rFonts w:ascii="Arial" w:eastAsia="Arial" w:hAnsi="Arial" w:cs="Arial"/>
          <w:b/>
          <w:color w:val="002060"/>
        </w:rPr>
        <w:t>¿Qué tratamiento daremos a sus Datos Personales?</w:t>
      </w:r>
    </w:p>
    <w:p w14:paraId="12CC8A05" w14:textId="77777777" w:rsidR="00F52E6C" w:rsidRPr="00E73948" w:rsidRDefault="00000000">
      <w:pPr>
        <w:jc w:val="both"/>
        <w:rPr>
          <w:rFonts w:ascii="Arial" w:eastAsia="Arial" w:hAnsi="Arial" w:cs="Arial"/>
          <w:sz w:val="24"/>
          <w:szCs w:val="24"/>
        </w:rPr>
      </w:pPr>
      <w:r w:rsidRPr="00E73948">
        <w:rPr>
          <w:rFonts w:ascii="Arial" w:eastAsia="Arial" w:hAnsi="Arial" w:cs="Arial"/>
          <w:sz w:val="24"/>
          <w:szCs w:val="24"/>
        </w:rPr>
        <w:lastRenderedPageBreak/>
        <w:t xml:space="preserve">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fracción IV, 16, 17, 19 y 20 de la Ley de Protección de Datos Personales del Estado de Chihuahua. Con fundamento en lo antes expuesto, y de conformidad con el Art. 92 de la Ley de Protección de Datos Personales del Estado de Chihuahua se hace del conocimiento para que los datos personales que se recaben serán integrados a una base datos electrónica y enviados al IEE, con el fin de que se genere el reporte estadístico y dé validez al resultado de la elección. </w:t>
      </w:r>
    </w:p>
    <w:p w14:paraId="4BD79751" w14:textId="77777777" w:rsidR="00F52E6C" w:rsidRPr="00E73948" w:rsidRDefault="00F52E6C">
      <w:pPr>
        <w:jc w:val="both"/>
        <w:rPr>
          <w:rFonts w:ascii="Arial" w:eastAsia="Arial" w:hAnsi="Arial" w:cs="Arial"/>
          <w:b/>
          <w:color w:val="002060"/>
          <w:sz w:val="24"/>
          <w:szCs w:val="24"/>
        </w:rPr>
      </w:pPr>
    </w:p>
    <w:p w14:paraId="28D4CC6E" w14:textId="77777777" w:rsidR="00F52E6C" w:rsidRDefault="00000000">
      <w:pPr>
        <w:jc w:val="both"/>
        <w:rPr>
          <w:rFonts w:ascii="Arial" w:eastAsia="Arial" w:hAnsi="Arial" w:cs="Arial"/>
          <w:b/>
          <w:color w:val="002060"/>
        </w:rPr>
      </w:pPr>
      <w:r>
        <w:rPr>
          <w:rFonts w:ascii="Arial" w:eastAsia="Arial" w:hAnsi="Arial" w:cs="Arial"/>
          <w:b/>
          <w:color w:val="002060"/>
        </w:rPr>
        <w:t xml:space="preserve">¿CUÁNTO TIEMPO TENDRÁN MIS DATOS PERSONALES?          </w:t>
      </w:r>
    </w:p>
    <w:p w14:paraId="06B34ED0" w14:textId="77777777" w:rsidR="00F52E6C" w:rsidRPr="00E73948" w:rsidRDefault="00000000">
      <w:pPr>
        <w:jc w:val="both"/>
        <w:rPr>
          <w:rFonts w:ascii="Arial" w:eastAsia="Arial" w:hAnsi="Arial" w:cs="Arial"/>
          <w:sz w:val="24"/>
          <w:szCs w:val="24"/>
        </w:rPr>
      </w:pPr>
      <w:r w:rsidRPr="00E73948">
        <w:rPr>
          <w:rFonts w:ascii="Arial" w:eastAsia="Arial" w:hAnsi="Arial" w:cs="Arial"/>
          <w:sz w:val="24"/>
          <w:szCs w:val="24"/>
        </w:rPr>
        <w:t>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98 de la Ley de Protección de Datos Personales del Estado de Chihuahua.</w:t>
      </w:r>
    </w:p>
    <w:p w14:paraId="27E3338B" w14:textId="77777777" w:rsidR="00F52E6C" w:rsidRDefault="00000000">
      <w:pPr>
        <w:jc w:val="both"/>
        <w:rPr>
          <w:rFonts w:ascii="Arial" w:eastAsia="Arial" w:hAnsi="Arial" w:cs="Arial"/>
          <w:b/>
          <w:color w:val="002060"/>
        </w:rPr>
      </w:pPr>
      <w:r>
        <w:rPr>
          <w:rFonts w:ascii="Arial" w:eastAsia="Arial" w:hAnsi="Arial" w:cs="Arial"/>
          <w:b/>
          <w:color w:val="002060"/>
        </w:rPr>
        <w:t>¿Cómo puede acceder, rectificar o cancelar sus datos personales, u oponerse a su uso?</w:t>
      </w:r>
    </w:p>
    <w:p w14:paraId="523D14E4" w14:textId="77777777" w:rsidR="00F52E6C" w:rsidRPr="00E73948" w:rsidRDefault="00000000">
      <w:pPr>
        <w:jc w:val="both"/>
        <w:rPr>
          <w:rFonts w:ascii="Arial" w:eastAsia="Arial" w:hAnsi="Arial" w:cs="Arial"/>
          <w:sz w:val="24"/>
          <w:szCs w:val="24"/>
        </w:rPr>
      </w:pPr>
      <w:r w:rsidRPr="00E73948">
        <w:rPr>
          <w:rFonts w:ascii="Arial" w:eastAsia="Arial" w:hAnsi="Arial" w:cs="Arial"/>
          <w:sz w:val="24"/>
          <w:szCs w:val="24"/>
        </w:rPr>
        <w:t xml:space="preserve">Para el ejercicio de cualquiera de los derechos ARCO y portabilidad, usted deberá presentar la solicitud respectiva en la Unidad de Transparencia del Municipio de Chihuahua, o por medio de la Plataforma Nacional de Transparencia </w:t>
      </w:r>
      <w:hyperlink r:id="rId8">
        <w:r w:rsidRPr="00E73948">
          <w:rPr>
            <w:rFonts w:ascii="Arial" w:eastAsia="Arial" w:hAnsi="Arial" w:cs="Arial"/>
            <w:color w:val="0563C1"/>
            <w:sz w:val="24"/>
            <w:szCs w:val="24"/>
            <w:u w:val="single"/>
          </w:rPr>
          <w:t>http://www.plataformadetransparencia.org.mx</w:t>
        </w:r>
      </w:hyperlink>
      <w:r w:rsidRPr="00E73948">
        <w:rPr>
          <w:rFonts w:ascii="Arial" w:eastAsia="Arial" w:hAnsi="Arial" w:cs="Arial"/>
          <w:sz w:val="24"/>
          <w:szCs w:val="24"/>
        </w:rPr>
        <w:t xml:space="preserve">. Para conocer el procedimiento y requisitos para el ejercicio de los derechos ARCO y de portabilidad, usted podrá llamar al siguiente número telefónico 614 200 4800 extensión 6389; o ingresara nuestro sitio de Internet: http://www.municipiochihuahua.gob.mx/, ala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 Avenida Independencia número 209, colonia Centro, C.P. 31000, Chihuahua, Chihuahua, Teléfono 072, 614 200 4800, extensión 6389. Correo electrónico. Unidad.informacion@mpiochih.gob.mx </w:t>
      </w:r>
    </w:p>
    <w:p w14:paraId="0C574DEA" w14:textId="77777777" w:rsidR="00F52E6C" w:rsidRDefault="00000000">
      <w:pPr>
        <w:jc w:val="both"/>
        <w:rPr>
          <w:rFonts w:ascii="Arial" w:eastAsia="Arial" w:hAnsi="Arial" w:cs="Arial"/>
          <w:b/>
          <w:color w:val="002060"/>
        </w:rPr>
      </w:pPr>
      <w:r>
        <w:rPr>
          <w:rFonts w:ascii="Arial" w:eastAsia="Arial" w:hAnsi="Arial" w:cs="Arial"/>
          <w:b/>
          <w:color w:val="002060"/>
        </w:rPr>
        <w:t>¿Qué pasa si usted solicita su cancelación, o se opone al tratamiento de los mismos?</w:t>
      </w:r>
    </w:p>
    <w:p w14:paraId="0C54D0BE" w14:textId="77777777" w:rsidR="00F52E6C" w:rsidRPr="00E73948" w:rsidRDefault="00000000">
      <w:pPr>
        <w:jc w:val="both"/>
        <w:rPr>
          <w:rFonts w:ascii="Arial" w:eastAsia="Arial" w:hAnsi="Arial" w:cs="Arial"/>
          <w:sz w:val="24"/>
          <w:szCs w:val="24"/>
        </w:rPr>
      </w:pPr>
      <w:r w:rsidRPr="00E73948">
        <w:rPr>
          <w:rFonts w:ascii="Arial" w:eastAsia="Arial" w:hAnsi="Arial" w:cs="Arial"/>
          <w:sz w:val="24"/>
          <w:szCs w:val="24"/>
        </w:rPr>
        <w:t>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legal queramos seguir tratando sus datos personales. Asimismo, usted deberá considerar que, para ciertos fines, la falta de su consentimiento implica que no le podamos seguir prestando el servicio que nos solicitó, o la conclusión de su relación con nosotros.</w:t>
      </w:r>
    </w:p>
    <w:p w14:paraId="2CD8CE7C" w14:textId="77777777" w:rsidR="00F52E6C" w:rsidRDefault="00000000">
      <w:pPr>
        <w:jc w:val="both"/>
        <w:rPr>
          <w:rFonts w:ascii="Arial" w:eastAsia="Arial" w:hAnsi="Arial" w:cs="Arial"/>
          <w:b/>
          <w:color w:val="002060"/>
        </w:rPr>
      </w:pPr>
      <w:r>
        <w:rPr>
          <w:rFonts w:ascii="Arial" w:eastAsia="Arial" w:hAnsi="Arial" w:cs="Arial"/>
          <w:b/>
          <w:color w:val="002060"/>
        </w:rPr>
        <w:t>CONSULTA, CAMBIOS Y ACTUALIZACIONES AL DEL AVISO DE PRIVACIDAD:</w:t>
      </w:r>
    </w:p>
    <w:p w14:paraId="14762D23" w14:textId="77777777" w:rsidR="00F52E6C" w:rsidRPr="00E73948" w:rsidRDefault="00000000">
      <w:pPr>
        <w:jc w:val="both"/>
        <w:rPr>
          <w:rFonts w:ascii="Arial" w:eastAsia="Arial" w:hAnsi="Arial" w:cs="Arial"/>
          <w:sz w:val="24"/>
          <w:szCs w:val="24"/>
        </w:rPr>
      </w:pPr>
      <w:r w:rsidRPr="00E73948">
        <w:rPr>
          <w:rFonts w:ascii="Arial" w:eastAsia="Arial" w:hAnsi="Arial" w:cs="Arial"/>
          <w:sz w:val="24"/>
          <w:szCs w:val="24"/>
        </w:rPr>
        <w:t xml:space="preserve">El presente Aviso de Privacidad puede consultarse, cambiar o actualizarse periódicamente; por lo que se solicita tu constante consulta en: </w:t>
      </w:r>
      <w:hyperlink r:id="rId9">
        <w:r w:rsidRPr="00E73948">
          <w:rPr>
            <w:rFonts w:ascii="Arial" w:eastAsia="Arial" w:hAnsi="Arial" w:cs="Arial"/>
            <w:color w:val="0563C1"/>
            <w:sz w:val="24"/>
            <w:szCs w:val="24"/>
            <w:u w:val="single"/>
          </w:rPr>
          <w:t>https://tramitesenlineacuu.mpiochih.gob.mx/cargaMenuWeb.do</w:t>
        </w:r>
      </w:hyperlink>
      <w:r w:rsidRPr="00E73948">
        <w:rPr>
          <w:rFonts w:ascii="Arial" w:eastAsia="Arial" w:hAnsi="Arial" w:cs="Arial"/>
          <w:sz w:val="24"/>
          <w:szCs w:val="24"/>
        </w:rPr>
        <w:t xml:space="preserve"> Para estar al tanto del contenido y/o de la última versión que rige el tratamiento de tus datos personales. No obstante, lo anterior, el Aviso de Privacidad siempre deberá observar las disposiciones jurídicas aplicables.</w:t>
      </w:r>
    </w:p>
    <w:p w14:paraId="7EB81AC3" w14:textId="77777777" w:rsidR="00F52E6C" w:rsidRDefault="00000000">
      <w:pPr>
        <w:jc w:val="both"/>
        <w:rPr>
          <w:rFonts w:ascii="Arial" w:eastAsia="Arial" w:hAnsi="Arial" w:cs="Arial"/>
        </w:rPr>
      </w:pPr>
      <w:r>
        <w:rPr>
          <w:rFonts w:ascii="Arial" w:eastAsia="Arial" w:hAnsi="Arial" w:cs="Arial"/>
          <w:b/>
        </w:rPr>
        <w:t>Fecha de Actualización:</w:t>
      </w:r>
      <w:r>
        <w:rPr>
          <w:rFonts w:ascii="Arial" w:eastAsia="Arial" w:hAnsi="Arial" w:cs="Arial"/>
          <w:b/>
        </w:rPr>
        <w:tab/>
      </w:r>
      <w:r>
        <w:rPr>
          <w:rFonts w:ascii="Arial" w:eastAsia="Arial" w:hAnsi="Arial" w:cs="Arial"/>
        </w:rPr>
        <w:tab/>
        <w:t>23/09/2024</w:t>
      </w:r>
    </w:p>
    <w:sectPr w:rsidR="00F52E6C">
      <w:headerReference w:type="default" r:id="rId10"/>
      <w:pgSz w:w="12240" w:h="15840"/>
      <w:pgMar w:top="1440" w:right="1080"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7DC1A9" w14:textId="77777777" w:rsidR="00F87702" w:rsidRDefault="00F87702">
      <w:pPr>
        <w:spacing w:after="0" w:line="240" w:lineRule="auto"/>
      </w:pPr>
      <w:r>
        <w:separator/>
      </w:r>
    </w:p>
  </w:endnote>
  <w:endnote w:type="continuationSeparator" w:id="0">
    <w:p w14:paraId="3D5F9480" w14:textId="77777777" w:rsidR="00F87702" w:rsidRDefault="00F87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7FFD71" w14:textId="77777777" w:rsidR="00F87702" w:rsidRDefault="00F87702">
      <w:pPr>
        <w:spacing w:after="0" w:line="240" w:lineRule="auto"/>
      </w:pPr>
      <w:r>
        <w:separator/>
      </w:r>
    </w:p>
  </w:footnote>
  <w:footnote w:type="continuationSeparator" w:id="0">
    <w:p w14:paraId="0C6FAD0D" w14:textId="77777777" w:rsidR="00F87702" w:rsidRDefault="00F87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75FF7" w14:textId="77777777" w:rsidR="00F52E6C" w:rsidRDefault="00000000">
    <w:pPr>
      <w:tabs>
        <w:tab w:val="center" w:pos="4419"/>
        <w:tab w:val="right" w:pos="8838"/>
      </w:tabs>
      <w:spacing w:after="0" w:line="240" w:lineRule="auto"/>
      <w:jc w:val="center"/>
      <w:rPr>
        <w:color w:val="000000"/>
      </w:rPr>
    </w:pPr>
    <w:r>
      <w:rPr>
        <w:noProof/>
      </w:rPr>
      <w:drawing>
        <wp:inline distT="114300" distB="114300" distL="114300" distR="114300" wp14:anchorId="6139F76F" wp14:editId="07D63C43">
          <wp:extent cx="4614863" cy="1016369"/>
          <wp:effectExtent l="0" t="0" r="0" b="0"/>
          <wp:docPr id="1753188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14863" cy="1016369"/>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E6C"/>
    <w:rsid w:val="0000542E"/>
    <w:rsid w:val="006A43F8"/>
    <w:rsid w:val="006E7489"/>
    <w:rsid w:val="00940F15"/>
    <w:rsid w:val="00E73948"/>
    <w:rsid w:val="00EC616C"/>
    <w:rsid w:val="00F52E6C"/>
    <w:rsid w:val="00F877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9FF6A"/>
  <w15:docId w15:val="{70BB323B-3B8B-4A05-88EF-DCB923313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087F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7F4B"/>
  </w:style>
  <w:style w:type="paragraph" w:styleId="Piedepgina">
    <w:name w:val="footer"/>
    <w:basedOn w:val="Normal"/>
    <w:link w:val="PiedepginaCar"/>
    <w:uiPriority w:val="99"/>
    <w:unhideWhenUsed/>
    <w:rsid w:val="00087F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7F4B"/>
  </w:style>
  <w:style w:type="character" w:styleId="Hipervnculo">
    <w:name w:val="Hyperlink"/>
    <w:basedOn w:val="Fuentedeprrafopredeter"/>
    <w:uiPriority w:val="99"/>
    <w:unhideWhenUsed/>
    <w:rsid w:val="00087F4B"/>
    <w:rPr>
      <w:color w:val="0563C1" w:themeColor="hyperlink"/>
      <w:u w:val="single"/>
    </w:rPr>
  </w:style>
  <w:style w:type="character" w:styleId="Mencinsinresolver">
    <w:name w:val="Unresolved Mention"/>
    <w:basedOn w:val="Fuentedeprrafopredeter"/>
    <w:uiPriority w:val="99"/>
    <w:semiHidden/>
    <w:unhideWhenUsed/>
    <w:rsid w:val="00087F4B"/>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3" Type="http://schemas.openxmlformats.org/officeDocument/2006/relationships/settings" Target="settings.xml"/><Relationship Id="rId7" Type="http://schemas.openxmlformats.org/officeDocument/2006/relationships/hyperlink" Target="mailto:aracely.tejeda@mpiochih.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ramitesenlineacuu.mpiochih.gob.mx/cargaMenuWeb.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6kkDHPU+kY0FVUceKRQiTIUf2g==">CgMxLjA4AHIhMWRIb3BESnFUNkR1UVNKZlg1dVNpNDNpZUpuN25aQXhN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968</Words>
  <Characters>5324</Characters>
  <Application>Microsoft Office Word</Application>
  <DocSecurity>0</DocSecurity>
  <Lines>44</Lines>
  <Paragraphs>12</Paragraphs>
  <ScaleCrop>false</ScaleCrop>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tra-J4SP1V3@municipiochihuahua.gob.mx</dc:creator>
  <cp:lastModifiedBy>Transparencia Transparencia</cp:lastModifiedBy>
  <cp:revision>4</cp:revision>
  <cp:lastPrinted>2024-10-04T15:55:00Z</cp:lastPrinted>
  <dcterms:created xsi:type="dcterms:W3CDTF">2024-10-03T15:45:00Z</dcterms:created>
  <dcterms:modified xsi:type="dcterms:W3CDTF">2024-10-04T15:55:00Z</dcterms:modified>
</cp:coreProperties>
</file>