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jc w:val="left"/>
        <w:rPr>
          <w:rFonts w:ascii="Times New Roman"/>
        </w:rPr>
      </w:pPr>
    </w:p>
    <w:p>
      <w:pPr>
        <w:pStyle w:val="BodyText"/>
        <w:ind w:left="0"/>
        <w:jc w:val="left"/>
        <w:rPr>
          <w:rFonts w:ascii="Times New Roman"/>
        </w:rPr>
      </w:pPr>
    </w:p>
    <w:p>
      <w:pPr>
        <w:pStyle w:val="Title"/>
      </w:pPr>
      <w:r>
        <w:rPr/>
        <w:t>GOBIERNO</w:t>
      </w:r>
      <w:r>
        <w:rPr>
          <w:spacing w:val="-7"/>
        </w:rPr>
        <w:t> </w:t>
      </w:r>
      <w:r>
        <w:rPr/>
        <w:t>MUNICIPAL</w:t>
      </w:r>
    </w:p>
    <w:p>
      <w:pPr>
        <w:spacing w:before="281"/>
        <w:ind w:left="1904" w:right="1926" w:firstLine="0"/>
        <w:jc w:val="center"/>
        <w:rPr>
          <w:b/>
          <w:sz w:val="32"/>
        </w:rPr>
      </w:pPr>
      <w:r>
        <w:rPr>
          <w:b/>
          <w:sz w:val="32"/>
        </w:rPr>
        <w:t>AVISO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DE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PRIVACIDAD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INTEGRAL.</w:t>
      </w:r>
    </w:p>
    <w:p>
      <w:pPr>
        <w:pStyle w:val="BodyText"/>
        <w:spacing w:line="276" w:lineRule="auto" w:before="1"/>
        <w:ind w:right="124"/>
      </w:pPr>
      <w:r>
        <w:rPr>
          <w:b/>
        </w:rPr>
        <w:t>El Gobierno Municipal de Chihuahua, </w:t>
      </w:r>
      <w:r>
        <w:rPr/>
        <w:t>ubicada en la Calle Victoria #14, Colonia Centro Chihuahua,</w:t>
      </w:r>
      <w:r>
        <w:rPr>
          <w:spacing w:val="1"/>
        </w:rPr>
        <w:t> </w:t>
      </w:r>
      <w:r>
        <w:rPr/>
        <w:t>Chihuahua 31000 México, de esta ciudad de Chihuahua; es el responsable del tratamiento de sus</w:t>
      </w:r>
      <w:r>
        <w:rPr>
          <w:spacing w:val="1"/>
        </w:rPr>
        <w:t> </w:t>
      </w:r>
      <w:r>
        <w:rPr/>
        <w:t>datos</w:t>
      </w:r>
      <w:r>
        <w:rPr>
          <w:spacing w:val="-8"/>
        </w:rPr>
        <w:t> </w:t>
      </w:r>
      <w:r>
        <w:rPr/>
        <w:t>personales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datos</w:t>
      </w:r>
      <w:r>
        <w:rPr>
          <w:spacing w:val="-8"/>
        </w:rPr>
        <w:t> </w:t>
      </w:r>
      <w:r>
        <w:rPr/>
        <w:t>sensibles,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cuales</w:t>
      </w:r>
      <w:r>
        <w:rPr>
          <w:spacing w:val="-7"/>
        </w:rPr>
        <w:t> </w:t>
      </w:r>
      <w:r>
        <w:rPr/>
        <w:t>serán</w:t>
      </w:r>
      <w:r>
        <w:rPr>
          <w:spacing w:val="-8"/>
        </w:rPr>
        <w:t> </w:t>
      </w:r>
      <w:r>
        <w:rPr/>
        <w:t>protegidos</w:t>
      </w:r>
      <w:r>
        <w:rPr>
          <w:spacing w:val="-5"/>
        </w:rPr>
        <w:t> </w:t>
      </w:r>
      <w:r>
        <w:rPr/>
        <w:t>conforme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lo</w:t>
      </w:r>
      <w:r>
        <w:rPr>
          <w:spacing w:val="-8"/>
        </w:rPr>
        <w:t> </w:t>
      </w:r>
      <w:r>
        <w:rPr/>
        <w:t>dispuesto</w:t>
      </w:r>
      <w:r>
        <w:rPr>
          <w:spacing w:val="-6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8"/>
        </w:rPr>
        <w:t> </w:t>
      </w:r>
      <w:r>
        <w:rPr/>
        <w:t>artículo</w:t>
      </w:r>
      <w:r>
        <w:rPr>
          <w:spacing w:val="-52"/>
        </w:rPr>
        <w:t> </w:t>
      </w:r>
      <w:r>
        <w:rPr/>
        <w:t>67 de la Ley de Protección de Datos Personales del Estado de Chihuahua. Al respecto le informamos</w:t>
      </w:r>
      <w:r>
        <w:rPr>
          <w:spacing w:val="-52"/>
        </w:rPr>
        <w:t> </w:t>
      </w:r>
      <w:r>
        <w:rPr/>
        <w:t>lo</w:t>
      </w:r>
      <w:r>
        <w:rPr>
          <w:spacing w:val="-1"/>
        </w:rPr>
        <w:t> </w:t>
      </w:r>
      <w:r>
        <w:rPr/>
        <w:t>siguiente:</w:t>
      </w:r>
    </w:p>
    <w:p>
      <w:pPr>
        <w:pStyle w:val="Heading1"/>
        <w:spacing w:line="255" w:lineRule="exact"/>
      </w:pPr>
      <w:r>
        <w:rPr/>
        <w:t>¿Para</w:t>
      </w:r>
      <w:r>
        <w:rPr>
          <w:spacing w:val="-2"/>
        </w:rPr>
        <w:t> </w:t>
      </w:r>
      <w:r>
        <w:rPr/>
        <w:t>qué</w:t>
      </w:r>
      <w:r>
        <w:rPr>
          <w:spacing w:val="-3"/>
        </w:rPr>
        <w:t> </w:t>
      </w:r>
      <w:r>
        <w:rPr/>
        <w:t>fines</w:t>
      </w:r>
      <w:r>
        <w:rPr>
          <w:spacing w:val="-2"/>
        </w:rPr>
        <w:t> </w:t>
      </w:r>
      <w:r>
        <w:rPr/>
        <w:t>utilizaremos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datos</w:t>
      </w:r>
      <w:r>
        <w:rPr>
          <w:spacing w:val="-2"/>
        </w:rPr>
        <w:t> </w:t>
      </w:r>
      <w:r>
        <w:rPr/>
        <w:t>personales?</w:t>
      </w:r>
    </w:p>
    <w:p>
      <w:pPr>
        <w:spacing w:line="276" w:lineRule="auto" w:before="39"/>
        <w:ind w:left="102" w:right="117" w:firstLine="0"/>
        <w:jc w:val="both"/>
        <w:rPr>
          <w:b/>
          <w:sz w:val="20"/>
        </w:rPr>
      </w:pPr>
      <w:r>
        <w:rPr>
          <w:sz w:val="20"/>
        </w:rPr>
        <w:t>Los</w:t>
      </w:r>
      <w:r>
        <w:rPr>
          <w:spacing w:val="-10"/>
          <w:sz w:val="20"/>
        </w:rPr>
        <w:t> </w:t>
      </w:r>
      <w:r>
        <w:rPr>
          <w:sz w:val="20"/>
        </w:rPr>
        <w:t>datos</w:t>
      </w:r>
      <w:r>
        <w:rPr>
          <w:spacing w:val="-9"/>
          <w:sz w:val="20"/>
        </w:rPr>
        <w:t> </w:t>
      </w:r>
      <w:r>
        <w:rPr>
          <w:sz w:val="20"/>
        </w:rPr>
        <w:t>personales</w:t>
      </w:r>
      <w:r>
        <w:rPr>
          <w:spacing w:val="-10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datos</w:t>
      </w:r>
      <w:r>
        <w:rPr>
          <w:spacing w:val="-10"/>
          <w:sz w:val="20"/>
        </w:rPr>
        <w:t> </w:t>
      </w:r>
      <w:r>
        <w:rPr>
          <w:sz w:val="20"/>
        </w:rPr>
        <w:t>personales</w:t>
      </w:r>
      <w:r>
        <w:rPr>
          <w:spacing w:val="-9"/>
          <w:sz w:val="20"/>
        </w:rPr>
        <w:t> </w:t>
      </w:r>
      <w:r>
        <w:rPr>
          <w:sz w:val="20"/>
        </w:rPr>
        <w:t>sensibles,</w:t>
      </w:r>
      <w:r>
        <w:rPr>
          <w:spacing w:val="-10"/>
          <w:sz w:val="20"/>
        </w:rPr>
        <w:t> </w:t>
      </w:r>
      <w:r>
        <w:rPr>
          <w:sz w:val="20"/>
        </w:rPr>
        <w:t>que</w:t>
      </w:r>
      <w:r>
        <w:rPr>
          <w:spacing w:val="-6"/>
          <w:sz w:val="20"/>
        </w:rPr>
        <w:t> </w:t>
      </w:r>
      <w:r>
        <w:rPr>
          <w:sz w:val="20"/>
        </w:rPr>
        <w:t>recabamos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usted</w:t>
      </w:r>
      <w:r>
        <w:rPr>
          <w:spacing w:val="-9"/>
          <w:sz w:val="20"/>
        </w:rPr>
        <w:t> </w:t>
      </w:r>
      <w:r>
        <w:rPr>
          <w:sz w:val="20"/>
        </w:rPr>
        <w:t>en</w:t>
      </w:r>
      <w:r>
        <w:rPr>
          <w:spacing w:val="-8"/>
          <w:sz w:val="20"/>
        </w:rPr>
        <w:t> </w:t>
      </w:r>
      <w:r>
        <w:rPr>
          <w:sz w:val="20"/>
        </w:rPr>
        <w:t>el</w:t>
      </w:r>
      <w:r>
        <w:rPr>
          <w:spacing w:val="-7"/>
          <w:sz w:val="20"/>
        </w:rPr>
        <w:t> </w:t>
      </w:r>
      <w:r>
        <w:rPr>
          <w:sz w:val="20"/>
        </w:rPr>
        <w:t>Gobierno</w:t>
      </w:r>
      <w:r>
        <w:rPr>
          <w:spacing w:val="-7"/>
          <w:sz w:val="20"/>
        </w:rPr>
        <w:t> </w:t>
      </w:r>
      <w:r>
        <w:rPr>
          <w:sz w:val="20"/>
        </w:rPr>
        <w:t>Municipal</w:t>
      </w:r>
      <w:r>
        <w:rPr>
          <w:spacing w:val="-53"/>
          <w:sz w:val="20"/>
        </w:rPr>
        <w:t> </w:t>
      </w:r>
      <w:r>
        <w:rPr>
          <w:w w:val="95"/>
          <w:sz w:val="20"/>
        </w:rPr>
        <w:t>de Chihuahua, los utilizaremos para la siguiente finalidad: </w:t>
      </w:r>
      <w:r>
        <w:rPr>
          <w:b/>
          <w:w w:val="95"/>
          <w:sz w:val="20"/>
        </w:rPr>
        <w:t>ya que son requisitos indispensables para</w:t>
      </w:r>
      <w:r>
        <w:rPr>
          <w:b/>
          <w:spacing w:val="1"/>
          <w:w w:val="95"/>
          <w:sz w:val="20"/>
        </w:rPr>
        <w:t> </w:t>
      </w:r>
      <w:r>
        <w:rPr>
          <w:b/>
          <w:sz w:val="20"/>
        </w:rPr>
        <w:t>poder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participar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la:</w:t>
      </w:r>
    </w:p>
    <w:p>
      <w:pPr>
        <w:pStyle w:val="ListParagraph"/>
        <w:numPr>
          <w:ilvl w:val="0"/>
          <w:numId w:val="1"/>
        </w:numPr>
        <w:tabs>
          <w:tab w:pos="603" w:val="left" w:leader="none"/>
          <w:tab w:pos="604" w:val="left" w:leader="none"/>
        </w:tabs>
        <w:spacing w:line="240" w:lineRule="auto" w:before="0" w:after="0"/>
        <w:ind w:left="603" w:right="0" w:hanging="502"/>
        <w:jc w:val="left"/>
        <w:rPr>
          <w:b/>
          <w:sz w:val="29"/>
        </w:rPr>
      </w:pPr>
      <w:r>
        <w:rPr>
          <w:b/>
          <w:sz w:val="29"/>
        </w:rPr>
        <w:t>Plataforma</w:t>
      </w:r>
      <w:r>
        <w:rPr>
          <w:b/>
          <w:spacing w:val="-6"/>
          <w:sz w:val="29"/>
        </w:rPr>
        <w:t> </w:t>
      </w:r>
      <w:r>
        <w:rPr>
          <w:b/>
          <w:sz w:val="29"/>
        </w:rPr>
        <w:t>Digital</w:t>
      </w:r>
      <w:r>
        <w:rPr>
          <w:b/>
          <w:spacing w:val="-7"/>
          <w:sz w:val="29"/>
        </w:rPr>
        <w:t> </w:t>
      </w:r>
      <w:r>
        <w:rPr>
          <w:b/>
          <w:sz w:val="29"/>
        </w:rPr>
        <w:t>Experta</w:t>
      </w:r>
      <w:r>
        <w:rPr>
          <w:b/>
          <w:spacing w:val="-6"/>
          <w:sz w:val="29"/>
        </w:rPr>
        <w:t> </w:t>
      </w:r>
      <w:r>
        <w:rPr>
          <w:b/>
          <w:sz w:val="29"/>
        </w:rPr>
        <w:t>Chihuahua</w:t>
      </w:r>
    </w:p>
    <w:p>
      <w:pPr>
        <w:spacing w:line="276" w:lineRule="auto" w:before="54"/>
        <w:ind w:left="102" w:right="117" w:firstLine="0"/>
        <w:jc w:val="both"/>
        <w:rPr>
          <w:b/>
          <w:sz w:val="20"/>
        </w:rPr>
      </w:pPr>
      <w:r>
        <w:rPr>
          <w:spacing w:val="-1"/>
          <w:sz w:val="20"/>
        </w:rPr>
        <w:t>Los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datos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personales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y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datos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personales</w:t>
      </w:r>
      <w:r>
        <w:rPr>
          <w:spacing w:val="-13"/>
          <w:sz w:val="20"/>
        </w:rPr>
        <w:t> </w:t>
      </w:r>
      <w:r>
        <w:rPr>
          <w:sz w:val="20"/>
        </w:rPr>
        <w:t>sensibles</w:t>
      </w:r>
      <w:r>
        <w:rPr>
          <w:spacing w:val="-13"/>
          <w:sz w:val="20"/>
        </w:rPr>
        <w:t> </w:t>
      </w:r>
      <w:r>
        <w:rPr>
          <w:sz w:val="20"/>
        </w:rPr>
        <w:t>que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recaben</w:t>
      </w:r>
      <w:r>
        <w:rPr>
          <w:b/>
          <w:sz w:val="20"/>
        </w:rPr>
        <w:t>: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serán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integrados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un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expediente</w:t>
      </w:r>
      <w:r>
        <w:rPr>
          <w:b/>
          <w:spacing w:val="-52"/>
          <w:sz w:val="20"/>
        </w:rPr>
        <w:t> </w:t>
      </w:r>
      <w:r>
        <w:rPr>
          <w:b/>
          <w:sz w:val="20"/>
        </w:rPr>
        <w:t>digital, que contendrá la información y documentación recabada, el cual se conservará en el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Archivo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Digital.</w:t>
      </w:r>
    </w:p>
    <w:p>
      <w:pPr>
        <w:pStyle w:val="Heading1"/>
        <w:spacing w:line="276" w:lineRule="auto" w:before="1"/>
        <w:ind w:right="117"/>
      </w:pPr>
      <w:r>
        <w:rPr/>
        <w:t>El tratamiento se realiza con base en lo dispuesto por los artículos 6 Base A y 16 segundo</w:t>
      </w:r>
      <w:r>
        <w:rPr>
          <w:spacing w:val="1"/>
        </w:rPr>
        <w:t> </w:t>
      </w:r>
      <w:r>
        <w:rPr/>
        <w:t>párrafo de la Constitución Política de los Estados Unidos Mexicanos, artículo 57 de la Ley</w:t>
      </w:r>
      <w:r>
        <w:rPr>
          <w:spacing w:val="1"/>
        </w:rPr>
        <w:t> </w:t>
      </w:r>
      <w:r>
        <w:rPr/>
        <w:t>General de Protección de Datos Personales en posesión de Sujetos Obligados, artículo 4 de la</w:t>
      </w:r>
      <w:r>
        <w:rPr>
          <w:spacing w:val="1"/>
        </w:rPr>
        <w:t> </w:t>
      </w:r>
      <w:r>
        <w:rPr/>
        <w:t>Constitución Política del Estado de Chihuahua, artículos 3, 5, 6, 16, 17, 19 y 20 de la Ley de</w:t>
      </w:r>
      <w:r>
        <w:rPr>
          <w:spacing w:val="1"/>
        </w:rPr>
        <w:t> </w:t>
      </w:r>
      <w:r>
        <w:rPr/>
        <w:t>Protección de Datos Personales del Estado de Chihuahua, y de conformidad con el Plan</w:t>
      </w:r>
      <w:r>
        <w:rPr>
          <w:spacing w:val="1"/>
        </w:rPr>
        <w:t> </w:t>
      </w:r>
      <w:r>
        <w:rPr/>
        <w:t>Municipal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Desarrollo 2018</w:t>
      </w:r>
      <w:r>
        <w:rPr>
          <w:spacing w:val="4"/>
        </w:rPr>
        <w:t> </w:t>
      </w:r>
      <w:r>
        <w:rPr/>
        <w:t>–</w:t>
      </w:r>
      <w:r>
        <w:rPr>
          <w:spacing w:val="1"/>
        </w:rPr>
        <w:t> </w:t>
      </w:r>
      <w:r>
        <w:rPr/>
        <w:t>2021.</w:t>
      </w:r>
    </w:p>
    <w:p>
      <w:pPr>
        <w:spacing w:before="1"/>
        <w:ind w:left="102" w:right="0" w:firstLine="0"/>
        <w:jc w:val="both"/>
        <w:rPr>
          <w:b/>
          <w:sz w:val="20"/>
        </w:rPr>
      </w:pPr>
      <w:r>
        <w:rPr>
          <w:b/>
          <w:sz w:val="20"/>
        </w:rPr>
        <w:t>¿Qué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datos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personales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utilizaremos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para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fines?</w:t>
      </w:r>
    </w:p>
    <w:p>
      <w:pPr>
        <w:spacing w:line="276" w:lineRule="auto" w:before="37"/>
        <w:ind w:left="102" w:right="120" w:firstLine="0"/>
        <w:jc w:val="both"/>
        <w:rPr>
          <w:sz w:val="20"/>
        </w:rPr>
      </w:pPr>
      <w:r>
        <w:rPr>
          <w:sz w:val="20"/>
        </w:rPr>
        <w:t>Para llevar a cabo las finalidades descritas en el presente aviso de privacidad, utilizaremos los</w:t>
      </w:r>
      <w:r>
        <w:rPr>
          <w:spacing w:val="1"/>
          <w:sz w:val="20"/>
        </w:rPr>
        <w:t> </w:t>
      </w:r>
      <w:r>
        <w:rPr>
          <w:sz w:val="20"/>
        </w:rPr>
        <w:t>siguientes datos personales: </w:t>
      </w:r>
      <w:r>
        <w:rPr>
          <w:b/>
          <w:sz w:val="20"/>
        </w:rPr>
        <w:t>Nombre, teléfono particular, celular, lugar de residencia y correo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electrónico. </w:t>
      </w:r>
      <w:r>
        <w:rPr>
          <w:sz w:val="20"/>
        </w:rPr>
        <w:t>Mismos que pueden ser usados dentro de los informes del Municipio sin afectar o</w:t>
      </w:r>
      <w:r>
        <w:rPr>
          <w:spacing w:val="1"/>
          <w:sz w:val="20"/>
        </w:rPr>
        <w:t> </w:t>
      </w:r>
      <w:r>
        <w:rPr>
          <w:sz w:val="20"/>
        </w:rPr>
        <w:t>publicar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datos</w:t>
      </w:r>
      <w:r>
        <w:rPr>
          <w:spacing w:val="-1"/>
          <w:sz w:val="20"/>
        </w:rPr>
        <w:t> </w:t>
      </w:r>
      <w:r>
        <w:rPr>
          <w:sz w:val="20"/>
        </w:rPr>
        <w:t>personales</w:t>
      </w:r>
      <w:r>
        <w:rPr>
          <w:spacing w:val="-1"/>
          <w:sz w:val="20"/>
        </w:rPr>
        <w:t> </w:t>
      </w:r>
      <w:r>
        <w:rPr>
          <w:sz w:val="20"/>
        </w:rPr>
        <w:t>sensibles</w:t>
      </w:r>
    </w:p>
    <w:p>
      <w:pPr>
        <w:pStyle w:val="BodyText"/>
        <w:spacing w:line="276" w:lineRule="auto"/>
        <w:ind w:right="116"/>
        <w:rPr>
          <w:b/>
        </w:rPr>
      </w:pPr>
      <w:r>
        <w:rPr/>
        <w:t>Además de los datos personales mencionados anteriormente, para las finalidades informadas en 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aviso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privacidad</w:t>
      </w:r>
      <w:r>
        <w:rPr>
          <w:spacing w:val="1"/>
        </w:rPr>
        <w:t> </w:t>
      </w:r>
      <w:r>
        <w:rPr/>
        <w:t>utilizaremos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considerados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sensibles,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requieren</w:t>
      </w:r>
      <w:r>
        <w:rPr>
          <w:spacing w:val="-1"/>
        </w:rPr>
        <w:t> </w:t>
      </w:r>
      <w:r>
        <w:rPr/>
        <w:t>de especial</w:t>
      </w:r>
      <w:r>
        <w:rPr>
          <w:spacing w:val="-2"/>
        </w:rPr>
        <w:t> </w:t>
      </w:r>
      <w:r>
        <w:rPr/>
        <w:t>protección</w:t>
      </w:r>
      <w:r>
        <w:rPr>
          <w:b/>
        </w:rPr>
        <w:t>:</w:t>
      </w:r>
      <w:r>
        <w:rPr>
          <w:b/>
          <w:spacing w:val="-1"/>
        </w:rPr>
        <w:t> </w:t>
      </w:r>
      <w:r>
        <w:rPr>
          <w:b/>
        </w:rPr>
        <w:t>Firma</w:t>
      </w:r>
      <w:r>
        <w:rPr>
          <w:b/>
          <w:spacing w:val="1"/>
        </w:rPr>
        <w:t> </w:t>
      </w:r>
      <w:r>
        <w:rPr>
          <w:b/>
        </w:rPr>
        <w:t>autógrafa</w:t>
      </w:r>
      <w:r>
        <w:rPr>
          <w:b/>
          <w:spacing w:val="-1"/>
        </w:rPr>
        <w:t> </w:t>
      </w:r>
      <w:r>
        <w:rPr>
          <w:b/>
        </w:rPr>
        <w:t>y firma</w:t>
      </w:r>
      <w:r>
        <w:rPr>
          <w:b/>
          <w:spacing w:val="-1"/>
        </w:rPr>
        <w:t> </w:t>
      </w:r>
      <w:r>
        <w:rPr>
          <w:b/>
        </w:rPr>
        <w:t>rubrica.</w:t>
      </w:r>
    </w:p>
    <w:p>
      <w:pPr>
        <w:pStyle w:val="BodyText"/>
        <w:spacing w:before="2"/>
        <w:ind w:left="0"/>
        <w:jc w:val="left"/>
        <w:rPr>
          <w:b/>
          <w:sz w:val="21"/>
        </w:rPr>
      </w:pPr>
    </w:p>
    <w:p>
      <w:pPr>
        <w:pStyle w:val="Heading1"/>
      </w:pPr>
      <w:r>
        <w:rPr/>
        <w:t>¿CUANTO</w:t>
      </w:r>
      <w:r>
        <w:rPr>
          <w:spacing w:val="-6"/>
        </w:rPr>
        <w:t> </w:t>
      </w:r>
      <w:r>
        <w:rPr/>
        <w:t>TIEMPO</w:t>
      </w:r>
      <w:r>
        <w:rPr>
          <w:spacing w:val="-5"/>
        </w:rPr>
        <w:t> </w:t>
      </w:r>
      <w:r>
        <w:rPr/>
        <w:t>TENDRAN</w:t>
      </w:r>
      <w:r>
        <w:rPr>
          <w:spacing w:val="-4"/>
        </w:rPr>
        <w:t> </w:t>
      </w:r>
      <w:r>
        <w:rPr/>
        <w:t>MIS</w:t>
      </w:r>
      <w:r>
        <w:rPr>
          <w:spacing w:val="-4"/>
        </w:rPr>
        <w:t> </w:t>
      </w:r>
      <w:r>
        <w:rPr/>
        <w:t>DATOS</w:t>
      </w:r>
      <w:r>
        <w:rPr>
          <w:spacing w:val="-4"/>
        </w:rPr>
        <w:t> </w:t>
      </w:r>
      <w:r>
        <w:rPr/>
        <w:t>PERSONALES?</w:t>
      </w:r>
    </w:p>
    <w:p>
      <w:pPr>
        <w:pStyle w:val="BodyText"/>
        <w:spacing w:line="276" w:lineRule="auto" w:before="38"/>
        <w:ind w:right="117"/>
      </w:pPr>
      <w:r>
        <w:rPr/>
        <w:t>De conformidad a los artículos 68 y 69 de la Ley Protección de Datos Personales del Estado de</w:t>
      </w:r>
      <w:r>
        <w:rPr>
          <w:spacing w:val="1"/>
        </w:rPr>
        <w:t> </w:t>
      </w:r>
      <w:r>
        <w:rPr/>
        <w:t>Chihuahua,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deberán</w:t>
      </w:r>
      <w:r>
        <w:rPr>
          <w:spacing w:val="-6"/>
        </w:rPr>
        <w:t> </w:t>
      </w:r>
      <w:r>
        <w:rPr/>
        <w:t>conservarse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allá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plazo</w:t>
      </w:r>
      <w:r>
        <w:rPr>
          <w:spacing w:val="-5"/>
        </w:rPr>
        <w:t> </w:t>
      </w:r>
      <w:r>
        <w:rPr/>
        <w:t>necesario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cumplimiento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finalidad</w:t>
      </w:r>
      <w:r>
        <w:rPr>
          <w:spacing w:val="-52"/>
        </w:rPr>
        <w:t> </w:t>
      </w:r>
      <w:r>
        <w:rPr/>
        <w:t>que justifique su tratamiento, asimismo se informa que no se realizarán transferencias de datos</w:t>
      </w:r>
      <w:r>
        <w:rPr>
          <w:spacing w:val="1"/>
        </w:rPr>
        <w:t> </w:t>
      </w:r>
      <w:r>
        <w:rPr/>
        <w:t>personales, salvo aquéllas que sean necesarias para atender requerimientos de información de una</w:t>
      </w:r>
      <w:r>
        <w:rPr>
          <w:spacing w:val="1"/>
        </w:rPr>
        <w:t> </w:t>
      </w:r>
      <w:r>
        <w:rPr/>
        <w:t>autoridad</w:t>
      </w:r>
      <w:r>
        <w:rPr>
          <w:spacing w:val="-3"/>
        </w:rPr>
        <w:t> </w:t>
      </w:r>
      <w:r>
        <w:rPr/>
        <w:t>competente,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estén</w:t>
      </w:r>
      <w:r>
        <w:rPr>
          <w:spacing w:val="-4"/>
        </w:rPr>
        <w:t> </w:t>
      </w:r>
      <w:r>
        <w:rPr/>
        <w:t>debidamente</w:t>
      </w:r>
      <w:r>
        <w:rPr>
          <w:spacing w:val="-6"/>
        </w:rPr>
        <w:t> </w:t>
      </w:r>
      <w:r>
        <w:rPr/>
        <w:t>fundados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/>
        <w:t>motivados,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bien,</w:t>
      </w:r>
      <w:r>
        <w:rPr>
          <w:spacing w:val="-4"/>
        </w:rPr>
        <w:t> </w:t>
      </w:r>
      <w:r>
        <w:rPr/>
        <w:t>se</w:t>
      </w:r>
      <w:r>
        <w:rPr>
          <w:spacing w:val="-5"/>
        </w:rPr>
        <w:t> </w:t>
      </w:r>
      <w:r>
        <w:rPr/>
        <w:t>actualice</w:t>
      </w:r>
      <w:r>
        <w:rPr>
          <w:spacing w:val="-5"/>
        </w:rPr>
        <w:t> </w:t>
      </w:r>
      <w:r>
        <w:rPr/>
        <w:t>alguna</w:t>
      </w:r>
      <w:r>
        <w:rPr>
          <w:spacing w:val="-5"/>
        </w:rPr>
        <w:t> </w:t>
      </w:r>
      <w:r>
        <w:rPr/>
        <w:t>de</w:t>
      </w:r>
    </w:p>
    <w:p>
      <w:pPr>
        <w:spacing w:after="0" w:line="276" w:lineRule="auto"/>
        <w:sectPr>
          <w:headerReference w:type="default" r:id="rId5"/>
          <w:type w:val="continuous"/>
          <w:pgSz w:w="12240" w:h="15840"/>
          <w:pgMar w:header="708" w:top="2100" w:bottom="280" w:left="1600" w:right="1580"/>
          <w:pgNumType w:start="1"/>
        </w:sectPr>
      </w:pPr>
    </w:p>
    <w:p>
      <w:pPr>
        <w:pStyle w:val="BodyText"/>
        <w:spacing w:line="278" w:lineRule="auto" w:before="163"/>
        <w:ind w:right="129"/>
      </w:pPr>
      <w:r>
        <w:rPr/>
        <w:t>las excepciones previstas en el artículo 70 de la Ley General de Protección de Datos Personales en</w:t>
      </w:r>
      <w:r>
        <w:rPr>
          <w:spacing w:val="1"/>
        </w:rPr>
        <w:t> </w:t>
      </w:r>
      <w:r>
        <w:rPr/>
        <w:t>Posesión</w:t>
      </w:r>
      <w:r>
        <w:rPr>
          <w:spacing w:val="-1"/>
        </w:rPr>
        <w:t> </w:t>
      </w:r>
      <w:r>
        <w:rPr/>
        <w:t>de Sujetos</w:t>
      </w:r>
      <w:r>
        <w:rPr>
          <w:spacing w:val="-1"/>
        </w:rPr>
        <w:t> </w:t>
      </w:r>
      <w:r>
        <w:rPr/>
        <w:t>Obligados,</w:t>
      </w:r>
      <w:r>
        <w:rPr>
          <w:spacing w:val="-2"/>
        </w:rPr>
        <w:t> </w:t>
      </w:r>
      <w:r>
        <w:rPr/>
        <w:t>asimismo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supuestos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contempla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artículo:</w:t>
      </w:r>
    </w:p>
    <w:p>
      <w:pPr>
        <w:spacing w:line="264" w:lineRule="exact" w:before="0"/>
        <w:ind w:left="102" w:right="0" w:firstLine="0"/>
        <w:jc w:val="both"/>
        <w:rPr>
          <w:b/>
          <w:sz w:val="21"/>
        </w:rPr>
      </w:pPr>
      <w:r>
        <w:rPr>
          <w:b/>
          <w:sz w:val="21"/>
        </w:rPr>
        <w:t>98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la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Ley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Protección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Datos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Personales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del</w:t>
      </w:r>
      <w:r>
        <w:rPr>
          <w:b/>
          <w:spacing w:val="-3"/>
          <w:sz w:val="21"/>
        </w:rPr>
        <w:t> </w:t>
      </w:r>
      <w:r>
        <w:rPr>
          <w:b/>
          <w:sz w:val="21"/>
        </w:rPr>
        <w:t>Estado</w:t>
      </w:r>
      <w:r>
        <w:rPr>
          <w:b/>
          <w:spacing w:val="-1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2"/>
          <w:sz w:val="21"/>
        </w:rPr>
        <w:t> </w:t>
      </w:r>
      <w:r>
        <w:rPr>
          <w:b/>
          <w:sz w:val="21"/>
        </w:rPr>
        <w:t>Chihuahua.</w:t>
      </w:r>
    </w:p>
    <w:p>
      <w:pPr>
        <w:pStyle w:val="Heading1"/>
        <w:spacing w:before="40"/>
      </w:pPr>
      <w:r>
        <w:rPr/>
        <w:t>¿Cómo</w:t>
      </w:r>
      <w:r>
        <w:rPr>
          <w:spacing w:val="-2"/>
        </w:rPr>
        <w:t> </w:t>
      </w:r>
      <w:r>
        <w:rPr/>
        <w:t>puede</w:t>
      </w:r>
      <w:r>
        <w:rPr>
          <w:spacing w:val="-2"/>
        </w:rPr>
        <w:t> </w:t>
      </w:r>
      <w:r>
        <w:rPr/>
        <w:t>acceder,</w:t>
      </w:r>
      <w:r>
        <w:rPr>
          <w:spacing w:val="-1"/>
        </w:rPr>
        <w:t> </w:t>
      </w:r>
      <w:r>
        <w:rPr/>
        <w:t>rectificar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cancelar</w:t>
      </w:r>
      <w:r>
        <w:rPr>
          <w:spacing w:val="-3"/>
        </w:rPr>
        <w:t> </w:t>
      </w:r>
      <w:r>
        <w:rPr/>
        <w:t>sus</w:t>
      </w:r>
      <w:r>
        <w:rPr>
          <w:spacing w:val="-1"/>
        </w:rPr>
        <w:t> </w:t>
      </w:r>
      <w:r>
        <w:rPr/>
        <w:t>datos</w:t>
      </w:r>
      <w:r>
        <w:rPr>
          <w:spacing w:val="-2"/>
        </w:rPr>
        <w:t> </w:t>
      </w:r>
      <w:r>
        <w:rPr/>
        <w:t>personales,</w:t>
      </w:r>
      <w:r>
        <w:rPr>
          <w:spacing w:val="-1"/>
        </w:rPr>
        <w:t> </w:t>
      </w:r>
      <w:r>
        <w:rPr/>
        <w:t>u</w:t>
      </w:r>
      <w:r>
        <w:rPr>
          <w:spacing w:val="-3"/>
        </w:rPr>
        <w:t> </w:t>
      </w:r>
      <w:r>
        <w:rPr/>
        <w:t>oponerse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uso?</w:t>
      </w:r>
    </w:p>
    <w:p>
      <w:pPr>
        <w:pStyle w:val="BodyText"/>
        <w:spacing w:line="276" w:lineRule="auto" w:before="37"/>
        <w:ind w:right="120"/>
      </w:pPr>
      <w:r>
        <w:rPr/>
        <w:t>Usted</w:t>
      </w:r>
      <w:r>
        <w:rPr>
          <w:spacing w:val="-3"/>
        </w:rPr>
        <w:t> </w:t>
      </w:r>
      <w:r>
        <w:rPr/>
        <w:t>tiene</w:t>
      </w:r>
      <w:r>
        <w:rPr>
          <w:spacing w:val="-3"/>
        </w:rPr>
        <w:t> </w:t>
      </w:r>
      <w:r>
        <w:rPr/>
        <w:t>derecho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conocer</w:t>
      </w:r>
      <w:r>
        <w:rPr>
          <w:spacing w:val="-2"/>
        </w:rPr>
        <w:t> </w:t>
      </w:r>
      <w:r>
        <w:rPr/>
        <w:t>qué</w:t>
      </w:r>
      <w:r>
        <w:rPr>
          <w:spacing w:val="-3"/>
        </w:rPr>
        <w:t> </w:t>
      </w:r>
      <w:r>
        <w:rPr/>
        <w:t>datos</w:t>
      </w:r>
      <w:r>
        <w:rPr>
          <w:spacing w:val="-3"/>
        </w:rPr>
        <w:t> </w:t>
      </w:r>
      <w:r>
        <w:rPr/>
        <w:t>personales</w:t>
      </w:r>
      <w:r>
        <w:rPr>
          <w:spacing w:val="-3"/>
        </w:rPr>
        <w:t> </w:t>
      </w:r>
      <w:r>
        <w:rPr/>
        <w:t>tenemos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usted,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qué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utilizamos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las</w:t>
      </w:r>
      <w:r>
        <w:rPr>
          <w:spacing w:val="-52"/>
        </w:rPr>
        <w:t> </w:t>
      </w:r>
      <w:r>
        <w:rPr/>
        <w:t>condiciones del uso que les damos (Acceso). Asimismo, es su derecho solicitar la corrección de su</w:t>
      </w:r>
      <w:r>
        <w:rPr>
          <w:spacing w:val="1"/>
        </w:rPr>
        <w:t> </w:t>
      </w:r>
      <w:r>
        <w:rPr/>
        <w:t>información personal en caso de que esté desactualizada, sea inexacta o incompleta (Rectificación);</w:t>
      </w:r>
      <w:r>
        <w:rPr>
          <w:spacing w:val="1"/>
        </w:rPr>
        <w:t> </w:t>
      </w:r>
      <w:r>
        <w:rPr/>
        <w:t>que la eliminemos de nuestros registros o bases de datos cuando considere que la misma no está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utilizada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principios,</w:t>
      </w:r>
      <w:r>
        <w:rPr>
          <w:spacing w:val="1"/>
        </w:rPr>
        <w:t> </w:t>
      </w:r>
      <w:r>
        <w:rPr/>
        <w:t>deberes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obligaciones</w:t>
      </w:r>
      <w:r>
        <w:rPr>
          <w:spacing w:val="1"/>
        </w:rPr>
        <w:t> </w:t>
      </w:r>
      <w:r>
        <w:rPr/>
        <w:t>previstas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normativa</w:t>
      </w:r>
      <w:r>
        <w:rPr>
          <w:spacing w:val="1"/>
        </w:rPr>
        <w:t> </w:t>
      </w:r>
      <w:r>
        <w:rPr/>
        <w:t>(Cancelación); oponerse al uso de sus datos personales para fines específicos (Oposición); obtener</w:t>
      </w:r>
      <w:r>
        <w:rPr>
          <w:spacing w:val="1"/>
        </w:rPr>
        <w:t> </w:t>
      </w:r>
      <w:r>
        <w:rPr/>
        <w:t>una</w:t>
      </w:r>
      <w:r>
        <w:rPr>
          <w:spacing w:val="-6"/>
        </w:rPr>
        <w:t> </w:t>
      </w:r>
      <w:r>
        <w:rPr/>
        <w:t>copia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6"/>
        </w:rPr>
        <w:t> </w:t>
      </w:r>
      <w:r>
        <w:rPr/>
        <w:t>datos</w:t>
      </w:r>
      <w:r>
        <w:rPr>
          <w:spacing w:val="-5"/>
        </w:rPr>
        <w:t> </w:t>
      </w:r>
      <w:r>
        <w:rPr/>
        <w:t>objeto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tratamiento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formato</w:t>
      </w:r>
      <w:r>
        <w:rPr>
          <w:spacing w:val="-5"/>
        </w:rPr>
        <w:t> </w:t>
      </w:r>
      <w:r>
        <w:rPr/>
        <w:t>electrónico</w:t>
      </w:r>
      <w:r>
        <w:rPr>
          <w:spacing w:val="-4"/>
        </w:rPr>
        <w:t> </w:t>
      </w:r>
      <w:r>
        <w:rPr/>
        <w:t>estructurado</w:t>
      </w:r>
      <w:r>
        <w:rPr>
          <w:spacing w:val="-3"/>
        </w:rPr>
        <w:t> </w:t>
      </w:r>
      <w:r>
        <w:rPr/>
        <w:t>y</w:t>
      </w:r>
      <w:r>
        <w:rPr>
          <w:spacing w:val="-6"/>
        </w:rPr>
        <w:t> </w:t>
      </w:r>
      <w:r>
        <w:rPr/>
        <w:t>comúnmente</w:t>
      </w:r>
      <w:r>
        <w:rPr>
          <w:spacing w:val="-52"/>
        </w:rPr>
        <w:t> </w:t>
      </w:r>
      <w:r>
        <w:rPr>
          <w:spacing w:val="-1"/>
        </w:rPr>
        <w:t>utilizado</w:t>
      </w:r>
      <w:r>
        <w:rPr>
          <w:spacing w:val="-11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le</w:t>
      </w:r>
      <w:r>
        <w:rPr>
          <w:spacing w:val="-12"/>
        </w:rPr>
        <w:t> </w:t>
      </w:r>
      <w:r>
        <w:rPr>
          <w:spacing w:val="-1"/>
        </w:rPr>
        <w:t>permita</w:t>
      </w:r>
      <w:r>
        <w:rPr>
          <w:spacing w:val="-10"/>
        </w:rPr>
        <w:t> </w:t>
      </w:r>
      <w:r>
        <w:rPr>
          <w:spacing w:val="-1"/>
        </w:rPr>
        <w:t>seguir</w:t>
      </w:r>
      <w:r>
        <w:rPr>
          <w:spacing w:val="-12"/>
        </w:rPr>
        <w:t> </w:t>
      </w:r>
      <w:r>
        <w:rPr>
          <w:spacing w:val="-1"/>
        </w:rPr>
        <w:t>utilizándolos</w:t>
      </w:r>
      <w:r>
        <w:rPr>
          <w:spacing w:val="-12"/>
        </w:rPr>
        <w:t> </w:t>
      </w:r>
      <w:r>
        <w:rPr/>
        <w:t>(Portabilidad).</w:t>
      </w:r>
      <w:r>
        <w:rPr>
          <w:spacing w:val="-11"/>
        </w:rPr>
        <w:t> </w:t>
      </w:r>
      <w:r>
        <w:rPr/>
        <w:t>Estos</w:t>
      </w:r>
      <w:r>
        <w:rPr>
          <w:spacing w:val="-9"/>
        </w:rPr>
        <w:t> </w:t>
      </w:r>
      <w:r>
        <w:rPr/>
        <w:t>derechos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conocen</w:t>
      </w:r>
      <w:r>
        <w:rPr>
          <w:spacing w:val="-11"/>
        </w:rPr>
        <w:t> </w:t>
      </w:r>
      <w:r>
        <w:rPr/>
        <w:t>como</w:t>
      </w:r>
      <w:r>
        <w:rPr>
          <w:spacing w:val="-10"/>
        </w:rPr>
        <w:t> </w:t>
      </w:r>
      <w:r>
        <w:rPr/>
        <w:t>derechos</w:t>
      </w:r>
      <w:r>
        <w:rPr>
          <w:spacing w:val="-53"/>
        </w:rPr>
        <w:t> </w:t>
      </w:r>
      <w:r>
        <w:rPr/>
        <w:t>ARCO y</w:t>
      </w:r>
      <w:r>
        <w:rPr>
          <w:spacing w:val="-1"/>
        </w:rPr>
        <w:t> </w:t>
      </w:r>
      <w:r>
        <w:rPr/>
        <w:t>portabilidad.</w:t>
      </w:r>
    </w:p>
    <w:p>
      <w:pPr>
        <w:pStyle w:val="BodyText"/>
        <w:spacing w:line="276" w:lineRule="auto" w:before="2"/>
        <w:jc w:val="left"/>
      </w:pPr>
      <w:r>
        <w:rPr/>
        <w:t>Para</w:t>
      </w:r>
      <w:r>
        <w:rPr>
          <w:spacing w:val="37"/>
        </w:rPr>
        <w:t> </w:t>
      </w:r>
      <w:r>
        <w:rPr/>
        <w:t>el</w:t>
      </w:r>
      <w:r>
        <w:rPr>
          <w:spacing w:val="38"/>
        </w:rPr>
        <w:t> </w:t>
      </w:r>
      <w:r>
        <w:rPr/>
        <w:t>ejercicio</w:t>
      </w:r>
      <w:r>
        <w:rPr>
          <w:spacing w:val="39"/>
        </w:rPr>
        <w:t> </w:t>
      </w:r>
      <w:r>
        <w:rPr/>
        <w:t>de</w:t>
      </w:r>
      <w:r>
        <w:rPr>
          <w:spacing w:val="38"/>
        </w:rPr>
        <w:t> </w:t>
      </w:r>
      <w:r>
        <w:rPr/>
        <w:t>cualquiera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los</w:t>
      </w:r>
      <w:r>
        <w:rPr>
          <w:spacing w:val="38"/>
        </w:rPr>
        <w:t> </w:t>
      </w:r>
      <w:r>
        <w:rPr/>
        <w:t>derechos</w:t>
      </w:r>
      <w:r>
        <w:rPr>
          <w:spacing w:val="38"/>
        </w:rPr>
        <w:t> </w:t>
      </w:r>
      <w:r>
        <w:rPr/>
        <w:t>ARCO</w:t>
      </w:r>
      <w:r>
        <w:rPr>
          <w:spacing w:val="40"/>
        </w:rPr>
        <w:t> </w:t>
      </w:r>
      <w:r>
        <w:rPr/>
        <w:t>y</w:t>
      </w:r>
      <w:r>
        <w:rPr>
          <w:spacing w:val="38"/>
        </w:rPr>
        <w:t> </w:t>
      </w:r>
      <w:r>
        <w:rPr/>
        <w:t>portabilidad,</w:t>
      </w:r>
      <w:r>
        <w:rPr>
          <w:spacing w:val="38"/>
        </w:rPr>
        <w:t> </w:t>
      </w:r>
      <w:r>
        <w:rPr/>
        <w:t>usted</w:t>
      </w:r>
      <w:r>
        <w:rPr>
          <w:spacing w:val="39"/>
        </w:rPr>
        <w:t> </w:t>
      </w:r>
      <w:r>
        <w:rPr/>
        <w:t>deberá</w:t>
      </w:r>
      <w:r>
        <w:rPr>
          <w:spacing w:val="38"/>
        </w:rPr>
        <w:t> </w:t>
      </w:r>
      <w:r>
        <w:rPr/>
        <w:t>presentar</w:t>
      </w:r>
      <w:r>
        <w:rPr>
          <w:spacing w:val="38"/>
        </w:rPr>
        <w:t> </w:t>
      </w:r>
      <w:r>
        <w:rPr/>
        <w:t>la</w:t>
      </w:r>
      <w:r>
        <w:rPr>
          <w:spacing w:val="-52"/>
        </w:rPr>
        <w:t> </w:t>
      </w:r>
      <w:r>
        <w:rPr/>
        <w:t>solicitud respectiva en la Unidad de Transparencia del Municipio de Chihuahua, o por medio de la</w:t>
      </w:r>
      <w:r>
        <w:rPr>
          <w:spacing w:val="1"/>
        </w:rPr>
        <w:t> </w:t>
      </w:r>
      <w:r>
        <w:rPr/>
        <w:t>Plataforma</w:t>
      </w:r>
      <w:r>
        <w:rPr>
          <w:spacing w:val="-2"/>
        </w:rPr>
        <w:t> </w:t>
      </w:r>
      <w:r>
        <w:rPr/>
        <w:t>Nacional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Transparencia</w:t>
      </w:r>
      <w:r>
        <w:rPr>
          <w:spacing w:val="-2"/>
        </w:rPr>
        <w:t> </w:t>
      </w:r>
      <w:hyperlink r:id="rId6">
        <w:r>
          <w:rPr/>
          <w:t>http://www.plataformadetransparencia.org.mx.</w:t>
        </w:r>
      </w:hyperlink>
    </w:p>
    <w:p>
      <w:pPr>
        <w:pStyle w:val="BodyText"/>
        <w:spacing w:line="276" w:lineRule="auto"/>
        <w:ind w:right="119"/>
      </w:pPr>
      <w:r>
        <w:rPr/>
        <w:t>Para conocer el procedimiento y requisitos para el ejercicio de los derechos ARCO y de portabilidad,</w:t>
      </w:r>
      <w:r>
        <w:rPr>
          <w:spacing w:val="-52"/>
        </w:rPr>
        <w:t> </w:t>
      </w:r>
      <w:r>
        <w:rPr/>
        <w:t>usted podrá llamar al siguiente número telefónico 614 200 4800 extensión 6313; ingresar a nuestro</w:t>
      </w:r>
      <w:r>
        <w:rPr>
          <w:spacing w:val="1"/>
        </w:rPr>
        <w:t> </w:t>
      </w:r>
      <w:r>
        <w:rPr/>
        <w:t>sitio de Internet: </w:t>
      </w:r>
      <w:hyperlink r:id="rId7">
        <w:r>
          <w:rPr/>
          <w:t>http://www.municipiochihuahua.gob.mx., </w:t>
        </w:r>
      </w:hyperlink>
      <w:r>
        <w:rPr/>
        <w:t>a la sección Solicita más Información, o</w:t>
      </w:r>
      <w:r>
        <w:rPr>
          <w:spacing w:val="1"/>
        </w:rPr>
        <w:t> </w:t>
      </w:r>
      <w:r>
        <w:rPr/>
        <w:t>bien</w:t>
      </w:r>
      <w:r>
        <w:rPr>
          <w:spacing w:val="-8"/>
        </w:rPr>
        <w:t> </w:t>
      </w:r>
      <w:r>
        <w:rPr/>
        <w:t>ponerse</w:t>
      </w:r>
      <w:r>
        <w:rPr>
          <w:spacing w:val="-8"/>
        </w:rPr>
        <w:t> </w:t>
      </w:r>
      <w:r>
        <w:rPr/>
        <w:t>en</w:t>
      </w:r>
      <w:r>
        <w:rPr>
          <w:spacing w:val="-5"/>
        </w:rPr>
        <w:t> </w:t>
      </w:r>
      <w:r>
        <w:rPr/>
        <w:t>contacto</w:t>
      </w:r>
      <w:r>
        <w:rPr>
          <w:spacing w:val="-6"/>
        </w:rPr>
        <w:t> </w:t>
      </w:r>
      <w:r>
        <w:rPr/>
        <w:t>con</w:t>
      </w:r>
      <w:r>
        <w:rPr>
          <w:spacing w:val="-8"/>
        </w:rPr>
        <w:t> </w:t>
      </w:r>
      <w:r>
        <w:rPr/>
        <w:t>nuestra</w:t>
      </w:r>
      <w:r>
        <w:rPr>
          <w:spacing w:val="-7"/>
        </w:rPr>
        <w:t> </w:t>
      </w:r>
      <w:r>
        <w:rPr/>
        <w:t>Dirección,</w:t>
      </w:r>
      <w:r>
        <w:rPr>
          <w:spacing w:val="-7"/>
        </w:rPr>
        <w:t> </w:t>
      </w:r>
      <w:r>
        <w:rPr/>
        <w:t>que</w:t>
      </w:r>
      <w:r>
        <w:rPr>
          <w:spacing w:val="-8"/>
        </w:rPr>
        <w:t> </w:t>
      </w:r>
      <w:r>
        <w:rPr/>
        <w:t>dará</w:t>
      </w:r>
      <w:r>
        <w:rPr>
          <w:spacing w:val="-8"/>
        </w:rPr>
        <w:t> </w:t>
      </w:r>
      <w:r>
        <w:rPr/>
        <w:t>trámite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las</w:t>
      </w:r>
      <w:r>
        <w:rPr>
          <w:spacing w:val="-4"/>
        </w:rPr>
        <w:t> </w:t>
      </w:r>
      <w:r>
        <w:rPr/>
        <w:t>solicitudes</w:t>
      </w:r>
      <w:r>
        <w:rPr>
          <w:spacing w:val="-8"/>
        </w:rPr>
        <w:t> </w:t>
      </w:r>
      <w:r>
        <w:rPr/>
        <w:t>para</w:t>
      </w:r>
      <w:r>
        <w:rPr>
          <w:spacing w:val="-7"/>
        </w:rPr>
        <w:t> </w:t>
      </w:r>
      <w:r>
        <w:rPr/>
        <w:t>el</w:t>
      </w:r>
      <w:r>
        <w:rPr>
          <w:spacing w:val="-8"/>
        </w:rPr>
        <w:t> </w:t>
      </w:r>
      <w:r>
        <w:rPr/>
        <w:t>ejercicio</w:t>
      </w:r>
      <w:r>
        <w:rPr>
          <w:spacing w:val="-7"/>
        </w:rPr>
        <w:t> </w:t>
      </w:r>
      <w:r>
        <w:rPr/>
        <w:t>de</w:t>
      </w:r>
      <w:r>
        <w:rPr>
          <w:spacing w:val="-52"/>
        </w:rPr>
        <w:t> </w:t>
      </w:r>
      <w:r>
        <w:rPr/>
        <w:t>estos</w:t>
      </w:r>
      <w:r>
        <w:rPr>
          <w:spacing w:val="1"/>
        </w:rPr>
        <w:t> </w:t>
      </w:r>
      <w:r>
        <w:rPr/>
        <w:t>derechos,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atenderá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duda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pudiera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información.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datos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contacto son los</w:t>
      </w:r>
      <w:r>
        <w:rPr>
          <w:spacing w:val="-2"/>
        </w:rPr>
        <w:t> </w:t>
      </w:r>
      <w:r>
        <w:rPr/>
        <w:t>siguientes:</w:t>
      </w:r>
    </w:p>
    <w:p>
      <w:pPr>
        <w:pStyle w:val="Heading1"/>
        <w:spacing w:line="276" w:lineRule="auto" w:before="1"/>
        <w:ind w:right="118"/>
        <w:rPr>
          <w:b w:val="0"/>
        </w:rPr>
      </w:pPr>
      <w:r>
        <w:rPr/>
        <w:t>Edificio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Real,</w:t>
      </w:r>
      <w:r>
        <w:rPr>
          <w:spacing w:val="1"/>
        </w:rPr>
        <w:t> </w:t>
      </w:r>
      <w:r>
        <w:rPr/>
        <w:t>Calle</w:t>
      </w:r>
      <w:r>
        <w:rPr>
          <w:spacing w:val="1"/>
        </w:rPr>
        <w:t> </w:t>
      </w:r>
      <w:r>
        <w:rPr/>
        <w:t>Victoria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102,</w:t>
      </w:r>
      <w:r>
        <w:rPr>
          <w:spacing w:val="1"/>
        </w:rPr>
        <w:t> </w:t>
      </w:r>
      <w:r>
        <w:rPr/>
        <w:t>Colonia</w:t>
      </w:r>
      <w:r>
        <w:rPr>
          <w:spacing w:val="1"/>
        </w:rPr>
        <w:t> </w:t>
      </w:r>
      <w:r>
        <w:rPr/>
        <w:t>Centro,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Piso,</w:t>
      </w:r>
      <w:r>
        <w:rPr>
          <w:spacing w:val="1"/>
        </w:rPr>
        <w:t> </w:t>
      </w:r>
      <w:r>
        <w:rPr/>
        <w:t>C.P.</w:t>
      </w:r>
      <w:r>
        <w:rPr>
          <w:spacing w:val="1"/>
        </w:rPr>
        <w:t> </w:t>
      </w:r>
      <w:r>
        <w:rPr/>
        <w:t>31000,</w:t>
      </w:r>
      <w:r>
        <w:rPr>
          <w:spacing w:val="1"/>
        </w:rPr>
        <w:t> </w:t>
      </w:r>
      <w:r>
        <w:rPr/>
        <w:t>Chihuahua,</w:t>
      </w:r>
      <w:r>
        <w:rPr>
          <w:spacing w:val="-1"/>
        </w:rPr>
        <w:t> </w:t>
      </w:r>
      <w:r>
        <w:rPr/>
        <w:t>Chihuahua,</w:t>
      </w:r>
      <w:r>
        <w:rPr>
          <w:spacing w:val="-1"/>
        </w:rPr>
        <w:t> </w:t>
      </w:r>
      <w:r>
        <w:rPr/>
        <w:t>Teléfono</w:t>
      </w:r>
      <w:r>
        <w:rPr>
          <w:spacing w:val="-1"/>
        </w:rPr>
        <w:t> </w:t>
      </w:r>
      <w:r>
        <w:rPr/>
        <w:t>072,</w:t>
      </w:r>
      <w:r>
        <w:rPr>
          <w:spacing w:val="-1"/>
        </w:rPr>
        <w:t> </w:t>
      </w:r>
      <w:r>
        <w:rPr/>
        <w:t>6142004800 extensión</w:t>
      </w:r>
      <w:r>
        <w:rPr>
          <w:spacing w:val="-2"/>
        </w:rPr>
        <w:t> </w:t>
      </w:r>
      <w:r>
        <w:rPr/>
        <w:t>6387</w:t>
      </w:r>
      <w:r>
        <w:rPr>
          <w:b w:val="0"/>
        </w:rPr>
        <w:t>.</w:t>
      </w:r>
    </w:p>
    <w:p>
      <w:pPr>
        <w:spacing w:line="254" w:lineRule="exact" w:before="0"/>
        <w:ind w:left="102" w:right="0" w:firstLine="0"/>
        <w:jc w:val="both"/>
        <w:rPr>
          <w:b/>
          <w:sz w:val="20"/>
        </w:rPr>
      </w:pPr>
      <w:r>
        <w:rPr>
          <w:b/>
          <w:sz w:val="20"/>
        </w:rPr>
        <w:t>¿Qué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pasa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usted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solicita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cancelación,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opone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tratamiento 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mismos?</w:t>
      </w:r>
    </w:p>
    <w:p>
      <w:pPr>
        <w:pStyle w:val="BodyText"/>
        <w:spacing w:line="276" w:lineRule="auto" w:before="37"/>
        <w:ind w:right="120"/>
      </w:pPr>
      <w:r>
        <w:rPr/>
        <w:t>Usted puede hacer valer su derecho de cancelación de sus datos personales, u oponerse a su</w:t>
      </w:r>
      <w:r>
        <w:rPr>
          <w:spacing w:val="1"/>
        </w:rPr>
        <w:t> </w:t>
      </w:r>
      <w:r>
        <w:rPr/>
        <w:t>tratamiento. Sin embargo, es importante que tenga en cuenta que no en todos los casos podremos</w:t>
      </w:r>
      <w:r>
        <w:rPr>
          <w:spacing w:val="1"/>
        </w:rPr>
        <w:t> </w:t>
      </w:r>
      <w:r>
        <w:rPr/>
        <w:t>atender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solicitud</w:t>
      </w:r>
      <w:r>
        <w:rPr>
          <w:spacing w:val="-12"/>
        </w:rPr>
        <w:t> </w:t>
      </w:r>
      <w:r>
        <w:rPr/>
        <w:t>o</w:t>
      </w:r>
      <w:r>
        <w:rPr>
          <w:spacing w:val="-11"/>
        </w:rPr>
        <w:t> </w:t>
      </w:r>
      <w:r>
        <w:rPr/>
        <w:t>concluir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uso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forma</w:t>
      </w:r>
      <w:r>
        <w:rPr>
          <w:spacing w:val="-13"/>
        </w:rPr>
        <w:t> </w:t>
      </w:r>
      <w:r>
        <w:rPr/>
        <w:t>inmediata,</w:t>
      </w:r>
      <w:r>
        <w:rPr>
          <w:spacing w:val="-12"/>
        </w:rPr>
        <w:t> </w:t>
      </w:r>
      <w:r>
        <w:rPr/>
        <w:t>ya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es</w:t>
      </w:r>
      <w:r>
        <w:rPr>
          <w:spacing w:val="-12"/>
        </w:rPr>
        <w:t> </w:t>
      </w:r>
      <w:r>
        <w:rPr/>
        <w:t>posible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por</w:t>
      </w:r>
      <w:r>
        <w:rPr>
          <w:spacing w:val="-11"/>
        </w:rPr>
        <w:t> </w:t>
      </w:r>
      <w:r>
        <w:rPr/>
        <w:t>alguna</w:t>
      </w:r>
      <w:r>
        <w:rPr>
          <w:spacing w:val="-12"/>
        </w:rPr>
        <w:t> </w:t>
      </w:r>
      <w:r>
        <w:rPr/>
        <w:t>obligación</w:t>
      </w:r>
      <w:r>
        <w:rPr>
          <w:spacing w:val="-53"/>
        </w:rPr>
        <w:t> </w:t>
      </w:r>
      <w:r>
        <w:rPr/>
        <w:t>legal requiramos seguir tratando sus datos personales. Asimismo, usted deberá considerar que para</w:t>
      </w:r>
      <w:r>
        <w:rPr>
          <w:spacing w:val="-52"/>
        </w:rPr>
        <w:t> </w:t>
      </w:r>
      <w:r>
        <w:rPr/>
        <w:t>ciertos fines, la falta de su consentimiento implicará que no le podamos seguir prestando el servicio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solicitó,</w:t>
      </w:r>
      <w:r>
        <w:rPr>
          <w:spacing w:val="-1"/>
        </w:rPr>
        <w:t> </w:t>
      </w:r>
      <w:r>
        <w:rPr/>
        <w:t>o la conclusión de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relación con</w:t>
      </w:r>
      <w:r>
        <w:rPr>
          <w:spacing w:val="-1"/>
        </w:rPr>
        <w:t> </w:t>
      </w:r>
      <w:r>
        <w:rPr/>
        <w:t>nosotros.</w:t>
      </w:r>
    </w:p>
    <w:p>
      <w:pPr>
        <w:pStyle w:val="Heading1"/>
        <w:spacing w:before="1"/>
        <w:jc w:val="left"/>
      </w:pPr>
      <w:r>
        <w:rPr/>
        <w:t>CONSULTA,</w:t>
      </w:r>
      <w:r>
        <w:rPr>
          <w:spacing w:val="-4"/>
        </w:rPr>
        <w:t> </w:t>
      </w:r>
      <w:r>
        <w:rPr/>
        <w:t>CAMBIOS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ACTUALIZACIONES</w:t>
      </w:r>
      <w:r>
        <w:rPr>
          <w:spacing w:val="-3"/>
        </w:rPr>
        <w:t> </w:t>
      </w:r>
      <w:r>
        <w:rPr/>
        <w:t>AL</w:t>
      </w:r>
      <w:r>
        <w:rPr>
          <w:spacing w:val="-5"/>
        </w:rPr>
        <w:t> </w:t>
      </w:r>
      <w:r>
        <w:rPr/>
        <w:t>DEL</w:t>
      </w:r>
      <w:r>
        <w:rPr>
          <w:spacing w:val="-2"/>
        </w:rPr>
        <w:t> </w:t>
      </w:r>
      <w:r>
        <w:rPr/>
        <w:t>AVISO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PRIVACIDAD:</w:t>
      </w:r>
    </w:p>
    <w:p>
      <w:pPr>
        <w:pStyle w:val="BodyText"/>
        <w:spacing w:line="276" w:lineRule="auto" w:before="38"/>
        <w:ind w:right="119"/>
      </w:pPr>
      <w:r>
        <w:rPr/>
        <w:t>El</w:t>
      </w:r>
      <w:r>
        <w:rPr>
          <w:spacing w:val="-8"/>
        </w:rPr>
        <w:t> </w:t>
      </w:r>
      <w:r>
        <w:rPr/>
        <w:t>presente</w:t>
      </w:r>
      <w:r>
        <w:rPr>
          <w:spacing w:val="-8"/>
        </w:rPr>
        <w:t> </w:t>
      </w:r>
      <w:r>
        <w:rPr/>
        <w:t>Aviso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Privacidad</w:t>
      </w:r>
      <w:r>
        <w:rPr>
          <w:spacing w:val="-7"/>
        </w:rPr>
        <w:t> </w:t>
      </w:r>
      <w:r>
        <w:rPr/>
        <w:t>puede</w:t>
      </w:r>
      <w:r>
        <w:rPr>
          <w:spacing w:val="-9"/>
        </w:rPr>
        <w:t> </w:t>
      </w:r>
      <w:r>
        <w:rPr/>
        <w:t>consultarse,</w:t>
      </w:r>
      <w:r>
        <w:rPr>
          <w:spacing w:val="-7"/>
        </w:rPr>
        <w:t> </w:t>
      </w:r>
      <w:r>
        <w:rPr/>
        <w:t>cambiar</w:t>
      </w:r>
      <w:r>
        <w:rPr>
          <w:spacing w:val="-8"/>
        </w:rPr>
        <w:t> </w:t>
      </w:r>
      <w:r>
        <w:rPr/>
        <w:t>o</w:t>
      </w:r>
      <w:r>
        <w:rPr>
          <w:spacing w:val="-6"/>
        </w:rPr>
        <w:t> </w:t>
      </w:r>
      <w:r>
        <w:rPr/>
        <w:t>actualizarse</w:t>
      </w:r>
      <w:r>
        <w:rPr>
          <w:spacing w:val="-8"/>
        </w:rPr>
        <w:t> </w:t>
      </w:r>
      <w:r>
        <w:rPr/>
        <w:t>periódicamente;</w:t>
      </w:r>
      <w:r>
        <w:rPr>
          <w:spacing w:val="-8"/>
        </w:rPr>
        <w:t> </w:t>
      </w:r>
      <w:r>
        <w:rPr/>
        <w:t>por</w:t>
      </w:r>
      <w:r>
        <w:rPr>
          <w:spacing w:val="-7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52"/>
        </w:rPr>
        <w:t> </w:t>
      </w:r>
      <w:r>
        <w:rPr/>
        <w:t>se</w:t>
      </w:r>
      <w:r>
        <w:rPr>
          <w:spacing w:val="1"/>
        </w:rPr>
        <w:t> </w:t>
      </w:r>
      <w:r>
        <w:rPr/>
        <w:t>solicita</w:t>
      </w:r>
      <w:r>
        <w:rPr>
          <w:spacing w:val="1"/>
        </w:rPr>
        <w:t> </w:t>
      </w:r>
      <w:r>
        <w:rPr/>
        <w:t>tu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consulta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electrónica:</w:t>
      </w:r>
      <w:r>
        <w:rPr>
          <w:spacing w:val="1"/>
        </w:rPr>
        <w:t> </w:t>
      </w:r>
      <w:r>
        <w:rPr/>
        <w:t>https://tramitesenlineacuu.mpiochih.gob.mx/web/solaltater.do?opcion=0,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contenido y/o de la última versión que rige el tratamiento de tus datos personales. No obstante, lo</w:t>
      </w:r>
      <w:r>
        <w:rPr>
          <w:spacing w:val="1"/>
        </w:rPr>
        <w:t> </w:t>
      </w:r>
      <w:r>
        <w:rPr/>
        <w:t>anterior,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Aviso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Privacidad</w:t>
      </w:r>
      <w:r>
        <w:rPr>
          <w:spacing w:val="-3"/>
        </w:rPr>
        <w:t> </w:t>
      </w:r>
      <w:r>
        <w:rPr/>
        <w:t>siempre</w:t>
      </w:r>
      <w:r>
        <w:rPr>
          <w:spacing w:val="-2"/>
        </w:rPr>
        <w:t> </w:t>
      </w:r>
      <w:r>
        <w:rPr/>
        <w:t>deberá</w:t>
      </w:r>
      <w:r>
        <w:rPr>
          <w:spacing w:val="-2"/>
        </w:rPr>
        <w:t> </w:t>
      </w:r>
      <w:r>
        <w:rPr/>
        <w:t>observar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disposiciones</w:t>
      </w:r>
      <w:r>
        <w:rPr>
          <w:spacing w:val="-2"/>
        </w:rPr>
        <w:t> </w:t>
      </w:r>
      <w:r>
        <w:rPr/>
        <w:t>jurídicas</w:t>
      </w:r>
      <w:r>
        <w:rPr>
          <w:spacing w:val="-3"/>
        </w:rPr>
        <w:t> </w:t>
      </w:r>
      <w:r>
        <w:rPr/>
        <w:t>aplicables.</w:t>
      </w:r>
    </w:p>
    <w:p>
      <w:pPr>
        <w:pStyle w:val="BodyText"/>
        <w:spacing w:before="8"/>
        <w:ind w:left="0"/>
        <w:jc w:val="left"/>
        <w:rPr>
          <w:sz w:val="21"/>
        </w:rPr>
      </w:pPr>
    </w:p>
    <w:p>
      <w:pPr>
        <w:pStyle w:val="Heading1"/>
      </w:pPr>
      <w:r>
        <w:rPr/>
        <w:t>Fecha</w:t>
      </w:r>
      <w:r>
        <w:rPr>
          <w:spacing w:val="-2"/>
        </w:rPr>
        <w:t> </w:t>
      </w:r>
      <w:r>
        <w:rPr/>
        <w:t>de Actualización:</w:t>
      </w:r>
      <w:r>
        <w:rPr>
          <w:spacing w:val="-1"/>
        </w:rPr>
        <w:t> </w:t>
      </w:r>
      <w:r>
        <w:rPr/>
        <w:t>16.10.2020</w:t>
      </w:r>
    </w:p>
    <w:sectPr>
      <w:pgSz w:w="12240" w:h="15840"/>
      <w:pgMar w:header="708" w:footer="0" w:top="2100" w:bottom="28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Ebrima">
    <w:altName w:val="Ebrima"/>
    <w:charset w:val="0"/>
    <w:family w:val="auto"/>
    <w:pitch w:val="variable"/>
  </w:font>
  <w:font w:name="Wingdings">
    <w:altName w:val="Wingdings"/>
    <w:charset w:val="2"/>
    <w:family w:val="auto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drawing>
        <wp:anchor distT="0" distB="0" distL="0" distR="0" allowOverlap="1" layoutInCell="1" locked="0" behindDoc="1" simplePos="0" relativeHeight="487553536">
          <wp:simplePos x="0" y="0"/>
          <wp:positionH relativeFrom="page">
            <wp:posOffset>1080135</wp:posOffset>
          </wp:positionH>
          <wp:positionV relativeFrom="page">
            <wp:posOffset>449608</wp:posOffset>
          </wp:positionV>
          <wp:extent cx="2108320" cy="886935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08320" cy="886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"/>
      <w:lvlJc w:val="left"/>
      <w:pPr>
        <w:ind w:left="603" w:hanging="502"/>
      </w:pPr>
      <w:rPr>
        <w:rFonts w:hint="default" w:ascii="Wingdings" w:hAnsi="Wingdings" w:eastAsia="Wingdings" w:cs="Wingdings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6" w:hanging="50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92" w:hanging="50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8" w:hanging="50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84" w:hanging="50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30" w:hanging="50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76" w:hanging="50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22" w:hanging="50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68" w:hanging="50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Ebrima" w:hAnsi="Ebrima" w:eastAsia="Ebrima" w:cs="Ebrima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Ebrima" w:hAnsi="Ebrima" w:eastAsia="Ebrima" w:cs="Ebrim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02"/>
      <w:jc w:val="both"/>
      <w:outlineLvl w:val="1"/>
    </w:pPr>
    <w:rPr>
      <w:rFonts w:ascii="Ebrima" w:hAnsi="Ebrima" w:eastAsia="Ebrima" w:cs="Ebrima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66"/>
      <w:ind w:left="2619" w:right="2638"/>
      <w:jc w:val="center"/>
    </w:pPr>
    <w:rPr>
      <w:rFonts w:ascii="Cambria" w:hAnsi="Cambria" w:eastAsia="Cambria" w:cs="Cambria"/>
      <w:b/>
      <w:bCs/>
      <w:sz w:val="36"/>
      <w:szCs w:val="3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603" w:hanging="502"/>
    </w:pPr>
    <w:rPr>
      <w:rFonts w:ascii="Ebrima" w:hAnsi="Ebrima" w:eastAsia="Ebrima" w:cs="Ebrim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plataformadetransparencia.org.mx/" TargetMode="External"/><Relationship Id="rId7" Type="http://schemas.openxmlformats.org/officeDocument/2006/relationships/hyperlink" Target="http://www.municipiochihuahua.gob.mx./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2022-02-17T17:28:10Z</dcterms:created>
  <dcterms:modified xsi:type="dcterms:W3CDTF">2022-02-17T17:28:10Z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2022-02-17T00:00:00Z</vt:filetime>
  </property>
</Properties>
</file>