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DEA421" w14:textId="77777777" w:rsidR="00212F32" w:rsidRDefault="00212F32" w:rsidP="00212F32">
      <w:pPr>
        <w:pStyle w:val="Sinespaciado"/>
        <w:spacing w:line="360" w:lineRule="auto"/>
        <w:jc w:val="center"/>
        <w:rPr>
          <w:rFonts w:ascii="Times New Roman" w:eastAsia="Calibri" w:hAnsi="Times New Roman" w:cs="Times New Roman"/>
          <w:b/>
          <w:sz w:val="40"/>
          <w:szCs w:val="28"/>
          <w:u w:val="single"/>
        </w:rPr>
      </w:pPr>
    </w:p>
    <w:p w14:paraId="714B55A2" w14:textId="77777777" w:rsidR="00212F32" w:rsidRPr="006F0AB6" w:rsidRDefault="00212F32" w:rsidP="00212F32">
      <w:pPr>
        <w:pStyle w:val="Sinespaciado"/>
        <w:spacing w:line="360" w:lineRule="auto"/>
        <w:jc w:val="center"/>
        <w:rPr>
          <w:rFonts w:ascii="Times New Roman" w:eastAsia="Calibri" w:hAnsi="Times New Roman" w:cs="Times New Roman"/>
          <w:b/>
          <w:sz w:val="36"/>
          <w:szCs w:val="28"/>
          <w:u w:val="single"/>
        </w:rPr>
      </w:pPr>
      <w:r w:rsidRPr="006F0AB6">
        <w:rPr>
          <w:rFonts w:ascii="Times New Roman" w:eastAsia="Calibri" w:hAnsi="Times New Roman" w:cs="Times New Roman"/>
          <w:b/>
          <w:sz w:val="40"/>
          <w:szCs w:val="28"/>
          <w:u w:val="single"/>
        </w:rPr>
        <w:t>Acta de</w:t>
      </w:r>
      <w:r>
        <w:rPr>
          <w:rFonts w:ascii="Times New Roman" w:eastAsia="Calibri" w:hAnsi="Times New Roman" w:cs="Times New Roman"/>
          <w:b/>
          <w:sz w:val="40"/>
          <w:szCs w:val="28"/>
          <w:u w:val="single"/>
        </w:rPr>
        <w:t xml:space="preserve"> la</w:t>
      </w:r>
      <w:r w:rsidR="00B642DE">
        <w:rPr>
          <w:rFonts w:ascii="Times New Roman" w:eastAsia="Calibri" w:hAnsi="Times New Roman" w:cs="Times New Roman"/>
          <w:b/>
          <w:sz w:val="40"/>
          <w:szCs w:val="28"/>
          <w:u w:val="single"/>
        </w:rPr>
        <w:t>s Comisiones Unidas</w:t>
      </w:r>
      <w:r>
        <w:rPr>
          <w:rFonts w:ascii="Times New Roman" w:eastAsia="Calibri" w:hAnsi="Times New Roman" w:cs="Times New Roman"/>
          <w:b/>
          <w:sz w:val="40"/>
          <w:szCs w:val="28"/>
          <w:u w:val="single"/>
        </w:rPr>
        <w:t xml:space="preserve"> de Gobernación y Participación Ciudadana </w:t>
      </w:r>
    </w:p>
    <w:p w14:paraId="72212B46" w14:textId="77777777" w:rsidR="00212F32" w:rsidRDefault="00212F32" w:rsidP="00212F32">
      <w:pPr>
        <w:pStyle w:val="Sinespaciado"/>
        <w:spacing w:line="360" w:lineRule="auto"/>
        <w:jc w:val="center"/>
        <w:rPr>
          <w:rFonts w:eastAsia="Calibri"/>
        </w:rPr>
      </w:pPr>
    </w:p>
    <w:p w14:paraId="7D860D58" w14:textId="150D4674" w:rsidR="00212F32" w:rsidRDefault="00212F32" w:rsidP="00212F32">
      <w:pPr>
        <w:spacing w:line="360" w:lineRule="auto"/>
        <w:jc w:val="both"/>
        <w:rPr>
          <w:rFonts w:ascii="Arial" w:eastAsia="Calibri" w:hAnsi="Arial" w:cs="Arial"/>
          <w:sz w:val="24"/>
          <w:szCs w:val="24"/>
        </w:rPr>
      </w:pPr>
      <w:r w:rsidRPr="003063E9">
        <w:rPr>
          <w:rFonts w:ascii="Arial" w:eastAsia="Calibri" w:hAnsi="Arial" w:cs="Arial"/>
          <w:sz w:val="24"/>
          <w:szCs w:val="24"/>
        </w:rPr>
        <w:t xml:space="preserve">En la Ciudad de Chihuahua, Chih., siendo las </w:t>
      </w:r>
      <w:r>
        <w:rPr>
          <w:rFonts w:ascii="Arial" w:hAnsi="Arial" w:cs="Arial"/>
          <w:sz w:val="24"/>
          <w:szCs w:val="24"/>
        </w:rPr>
        <w:t>12:00</w:t>
      </w:r>
      <w:r w:rsidRPr="003063E9">
        <w:rPr>
          <w:rFonts w:ascii="Arial" w:eastAsia="Calibri" w:hAnsi="Arial" w:cs="Arial"/>
          <w:sz w:val="24"/>
          <w:szCs w:val="24"/>
        </w:rPr>
        <w:t xml:space="preserve"> horas del </w:t>
      </w:r>
      <w:r>
        <w:rPr>
          <w:rFonts w:ascii="Arial" w:eastAsia="Calibri" w:hAnsi="Arial" w:cs="Arial"/>
          <w:sz w:val="24"/>
          <w:szCs w:val="24"/>
        </w:rPr>
        <w:t>día martes</w:t>
      </w:r>
      <w:r w:rsidRPr="003063E9">
        <w:rPr>
          <w:rFonts w:ascii="Arial" w:eastAsia="Calibri" w:hAnsi="Arial" w:cs="Arial"/>
          <w:sz w:val="24"/>
          <w:szCs w:val="24"/>
        </w:rPr>
        <w:t xml:space="preserve"> </w:t>
      </w:r>
      <w:r>
        <w:rPr>
          <w:rFonts w:ascii="Arial" w:hAnsi="Arial" w:cs="Arial"/>
          <w:sz w:val="24"/>
          <w:szCs w:val="24"/>
        </w:rPr>
        <w:t>16</w:t>
      </w:r>
      <w:r w:rsidRPr="00483D68">
        <w:rPr>
          <w:rFonts w:ascii="Arial" w:hAnsi="Arial" w:cs="Arial"/>
          <w:sz w:val="24"/>
          <w:szCs w:val="24"/>
        </w:rPr>
        <w:t xml:space="preserve"> </w:t>
      </w:r>
      <w:r w:rsidRPr="00483D68">
        <w:rPr>
          <w:rFonts w:ascii="Arial" w:eastAsia="Calibri" w:hAnsi="Arial" w:cs="Arial"/>
          <w:sz w:val="24"/>
          <w:szCs w:val="24"/>
        </w:rPr>
        <w:t xml:space="preserve">de </w:t>
      </w:r>
      <w:r>
        <w:rPr>
          <w:rFonts w:ascii="Arial" w:hAnsi="Arial" w:cs="Arial"/>
          <w:sz w:val="24"/>
          <w:szCs w:val="24"/>
        </w:rPr>
        <w:t>octubre</w:t>
      </w:r>
      <w:r w:rsidRPr="00483D68">
        <w:rPr>
          <w:rFonts w:ascii="Arial" w:hAnsi="Arial" w:cs="Arial"/>
          <w:sz w:val="24"/>
          <w:szCs w:val="24"/>
        </w:rPr>
        <w:t xml:space="preserve"> </w:t>
      </w:r>
      <w:r w:rsidRPr="00483D68">
        <w:rPr>
          <w:rFonts w:ascii="Arial" w:eastAsia="Calibri" w:hAnsi="Arial" w:cs="Arial"/>
          <w:sz w:val="24"/>
          <w:szCs w:val="24"/>
        </w:rPr>
        <w:t>de 20</w:t>
      </w:r>
      <w:r>
        <w:rPr>
          <w:rFonts w:ascii="Arial" w:hAnsi="Arial" w:cs="Arial"/>
          <w:sz w:val="24"/>
          <w:szCs w:val="24"/>
        </w:rPr>
        <w:t>18</w:t>
      </w:r>
      <w:r w:rsidRPr="003063E9">
        <w:rPr>
          <w:rFonts w:ascii="Arial" w:eastAsia="Calibri" w:hAnsi="Arial" w:cs="Arial"/>
          <w:sz w:val="24"/>
          <w:szCs w:val="24"/>
        </w:rPr>
        <w:t>, en la</w:t>
      </w:r>
      <w:r>
        <w:rPr>
          <w:rFonts w:ascii="Arial" w:eastAsia="Calibri" w:hAnsi="Arial" w:cs="Arial"/>
          <w:sz w:val="24"/>
          <w:szCs w:val="24"/>
        </w:rPr>
        <w:t xml:space="preserve"> sala </w:t>
      </w:r>
      <w:r w:rsidR="00773AFF">
        <w:rPr>
          <w:rFonts w:ascii="Arial" w:eastAsia="Calibri" w:hAnsi="Arial" w:cs="Arial"/>
          <w:sz w:val="24"/>
          <w:szCs w:val="24"/>
        </w:rPr>
        <w:t xml:space="preserve">de juntas </w:t>
      </w:r>
      <w:r>
        <w:rPr>
          <w:rFonts w:ascii="Arial" w:eastAsia="Calibri" w:hAnsi="Arial" w:cs="Arial"/>
          <w:sz w:val="24"/>
          <w:szCs w:val="24"/>
        </w:rPr>
        <w:t>de regidores del tercer piso, del edificio del Banco Comercial Mexicano del Municipio de Chihuahua</w:t>
      </w:r>
      <w:r w:rsidR="00B642DE">
        <w:rPr>
          <w:rFonts w:ascii="Arial" w:eastAsia="Calibri" w:hAnsi="Arial" w:cs="Arial"/>
          <w:sz w:val="24"/>
          <w:szCs w:val="24"/>
        </w:rPr>
        <w:t>,</w:t>
      </w:r>
      <w:r w:rsidRPr="003063E9">
        <w:rPr>
          <w:rFonts w:ascii="Arial" w:eastAsia="Calibri" w:hAnsi="Arial" w:cs="Arial"/>
          <w:sz w:val="24"/>
          <w:szCs w:val="24"/>
        </w:rPr>
        <w:t xml:space="preserve"> </w:t>
      </w:r>
      <w:r>
        <w:rPr>
          <w:rFonts w:ascii="Arial" w:eastAsia="Calibri" w:hAnsi="Arial" w:cs="Arial"/>
          <w:sz w:val="24"/>
          <w:szCs w:val="24"/>
        </w:rPr>
        <w:t xml:space="preserve"> se llevó a cabo la reunión de regidores</w:t>
      </w:r>
      <w:r w:rsidR="00E75E3D">
        <w:rPr>
          <w:rFonts w:ascii="Arial" w:eastAsia="Calibri" w:hAnsi="Arial" w:cs="Arial"/>
          <w:sz w:val="24"/>
          <w:szCs w:val="24"/>
        </w:rPr>
        <w:t xml:space="preserve"> y regidoras</w:t>
      </w:r>
      <w:r>
        <w:rPr>
          <w:rFonts w:ascii="Arial" w:eastAsia="Calibri" w:hAnsi="Arial" w:cs="Arial"/>
          <w:sz w:val="24"/>
          <w:szCs w:val="24"/>
        </w:rPr>
        <w:t xml:space="preserve"> integrantes de la comisión de Gobernación y Participación Ciudadana, bajo el siguiente: </w:t>
      </w:r>
    </w:p>
    <w:p w14:paraId="1ABADEFC" w14:textId="77777777" w:rsidR="00212F32" w:rsidRDefault="00212F32" w:rsidP="00212F32">
      <w:pPr>
        <w:spacing w:line="360" w:lineRule="auto"/>
        <w:jc w:val="center"/>
        <w:rPr>
          <w:rFonts w:ascii="Arial" w:eastAsia="Calibri" w:hAnsi="Arial" w:cs="Arial"/>
          <w:b/>
          <w:sz w:val="24"/>
          <w:szCs w:val="24"/>
        </w:rPr>
      </w:pPr>
      <w:r w:rsidRPr="00AF3093">
        <w:rPr>
          <w:rFonts w:ascii="Arial" w:eastAsia="Calibri" w:hAnsi="Arial" w:cs="Arial"/>
          <w:b/>
          <w:sz w:val="24"/>
          <w:szCs w:val="24"/>
        </w:rPr>
        <w:t>ORDEN DEL DÍA:</w:t>
      </w:r>
    </w:p>
    <w:p w14:paraId="0E092053" w14:textId="77777777" w:rsidR="00212F32"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1.- Lista de asistencia;</w:t>
      </w:r>
    </w:p>
    <w:p w14:paraId="0F29BB2A" w14:textId="77777777" w:rsidR="00212F32" w:rsidRPr="00035728"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2.- Declaración del quórum legal correspondiente;</w:t>
      </w:r>
    </w:p>
    <w:p w14:paraId="4EFDF7C6" w14:textId="77777777" w:rsidR="00212F32"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 xml:space="preserve">3.- Lectura y aprobación del orden del día; </w:t>
      </w:r>
    </w:p>
    <w:p w14:paraId="001745A5" w14:textId="77777777" w:rsidR="00212F32"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 xml:space="preserve">4.- Análisis y discusión del Reglamento de Participación Ciudadana del Municipio </w:t>
      </w:r>
      <w:r w:rsidR="000C44C6">
        <w:rPr>
          <w:rFonts w:ascii="Arial" w:eastAsia="Calibri" w:hAnsi="Arial" w:cs="Arial"/>
          <w:sz w:val="24"/>
          <w:szCs w:val="24"/>
        </w:rPr>
        <w:t xml:space="preserve">    </w:t>
      </w:r>
      <w:r w:rsidR="00B642DE">
        <w:rPr>
          <w:rFonts w:ascii="Arial" w:eastAsia="Calibri" w:hAnsi="Arial" w:cs="Arial"/>
          <w:sz w:val="24"/>
          <w:szCs w:val="24"/>
        </w:rPr>
        <w:t xml:space="preserve">      </w:t>
      </w:r>
      <w:r>
        <w:rPr>
          <w:rFonts w:ascii="Arial" w:eastAsia="Calibri" w:hAnsi="Arial" w:cs="Arial"/>
          <w:sz w:val="24"/>
          <w:szCs w:val="24"/>
        </w:rPr>
        <w:t>de Chihuahua;</w:t>
      </w:r>
    </w:p>
    <w:p w14:paraId="17D76ED6" w14:textId="77777777" w:rsidR="00212F32"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5.- Asuntos generales; y</w:t>
      </w:r>
    </w:p>
    <w:p w14:paraId="3EC3BB72" w14:textId="77777777" w:rsidR="00212F32"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 xml:space="preserve">6.- Clausura de la sesión. </w:t>
      </w:r>
    </w:p>
    <w:p w14:paraId="75FAD248" w14:textId="77777777" w:rsidR="00212F32" w:rsidRDefault="00212F32" w:rsidP="00212F32">
      <w:pPr>
        <w:spacing w:line="360" w:lineRule="auto"/>
        <w:jc w:val="both"/>
        <w:rPr>
          <w:rFonts w:ascii="Arial" w:eastAsia="Calibri" w:hAnsi="Arial" w:cs="Arial"/>
          <w:sz w:val="24"/>
          <w:szCs w:val="24"/>
        </w:rPr>
      </w:pPr>
    </w:p>
    <w:p w14:paraId="326201ED" w14:textId="77777777" w:rsidR="00212F32" w:rsidRDefault="00212F32" w:rsidP="00212F32">
      <w:pPr>
        <w:spacing w:line="360" w:lineRule="auto"/>
        <w:jc w:val="center"/>
        <w:rPr>
          <w:rFonts w:ascii="Arial" w:eastAsia="Calibri" w:hAnsi="Arial" w:cs="Arial"/>
          <w:b/>
          <w:sz w:val="24"/>
          <w:szCs w:val="24"/>
        </w:rPr>
      </w:pPr>
      <w:r w:rsidRPr="002A7CB2">
        <w:rPr>
          <w:rFonts w:ascii="Arial" w:eastAsia="Calibri" w:hAnsi="Arial" w:cs="Arial"/>
          <w:b/>
          <w:sz w:val="24"/>
          <w:szCs w:val="24"/>
        </w:rPr>
        <w:t>ASUNTOS TRATADOS</w:t>
      </w:r>
    </w:p>
    <w:p w14:paraId="74F0BEFB" w14:textId="3109E30B" w:rsidR="00212F32" w:rsidRDefault="00212F32" w:rsidP="00212F32">
      <w:pPr>
        <w:spacing w:line="360" w:lineRule="auto"/>
        <w:jc w:val="both"/>
        <w:rPr>
          <w:rFonts w:ascii="Arial" w:eastAsia="Calibri" w:hAnsi="Arial" w:cs="Arial"/>
          <w:sz w:val="24"/>
          <w:szCs w:val="24"/>
        </w:rPr>
      </w:pPr>
      <w:r>
        <w:rPr>
          <w:rFonts w:ascii="Arial" w:eastAsia="Calibri" w:hAnsi="Arial" w:cs="Arial"/>
          <w:sz w:val="24"/>
          <w:szCs w:val="24"/>
        </w:rPr>
        <w:t>I.-  Con el objeto de dar cumplimiento al orden del día, se procedió a pasar lista a l</w:t>
      </w:r>
      <w:r w:rsidR="00773AFF">
        <w:rPr>
          <w:rFonts w:ascii="Arial" w:eastAsia="Calibri" w:hAnsi="Arial" w:cs="Arial"/>
          <w:sz w:val="24"/>
          <w:szCs w:val="24"/>
        </w:rPr>
        <w:t>a</w:t>
      </w:r>
      <w:r>
        <w:rPr>
          <w:rFonts w:ascii="Arial" w:eastAsia="Calibri" w:hAnsi="Arial" w:cs="Arial"/>
          <w:sz w:val="24"/>
          <w:szCs w:val="24"/>
        </w:rPr>
        <w:t xml:space="preserve">s </w:t>
      </w:r>
      <w:r w:rsidR="00773AFF">
        <w:rPr>
          <w:rFonts w:ascii="Arial" w:eastAsia="Calibri" w:hAnsi="Arial" w:cs="Arial"/>
          <w:sz w:val="24"/>
          <w:szCs w:val="24"/>
        </w:rPr>
        <w:t xml:space="preserve">personas </w:t>
      </w:r>
      <w:r>
        <w:rPr>
          <w:rFonts w:ascii="Arial" w:eastAsia="Calibri" w:hAnsi="Arial" w:cs="Arial"/>
          <w:sz w:val="24"/>
          <w:szCs w:val="24"/>
        </w:rPr>
        <w:t>presentes: de conformidad con el artículo 100 y 101 del Reglamento Interior del Honorable Ayuntamiento</w:t>
      </w:r>
    </w:p>
    <w:p w14:paraId="52DB93E0" w14:textId="77777777" w:rsidR="00212F32" w:rsidRPr="006F0AB6" w:rsidRDefault="00212F32" w:rsidP="00212F32">
      <w:pPr>
        <w:spacing w:line="360" w:lineRule="auto"/>
        <w:jc w:val="both"/>
        <w:rPr>
          <w:rFonts w:ascii="Arial" w:eastAsia="Calibri" w:hAnsi="Arial" w:cs="Arial"/>
          <w:sz w:val="24"/>
          <w:szCs w:val="24"/>
          <w:u w:val="single"/>
        </w:rPr>
      </w:pPr>
      <w:r w:rsidRPr="006F0AB6">
        <w:rPr>
          <w:rFonts w:ascii="Arial" w:eastAsia="Calibri" w:hAnsi="Arial" w:cs="Arial"/>
          <w:sz w:val="24"/>
          <w:szCs w:val="24"/>
          <w:u w:val="single"/>
        </w:rPr>
        <w:lastRenderedPageBreak/>
        <w:t xml:space="preserve">II.- Contándose con la asistencia de </w:t>
      </w:r>
      <w:r w:rsidR="000C44C6">
        <w:rPr>
          <w:rFonts w:ascii="Arial" w:eastAsia="Calibri" w:hAnsi="Arial" w:cs="Arial"/>
          <w:sz w:val="24"/>
          <w:szCs w:val="24"/>
          <w:u w:val="single"/>
        </w:rPr>
        <w:t xml:space="preserve">las y </w:t>
      </w:r>
      <w:r w:rsidRPr="006F0AB6">
        <w:rPr>
          <w:rFonts w:ascii="Arial" w:eastAsia="Calibri" w:hAnsi="Arial" w:cs="Arial"/>
          <w:sz w:val="24"/>
          <w:szCs w:val="24"/>
          <w:u w:val="single"/>
        </w:rPr>
        <w:t>los siguientes regidores:</w:t>
      </w:r>
    </w:p>
    <w:p w14:paraId="4CC4D968" w14:textId="77777777" w:rsidR="00212F32" w:rsidRDefault="0029666C" w:rsidP="00212F32">
      <w:pPr>
        <w:spacing w:line="360" w:lineRule="auto"/>
        <w:jc w:val="both"/>
        <w:rPr>
          <w:rFonts w:ascii="Arial" w:eastAsia="Calibri" w:hAnsi="Arial" w:cs="Arial"/>
          <w:b/>
          <w:sz w:val="24"/>
          <w:szCs w:val="24"/>
        </w:rPr>
      </w:pPr>
      <w:r>
        <w:rPr>
          <w:rFonts w:ascii="Arial" w:eastAsia="Calibri" w:hAnsi="Arial" w:cs="Arial"/>
          <w:b/>
          <w:sz w:val="24"/>
          <w:szCs w:val="24"/>
        </w:rPr>
        <w:t xml:space="preserve">Laura </w:t>
      </w:r>
      <w:r w:rsidR="000C44C6">
        <w:rPr>
          <w:rFonts w:ascii="Arial" w:eastAsia="Calibri" w:hAnsi="Arial" w:cs="Arial"/>
          <w:b/>
          <w:sz w:val="24"/>
          <w:szCs w:val="24"/>
        </w:rPr>
        <w:t xml:space="preserve">Patricia </w:t>
      </w:r>
      <w:r>
        <w:rPr>
          <w:rFonts w:ascii="Arial" w:eastAsia="Calibri" w:hAnsi="Arial" w:cs="Arial"/>
          <w:b/>
          <w:sz w:val="24"/>
          <w:szCs w:val="24"/>
        </w:rPr>
        <w:t>Contreras</w:t>
      </w:r>
      <w:r w:rsidR="00212F32">
        <w:rPr>
          <w:rFonts w:ascii="Arial" w:eastAsia="Calibri" w:hAnsi="Arial" w:cs="Arial"/>
          <w:b/>
          <w:sz w:val="24"/>
          <w:szCs w:val="24"/>
        </w:rPr>
        <w:tab/>
      </w:r>
      <w:r w:rsidR="000C44C6">
        <w:rPr>
          <w:rFonts w:ascii="Arial" w:eastAsia="Calibri" w:hAnsi="Arial" w:cs="Arial"/>
          <w:b/>
          <w:sz w:val="24"/>
          <w:szCs w:val="24"/>
        </w:rPr>
        <w:t>Duarte</w:t>
      </w:r>
      <w:r w:rsidR="000C44C6">
        <w:rPr>
          <w:rFonts w:ascii="Arial" w:eastAsia="Calibri" w:hAnsi="Arial" w:cs="Arial"/>
          <w:b/>
          <w:sz w:val="24"/>
          <w:szCs w:val="24"/>
        </w:rPr>
        <w:tab/>
      </w:r>
      <w:r w:rsidR="000C44C6">
        <w:rPr>
          <w:rFonts w:ascii="Arial" w:eastAsia="Calibri" w:hAnsi="Arial" w:cs="Arial"/>
          <w:b/>
          <w:sz w:val="24"/>
          <w:szCs w:val="24"/>
        </w:rPr>
        <w:tab/>
      </w:r>
      <w:r w:rsidR="000C44C6">
        <w:rPr>
          <w:rFonts w:ascii="Arial" w:eastAsia="Calibri" w:hAnsi="Arial" w:cs="Arial"/>
          <w:b/>
          <w:sz w:val="24"/>
          <w:szCs w:val="24"/>
        </w:rPr>
        <w:tab/>
        <w:t>Presidenta</w:t>
      </w:r>
    </w:p>
    <w:p w14:paraId="36D54D3D" w14:textId="77777777" w:rsidR="00212F32" w:rsidRDefault="00212F32" w:rsidP="00212F32">
      <w:pPr>
        <w:spacing w:line="360" w:lineRule="auto"/>
        <w:jc w:val="both"/>
        <w:rPr>
          <w:rFonts w:ascii="Arial" w:eastAsia="Calibri" w:hAnsi="Arial" w:cs="Arial"/>
          <w:b/>
          <w:sz w:val="24"/>
          <w:szCs w:val="24"/>
        </w:rPr>
      </w:pPr>
      <w:r>
        <w:rPr>
          <w:rFonts w:ascii="Arial" w:eastAsia="Calibri" w:hAnsi="Arial" w:cs="Arial"/>
          <w:b/>
          <w:sz w:val="24"/>
          <w:szCs w:val="24"/>
        </w:rPr>
        <w:t>José Alfredo Chávez Madrid</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sidR="000C44C6">
        <w:rPr>
          <w:rFonts w:ascii="Arial" w:eastAsia="Calibri" w:hAnsi="Arial" w:cs="Arial"/>
          <w:b/>
          <w:sz w:val="24"/>
          <w:szCs w:val="24"/>
        </w:rPr>
        <w:tab/>
      </w:r>
      <w:r>
        <w:rPr>
          <w:rFonts w:ascii="Arial" w:eastAsia="Calibri" w:hAnsi="Arial" w:cs="Arial"/>
          <w:b/>
          <w:sz w:val="24"/>
          <w:szCs w:val="24"/>
        </w:rPr>
        <w:t xml:space="preserve">Secretario </w:t>
      </w:r>
    </w:p>
    <w:p w14:paraId="3000EA90" w14:textId="77777777" w:rsidR="00212F32" w:rsidRDefault="000C44C6" w:rsidP="00212F32">
      <w:pPr>
        <w:spacing w:line="360" w:lineRule="auto"/>
        <w:jc w:val="both"/>
        <w:rPr>
          <w:rFonts w:ascii="Arial" w:eastAsia="Calibri" w:hAnsi="Arial" w:cs="Arial"/>
          <w:b/>
          <w:sz w:val="24"/>
          <w:szCs w:val="24"/>
        </w:rPr>
      </w:pPr>
      <w:r>
        <w:rPr>
          <w:rFonts w:ascii="Arial" w:eastAsia="Calibri" w:hAnsi="Arial" w:cs="Arial"/>
          <w:b/>
          <w:sz w:val="24"/>
          <w:szCs w:val="24"/>
        </w:rPr>
        <w:t xml:space="preserve">Mónica Borruel Macías </w:t>
      </w:r>
      <w:r>
        <w:rPr>
          <w:rFonts w:ascii="Arial" w:eastAsia="Calibri" w:hAnsi="Arial" w:cs="Arial"/>
          <w:b/>
          <w:sz w:val="24"/>
          <w:szCs w:val="24"/>
        </w:rPr>
        <w:tab/>
      </w:r>
      <w:r>
        <w:rPr>
          <w:rFonts w:ascii="Arial" w:eastAsia="Calibri" w:hAnsi="Arial" w:cs="Arial"/>
          <w:b/>
          <w:sz w:val="24"/>
          <w:szCs w:val="24"/>
        </w:rPr>
        <w:tab/>
      </w:r>
      <w:r w:rsidR="00212F32">
        <w:rPr>
          <w:rFonts w:ascii="Arial" w:eastAsia="Calibri" w:hAnsi="Arial" w:cs="Arial"/>
          <w:b/>
          <w:sz w:val="24"/>
          <w:szCs w:val="24"/>
        </w:rPr>
        <w:tab/>
      </w:r>
      <w:r w:rsidR="00212F32">
        <w:rPr>
          <w:rFonts w:ascii="Arial" w:eastAsia="Calibri" w:hAnsi="Arial" w:cs="Arial"/>
          <w:b/>
          <w:sz w:val="24"/>
          <w:szCs w:val="24"/>
        </w:rPr>
        <w:tab/>
      </w:r>
      <w:r w:rsidR="00212F32">
        <w:rPr>
          <w:rFonts w:ascii="Arial" w:eastAsia="Calibri" w:hAnsi="Arial" w:cs="Arial"/>
          <w:b/>
          <w:sz w:val="24"/>
          <w:szCs w:val="24"/>
        </w:rPr>
        <w:tab/>
        <w:t>Vocal</w:t>
      </w:r>
    </w:p>
    <w:p w14:paraId="2E336224" w14:textId="77777777" w:rsidR="00212F32" w:rsidRDefault="00212F32" w:rsidP="00212F32">
      <w:pPr>
        <w:spacing w:line="360" w:lineRule="auto"/>
        <w:jc w:val="both"/>
        <w:rPr>
          <w:rFonts w:ascii="Arial" w:eastAsia="Calibri" w:hAnsi="Arial" w:cs="Arial"/>
          <w:b/>
          <w:sz w:val="24"/>
          <w:szCs w:val="24"/>
        </w:rPr>
      </w:pPr>
      <w:r>
        <w:rPr>
          <w:rFonts w:ascii="Arial" w:eastAsia="Calibri" w:hAnsi="Arial" w:cs="Arial"/>
          <w:b/>
          <w:sz w:val="24"/>
          <w:szCs w:val="24"/>
        </w:rPr>
        <w:t xml:space="preserve"> </w:t>
      </w:r>
      <w:r w:rsidR="000C44C6">
        <w:rPr>
          <w:rFonts w:ascii="Arial" w:eastAsia="Calibri" w:hAnsi="Arial" w:cs="Arial"/>
          <w:b/>
          <w:sz w:val="24"/>
          <w:szCs w:val="24"/>
        </w:rPr>
        <w:t>Alejandro Morán Quintana</w:t>
      </w:r>
      <w:r w:rsidR="000C44C6">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Vocal</w:t>
      </w:r>
    </w:p>
    <w:p w14:paraId="0448D207" w14:textId="77777777" w:rsidR="00212F32" w:rsidRDefault="00212F32" w:rsidP="000C44C6">
      <w:pPr>
        <w:spacing w:line="360" w:lineRule="auto"/>
        <w:jc w:val="both"/>
        <w:rPr>
          <w:rFonts w:ascii="Arial" w:eastAsia="Calibri" w:hAnsi="Arial" w:cs="Arial"/>
          <w:b/>
          <w:sz w:val="24"/>
          <w:szCs w:val="24"/>
        </w:rPr>
      </w:pPr>
      <w:r>
        <w:rPr>
          <w:rFonts w:ascii="Arial" w:eastAsia="Calibri" w:hAnsi="Arial" w:cs="Arial"/>
          <w:b/>
          <w:sz w:val="24"/>
          <w:szCs w:val="24"/>
        </w:rPr>
        <w:t xml:space="preserve"> </w:t>
      </w:r>
      <w:r w:rsidR="000C44C6">
        <w:rPr>
          <w:rFonts w:ascii="Arial" w:eastAsia="Calibri" w:hAnsi="Arial" w:cs="Arial"/>
          <w:b/>
          <w:sz w:val="24"/>
          <w:szCs w:val="24"/>
        </w:rPr>
        <w:t>Minerva Correa Hinojosa</w:t>
      </w:r>
      <w:r w:rsidR="000C44C6">
        <w:rPr>
          <w:rFonts w:ascii="Arial" w:eastAsia="Calibri" w:hAnsi="Arial" w:cs="Arial"/>
          <w:b/>
          <w:sz w:val="24"/>
          <w:szCs w:val="24"/>
        </w:rPr>
        <w:tab/>
      </w:r>
      <w:r w:rsidR="000C44C6">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Vocal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 </w:t>
      </w:r>
    </w:p>
    <w:p w14:paraId="78AE0CF0" w14:textId="77777777" w:rsidR="00212F32" w:rsidRDefault="00212F32" w:rsidP="00212F32">
      <w:pPr>
        <w:spacing w:line="360" w:lineRule="auto"/>
        <w:jc w:val="both"/>
        <w:rPr>
          <w:rFonts w:ascii="Arial" w:eastAsia="Calibri" w:hAnsi="Arial" w:cs="Arial"/>
          <w:sz w:val="24"/>
          <w:szCs w:val="24"/>
          <w:u w:val="single"/>
        </w:rPr>
      </w:pPr>
      <w:r w:rsidRPr="002A0860">
        <w:rPr>
          <w:rFonts w:ascii="Arial" w:eastAsia="Calibri" w:hAnsi="Arial" w:cs="Arial"/>
          <w:sz w:val="24"/>
          <w:szCs w:val="24"/>
          <w:u w:val="single"/>
        </w:rPr>
        <w:t>III. Invitados</w:t>
      </w:r>
    </w:p>
    <w:p w14:paraId="48334E72" w14:textId="77777777" w:rsidR="00212F32" w:rsidRDefault="000C44C6" w:rsidP="00212F32">
      <w:pPr>
        <w:spacing w:after="160" w:line="259" w:lineRule="auto"/>
        <w:rPr>
          <w:rFonts w:ascii="Arial" w:eastAsia="Calibri" w:hAnsi="Arial" w:cs="Arial"/>
          <w:b/>
          <w:sz w:val="24"/>
          <w:szCs w:val="24"/>
        </w:rPr>
      </w:pPr>
      <w:r>
        <w:rPr>
          <w:rFonts w:ascii="Arial" w:eastAsia="Calibri" w:hAnsi="Arial" w:cs="Arial"/>
          <w:b/>
          <w:sz w:val="24"/>
          <w:szCs w:val="24"/>
        </w:rPr>
        <w:t xml:space="preserve">José Carlos Armendáriz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Asesor de Sindicatura </w:t>
      </w:r>
    </w:p>
    <w:p w14:paraId="73553D9C" w14:textId="77777777" w:rsidR="009226D4" w:rsidRPr="000C44C6" w:rsidRDefault="009226D4" w:rsidP="00212F32">
      <w:pPr>
        <w:spacing w:after="160" w:line="259" w:lineRule="auto"/>
        <w:rPr>
          <w:rFonts w:ascii="Arial" w:eastAsia="Calibri" w:hAnsi="Arial" w:cs="Arial"/>
          <w:b/>
          <w:sz w:val="24"/>
          <w:szCs w:val="24"/>
        </w:rPr>
      </w:pPr>
    </w:p>
    <w:p w14:paraId="28296D7A" w14:textId="77777777" w:rsidR="009226D4" w:rsidRDefault="00212F32" w:rsidP="00212F32">
      <w:pPr>
        <w:spacing w:after="160" w:line="259" w:lineRule="auto"/>
        <w:rPr>
          <w:rFonts w:ascii="Arial" w:eastAsia="Calibri" w:hAnsi="Arial" w:cs="Arial"/>
          <w:sz w:val="24"/>
          <w:szCs w:val="24"/>
          <w:u w:val="single"/>
        </w:rPr>
      </w:pPr>
      <w:r>
        <w:rPr>
          <w:rFonts w:ascii="Arial" w:eastAsia="Calibri" w:hAnsi="Arial" w:cs="Arial"/>
          <w:sz w:val="24"/>
          <w:szCs w:val="24"/>
          <w:u w:val="single"/>
        </w:rPr>
        <w:t>IV.- Desarrollo De la Comisión.-</w:t>
      </w:r>
    </w:p>
    <w:p w14:paraId="5859B90F" w14:textId="6357EC15" w:rsidR="009823CE" w:rsidRPr="004A2917" w:rsidRDefault="009226D4" w:rsidP="009226D4">
      <w:pPr>
        <w:spacing w:line="360" w:lineRule="auto"/>
        <w:jc w:val="both"/>
        <w:rPr>
          <w:rFonts w:ascii="Arial" w:hAnsi="Arial" w:cs="Arial"/>
          <w:sz w:val="24"/>
          <w:szCs w:val="24"/>
        </w:rPr>
      </w:pPr>
      <w:r>
        <w:rPr>
          <w:rFonts w:ascii="Arial" w:hAnsi="Arial" w:cs="Arial"/>
          <w:sz w:val="24"/>
        </w:rPr>
        <w:tab/>
      </w:r>
      <w:r w:rsidRPr="004A2917">
        <w:rPr>
          <w:rFonts w:ascii="Arial" w:hAnsi="Arial" w:cs="Arial"/>
          <w:sz w:val="24"/>
          <w:szCs w:val="24"/>
        </w:rPr>
        <w:t>En atención al Orden del día debidamente conocido por las y los regidores, se comenzó con la instalación de las comisiones unidas</w:t>
      </w:r>
      <w:r w:rsidR="003C2FAE" w:rsidRPr="004A2917">
        <w:rPr>
          <w:rFonts w:ascii="Arial" w:hAnsi="Arial" w:cs="Arial"/>
          <w:sz w:val="24"/>
          <w:szCs w:val="24"/>
        </w:rPr>
        <w:t xml:space="preserve"> en apego al artículo 85 del Reglamento Interior del H</w:t>
      </w:r>
      <w:r w:rsidR="00773AFF">
        <w:rPr>
          <w:rFonts w:ascii="Arial" w:hAnsi="Arial" w:cs="Arial"/>
          <w:sz w:val="24"/>
          <w:szCs w:val="24"/>
        </w:rPr>
        <w:t>.</w:t>
      </w:r>
      <w:r w:rsidR="003C2FAE" w:rsidRPr="004A2917">
        <w:rPr>
          <w:rFonts w:ascii="Arial" w:hAnsi="Arial" w:cs="Arial"/>
          <w:sz w:val="24"/>
          <w:szCs w:val="24"/>
        </w:rPr>
        <w:t xml:space="preserve"> Ayuntamiento</w:t>
      </w:r>
      <w:r w:rsidRPr="004A2917">
        <w:rPr>
          <w:rFonts w:ascii="Arial" w:hAnsi="Arial" w:cs="Arial"/>
          <w:sz w:val="24"/>
          <w:szCs w:val="24"/>
        </w:rPr>
        <w:t xml:space="preserve">, el regidor José Alfredo Chávez propuso como </w:t>
      </w:r>
      <w:r w:rsidR="009823CE" w:rsidRPr="004A2917">
        <w:rPr>
          <w:rFonts w:ascii="Arial" w:hAnsi="Arial" w:cs="Arial"/>
          <w:sz w:val="24"/>
          <w:szCs w:val="24"/>
        </w:rPr>
        <w:t>P</w:t>
      </w:r>
      <w:r w:rsidRPr="004A2917">
        <w:rPr>
          <w:rFonts w:ascii="Arial" w:hAnsi="Arial" w:cs="Arial"/>
          <w:sz w:val="24"/>
          <w:szCs w:val="24"/>
        </w:rPr>
        <w:t>residenta de la comisión a la regidora Laura Contreras</w:t>
      </w:r>
      <w:r w:rsidR="009823CE" w:rsidRPr="004A2917">
        <w:rPr>
          <w:rFonts w:ascii="Arial" w:hAnsi="Arial" w:cs="Arial"/>
          <w:sz w:val="24"/>
          <w:szCs w:val="24"/>
        </w:rPr>
        <w:t>,</w:t>
      </w:r>
      <w:r w:rsidRPr="004A2917">
        <w:rPr>
          <w:rFonts w:ascii="Arial" w:hAnsi="Arial" w:cs="Arial"/>
          <w:sz w:val="24"/>
          <w:szCs w:val="24"/>
        </w:rPr>
        <w:t xml:space="preserve"> por ser una impulsora</w:t>
      </w:r>
      <w:r w:rsidR="009823CE" w:rsidRPr="004A2917">
        <w:rPr>
          <w:rFonts w:ascii="Arial" w:hAnsi="Arial" w:cs="Arial"/>
          <w:sz w:val="24"/>
          <w:szCs w:val="24"/>
        </w:rPr>
        <w:t xml:space="preserve"> del proyecto de reglamento;</w:t>
      </w:r>
      <w:r w:rsidRPr="004A2917">
        <w:rPr>
          <w:rFonts w:ascii="Arial" w:hAnsi="Arial" w:cs="Arial"/>
          <w:sz w:val="24"/>
          <w:szCs w:val="24"/>
        </w:rPr>
        <w:t xml:space="preserve"> </w:t>
      </w:r>
      <w:r w:rsidR="00E75E3D">
        <w:rPr>
          <w:rFonts w:ascii="Arial" w:hAnsi="Arial" w:cs="Arial"/>
          <w:sz w:val="24"/>
          <w:szCs w:val="24"/>
        </w:rPr>
        <w:t>s</w:t>
      </w:r>
      <w:r w:rsidRPr="004A2917">
        <w:rPr>
          <w:rFonts w:ascii="Arial" w:hAnsi="Arial" w:cs="Arial"/>
          <w:sz w:val="24"/>
          <w:szCs w:val="24"/>
        </w:rPr>
        <w:t xml:space="preserve">e sometió a votación de </w:t>
      </w:r>
      <w:r w:rsidR="00AC5DF9" w:rsidRPr="004A2917">
        <w:rPr>
          <w:rFonts w:ascii="Arial" w:hAnsi="Arial" w:cs="Arial"/>
          <w:sz w:val="24"/>
          <w:szCs w:val="24"/>
        </w:rPr>
        <w:t xml:space="preserve">las y </w:t>
      </w:r>
      <w:r w:rsidRPr="004A2917">
        <w:rPr>
          <w:rFonts w:ascii="Arial" w:hAnsi="Arial" w:cs="Arial"/>
          <w:sz w:val="24"/>
          <w:szCs w:val="24"/>
        </w:rPr>
        <w:t>l</w:t>
      </w:r>
      <w:r w:rsidR="009823CE" w:rsidRPr="004A2917">
        <w:rPr>
          <w:rFonts w:ascii="Arial" w:hAnsi="Arial" w:cs="Arial"/>
          <w:sz w:val="24"/>
          <w:szCs w:val="24"/>
        </w:rPr>
        <w:t>os regidores presentes, aprobándose</w:t>
      </w:r>
      <w:r w:rsidRPr="004A2917">
        <w:rPr>
          <w:rFonts w:ascii="Arial" w:hAnsi="Arial" w:cs="Arial"/>
          <w:sz w:val="24"/>
          <w:szCs w:val="24"/>
        </w:rPr>
        <w:t xml:space="preserve"> por unanimidad </w:t>
      </w:r>
      <w:r w:rsidR="009823CE" w:rsidRPr="004A2917">
        <w:rPr>
          <w:rFonts w:ascii="Arial" w:hAnsi="Arial" w:cs="Arial"/>
          <w:sz w:val="24"/>
          <w:szCs w:val="24"/>
        </w:rPr>
        <w:t>de votos.</w:t>
      </w:r>
    </w:p>
    <w:p w14:paraId="051D6931" w14:textId="3F08C3F9" w:rsidR="00AC5DF9" w:rsidRPr="004A2917" w:rsidRDefault="009823CE" w:rsidP="009226D4">
      <w:pPr>
        <w:spacing w:line="360" w:lineRule="auto"/>
        <w:jc w:val="both"/>
        <w:rPr>
          <w:rFonts w:ascii="Arial" w:hAnsi="Arial" w:cs="Arial"/>
          <w:sz w:val="24"/>
          <w:szCs w:val="24"/>
        </w:rPr>
      </w:pPr>
      <w:r w:rsidRPr="004A2917">
        <w:rPr>
          <w:rFonts w:ascii="Arial" w:hAnsi="Arial" w:cs="Arial"/>
          <w:sz w:val="24"/>
          <w:szCs w:val="24"/>
        </w:rPr>
        <w:t>En continuidad con la reunión, l</w:t>
      </w:r>
      <w:r w:rsidR="00AC5DF9" w:rsidRPr="004A2917">
        <w:rPr>
          <w:rFonts w:ascii="Arial" w:hAnsi="Arial" w:cs="Arial"/>
          <w:sz w:val="24"/>
          <w:szCs w:val="24"/>
        </w:rPr>
        <w:t>a regidora Laura Contreras somet</w:t>
      </w:r>
      <w:r w:rsidRPr="004A2917">
        <w:rPr>
          <w:rFonts w:ascii="Arial" w:hAnsi="Arial" w:cs="Arial"/>
          <w:sz w:val="24"/>
          <w:szCs w:val="24"/>
        </w:rPr>
        <w:t>ió</w:t>
      </w:r>
      <w:r w:rsidR="00AC5DF9" w:rsidRPr="004A2917">
        <w:rPr>
          <w:rFonts w:ascii="Arial" w:hAnsi="Arial" w:cs="Arial"/>
          <w:sz w:val="24"/>
          <w:szCs w:val="24"/>
        </w:rPr>
        <w:t xml:space="preserve"> a votación el Orden del día, </w:t>
      </w:r>
      <w:r w:rsidR="00773AFF">
        <w:rPr>
          <w:rFonts w:ascii="Arial" w:hAnsi="Arial" w:cs="Arial"/>
          <w:sz w:val="24"/>
          <w:szCs w:val="24"/>
        </w:rPr>
        <w:t>el</w:t>
      </w:r>
      <w:r w:rsidR="00AC5DF9" w:rsidRPr="004A2917">
        <w:rPr>
          <w:rFonts w:ascii="Arial" w:hAnsi="Arial" w:cs="Arial"/>
          <w:sz w:val="24"/>
          <w:szCs w:val="24"/>
        </w:rPr>
        <w:t xml:space="preserve"> cual se votó por unanimidad de</w:t>
      </w:r>
      <w:r w:rsidR="00773AFF">
        <w:rPr>
          <w:rFonts w:ascii="Arial" w:hAnsi="Arial" w:cs="Arial"/>
          <w:sz w:val="24"/>
          <w:szCs w:val="24"/>
        </w:rPr>
        <w:t xml:space="preserve"> las y</w:t>
      </w:r>
      <w:r w:rsidR="00AC5DF9" w:rsidRPr="004A2917">
        <w:rPr>
          <w:rFonts w:ascii="Arial" w:hAnsi="Arial" w:cs="Arial"/>
          <w:sz w:val="24"/>
          <w:szCs w:val="24"/>
        </w:rPr>
        <w:t xml:space="preserve"> los integrantes presentes.</w:t>
      </w:r>
    </w:p>
    <w:p w14:paraId="54593020" w14:textId="77777777" w:rsidR="00AC5DF9" w:rsidRPr="004A2917" w:rsidRDefault="00800F52" w:rsidP="009226D4">
      <w:pPr>
        <w:spacing w:line="360" w:lineRule="auto"/>
        <w:jc w:val="both"/>
        <w:rPr>
          <w:rFonts w:ascii="Arial" w:hAnsi="Arial" w:cs="Arial"/>
          <w:sz w:val="24"/>
          <w:szCs w:val="24"/>
        </w:rPr>
      </w:pPr>
      <w:r w:rsidRPr="004A2917">
        <w:rPr>
          <w:rFonts w:ascii="Arial" w:hAnsi="Arial" w:cs="Arial"/>
          <w:sz w:val="24"/>
          <w:szCs w:val="24"/>
        </w:rPr>
        <w:t>Se com</w:t>
      </w:r>
      <w:r w:rsidR="00AC5DF9" w:rsidRPr="004A2917">
        <w:rPr>
          <w:rFonts w:ascii="Arial" w:hAnsi="Arial" w:cs="Arial"/>
          <w:sz w:val="24"/>
          <w:szCs w:val="24"/>
        </w:rPr>
        <w:t>enzó con el desarrollo de la comisión</w:t>
      </w:r>
      <w:r w:rsidR="009823CE" w:rsidRPr="004A2917">
        <w:rPr>
          <w:rFonts w:ascii="Arial" w:hAnsi="Arial" w:cs="Arial"/>
          <w:sz w:val="24"/>
          <w:szCs w:val="24"/>
        </w:rPr>
        <w:t xml:space="preserve"> unida</w:t>
      </w:r>
      <w:r w:rsidR="00AC5DF9" w:rsidRPr="004A2917">
        <w:rPr>
          <w:rFonts w:ascii="Arial" w:hAnsi="Arial" w:cs="Arial"/>
          <w:sz w:val="24"/>
          <w:szCs w:val="24"/>
        </w:rPr>
        <w:t xml:space="preserve">, la regidora Laura contreras expresó que se les hizo llegar </w:t>
      </w:r>
      <w:r w:rsidR="009823CE" w:rsidRPr="004A2917">
        <w:rPr>
          <w:rFonts w:ascii="Arial" w:hAnsi="Arial" w:cs="Arial"/>
          <w:sz w:val="24"/>
          <w:szCs w:val="24"/>
        </w:rPr>
        <w:t xml:space="preserve">a </w:t>
      </w:r>
      <w:r w:rsidR="00773AFF">
        <w:rPr>
          <w:rFonts w:ascii="Arial" w:hAnsi="Arial" w:cs="Arial"/>
          <w:sz w:val="24"/>
          <w:szCs w:val="24"/>
        </w:rPr>
        <w:t xml:space="preserve">las y </w:t>
      </w:r>
      <w:r w:rsidR="009823CE" w:rsidRPr="004A2917">
        <w:rPr>
          <w:rFonts w:ascii="Arial" w:hAnsi="Arial" w:cs="Arial"/>
          <w:sz w:val="24"/>
          <w:szCs w:val="24"/>
        </w:rPr>
        <w:t xml:space="preserve">los regidores integrantes de la comisión, </w:t>
      </w:r>
      <w:r w:rsidR="00AC5DF9" w:rsidRPr="004A2917">
        <w:rPr>
          <w:rFonts w:ascii="Arial" w:hAnsi="Arial" w:cs="Arial"/>
          <w:sz w:val="24"/>
          <w:szCs w:val="24"/>
        </w:rPr>
        <w:t>una ficha técnica</w:t>
      </w:r>
      <w:r w:rsidR="009823CE" w:rsidRPr="004A2917">
        <w:rPr>
          <w:rFonts w:ascii="Arial" w:hAnsi="Arial" w:cs="Arial"/>
          <w:sz w:val="24"/>
          <w:szCs w:val="24"/>
        </w:rPr>
        <w:t>,</w:t>
      </w:r>
      <w:r w:rsidR="00AC5DF9" w:rsidRPr="004A2917">
        <w:rPr>
          <w:rFonts w:ascii="Arial" w:hAnsi="Arial" w:cs="Arial"/>
          <w:sz w:val="24"/>
          <w:szCs w:val="24"/>
        </w:rPr>
        <w:t xml:space="preserve"> donde se explica</w:t>
      </w:r>
      <w:r w:rsidR="00773AFF">
        <w:rPr>
          <w:rFonts w:ascii="Arial" w:hAnsi="Arial" w:cs="Arial"/>
          <w:sz w:val="24"/>
          <w:szCs w:val="24"/>
        </w:rPr>
        <w:t>ba</w:t>
      </w:r>
      <w:r w:rsidR="00AC5DF9" w:rsidRPr="004A2917">
        <w:rPr>
          <w:rFonts w:ascii="Arial" w:hAnsi="Arial" w:cs="Arial"/>
          <w:sz w:val="24"/>
          <w:szCs w:val="24"/>
        </w:rPr>
        <w:t xml:space="preserve"> de manera detallada</w:t>
      </w:r>
      <w:r w:rsidR="009823CE" w:rsidRPr="004A2917">
        <w:rPr>
          <w:rFonts w:ascii="Arial" w:hAnsi="Arial" w:cs="Arial"/>
          <w:sz w:val="24"/>
          <w:szCs w:val="24"/>
        </w:rPr>
        <w:t>,</w:t>
      </w:r>
      <w:r w:rsidR="00AC5DF9" w:rsidRPr="004A2917">
        <w:rPr>
          <w:rFonts w:ascii="Arial" w:hAnsi="Arial" w:cs="Arial"/>
          <w:sz w:val="24"/>
          <w:szCs w:val="24"/>
        </w:rPr>
        <w:t xml:space="preserve"> </w:t>
      </w:r>
      <w:r w:rsidRPr="004A2917">
        <w:rPr>
          <w:rFonts w:ascii="Arial" w:hAnsi="Arial" w:cs="Arial"/>
          <w:sz w:val="24"/>
          <w:szCs w:val="24"/>
        </w:rPr>
        <w:t>que dicho proyecto fue propuesto a Cabildo por la fracción Edil</w:t>
      </w:r>
      <w:r w:rsidR="009823CE" w:rsidRPr="004A2917">
        <w:rPr>
          <w:rFonts w:ascii="Arial" w:hAnsi="Arial" w:cs="Arial"/>
          <w:sz w:val="24"/>
          <w:szCs w:val="24"/>
        </w:rPr>
        <w:t xml:space="preserve">icia del PAN, </w:t>
      </w:r>
      <w:r w:rsidRPr="004A2917">
        <w:rPr>
          <w:rFonts w:ascii="Arial" w:hAnsi="Arial" w:cs="Arial"/>
          <w:sz w:val="24"/>
          <w:szCs w:val="24"/>
        </w:rPr>
        <w:t xml:space="preserve"> que está completamente </w:t>
      </w:r>
      <w:r w:rsidR="009823CE" w:rsidRPr="004A2917">
        <w:rPr>
          <w:rFonts w:ascii="Arial" w:hAnsi="Arial" w:cs="Arial"/>
          <w:sz w:val="24"/>
          <w:szCs w:val="24"/>
        </w:rPr>
        <w:t>alineado con la Ley de Participación Ciudad</w:t>
      </w:r>
      <w:r w:rsidR="00C04176">
        <w:rPr>
          <w:rFonts w:ascii="Arial" w:hAnsi="Arial" w:cs="Arial"/>
          <w:sz w:val="24"/>
          <w:szCs w:val="24"/>
        </w:rPr>
        <w:t>a</w:t>
      </w:r>
      <w:r w:rsidR="009823CE" w:rsidRPr="004A2917">
        <w:rPr>
          <w:rFonts w:ascii="Arial" w:hAnsi="Arial" w:cs="Arial"/>
          <w:sz w:val="24"/>
          <w:szCs w:val="24"/>
        </w:rPr>
        <w:t>na</w:t>
      </w:r>
      <w:r w:rsidRPr="004A2917">
        <w:rPr>
          <w:rFonts w:ascii="Arial" w:hAnsi="Arial" w:cs="Arial"/>
          <w:sz w:val="24"/>
          <w:szCs w:val="24"/>
        </w:rPr>
        <w:t xml:space="preserve"> del Estado de Chihuahua</w:t>
      </w:r>
      <w:r w:rsidR="009823CE" w:rsidRPr="004A2917">
        <w:rPr>
          <w:rFonts w:ascii="Arial" w:hAnsi="Arial" w:cs="Arial"/>
          <w:sz w:val="24"/>
          <w:szCs w:val="24"/>
        </w:rPr>
        <w:t>,</w:t>
      </w:r>
      <w:r w:rsidRPr="004A2917">
        <w:rPr>
          <w:rFonts w:ascii="Arial" w:hAnsi="Arial" w:cs="Arial"/>
          <w:sz w:val="24"/>
          <w:szCs w:val="24"/>
        </w:rPr>
        <w:t xml:space="preserve"> aprobada este mismo año, la cual contempla los siguientes mecanismos de participación:</w:t>
      </w:r>
    </w:p>
    <w:p w14:paraId="7C9825B8" w14:textId="77777777" w:rsidR="00800F52" w:rsidRPr="004A2917" w:rsidRDefault="00800F52" w:rsidP="009823CE">
      <w:pPr>
        <w:pStyle w:val="Prrafodelista"/>
        <w:numPr>
          <w:ilvl w:val="0"/>
          <w:numId w:val="4"/>
        </w:numPr>
        <w:spacing w:line="360" w:lineRule="auto"/>
        <w:jc w:val="both"/>
        <w:rPr>
          <w:rFonts w:ascii="Arial" w:hAnsi="Arial" w:cs="Arial"/>
          <w:sz w:val="24"/>
          <w:szCs w:val="24"/>
        </w:rPr>
      </w:pPr>
      <w:r w:rsidRPr="004A2917">
        <w:rPr>
          <w:rFonts w:ascii="Arial" w:hAnsi="Arial" w:cs="Arial"/>
          <w:sz w:val="24"/>
          <w:szCs w:val="24"/>
        </w:rPr>
        <w:lastRenderedPageBreak/>
        <w:t>El Referéndum, contemplado en el artículo 35 del proyecto de reglamento</w:t>
      </w:r>
      <w:r w:rsidR="009823CE" w:rsidRPr="004A2917">
        <w:rPr>
          <w:rFonts w:ascii="Arial" w:hAnsi="Arial" w:cs="Arial"/>
          <w:sz w:val="24"/>
          <w:szCs w:val="24"/>
        </w:rPr>
        <w:t>,</w:t>
      </w:r>
      <w:r w:rsidRPr="004A2917">
        <w:rPr>
          <w:rFonts w:ascii="Arial" w:hAnsi="Arial" w:cs="Arial"/>
          <w:sz w:val="24"/>
          <w:szCs w:val="24"/>
        </w:rPr>
        <w:t xml:space="preserve"> establece que es</w:t>
      </w:r>
      <w:r w:rsidR="009823CE" w:rsidRPr="004A2917">
        <w:rPr>
          <w:rFonts w:ascii="Arial" w:hAnsi="Arial" w:cs="Arial"/>
          <w:sz w:val="24"/>
          <w:szCs w:val="24"/>
        </w:rPr>
        <w:t xml:space="preserve"> el</w:t>
      </w:r>
      <w:r w:rsidRPr="004A2917">
        <w:rPr>
          <w:rFonts w:ascii="Arial" w:hAnsi="Arial" w:cs="Arial"/>
          <w:sz w:val="24"/>
          <w:szCs w:val="24"/>
        </w:rPr>
        <w:t xml:space="preserve"> </w:t>
      </w:r>
      <w:r w:rsidR="009823CE" w:rsidRPr="004A2917">
        <w:rPr>
          <w:rFonts w:ascii="Arial" w:hAnsi="Arial" w:cs="Arial"/>
          <w:sz w:val="24"/>
          <w:szCs w:val="24"/>
        </w:rPr>
        <w:t>i</w:t>
      </w:r>
      <w:r w:rsidRPr="004A2917">
        <w:rPr>
          <w:rFonts w:ascii="Arial" w:hAnsi="Arial" w:cs="Arial"/>
          <w:sz w:val="24"/>
          <w:szCs w:val="24"/>
        </w:rPr>
        <w:t>nstrumento de consulta para que la ciudadanía manifieste su aprobación o rechazo, respecto de la expedición o reforma de reglamentos y disposiciones administrativas generales del Municipio. Se establece que para  que se lleve a cabo</w:t>
      </w:r>
      <w:r w:rsidR="009823CE" w:rsidRPr="004A2917">
        <w:rPr>
          <w:rFonts w:ascii="Arial" w:hAnsi="Arial" w:cs="Arial"/>
          <w:sz w:val="24"/>
          <w:szCs w:val="24"/>
        </w:rPr>
        <w:t>,</w:t>
      </w:r>
      <w:r w:rsidRPr="004A2917">
        <w:rPr>
          <w:rFonts w:ascii="Arial" w:hAnsi="Arial" w:cs="Arial"/>
          <w:sz w:val="24"/>
          <w:szCs w:val="24"/>
        </w:rPr>
        <w:t xml:space="preserve"> se requiere un equivalente al 0.5% de la Lista nominal lo que corresponde a un total de  3418.4 firmas, aproximadamente. </w:t>
      </w:r>
    </w:p>
    <w:p w14:paraId="73EC0BD6" w14:textId="77777777" w:rsidR="003E323A" w:rsidRPr="004A2917" w:rsidRDefault="003E323A" w:rsidP="009823CE">
      <w:pPr>
        <w:pStyle w:val="Prrafodelista"/>
        <w:numPr>
          <w:ilvl w:val="0"/>
          <w:numId w:val="4"/>
        </w:numPr>
        <w:spacing w:line="360" w:lineRule="auto"/>
        <w:jc w:val="both"/>
        <w:rPr>
          <w:rFonts w:ascii="Arial" w:hAnsi="Arial" w:cs="Arial"/>
          <w:sz w:val="24"/>
          <w:szCs w:val="24"/>
        </w:rPr>
      </w:pPr>
      <w:r w:rsidRPr="004A2917">
        <w:rPr>
          <w:rFonts w:ascii="Arial" w:hAnsi="Arial" w:cs="Arial"/>
          <w:sz w:val="24"/>
          <w:szCs w:val="24"/>
        </w:rPr>
        <w:t xml:space="preserve">El Plebiscito </w:t>
      </w:r>
      <w:r w:rsidR="00567098" w:rsidRPr="004A2917">
        <w:rPr>
          <w:rFonts w:ascii="Arial" w:hAnsi="Arial" w:cs="Arial"/>
          <w:sz w:val="24"/>
          <w:szCs w:val="24"/>
        </w:rPr>
        <w:t>es el i</w:t>
      </w:r>
      <w:r w:rsidRPr="004A2917">
        <w:rPr>
          <w:rFonts w:ascii="Arial" w:hAnsi="Arial" w:cs="Arial"/>
          <w:sz w:val="24"/>
          <w:szCs w:val="24"/>
        </w:rPr>
        <w:t>nstrumento de participación política, mediante el cual se someten a consideración de la ciudadanía los actos o decisiones materialmente administrativas del Ayuntamiento.</w:t>
      </w:r>
      <w:r w:rsidR="00567098" w:rsidRPr="004A2917">
        <w:rPr>
          <w:rFonts w:ascii="Arial" w:hAnsi="Arial" w:cs="Arial"/>
          <w:sz w:val="24"/>
          <w:szCs w:val="24"/>
        </w:rPr>
        <w:t xml:space="preserve"> Para esto se necesita el </w:t>
      </w:r>
      <w:r w:rsidR="00F11AB0" w:rsidRPr="004A2917">
        <w:rPr>
          <w:rFonts w:ascii="Arial" w:hAnsi="Arial" w:cs="Arial"/>
          <w:sz w:val="24"/>
          <w:szCs w:val="24"/>
        </w:rPr>
        <w:t>0</w:t>
      </w:r>
      <w:r w:rsidR="00567098" w:rsidRPr="004A2917">
        <w:rPr>
          <w:rFonts w:ascii="Arial" w:hAnsi="Arial" w:cs="Arial"/>
          <w:sz w:val="24"/>
          <w:szCs w:val="24"/>
        </w:rPr>
        <w:t>.1% del listado nominal.</w:t>
      </w:r>
    </w:p>
    <w:p w14:paraId="418F04A8" w14:textId="77777777" w:rsidR="00567098" w:rsidRPr="004A2917" w:rsidRDefault="00BD5374" w:rsidP="009823CE">
      <w:pPr>
        <w:pStyle w:val="Prrafodelista"/>
        <w:numPr>
          <w:ilvl w:val="0"/>
          <w:numId w:val="4"/>
        </w:numPr>
        <w:spacing w:line="360" w:lineRule="auto"/>
        <w:jc w:val="both"/>
        <w:rPr>
          <w:rFonts w:ascii="Arial" w:hAnsi="Arial" w:cs="Arial"/>
          <w:sz w:val="24"/>
          <w:szCs w:val="24"/>
        </w:rPr>
      </w:pPr>
      <w:r w:rsidRPr="004A2917">
        <w:rPr>
          <w:rFonts w:ascii="Arial" w:hAnsi="Arial" w:cs="Arial"/>
          <w:sz w:val="24"/>
          <w:szCs w:val="24"/>
        </w:rPr>
        <w:t>La iniciativa ciudadana,</w:t>
      </w:r>
      <w:r w:rsidR="00567098" w:rsidRPr="004A2917">
        <w:rPr>
          <w:rFonts w:ascii="Arial" w:hAnsi="Arial" w:cs="Arial"/>
          <w:sz w:val="24"/>
          <w:szCs w:val="24"/>
        </w:rPr>
        <w:t xml:space="preserve"> se encuentra en el artículo 40 del proyecto</w:t>
      </w:r>
      <w:r w:rsidR="009823CE" w:rsidRPr="004A2917">
        <w:rPr>
          <w:rFonts w:ascii="Arial" w:hAnsi="Arial" w:cs="Arial"/>
          <w:sz w:val="24"/>
          <w:szCs w:val="24"/>
        </w:rPr>
        <w:t>;</w:t>
      </w:r>
      <w:r w:rsidRPr="004A2917">
        <w:rPr>
          <w:rFonts w:ascii="Arial" w:hAnsi="Arial" w:cs="Arial"/>
          <w:sz w:val="24"/>
          <w:szCs w:val="24"/>
        </w:rPr>
        <w:t xml:space="preserve"> </w:t>
      </w:r>
      <w:r w:rsidR="00567098" w:rsidRPr="004A2917">
        <w:rPr>
          <w:rFonts w:ascii="Arial" w:hAnsi="Arial" w:cs="Arial"/>
          <w:sz w:val="24"/>
          <w:szCs w:val="24"/>
        </w:rPr>
        <w:t>es el  instrumento mediante el cual la ciudadanía ejerce el derecho de proponer la expedición, reforma, derogación o abrogación de los reglamentos del Municipio.</w:t>
      </w:r>
      <w:r w:rsidRPr="004A2917">
        <w:rPr>
          <w:rFonts w:ascii="Arial" w:hAnsi="Arial" w:cs="Arial"/>
          <w:sz w:val="24"/>
          <w:szCs w:val="24"/>
        </w:rPr>
        <w:t xml:space="preserve"> Es importante mencionar que ya se practica en la realidad  la iniciativa</w:t>
      </w:r>
      <w:r w:rsidR="009823CE" w:rsidRPr="004A2917">
        <w:rPr>
          <w:rFonts w:ascii="Arial" w:hAnsi="Arial" w:cs="Arial"/>
          <w:sz w:val="24"/>
          <w:szCs w:val="24"/>
        </w:rPr>
        <w:t xml:space="preserve"> ciudadana, en la actualidad</w:t>
      </w:r>
      <w:r w:rsidRPr="004A2917">
        <w:rPr>
          <w:rFonts w:ascii="Arial" w:hAnsi="Arial" w:cs="Arial"/>
          <w:sz w:val="24"/>
          <w:szCs w:val="24"/>
        </w:rPr>
        <w:t xml:space="preserve"> se toman en cuenta las inici</w:t>
      </w:r>
      <w:r w:rsidR="00AB70BD" w:rsidRPr="004A2917">
        <w:rPr>
          <w:rFonts w:ascii="Arial" w:hAnsi="Arial" w:cs="Arial"/>
          <w:sz w:val="24"/>
          <w:szCs w:val="24"/>
        </w:rPr>
        <w:t>a</w:t>
      </w:r>
      <w:r w:rsidR="009823CE" w:rsidRPr="004A2917">
        <w:rPr>
          <w:rFonts w:ascii="Arial" w:hAnsi="Arial" w:cs="Arial"/>
          <w:sz w:val="24"/>
          <w:szCs w:val="24"/>
        </w:rPr>
        <w:t>tivas que las personas presentan de manera particular con los regidores</w:t>
      </w:r>
      <w:r w:rsidRPr="004A2917">
        <w:rPr>
          <w:rFonts w:ascii="Arial" w:hAnsi="Arial" w:cs="Arial"/>
          <w:sz w:val="24"/>
          <w:szCs w:val="24"/>
        </w:rPr>
        <w:t xml:space="preserve">, </w:t>
      </w:r>
      <w:r w:rsidR="009823CE" w:rsidRPr="004A2917">
        <w:rPr>
          <w:rFonts w:ascii="Arial" w:hAnsi="Arial" w:cs="Arial"/>
          <w:sz w:val="24"/>
          <w:szCs w:val="24"/>
        </w:rPr>
        <w:t>y se llevan</w:t>
      </w:r>
      <w:r w:rsidRPr="004A2917">
        <w:rPr>
          <w:rFonts w:ascii="Arial" w:hAnsi="Arial" w:cs="Arial"/>
          <w:sz w:val="24"/>
          <w:szCs w:val="24"/>
        </w:rPr>
        <w:t xml:space="preserve"> al pleno</w:t>
      </w:r>
      <w:r w:rsidR="00AB70BD" w:rsidRPr="004A2917">
        <w:rPr>
          <w:rFonts w:ascii="Arial" w:hAnsi="Arial" w:cs="Arial"/>
          <w:sz w:val="24"/>
          <w:szCs w:val="24"/>
        </w:rPr>
        <w:t xml:space="preserve"> de Cabildo</w:t>
      </w:r>
      <w:r w:rsidRPr="004A2917">
        <w:rPr>
          <w:rFonts w:ascii="Arial" w:hAnsi="Arial" w:cs="Arial"/>
          <w:sz w:val="24"/>
          <w:szCs w:val="24"/>
        </w:rPr>
        <w:t xml:space="preserve"> las propuestas de lo</w:t>
      </w:r>
      <w:r w:rsidR="009823CE" w:rsidRPr="004A2917">
        <w:rPr>
          <w:rFonts w:ascii="Arial" w:hAnsi="Arial" w:cs="Arial"/>
          <w:sz w:val="24"/>
          <w:szCs w:val="24"/>
        </w:rPr>
        <w:t>s ciudadanos</w:t>
      </w:r>
      <w:r w:rsidR="00AB70BD" w:rsidRPr="004A2917">
        <w:rPr>
          <w:rFonts w:ascii="Arial" w:hAnsi="Arial" w:cs="Arial"/>
          <w:sz w:val="24"/>
          <w:szCs w:val="24"/>
        </w:rPr>
        <w:t>.</w:t>
      </w:r>
      <w:r w:rsidRPr="004A2917">
        <w:rPr>
          <w:rFonts w:ascii="Arial" w:hAnsi="Arial" w:cs="Arial"/>
          <w:sz w:val="24"/>
          <w:szCs w:val="24"/>
        </w:rPr>
        <w:t xml:space="preserve"> </w:t>
      </w:r>
      <w:r w:rsidR="00AB70BD" w:rsidRPr="004A2917">
        <w:rPr>
          <w:rFonts w:ascii="Arial" w:hAnsi="Arial" w:cs="Arial"/>
          <w:sz w:val="24"/>
          <w:szCs w:val="24"/>
        </w:rPr>
        <w:t>L</w:t>
      </w:r>
      <w:r w:rsidRPr="004A2917">
        <w:rPr>
          <w:rFonts w:ascii="Arial" w:hAnsi="Arial" w:cs="Arial"/>
          <w:sz w:val="24"/>
          <w:szCs w:val="24"/>
        </w:rPr>
        <w:t xml:space="preserve">a ley maneja cierto </w:t>
      </w:r>
      <w:r w:rsidR="00AB70BD" w:rsidRPr="004A2917">
        <w:rPr>
          <w:rFonts w:ascii="Arial" w:hAnsi="Arial" w:cs="Arial"/>
          <w:sz w:val="24"/>
          <w:szCs w:val="24"/>
        </w:rPr>
        <w:t>número de firmas, ahí se pueden</w:t>
      </w:r>
      <w:r w:rsidRPr="004A2917">
        <w:rPr>
          <w:rFonts w:ascii="Arial" w:hAnsi="Arial" w:cs="Arial"/>
          <w:sz w:val="24"/>
          <w:szCs w:val="24"/>
        </w:rPr>
        <w:t xml:space="preserve"> disminuir el </w:t>
      </w:r>
      <w:r w:rsidR="00AB70BD" w:rsidRPr="004A2917">
        <w:rPr>
          <w:rFonts w:ascii="Arial" w:hAnsi="Arial" w:cs="Arial"/>
          <w:sz w:val="24"/>
          <w:szCs w:val="24"/>
        </w:rPr>
        <w:t>número</w:t>
      </w:r>
      <w:r w:rsidRPr="004A2917">
        <w:rPr>
          <w:rFonts w:ascii="Arial" w:hAnsi="Arial" w:cs="Arial"/>
          <w:sz w:val="24"/>
          <w:szCs w:val="24"/>
        </w:rPr>
        <w:t xml:space="preserve"> de firmas</w:t>
      </w:r>
      <w:r w:rsidR="004A2917" w:rsidRPr="004A2917">
        <w:rPr>
          <w:rFonts w:ascii="Arial" w:hAnsi="Arial" w:cs="Arial"/>
          <w:sz w:val="24"/>
          <w:szCs w:val="24"/>
        </w:rPr>
        <w:t>,</w:t>
      </w:r>
      <w:r w:rsidRPr="004A2917">
        <w:rPr>
          <w:rFonts w:ascii="Arial" w:hAnsi="Arial" w:cs="Arial"/>
          <w:sz w:val="24"/>
          <w:szCs w:val="24"/>
        </w:rPr>
        <w:t xml:space="preserve"> para solicitar una propuesta</w:t>
      </w:r>
      <w:r w:rsidR="004A2917" w:rsidRPr="004A2917">
        <w:rPr>
          <w:rFonts w:ascii="Arial" w:hAnsi="Arial" w:cs="Arial"/>
          <w:sz w:val="24"/>
          <w:szCs w:val="24"/>
        </w:rPr>
        <w:t xml:space="preserve"> y hacer más efectiva la participación</w:t>
      </w:r>
      <w:r w:rsidR="00AB70BD" w:rsidRPr="004A2917">
        <w:rPr>
          <w:rFonts w:ascii="Arial" w:hAnsi="Arial" w:cs="Arial"/>
          <w:sz w:val="24"/>
          <w:szCs w:val="24"/>
        </w:rPr>
        <w:t>.</w:t>
      </w:r>
    </w:p>
    <w:p w14:paraId="26B27ADF" w14:textId="77777777" w:rsidR="005169D5" w:rsidRPr="004A2917" w:rsidRDefault="00AB70BD" w:rsidP="004A2917">
      <w:pPr>
        <w:pStyle w:val="Prrafodelista"/>
        <w:numPr>
          <w:ilvl w:val="0"/>
          <w:numId w:val="4"/>
        </w:numPr>
        <w:spacing w:line="360" w:lineRule="auto"/>
        <w:jc w:val="both"/>
        <w:rPr>
          <w:rFonts w:ascii="Arial" w:hAnsi="Arial" w:cs="Arial"/>
          <w:sz w:val="24"/>
          <w:szCs w:val="24"/>
        </w:rPr>
      </w:pPr>
      <w:r w:rsidRPr="004A2917">
        <w:rPr>
          <w:rFonts w:ascii="Arial" w:hAnsi="Arial" w:cs="Arial"/>
          <w:sz w:val="24"/>
          <w:szCs w:val="24"/>
        </w:rPr>
        <w:t>El Consejo consultivo de participación ciudadana</w:t>
      </w:r>
      <w:r w:rsidR="004A2917" w:rsidRPr="004A2917">
        <w:rPr>
          <w:rFonts w:ascii="Arial" w:hAnsi="Arial" w:cs="Arial"/>
          <w:sz w:val="24"/>
          <w:szCs w:val="24"/>
        </w:rPr>
        <w:t>,</w:t>
      </w:r>
      <w:r w:rsidR="005169D5" w:rsidRPr="004A2917">
        <w:rPr>
          <w:rFonts w:ascii="Arial" w:hAnsi="Arial" w:cs="Arial"/>
          <w:sz w:val="24"/>
          <w:szCs w:val="24"/>
        </w:rPr>
        <w:t xml:space="preserve"> es el órgano encargado de promover y dar seguimie</w:t>
      </w:r>
      <w:r w:rsidR="004A2917" w:rsidRPr="004A2917">
        <w:rPr>
          <w:rFonts w:ascii="Arial" w:hAnsi="Arial" w:cs="Arial"/>
          <w:sz w:val="24"/>
          <w:szCs w:val="24"/>
        </w:rPr>
        <w:t>nto al cumplimiento del proyecto de</w:t>
      </w:r>
      <w:r w:rsidR="005169D5" w:rsidRPr="004A2917">
        <w:rPr>
          <w:rFonts w:ascii="Arial" w:hAnsi="Arial" w:cs="Arial"/>
          <w:sz w:val="24"/>
          <w:szCs w:val="24"/>
        </w:rPr>
        <w:t xml:space="preserve"> reglamento y estará integrado por:</w:t>
      </w:r>
    </w:p>
    <w:p w14:paraId="28208EAF" w14:textId="77777777" w:rsidR="005169D5" w:rsidRPr="004A2917" w:rsidRDefault="005169D5" w:rsidP="005169D5">
      <w:pPr>
        <w:numPr>
          <w:ilvl w:val="0"/>
          <w:numId w:val="1"/>
        </w:numPr>
        <w:spacing w:line="240" w:lineRule="auto"/>
        <w:jc w:val="both"/>
        <w:rPr>
          <w:rFonts w:ascii="Arial" w:hAnsi="Arial" w:cs="Arial"/>
          <w:sz w:val="24"/>
          <w:szCs w:val="24"/>
        </w:rPr>
      </w:pPr>
      <w:r w:rsidRPr="004A2917">
        <w:rPr>
          <w:rFonts w:ascii="Arial" w:hAnsi="Arial" w:cs="Arial"/>
          <w:sz w:val="24"/>
          <w:szCs w:val="24"/>
        </w:rPr>
        <w:t>La persona Titular o la representación de:</w:t>
      </w:r>
    </w:p>
    <w:p w14:paraId="040EA8F8" w14:textId="77777777" w:rsidR="005169D5" w:rsidRPr="004A2917" w:rsidRDefault="005169D5" w:rsidP="005169D5">
      <w:pPr>
        <w:numPr>
          <w:ilvl w:val="1"/>
          <w:numId w:val="1"/>
        </w:numPr>
        <w:spacing w:line="240" w:lineRule="auto"/>
        <w:jc w:val="both"/>
        <w:rPr>
          <w:rFonts w:ascii="Arial" w:hAnsi="Arial" w:cs="Arial"/>
          <w:sz w:val="24"/>
          <w:szCs w:val="24"/>
        </w:rPr>
      </w:pPr>
      <w:r w:rsidRPr="004A2917">
        <w:rPr>
          <w:rFonts w:ascii="Arial" w:hAnsi="Arial" w:cs="Arial"/>
          <w:sz w:val="24"/>
          <w:szCs w:val="24"/>
        </w:rPr>
        <w:t>El Presidente Municipal.</w:t>
      </w:r>
    </w:p>
    <w:p w14:paraId="4174D9F5" w14:textId="77777777" w:rsidR="005169D5" w:rsidRPr="004A2917" w:rsidRDefault="005169D5" w:rsidP="005169D5">
      <w:pPr>
        <w:numPr>
          <w:ilvl w:val="1"/>
          <w:numId w:val="1"/>
        </w:numPr>
        <w:spacing w:line="240" w:lineRule="auto"/>
        <w:jc w:val="both"/>
        <w:rPr>
          <w:rFonts w:ascii="Arial" w:hAnsi="Arial" w:cs="Arial"/>
          <w:sz w:val="24"/>
          <w:szCs w:val="24"/>
        </w:rPr>
      </w:pPr>
      <w:r w:rsidRPr="004A2917">
        <w:rPr>
          <w:rFonts w:ascii="Arial" w:hAnsi="Arial" w:cs="Arial"/>
          <w:sz w:val="24"/>
          <w:szCs w:val="24"/>
        </w:rPr>
        <w:t>El Sindico</w:t>
      </w:r>
    </w:p>
    <w:p w14:paraId="3ADA57C2" w14:textId="77777777" w:rsidR="005169D5" w:rsidRPr="004A2917" w:rsidRDefault="005169D5" w:rsidP="005169D5">
      <w:pPr>
        <w:numPr>
          <w:ilvl w:val="1"/>
          <w:numId w:val="1"/>
        </w:numPr>
        <w:spacing w:line="240" w:lineRule="auto"/>
        <w:jc w:val="both"/>
        <w:rPr>
          <w:rFonts w:ascii="Arial" w:hAnsi="Arial" w:cs="Arial"/>
          <w:sz w:val="24"/>
          <w:szCs w:val="24"/>
        </w:rPr>
      </w:pPr>
      <w:r w:rsidRPr="004A2917">
        <w:rPr>
          <w:rFonts w:ascii="Arial" w:hAnsi="Arial" w:cs="Arial"/>
          <w:sz w:val="24"/>
          <w:szCs w:val="24"/>
        </w:rPr>
        <w:t>La Comisión Edilicia de Participación Ciudadana.</w:t>
      </w:r>
    </w:p>
    <w:p w14:paraId="65657974" w14:textId="77777777" w:rsidR="005169D5" w:rsidRPr="004A2917" w:rsidRDefault="005169D5" w:rsidP="005169D5">
      <w:pPr>
        <w:numPr>
          <w:ilvl w:val="1"/>
          <w:numId w:val="1"/>
        </w:numPr>
        <w:spacing w:line="240" w:lineRule="auto"/>
        <w:jc w:val="both"/>
        <w:rPr>
          <w:rFonts w:ascii="Arial" w:hAnsi="Arial" w:cs="Arial"/>
          <w:sz w:val="24"/>
          <w:szCs w:val="24"/>
        </w:rPr>
      </w:pPr>
      <w:r w:rsidRPr="004A2917">
        <w:rPr>
          <w:rFonts w:ascii="Arial" w:hAnsi="Arial" w:cs="Arial"/>
          <w:sz w:val="24"/>
          <w:szCs w:val="24"/>
        </w:rPr>
        <w:t>El Instituto.</w:t>
      </w:r>
    </w:p>
    <w:p w14:paraId="00F13807" w14:textId="77777777" w:rsidR="005169D5" w:rsidRPr="004A2917" w:rsidRDefault="005169D5" w:rsidP="005169D5">
      <w:pPr>
        <w:numPr>
          <w:ilvl w:val="1"/>
          <w:numId w:val="1"/>
        </w:numPr>
        <w:spacing w:line="240" w:lineRule="auto"/>
        <w:jc w:val="both"/>
        <w:rPr>
          <w:rFonts w:ascii="Arial" w:hAnsi="Arial" w:cs="Arial"/>
          <w:sz w:val="24"/>
          <w:szCs w:val="24"/>
        </w:rPr>
      </w:pPr>
      <w:r w:rsidRPr="004A2917">
        <w:rPr>
          <w:rFonts w:ascii="Arial" w:hAnsi="Arial" w:cs="Arial"/>
          <w:sz w:val="24"/>
          <w:szCs w:val="24"/>
        </w:rPr>
        <w:lastRenderedPageBreak/>
        <w:t xml:space="preserve">Las tres Secciones Rurales con mayor población en el Municipio. </w:t>
      </w:r>
    </w:p>
    <w:p w14:paraId="40FF12B3" w14:textId="77777777" w:rsidR="005169D5" w:rsidRPr="004A2917" w:rsidRDefault="005169D5" w:rsidP="005169D5">
      <w:pPr>
        <w:pStyle w:val="Prrafodelista"/>
        <w:numPr>
          <w:ilvl w:val="1"/>
          <w:numId w:val="1"/>
        </w:numPr>
        <w:spacing w:line="240" w:lineRule="auto"/>
        <w:jc w:val="both"/>
        <w:rPr>
          <w:rFonts w:ascii="Arial" w:hAnsi="Arial" w:cs="Arial"/>
          <w:sz w:val="24"/>
          <w:szCs w:val="24"/>
        </w:rPr>
      </w:pPr>
      <w:r w:rsidRPr="004A2917">
        <w:rPr>
          <w:rFonts w:ascii="Arial" w:hAnsi="Arial" w:cs="Arial"/>
          <w:sz w:val="24"/>
          <w:szCs w:val="24"/>
        </w:rPr>
        <w:t xml:space="preserve"> personas de la ciudadanía.</w:t>
      </w:r>
    </w:p>
    <w:p w14:paraId="147D32AD" w14:textId="77777777" w:rsidR="00AB70BD" w:rsidRPr="004A2917" w:rsidRDefault="005169D5" w:rsidP="003E323A">
      <w:pPr>
        <w:spacing w:line="360" w:lineRule="auto"/>
        <w:jc w:val="both"/>
        <w:rPr>
          <w:rFonts w:ascii="Arial" w:hAnsi="Arial" w:cs="Arial"/>
          <w:sz w:val="24"/>
          <w:szCs w:val="24"/>
        </w:rPr>
      </w:pPr>
      <w:r w:rsidRPr="004A2917">
        <w:rPr>
          <w:rFonts w:ascii="Arial" w:hAnsi="Arial" w:cs="Arial"/>
          <w:sz w:val="24"/>
          <w:szCs w:val="24"/>
        </w:rPr>
        <w:t>Actualmente es una buena práctica de transparencia proactiva</w:t>
      </w:r>
      <w:r w:rsidR="004A2917" w:rsidRPr="004A2917">
        <w:rPr>
          <w:rFonts w:ascii="Arial" w:hAnsi="Arial" w:cs="Arial"/>
          <w:sz w:val="24"/>
          <w:szCs w:val="24"/>
        </w:rPr>
        <w:t>,</w:t>
      </w:r>
      <w:r w:rsidRPr="004A2917">
        <w:rPr>
          <w:rFonts w:ascii="Arial" w:hAnsi="Arial" w:cs="Arial"/>
          <w:sz w:val="24"/>
          <w:szCs w:val="24"/>
        </w:rPr>
        <w:t xml:space="preserve"> que los consejos consultivos sean presididos por la ciudadanía</w:t>
      </w:r>
      <w:r w:rsidR="004A2917" w:rsidRPr="004A2917">
        <w:rPr>
          <w:rFonts w:ascii="Arial" w:hAnsi="Arial" w:cs="Arial"/>
          <w:sz w:val="24"/>
          <w:szCs w:val="24"/>
        </w:rPr>
        <w:t>, comentó la regidora presidenta de las comisiones unidas Laura Contreras.</w:t>
      </w:r>
    </w:p>
    <w:p w14:paraId="220DC707" w14:textId="60D8B89E" w:rsidR="005169D5" w:rsidRPr="004A2917" w:rsidRDefault="004A2917" w:rsidP="003E323A">
      <w:pPr>
        <w:spacing w:line="360" w:lineRule="auto"/>
        <w:jc w:val="both"/>
        <w:rPr>
          <w:rFonts w:ascii="Arial" w:hAnsi="Arial" w:cs="Arial"/>
          <w:sz w:val="24"/>
          <w:szCs w:val="24"/>
        </w:rPr>
      </w:pPr>
      <w:r w:rsidRPr="004A2917">
        <w:rPr>
          <w:rFonts w:ascii="Arial" w:hAnsi="Arial" w:cs="Arial"/>
          <w:sz w:val="24"/>
          <w:szCs w:val="24"/>
        </w:rPr>
        <w:t>Tomó</w:t>
      </w:r>
      <w:r w:rsidR="005169D5" w:rsidRPr="004A2917">
        <w:rPr>
          <w:rFonts w:ascii="Arial" w:hAnsi="Arial" w:cs="Arial"/>
          <w:sz w:val="24"/>
          <w:szCs w:val="24"/>
        </w:rPr>
        <w:t xml:space="preserve"> la voz la regidora Minerva Correa cuestionando si en alguna parte del reglamento se contempla</w:t>
      </w:r>
      <w:r w:rsidR="00773AFF">
        <w:rPr>
          <w:rFonts w:ascii="Arial" w:hAnsi="Arial" w:cs="Arial"/>
          <w:sz w:val="24"/>
          <w:szCs w:val="24"/>
        </w:rPr>
        <w:t>ban</w:t>
      </w:r>
      <w:r w:rsidR="005169D5" w:rsidRPr="004A2917">
        <w:rPr>
          <w:rFonts w:ascii="Arial" w:hAnsi="Arial" w:cs="Arial"/>
          <w:sz w:val="24"/>
          <w:szCs w:val="24"/>
        </w:rPr>
        <w:t xml:space="preserve"> las figuras de las suplencias para quien ocupe un cargo </w:t>
      </w:r>
      <w:r w:rsidRPr="004A2917">
        <w:rPr>
          <w:rFonts w:ascii="Arial" w:hAnsi="Arial" w:cs="Arial"/>
          <w:sz w:val="24"/>
          <w:szCs w:val="24"/>
        </w:rPr>
        <w:t>en algún consejo;</w:t>
      </w:r>
      <w:r w:rsidR="005169D5" w:rsidRPr="004A2917">
        <w:rPr>
          <w:rFonts w:ascii="Arial" w:hAnsi="Arial" w:cs="Arial"/>
          <w:sz w:val="24"/>
          <w:szCs w:val="24"/>
        </w:rPr>
        <w:t xml:space="preserve"> </w:t>
      </w:r>
      <w:r w:rsidRPr="004A2917">
        <w:rPr>
          <w:rFonts w:ascii="Arial" w:hAnsi="Arial" w:cs="Arial"/>
          <w:sz w:val="24"/>
          <w:szCs w:val="24"/>
        </w:rPr>
        <w:t>l</w:t>
      </w:r>
      <w:r w:rsidR="005169D5" w:rsidRPr="004A2917">
        <w:rPr>
          <w:rFonts w:ascii="Arial" w:hAnsi="Arial" w:cs="Arial"/>
          <w:sz w:val="24"/>
          <w:szCs w:val="24"/>
        </w:rPr>
        <w:t>a regidora Laura Contreras responde que el proyecto del reglamento si contempla las suplencias.</w:t>
      </w:r>
    </w:p>
    <w:p w14:paraId="05992985" w14:textId="77777777" w:rsidR="004A2917" w:rsidRPr="004A2917" w:rsidRDefault="004A2917" w:rsidP="003E323A">
      <w:pPr>
        <w:spacing w:line="360" w:lineRule="auto"/>
        <w:jc w:val="both"/>
        <w:rPr>
          <w:rFonts w:ascii="Arial" w:hAnsi="Arial" w:cs="Arial"/>
          <w:sz w:val="24"/>
          <w:szCs w:val="24"/>
        </w:rPr>
      </w:pPr>
      <w:r w:rsidRPr="004A2917">
        <w:rPr>
          <w:rFonts w:ascii="Arial" w:hAnsi="Arial" w:cs="Arial"/>
          <w:sz w:val="24"/>
          <w:szCs w:val="24"/>
        </w:rPr>
        <w:t>Continuó</w:t>
      </w:r>
      <w:r w:rsidR="00AD5709" w:rsidRPr="004A2917">
        <w:rPr>
          <w:rFonts w:ascii="Arial" w:hAnsi="Arial" w:cs="Arial"/>
          <w:sz w:val="24"/>
          <w:szCs w:val="24"/>
        </w:rPr>
        <w:t xml:space="preserve"> dando lectura a la ficha técn</w:t>
      </w:r>
      <w:r w:rsidRPr="004A2917">
        <w:rPr>
          <w:rFonts w:ascii="Arial" w:hAnsi="Arial" w:cs="Arial"/>
          <w:sz w:val="24"/>
          <w:szCs w:val="24"/>
        </w:rPr>
        <w:t>ica la regidora Laura Contreras:</w:t>
      </w:r>
    </w:p>
    <w:p w14:paraId="5FDA7BDA" w14:textId="77777777" w:rsidR="005169D5" w:rsidRPr="004A2917" w:rsidRDefault="004A2917" w:rsidP="004A2917">
      <w:pPr>
        <w:pStyle w:val="Prrafodelista"/>
        <w:numPr>
          <w:ilvl w:val="0"/>
          <w:numId w:val="5"/>
        </w:numPr>
        <w:spacing w:line="360" w:lineRule="auto"/>
        <w:jc w:val="both"/>
        <w:rPr>
          <w:rFonts w:ascii="Arial" w:hAnsi="Arial" w:cs="Arial"/>
          <w:sz w:val="24"/>
          <w:szCs w:val="24"/>
        </w:rPr>
      </w:pPr>
      <w:r w:rsidRPr="004A2917">
        <w:rPr>
          <w:rFonts w:ascii="Arial" w:hAnsi="Arial" w:cs="Arial"/>
          <w:sz w:val="24"/>
          <w:szCs w:val="24"/>
        </w:rPr>
        <w:t>L</w:t>
      </w:r>
      <w:r w:rsidR="00AD5709" w:rsidRPr="004A2917">
        <w:rPr>
          <w:rFonts w:ascii="Arial" w:hAnsi="Arial" w:cs="Arial"/>
          <w:sz w:val="24"/>
          <w:szCs w:val="24"/>
        </w:rPr>
        <w:t xml:space="preserve">as Audiencias públicas son el instrumento de participación por medio del cual quienes habiten el territorio municipal, pueden: </w:t>
      </w:r>
    </w:p>
    <w:p w14:paraId="5BCE3E4C" w14:textId="77777777" w:rsidR="00AD5709" w:rsidRPr="004A2917" w:rsidRDefault="00AD5709" w:rsidP="005A5527">
      <w:pPr>
        <w:numPr>
          <w:ilvl w:val="0"/>
          <w:numId w:val="2"/>
        </w:numPr>
        <w:spacing w:line="240" w:lineRule="auto"/>
        <w:ind w:left="851" w:hanging="491"/>
        <w:jc w:val="both"/>
        <w:rPr>
          <w:rFonts w:ascii="Arial" w:hAnsi="Arial" w:cs="Arial"/>
          <w:sz w:val="24"/>
          <w:szCs w:val="24"/>
        </w:rPr>
      </w:pPr>
      <w:r w:rsidRPr="004A2917">
        <w:rPr>
          <w:rFonts w:ascii="Arial" w:hAnsi="Arial" w:cs="Arial"/>
          <w:sz w:val="24"/>
          <w:szCs w:val="24"/>
        </w:rPr>
        <w:t>Proponer de manera directa al Ayuntamiento, la adopción de acuerdos o la realización de acciones de su competencia.</w:t>
      </w:r>
    </w:p>
    <w:p w14:paraId="1238DD3A" w14:textId="77777777" w:rsidR="00AD5709" w:rsidRPr="004A2917" w:rsidRDefault="00AD5709" w:rsidP="005A5527">
      <w:pPr>
        <w:numPr>
          <w:ilvl w:val="0"/>
          <w:numId w:val="2"/>
        </w:numPr>
        <w:spacing w:line="240" w:lineRule="auto"/>
        <w:ind w:left="851" w:hanging="491"/>
        <w:jc w:val="both"/>
        <w:rPr>
          <w:rFonts w:ascii="Arial" w:hAnsi="Arial" w:cs="Arial"/>
          <w:sz w:val="24"/>
          <w:szCs w:val="24"/>
        </w:rPr>
      </w:pPr>
      <w:r w:rsidRPr="004A2917">
        <w:rPr>
          <w:rFonts w:ascii="Arial" w:hAnsi="Arial" w:cs="Arial"/>
          <w:sz w:val="24"/>
          <w:szCs w:val="24"/>
        </w:rPr>
        <w:t>Solicitar y recibir información sobre las actuaciones de los órganos que integran la administración pública municipal.</w:t>
      </w:r>
    </w:p>
    <w:p w14:paraId="2A8BB7F6" w14:textId="77777777" w:rsidR="00AD5709" w:rsidRPr="004A2917" w:rsidRDefault="00AD5709" w:rsidP="005A5527">
      <w:pPr>
        <w:numPr>
          <w:ilvl w:val="0"/>
          <w:numId w:val="2"/>
        </w:numPr>
        <w:spacing w:line="240" w:lineRule="auto"/>
        <w:ind w:left="851"/>
        <w:jc w:val="both"/>
        <w:rPr>
          <w:rFonts w:ascii="Arial" w:hAnsi="Arial" w:cs="Arial"/>
          <w:sz w:val="24"/>
          <w:szCs w:val="24"/>
        </w:rPr>
      </w:pPr>
      <w:r w:rsidRPr="004A2917">
        <w:rPr>
          <w:rFonts w:ascii="Arial" w:hAnsi="Arial" w:cs="Arial"/>
          <w:sz w:val="24"/>
          <w:szCs w:val="24"/>
        </w:rPr>
        <w:t>Formular las peticiones, propuestas o quejas relacionadas con las funciones públicas.</w:t>
      </w:r>
    </w:p>
    <w:p w14:paraId="4D1D338E" w14:textId="36D84826" w:rsidR="00AD5709" w:rsidRPr="004A2917" w:rsidRDefault="00AD5709" w:rsidP="004A2917">
      <w:pPr>
        <w:spacing w:line="360" w:lineRule="auto"/>
        <w:ind w:left="491"/>
        <w:jc w:val="both"/>
        <w:rPr>
          <w:rFonts w:ascii="Arial" w:hAnsi="Arial" w:cs="Arial"/>
          <w:sz w:val="24"/>
          <w:szCs w:val="24"/>
        </w:rPr>
      </w:pPr>
      <w:r w:rsidRPr="004A2917">
        <w:rPr>
          <w:rFonts w:ascii="Arial" w:hAnsi="Arial" w:cs="Arial"/>
          <w:sz w:val="24"/>
          <w:szCs w:val="24"/>
        </w:rPr>
        <w:t>Emitir opinión respecto del cumplimiento de los programas y actos de gobierno</w:t>
      </w:r>
      <w:r w:rsidR="00495A6E">
        <w:rPr>
          <w:rFonts w:ascii="Arial" w:hAnsi="Arial" w:cs="Arial"/>
          <w:sz w:val="24"/>
          <w:szCs w:val="24"/>
        </w:rPr>
        <w:t>, q</w:t>
      </w:r>
      <w:r w:rsidR="00E4247E" w:rsidRPr="004A2917">
        <w:rPr>
          <w:rFonts w:ascii="Arial" w:hAnsi="Arial" w:cs="Arial"/>
          <w:sz w:val="24"/>
          <w:szCs w:val="24"/>
        </w:rPr>
        <w:t>ue si bien ya se realizan ejercicios como “Presidenta en tu colonia”, “Jueves entre vecinos”.</w:t>
      </w:r>
    </w:p>
    <w:p w14:paraId="744FAA98" w14:textId="77777777" w:rsidR="00E4247E" w:rsidRPr="004A2917" w:rsidRDefault="00E4247E" w:rsidP="004A2917">
      <w:pPr>
        <w:pStyle w:val="Prrafodelista"/>
        <w:numPr>
          <w:ilvl w:val="0"/>
          <w:numId w:val="5"/>
        </w:numPr>
        <w:spacing w:line="360" w:lineRule="auto"/>
        <w:jc w:val="both"/>
        <w:rPr>
          <w:rFonts w:ascii="Arial" w:hAnsi="Arial" w:cs="Arial"/>
          <w:sz w:val="24"/>
          <w:szCs w:val="24"/>
        </w:rPr>
      </w:pPr>
      <w:r w:rsidRPr="004A2917">
        <w:rPr>
          <w:rFonts w:ascii="Arial" w:hAnsi="Arial" w:cs="Arial"/>
          <w:sz w:val="24"/>
          <w:szCs w:val="24"/>
        </w:rPr>
        <w:t>La Consulta pública es el instrumento mediante el cual quienes habitan el territorio Municipal expresan sus opiniones y formulan propuestas para la resolución de problemáticas sociales ante el Ayuntamiento, el cual deberá tener el tema de la consulta y el ámbito territorial.</w:t>
      </w:r>
    </w:p>
    <w:p w14:paraId="2F508B85" w14:textId="77777777" w:rsidR="00E4247E" w:rsidRPr="004A2917" w:rsidRDefault="00E4247E" w:rsidP="004A2917">
      <w:pPr>
        <w:pStyle w:val="Prrafodelista"/>
        <w:numPr>
          <w:ilvl w:val="0"/>
          <w:numId w:val="5"/>
        </w:numPr>
        <w:spacing w:line="360" w:lineRule="auto"/>
        <w:jc w:val="both"/>
        <w:rPr>
          <w:rFonts w:ascii="Arial" w:hAnsi="Arial" w:cs="Arial"/>
          <w:sz w:val="24"/>
          <w:szCs w:val="24"/>
        </w:rPr>
      </w:pPr>
      <w:r w:rsidRPr="004A2917">
        <w:rPr>
          <w:rFonts w:ascii="Arial" w:hAnsi="Arial" w:cs="Arial"/>
          <w:sz w:val="24"/>
          <w:szCs w:val="24"/>
        </w:rPr>
        <w:lastRenderedPageBreak/>
        <w:t>Los Consejos Consultivos son instancias de participación social para la asesoría, opinión, proposición, seguimiento y evaluación de los programas, proyectos y acciones de la administración pública municipal.</w:t>
      </w:r>
    </w:p>
    <w:p w14:paraId="4005425C" w14:textId="77777777" w:rsidR="00E4247E" w:rsidRDefault="00E4247E" w:rsidP="00C04176">
      <w:pPr>
        <w:pStyle w:val="paragraph"/>
        <w:numPr>
          <w:ilvl w:val="0"/>
          <w:numId w:val="5"/>
        </w:numPr>
        <w:spacing w:before="0" w:beforeAutospacing="0" w:after="0" w:afterAutospacing="0" w:line="360" w:lineRule="auto"/>
        <w:jc w:val="both"/>
        <w:textAlignment w:val="baseline"/>
        <w:rPr>
          <w:rFonts w:ascii="Arial" w:hAnsi="Arial" w:cs="Arial"/>
          <w:sz w:val="24"/>
          <w:szCs w:val="24"/>
        </w:rPr>
      </w:pPr>
      <w:r>
        <w:rPr>
          <w:rStyle w:val="normaltextrun"/>
          <w:rFonts w:ascii="Arial" w:hAnsi="Arial" w:cs="Arial"/>
          <w:bCs/>
          <w:sz w:val="24"/>
          <w:szCs w:val="24"/>
          <w:lang w:val="es-US"/>
        </w:rPr>
        <w:t>El Presupuesto Participativo</w:t>
      </w:r>
      <w:r w:rsidR="00C04176">
        <w:rPr>
          <w:rStyle w:val="normaltextrun"/>
          <w:rFonts w:ascii="Arial" w:hAnsi="Arial" w:cs="Arial"/>
          <w:bCs/>
          <w:sz w:val="24"/>
          <w:szCs w:val="24"/>
          <w:lang w:val="es-US"/>
        </w:rPr>
        <w:t>,</w:t>
      </w:r>
      <w:r>
        <w:rPr>
          <w:rStyle w:val="normaltextrun"/>
          <w:rFonts w:ascii="Arial" w:hAnsi="Arial" w:cs="Arial"/>
          <w:bCs/>
          <w:sz w:val="24"/>
          <w:szCs w:val="24"/>
          <w:lang w:val="es-US"/>
        </w:rPr>
        <w:t xml:space="preserve"> es el </w:t>
      </w:r>
      <w:r w:rsidRPr="003012A3">
        <w:rPr>
          <w:rStyle w:val="normaltextrun"/>
          <w:rFonts w:ascii="Arial" w:hAnsi="Arial" w:cs="Arial"/>
          <w:bCs/>
          <w:sz w:val="24"/>
          <w:szCs w:val="24"/>
          <w:lang w:val="es-ES"/>
        </w:rPr>
        <w:t>mecanismo</w:t>
      </w:r>
      <w:r w:rsidRPr="003012A3">
        <w:rPr>
          <w:rStyle w:val="normaltextrun"/>
          <w:rFonts w:ascii="Arial" w:eastAsiaTheme="minorEastAsia" w:hAnsi="Arial" w:cs="Arial"/>
          <w:bCs/>
          <w:sz w:val="24"/>
          <w:szCs w:val="24"/>
          <w:lang w:val="es-ES"/>
        </w:rPr>
        <w:t xml:space="preserve"> de gestión y participación social mediante el cual</w:t>
      </w:r>
      <w:r w:rsidR="00C04176">
        <w:rPr>
          <w:rStyle w:val="normaltextrun"/>
          <w:rFonts w:ascii="Arial" w:eastAsiaTheme="minorEastAsia" w:hAnsi="Arial" w:cs="Arial"/>
          <w:bCs/>
          <w:sz w:val="24"/>
          <w:szCs w:val="24"/>
          <w:lang w:val="es-ES"/>
        </w:rPr>
        <w:t>,</w:t>
      </w:r>
      <w:r w:rsidRPr="003012A3">
        <w:rPr>
          <w:rStyle w:val="normaltextrun"/>
          <w:rFonts w:ascii="Arial" w:eastAsiaTheme="minorEastAsia" w:hAnsi="Arial" w:cs="Arial"/>
          <w:bCs/>
          <w:sz w:val="24"/>
          <w:szCs w:val="24"/>
          <w:lang w:val="es-ES"/>
        </w:rPr>
        <w:t xml:space="preserve"> quienes habitan en cada municipio, deciden sobre el destino de un porcentaje del</w:t>
      </w:r>
      <w:r w:rsidRPr="003012A3">
        <w:rPr>
          <w:rFonts w:ascii="Arial" w:hAnsi="Arial" w:cs="Arial"/>
          <w:sz w:val="24"/>
          <w:szCs w:val="24"/>
        </w:rPr>
        <w:t xml:space="preserve"> presupuesto de egresos municipal de cada año, a través de consultas directas a la población.</w:t>
      </w:r>
      <w:r>
        <w:rPr>
          <w:rFonts w:ascii="Arial" w:hAnsi="Arial" w:cs="Arial"/>
          <w:sz w:val="24"/>
          <w:szCs w:val="24"/>
        </w:rPr>
        <w:t xml:space="preserve"> En relación al equivalente al 5% de los ingresos de libre disposición. Se especifican algunos rubros donde la ciudadanía puede opinar en que le gustaría que se gaste ese dinero. Esto se realizaría por medio de una convocatoria pública.</w:t>
      </w:r>
    </w:p>
    <w:p w14:paraId="24CFA37B" w14:textId="77777777" w:rsidR="00C04176" w:rsidRDefault="00C04176" w:rsidP="00C04176">
      <w:pPr>
        <w:pStyle w:val="paragraph"/>
        <w:spacing w:before="0" w:beforeAutospacing="0" w:after="0" w:afterAutospacing="0" w:line="360" w:lineRule="auto"/>
        <w:ind w:left="780"/>
        <w:jc w:val="both"/>
        <w:textAlignment w:val="baseline"/>
        <w:rPr>
          <w:rFonts w:ascii="Arial" w:hAnsi="Arial" w:cs="Arial"/>
          <w:sz w:val="24"/>
          <w:szCs w:val="24"/>
        </w:rPr>
      </w:pPr>
    </w:p>
    <w:p w14:paraId="4CBF7A47" w14:textId="75559E37" w:rsidR="00DB1C6C" w:rsidRDefault="00E4247E" w:rsidP="00E4247E">
      <w:pPr>
        <w:pStyle w:val="paragraph"/>
        <w:spacing w:before="0" w:beforeAutospacing="0" w:after="0" w:afterAutospacing="0" w:line="360" w:lineRule="auto"/>
        <w:jc w:val="both"/>
        <w:textAlignment w:val="baseline"/>
        <w:rPr>
          <w:rFonts w:ascii="Arial" w:hAnsi="Arial" w:cs="Arial"/>
          <w:sz w:val="24"/>
          <w:szCs w:val="24"/>
        </w:rPr>
      </w:pPr>
      <w:r>
        <w:rPr>
          <w:rFonts w:ascii="Arial" w:hAnsi="Arial" w:cs="Arial"/>
          <w:sz w:val="24"/>
          <w:szCs w:val="24"/>
        </w:rPr>
        <w:t xml:space="preserve">La regidora Minerva Correa preguntó si se </w:t>
      </w:r>
      <w:r w:rsidR="00495A6E">
        <w:rPr>
          <w:rFonts w:ascii="Arial" w:hAnsi="Arial" w:cs="Arial"/>
          <w:sz w:val="24"/>
          <w:szCs w:val="24"/>
        </w:rPr>
        <w:t>establecía</w:t>
      </w:r>
      <w:r>
        <w:rPr>
          <w:rFonts w:ascii="Arial" w:hAnsi="Arial" w:cs="Arial"/>
          <w:sz w:val="24"/>
          <w:szCs w:val="24"/>
        </w:rPr>
        <w:t xml:space="preserve"> alguna fecha en específico para realizar dichos foros de presupuesto participativo</w:t>
      </w:r>
      <w:r w:rsidR="005B175B">
        <w:rPr>
          <w:rFonts w:ascii="Arial" w:hAnsi="Arial" w:cs="Arial"/>
          <w:sz w:val="24"/>
          <w:szCs w:val="24"/>
        </w:rPr>
        <w:t xml:space="preserve">, o si </w:t>
      </w:r>
      <w:r w:rsidR="00495A6E">
        <w:rPr>
          <w:rFonts w:ascii="Arial" w:hAnsi="Arial" w:cs="Arial"/>
          <w:sz w:val="24"/>
          <w:szCs w:val="24"/>
        </w:rPr>
        <w:t>establecía</w:t>
      </w:r>
      <w:r w:rsidR="005B175B">
        <w:rPr>
          <w:rFonts w:ascii="Arial" w:hAnsi="Arial" w:cs="Arial"/>
          <w:sz w:val="24"/>
          <w:szCs w:val="24"/>
        </w:rPr>
        <w:t xml:space="preserve"> que para tener validez se fije cierto porcentaje de la población, de no ser así</w:t>
      </w:r>
      <w:r w:rsidR="00502C10">
        <w:rPr>
          <w:rFonts w:ascii="Arial" w:hAnsi="Arial" w:cs="Arial"/>
          <w:sz w:val="24"/>
          <w:szCs w:val="24"/>
        </w:rPr>
        <w:t xml:space="preserve">,  </w:t>
      </w:r>
      <w:r w:rsidR="00495A6E">
        <w:rPr>
          <w:rFonts w:ascii="Arial" w:hAnsi="Arial" w:cs="Arial"/>
          <w:sz w:val="24"/>
          <w:szCs w:val="24"/>
        </w:rPr>
        <w:t>coment</w:t>
      </w:r>
      <w:r w:rsidR="00160283">
        <w:rPr>
          <w:rFonts w:ascii="Arial" w:hAnsi="Arial" w:cs="Arial"/>
          <w:sz w:val="24"/>
          <w:szCs w:val="24"/>
        </w:rPr>
        <w:t>ó</w:t>
      </w:r>
      <w:r w:rsidR="00495A6E">
        <w:rPr>
          <w:rFonts w:ascii="Arial" w:hAnsi="Arial" w:cs="Arial"/>
          <w:sz w:val="24"/>
          <w:szCs w:val="24"/>
        </w:rPr>
        <w:t xml:space="preserve"> que </w:t>
      </w:r>
      <w:r w:rsidR="005B175B">
        <w:rPr>
          <w:rFonts w:ascii="Arial" w:hAnsi="Arial" w:cs="Arial"/>
          <w:sz w:val="24"/>
          <w:szCs w:val="24"/>
        </w:rPr>
        <w:t xml:space="preserve"> valdría la pena establecer un porcentaje</w:t>
      </w:r>
      <w:r w:rsidR="00502C10">
        <w:rPr>
          <w:rFonts w:ascii="Arial" w:hAnsi="Arial" w:cs="Arial"/>
          <w:sz w:val="24"/>
          <w:szCs w:val="24"/>
        </w:rPr>
        <w:t xml:space="preserve"> poblacional</w:t>
      </w:r>
      <w:r w:rsidR="005B175B">
        <w:rPr>
          <w:rFonts w:ascii="Arial" w:hAnsi="Arial" w:cs="Arial"/>
          <w:sz w:val="24"/>
          <w:szCs w:val="24"/>
        </w:rPr>
        <w:t xml:space="preserve"> para que exist</w:t>
      </w:r>
      <w:r w:rsidR="00495A6E">
        <w:rPr>
          <w:rFonts w:ascii="Arial" w:hAnsi="Arial" w:cs="Arial"/>
          <w:sz w:val="24"/>
          <w:szCs w:val="24"/>
        </w:rPr>
        <w:t xml:space="preserve">iera </w:t>
      </w:r>
      <w:r w:rsidR="005B175B">
        <w:rPr>
          <w:rFonts w:ascii="Arial" w:hAnsi="Arial" w:cs="Arial"/>
          <w:sz w:val="24"/>
          <w:szCs w:val="24"/>
        </w:rPr>
        <w:t>representatividad</w:t>
      </w:r>
      <w:r w:rsidR="00495A6E">
        <w:rPr>
          <w:rFonts w:ascii="Arial" w:hAnsi="Arial" w:cs="Arial"/>
          <w:sz w:val="24"/>
          <w:szCs w:val="24"/>
        </w:rPr>
        <w:t>;</w:t>
      </w:r>
      <w:r w:rsidR="005B175B">
        <w:rPr>
          <w:rFonts w:ascii="Arial" w:hAnsi="Arial" w:cs="Arial"/>
          <w:sz w:val="24"/>
          <w:szCs w:val="24"/>
        </w:rPr>
        <w:t xml:space="preserve"> </w:t>
      </w:r>
      <w:r w:rsidR="00160283">
        <w:rPr>
          <w:rFonts w:ascii="Arial" w:hAnsi="Arial" w:cs="Arial"/>
          <w:sz w:val="24"/>
          <w:szCs w:val="24"/>
        </w:rPr>
        <w:t xml:space="preserve">comentó además, que </w:t>
      </w:r>
      <w:r w:rsidR="005B175B">
        <w:rPr>
          <w:rFonts w:ascii="Arial" w:hAnsi="Arial" w:cs="Arial"/>
          <w:sz w:val="24"/>
          <w:szCs w:val="24"/>
        </w:rPr>
        <w:t>si ya se está haciendo el esfuerzo de tener un reglamen</w:t>
      </w:r>
      <w:r w:rsidR="00DB1C6C">
        <w:rPr>
          <w:rFonts w:ascii="Arial" w:hAnsi="Arial" w:cs="Arial"/>
          <w:sz w:val="24"/>
          <w:szCs w:val="24"/>
        </w:rPr>
        <w:t>to como el presente,</w:t>
      </w:r>
      <w:r w:rsidR="00160283">
        <w:rPr>
          <w:rFonts w:ascii="Arial" w:hAnsi="Arial" w:cs="Arial"/>
          <w:sz w:val="24"/>
          <w:szCs w:val="24"/>
        </w:rPr>
        <w:t xml:space="preserve"> sería bueno </w:t>
      </w:r>
      <w:r w:rsidR="00DB1C6C">
        <w:rPr>
          <w:rFonts w:ascii="Arial" w:hAnsi="Arial" w:cs="Arial"/>
          <w:sz w:val="24"/>
          <w:szCs w:val="24"/>
        </w:rPr>
        <w:t xml:space="preserve"> buscar organizar las consultas</w:t>
      </w:r>
      <w:r w:rsidR="00160283">
        <w:rPr>
          <w:rFonts w:ascii="Arial" w:hAnsi="Arial" w:cs="Arial"/>
          <w:sz w:val="24"/>
          <w:szCs w:val="24"/>
        </w:rPr>
        <w:t xml:space="preserve"> públicas</w:t>
      </w:r>
      <w:r w:rsidR="00DB1C6C">
        <w:rPr>
          <w:rFonts w:ascii="Arial" w:hAnsi="Arial" w:cs="Arial"/>
          <w:sz w:val="24"/>
          <w:szCs w:val="24"/>
        </w:rPr>
        <w:t xml:space="preserve">, para </w:t>
      </w:r>
      <w:r w:rsidR="00160283">
        <w:rPr>
          <w:rFonts w:ascii="Arial" w:hAnsi="Arial" w:cs="Arial"/>
          <w:sz w:val="24"/>
          <w:szCs w:val="24"/>
        </w:rPr>
        <w:t xml:space="preserve">que </w:t>
      </w:r>
      <w:r w:rsidR="00DB1C6C">
        <w:rPr>
          <w:rFonts w:ascii="Arial" w:hAnsi="Arial" w:cs="Arial"/>
          <w:sz w:val="24"/>
          <w:szCs w:val="24"/>
        </w:rPr>
        <w:t>en base a la población existente en el Municipio,  tener una población con cierto porcentaje</w:t>
      </w:r>
      <w:r w:rsidR="00C04176">
        <w:rPr>
          <w:rFonts w:ascii="Arial" w:hAnsi="Arial" w:cs="Arial"/>
          <w:sz w:val="24"/>
          <w:szCs w:val="24"/>
        </w:rPr>
        <w:t xml:space="preserve"> para hacerlo representativo</w:t>
      </w:r>
      <w:r>
        <w:rPr>
          <w:rFonts w:ascii="Arial" w:hAnsi="Arial" w:cs="Arial"/>
          <w:sz w:val="24"/>
          <w:szCs w:val="24"/>
        </w:rPr>
        <w:t>. El Asesor Ramón Martínez contestó que la ley no especifica</w:t>
      </w:r>
      <w:r w:rsidR="00495A6E">
        <w:rPr>
          <w:rFonts w:ascii="Arial" w:hAnsi="Arial" w:cs="Arial"/>
          <w:sz w:val="24"/>
          <w:szCs w:val="24"/>
        </w:rPr>
        <w:t>ba</w:t>
      </w:r>
      <w:r>
        <w:rPr>
          <w:rFonts w:ascii="Arial" w:hAnsi="Arial" w:cs="Arial"/>
          <w:sz w:val="24"/>
          <w:szCs w:val="24"/>
        </w:rPr>
        <w:t xml:space="preserve"> una fecha en concre</w:t>
      </w:r>
      <w:r w:rsidR="00DB1C6C">
        <w:rPr>
          <w:rFonts w:ascii="Arial" w:hAnsi="Arial" w:cs="Arial"/>
          <w:sz w:val="24"/>
          <w:szCs w:val="24"/>
        </w:rPr>
        <w:t>to</w:t>
      </w:r>
      <w:r w:rsidR="00502C10">
        <w:rPr>
          <w:rFonts w:ascii="Arial" w:hAnsi="Arial" w:cs="Arial"/>
          <w:sz w:val="24"/>
          <w:szCs w:val="24"/>
        </w:rPr>
        <w:t xml:space="preserve"> para realizar los foros de consulta</w:t>
      </w:r>
      <w:r w:rsidR="00DB1C6C">
        <w:rPr>
          <w:rFonts w:ascii="Arial" w:hAnsi="Arial" w:cs="Arial"/>
          <w:sz w:val="24"/>
          <w:szCs w:val="24"/>
        </w:rPr>
        <w:t xml:space="preserve">. La </w:t>
      </w:r>
      <w:r w:rsidR="00502C10">
        <w:rPr>
          <w:rFonts w:ascii="Arial" w:hAnsi="Arial" w:cs="Arial"/>
          <w:sz w:val="24"/>
          <w:szCs w:val="24"/>
        </w:rPr>
        <w:t>regidora Laura Contreras comentó</w:t>
      </w:r>
      <w:r w:rsidR="00DB1C6C">
        <w:rPr>
          <w:rFonts w:ascii="Arial" w:hAnsi="Arial" w:cs="Arial"/>
          <w:sz w:val="24"/>
          <w:szCs w:val="24"/>
        </w:rPr>
        <w:t xml:space="preserve"> que </w:t>
      </w:r>
      <w:r w:rsidR="00495A6E">
        <w:rPr>
          <w:rFonts w:ascii="Arial" w:hAnsi="Arial" w:cs="Arial"/>
          <w:sz w:val="24"/>
          <w:szCs w:val="24"/>
        </w:rPr>
        <w:t>era</w:t>
      </w:r>
      <w:r w:rsidR="00DB1C6C">
        <w:rPr>
          <w:rFonts w:ascii="Arial" w:hAnsi="Arial" w:cs="Arial"/>
          <w:sz w:val="24"/>
          <w:szCs w:val="24"/>
        </w:rPr>
        <w:t xml:space="preserve"> muy importante realizar alguna campaña de publicidad </w:t>
      </w:r>
      <w:r w:rsidR="00502C10">
        <w:rPr>
          <w:rFonts w:ascii="Arial" w:hAnsi="Arial" w:cs="Arial"/>
          <w:sz w:val="24"/>
          <w:szCs w:val="24"/>
        </w:rPr>
        <w:t>para que la ciudadanía est</w:t>
      </w:r>
      <w:r w:rsidR="00495A6E">
        <w:rPr>
          <w:rFonts w:ascii="Arial" w:hAnsi="Arial" w:cs="Arial"/>
          <w:sz w:val="24"/>
          <w:szCs w:val="24"/>
        </w:rPr>
        <w:t>uviera</w:t>
      </w:r>
      <w:r w:rsidR="00502C10">
        <w:rPr>
          <w:rFonts w:ascii="Arial" w:hAnsi="Arial" w:cs="Arial"/>
          <w:sz w:val="24"/>
          <w:szCs w:val="24"/>
        </w:rPr>
        <w:t xml:space="preserve"> informada y pu</w:t>
      </w:r>
      <w:r w:rsidR="00495A6E">
        <w:rPr>
          <w:rFonts w:ascii="Arial" w:hAnsi="Arial" w:cs="Arial"/>
          <w:sz w:val="24"/>
          <w:szCs w:val="24"/>
        </w:rPr>
        <w:t>diera</w:t>
      </w:r>
      <w:r w:rsidR="00502C10">
        <w:rPr>
          <w:rFonts w:ascii="Arial" w:hAnsi="Arial" w:cs="Arial"/>
          <w:sz w:val="24"/>
          <w:szCs w:val="24"/>
        </w:rPr>
        <w:t xml:space="preserve"> participar.</w:t>
      </w:r>
    </w:p>
    <w:p w14:paraId="68C2D267" w14:textId="77777777" w:rsidR="00C04176" w:rsidRDefault="00C04176" w:rsidP="00E4247E">
      <w:pPr>
        <w:pStyle w:val="paragraph"/>
        <w:spacing w:before="0" w:beforeAutospacing="0" w:after="0" w:afterAutospacing="0" w:line="360" w:lineRule="auto"/>
        <w:jc w:val="both"/>
        <w:textAlignment w:val="baseline"/>
        <w:rPr>
          <w:rFonts w:ascii="Arial" w:hAnsi="Arial" w:cs="Arial"/>
          <w:sz w:val="24"/>
          <w:szCs w:val="24"/>
        </w:rPr>
      </w:pPr>
    </w:p>
    <w:p w14:paraId="150EA6BE" w14:textId="0C47AAF1" w:rsidR="00502C10" w:rsidRDefault="00502C10" w:rsidP="00E4247E">
      <w:pPr>
        <w:pStyle w:val="paragraph"/>
        <w:spacing w:before="0" w:beforeAutospacing="0" w:after="0" w:afterAutospacing="0" w:line="360" w:lineRule="auto"/>
        <w:jc w:val="both"/>
        <w:textAlignment w:val="baseline"/>
        <w:rPr>
          <w:rFonts w:ascii="Arial" w:hAnsi="Arial" w:cs="Arial"/>
          <w:sz w:val="24"/>
          <w:szCs w:val="24"/>
        </w:rPr>
      </w:pPr>
      <w:r>
        <w:rPr>
          <w:rFonts w:ascii="Arial" w:hAnsi="Arial" w:cs="Arial"/>
          <w:sz w:val="24"/>
          <w:szCs w:val="24"/>
        </w:rPr>
        <w:t>La asesora Jahzziel Aguirre preguntó si par</w:t>
      </w:r>
      <w:r w:rsidR="00E85549">
        <w:rPr>
          <w:rFonts w:ascii="Arial" w:hAnsi="Arial" w:cs="Arial"/>
          <w:sz w:val="24"/>
          <w:szCs w:val="24"/>
        </w:rPr>
        <w:t>a</w:t>
      </w:r>
      <w:r>
        <w:rPr>
          <w:rFonts w:ascii="Arial" w:hAnsi="Arial" w:cs="Arial"/>
          <w:sz w:val="24"/>
          <w:szCs w:val="24"/>
        </w:rPr>
        <w:t xml:space="preserve"> el próximo ejercicio fiscal 2019</w:t>
      </w:r>
      <w:r w:rsidR="00C364BC">
        <w:rPr>
          <w:rFonts w:ascii="Arial" w:hAnsi="Arial" w:cs="Arial"/>
          <w:sz w:val="24"/>
          <w:szCs w:val="24"/>
        </w:rPr>
        <w:t>,</w:t>
      </w:r>
      <w:r>
        <w:rPr>
          <w:rFonts w:ascii="Arial" w:hAnsi="Arial" w:cs="Arial"/>
          <w:sz w:val="24"/>
          <w:szCs w:val="24"/>
        </w:rPr>
        <w:t xml:space="preserve"> ya se </w:t>
      </w:r>
      <w:r w:rsidR="00BF780F">
        <w:rPr>
          <w:rFonts w:ascii="Arial" w:hAnsi="Arial" w:cs="Arial"/>
          <w:sz w:val="24"/>
          <w:szCs w:val="24"/>
        </w:rPr>
        <w:t>realizarían</w:t>
      </w:r>
      <w:r w:rsidR="00E85549">
        <w:rPr>
          <w:rFonts w:ascii="Arial" w:hAnsi="Arial" w:cs="Arial"/>
          <w:sz w:val="24"/>
          <w:szCs w:val="24"/>
        </w:rPr>
        <w:t xml:space="preserve"> los foros de consulta para el presupuesto participativo, </w:t>
      </w:r>
      <w:r w:rsidR="00BF780F">
        <w:rPr>
          <w:rFonts w:ascii="Arial" w:hAnsi="Arial" w:cs="Arial"/>
          <w:sz w:val="24"/>
          <w:szCs w:val="24"/>
        </w:rPr>
        <w:t xml:space="preserve">a lo que </w:t>
      </w:r>
      <w:r w:rsidR="00E85549">
        <w:rPr>
          <w:rFonts w:ascii="Arial" w:hAnsi="Arial" w:cs="Arial"/>
          <w:sz w:val="24"/>
          <w:szCs w:val="24"/>
        </w:rPr>
        <w:t xml:space="preserve">la regidora </w:t>
      </w:r>
      <w:r w:rsidR="00E85549" w:rsidRPr="00E85549">
        <w:rPr>
          <w:rFonts w:ascii="Arial" w:hAnsi="Arial" w:cs="Arial"/>
          <w:sz w:val="24"/>
          <w:szCs w:val="24"/>
        </w:rPr>
        <w:t>Laura Contreras contestó que para el próximo ejercicio fiscal no se tenía contemplado</w:t>
      </w:r>
      <w:r w:rsidR="00BF780F">
        <w:rPr>
          <w:rFonts w:ascii="Arial" w:hAnsi="Arial" w:cs="Arial"/>
          <w:sz w:val="24"/>
          <w:szCs w:val="24"/>
        </w:rPr>
        <w:t>,</w:t>
      </w:r>
      <w:r w:rsidR="00E85549" w:rsidRPr="00E85549">
        <w:rPr>
          <w:rFonts w:ascii="Arial" w:hAnsi="Arial" w:cs="Arial"/>
          <w:sz w:val="24"/>
          <w:szCs w:val="24"/>
        </w:rPr>
        <w:t xml:space="preserve"> </w:t>
      </w:r>
      <w:r w:rsidR="00BF780F">
        <w:rPr>
          <w:rFonts w:ascii="Arial" w:hAnsi="Arial" w:cs="Arial"/>
          <w:sz w:val="24"/>
          <w:szCs w:val="24"/>
        </w:rPr>
        <w:t>debido al</w:t>
      </w:r>
      <w:r w:rsidR="00E85549" w:rsidRPr="00E85549">
        <w:rPr>
          <w:rFonts w:ascii="Arial" w:hAnsi="Arial" w:cs="Arial"/>
          <w:sz w:val="24"/>
          <w:szCs w:val="24"/>
        </w:rPr>
        <w:t xml:space="preserve"> poco tiempo que se </w:t>
      </w:r>
      <w:r w:rsidR="00BF780F" w:rsidRPr="00E85549">
        <w:rPr>
          <w:rFonts w:ascii="Arial" w:hAnsi="Arial" w:cs="Arial"/>
          <w:sz w:val="24"/>
          <w:szCs w:val="24"/>
        </w:rPr>
        <w:t>t</w:t>
      </w:r>
      <w:r w:rsidR="00BF780F">
        <w:rPr>
          <w:rFonts w:ascii="Arial" w:hAnsi="Arial" w:cs="Arial"/>
          <w:sz w:val="24"/>
          <w:szCs w:val="24"/>
        </w:rPr>
        <w:t>enía</w:t>
      </w:r>
      <w:r w:rsidR="00E85549" w:rsidRPr="00E85549">
        <w:rPr>
          <w:rFonts w:ascii="Arial" w:hAnsi="Arial" w:cs="Arial"/>
          <w:sz w:val="24"/>
          <w:szCs w:val="24"/>
        </w:rPr>
        <w:t xml:space="preserve">, sino hasta el próximo año. </w:t>
      </w:r>
    </w:p>
    <w:p w14:paraId="6E1F7B05" w14:textId="77777777" w:rsidR="00E85549" w:rsidRPr="00E85549" w:rsidRDefault="00E85549" w:rsidP="00E4247E">
      <w:pPr>
        <w:pStyle w:val="paragraph"/>
        <w:spacing w:before="0" w:beforeAutospacing="0" w:after="0" w:afterAutospacing="0" w:line="360" w:lineRule="auto"/>
        <w:jc w:val="both"/>
        <w:textAlignment w:val="baseline"/>
        <w:rPr>
          <w:rFonts w:ascii="Arial" w:hAnsi="Arial" w:cs="Arial"/>
          <w:sz w:val="24"/>
          <w:szCs w:val="24"/>
        </w:rPr>
      </w:pPr>
    </w:p>
    <w:p w14:paraId="48BF7144" w14:textId="77777777" w:rsidR="00E4247E" w:rsidRPr="00C364BC" w:rsidRDefault="00E85549" w:rsidP="00C364BC">
      <w:pPr>
        <w:pStyle w:val="Prrafodelista"/>
        <w:numPr>
          <w:ilvl w:val="0"/>
          <w:numId w:val="7"/>
        </w:numPr>
        <w:spacing w:line="360" w:lineRule="auto"/>
        <w:jc w:val="both"/>
        <w:rPr>
          <w:rFonts w:ascii="Arial" w:hAnsi="Arial" w:cs="Arial"/>
          <w:sz w:val="24"/>
          <w:szCs w:val="24"/>
          <w:lang w:val="es-ES_tradnl"/>
        </w:rPr>
      </w:pPr>
      <w:r w:rsidRPr="00C364BC">
        <w:rPr>
          <w:rFonts w:ascii="Arial" w:hAnsi="Arial" w:cs="Arial"/>
          <w:sz w:val="24"/>
          <w:szCs w:val="24"/>
          <w:lang w:val="es-ES_tradnl"/>
        </w:rPr>
        <w:lastRenderedPageBreak/>
        <w:t>La figura del Cabildo Abierto, es también bastante interesante y novedosa, comentó la regidora Laura Contreras, continuó leyendo que es el instrumento mediante el cual, quienes residan y tengan su domicilio legal en el municipio, participarán directamente con voz en las sesiones de Cabildo Abierto. Ya se hace en otros municipios, donde la ciudadanía tiene la oportunidad de compartir su punto de vista respecto al actuar del municipio, habría qu</w:t>
      </w:r>
      <w:r w:rsidR="000B78C2">
        <w:rPr>
          <w:rFonts w:ascii="Arial" w:hAnsi="Arial" w:cs="Arial"/>
          <w:sz w:val="24"/>
          <w:szCs w:val="24"/>
          <w:lang w:val="es-ES_tradnl"/>
        </w:rPr>
        <w:t>e definir la forma, temas, tiempos,</w:t>
      </w:r>
      <w:r w:rsidRPr="00C364BC">
        <w:rPr>
          <w:rFonts w:ascii="Arial" w:hAnsi="Arial" w:cs="Arial"/>
          <w:sz w:val="24"/>
          <w:szCs w:val="24"/>
          <w:lang w:val="es-ES_tradnl"/>
        </w:rPr>
        <w:t xml:space="preserve"> y registrar</w:t>
      </w:r>
      <w:r w:rsidR="000B78C2">
        <w:rPr>
          <w:rFonts w:ascii="Arial" w:hAnsi="Arial" w:cs="Arial"/>
          <w:sz w:val="24"/>
          <w:szCs w:val="24"/>
          <w:lang w:val="es-ES_tradnl"/>
        </w:rPr>
        <w:t xml:space="preserve"> su asunto en la Secretaría;</w:t>
      </w:r>
      <w:r w:rsidRPr="00C364BC">
        <w:rPr>
          <w:rFonts w:ascii="Arial" w:hAnsi="Arial" w:cs="Arial"/>
          <w:sz w:val="24"/>
          <w:szCs w:val="24"/>
          <w:lang w:val="es-ES_tradnl"/>
        </w:rPr>
        <w:t xml:space="preserve"> es así como funcionan en la mayoría de los otros municipios donde existe </w:t>
      </w:r>
      <w:r w:rsidR="000B78C2">
        <w:rPr>
          <w:rFonts w:ascii="Arial" w:hAnsi="Arial" w:cs="Arial"/>
          <w:sz w:val="24"/>
          <w:szCs w:val="24"/>
          <w:lang w:val="es-ES_tradnl"/>
        </w:rPr>
        <w:t xml:space="preserve">esa </w:t>
      </w:r>
      <w:r w:rsidRPr="00C364BC">
        <w:rPr>
          <w:rFonts w:ascii="Arial" w:hAnsi="Arial" w:cs="Arial"/>
          <w:sz w:val="24"/>
          <w:szCs w:val="24"/>
          <w:lang w:val="es-ES_tradnl"/>
        </w:rPr>
        <w:t>la figura, esto habría que dedicarle un poco más de análisis.</w:t>
      </w:r>
    </w:p>
    <w:p w14:paraId="736920AE" w14:textId="77777777" w:rsidR="00E85549" w:rsidRPr="000B78C2" w:rsidRDefault="00E85549" w:rsidP="000B78C2">
      <w:pPr>
        <w:pStyle w:val="Prrafodelista"/>
        <w:numPr>
          <w:ilvl w:val="0"/>
          <w:numId w:val="7"/>
        </w:numPr>
        <w:spacing w:line="360" w:lineRule="auto"/>
        <w:jc w:val="both"/>
        <w:rPr>
          <w:rFonts w:ascii="Arial" w:hAnsi="Arial" w:cs="Arial"/>
          <w:sz w:val="24"/>
          <w:szCs w:val="24"/>
          <w:lang w:val="es-ES_tradnl"/>
        </w:rPr>
      </w:pPr>
      <w:r w:rsidRPr="000B78C2">
        <w:rPr>
          <w:rFonts w:ascii="Arial" w:hAnsi="Arial" w:cs="Arial"/>
          <w:sz w:val="24"/>
          <w:szCs w:val="24"/>
          <w:lang w:val="es-ES_tradnl"/>
        </w:rPr>
        <w:t>Las Contralorías sociales</w:t>
      </w:r>
      <w:r w:rsidR="000B78C2">
        <w:rPr>
          <w:rFonts w:ascii="Arial" w:hAnsi="Arial" w:cs="Arial"/>
          <w:sz w:val="24"/>
          <w:szCs w:val="24"/>
          <w:lang w:val="es-ES_tradnl"/>
        </w:rPr>
        <w:t>,</w:t>
      </w:r>
      <w:r w:rsidRPr="000B78C2">
        <w:rPr>
          <w:rFonts w:ascii="Arial" w:hAnsi="Arial" w:cs="Arial"/>
          <w:sz w:val="24"/>
          <w:szCs w:val="24"/>
          <w:lang w:val="es-ES_tradnl"/>
        </w:rPr>
        <w:t xml:space="preserve"> son el instrumento de participación social a través del cual, quienes cuenten con domicilio legal en el territorio municipal, tienen derecho a verificar la correcta ejecución de los programas de gobierno, así como la correcta, legal y eficiente aplicación de los recursos públicos.</w:t>
      </w:r>
      <w:r w:rsidR="00C2094A" w:rsidRPr="000B78C2">
        <w:rPr>
          <w:rFonts w:ascii="Arial" w:hAnsi="Arial" w:cs="Arial"/>
          <w:sz w:val="24"/>
          <w:szCs w:val="24"/>
          <w:lang w:val="es-ES_tradnl"/>
        </w:rPr>
        <w:t xml:space="preserve"> Se trata de si hay alguna obra</w:t>
      </w:r>
      <w:r w:rsidR="000B78C2">
        <w:rPr>
          <w:rFonts w:ascii="Arial" w:hAnsi="Arial" w:cs="Arial"/>
          <w:sz w:val="24"/>
          <w:szCs w:val="24"/>
          <w:lang w:val="es-ES_tradnl"/>
        </w:rPr>
        <w:t>,</w:t>
      </w:r>
      <w:r w:rsidR="00C2094A" w:rsidRPr="000B78C2">
        <w:rPr>
          <w:rFonts w:ascii="Arial" w:hAnsi="Arial" w:cs="Arial"/>
          <w:sz w:val="24"/>
          <w:szCs w:val="24"/>
          <w:lang w:val="es-ES_tradnl"/>
        </w:rPr>
        <w:t xml:space="preserve"> poder revisar que </w:t>
      </w:r>
      <w:r w:rsidR="000B78C2">
        <w:rPr>
          <w:rFonts w:ascii="Arial" w:hAnsi="Arial" w:cs="Arial"/>
          <w:sz w:val="24"/>
          <w:szCs w:val="24"/>
          <w:lang w:val="es-ES_tradnl"/>
        </w:rPr>
        <w:t>l</w:t>
      </w:r>
      <w:r w:rsidR="00C2094A" w:rsidRPr="000B78C2">
        <w:rPr>
          <w:rFonts w:ascii="Arial" w:hAnsi="Arial" w:cs="Arial"/>
          <w:sz w:val="24"/>
          <w:szCs w:val="24"/>
          <w:lang w:val="es-ES_tradnl"/>
        </w:rPr>
        <w:t>os recursos se lleven de manera adecuada.</w:t>
      </w:r>
    </w:p>
    <w:p w14:paraId="2317B164" w14:textId="77777777" w:rsidR="00C2094A" w:rsidRPr="000B78C2" w:rsidRDefault="00C2094A" w:rsidP="000B78C2">
      <w:pPr>
        <w:pStyle w:val="Prrafodelista"/>
        <w:numPr>
          <w:ilvl w:val="0"/>
          <w:numId w:val="7"/>
        </w:numPr>
        <w:spacing w:line="360" w:lineRule="auto"/>
        <w:jc w:val="both"/>
        <w:rPr>
          <w:rFonts w:ascii="Arial" w:hAnsi="Arial" w:cs="Arial"/>
          <w:sz w:val="24"/>
          <w:szCs w:val="24"/>
        </w:rPr>
      </w:pPr>
      <w:r w:rsidRPr="000B78C2">
        <w:rPr>
          <w:rFonts w:ascii="Arial" w:hAnsi="Arial" w:cs="Arial"/>
          <w:sz w:val="24"/>
          <w:szCs w:val="24"/>
        </w:rPr>
        <w:t xml:space="preserve">La Colaboración Ciudadana, consiste en que los habitantes del Municipio, de manera voluntaria participen en la ejecución de una obra, prestación de un servicio existente, aportando recursos económicos, materiales o trabajo personal. </w:t>
      </w:r>
    </w:p>
    <w:p w14:paraId="5EFD1EAB" w14:textId="77777777" w:rsidR="00C2094A" w:rsidRPr="000B78C2" w:rsidRDefault="000B78C2" w:rsidP="000B78C2">
      <w:pPr>
        <w:pStyle w:val="Prrafodelista"/>
        <w:numPr>
          <w:ilvl w:val="0"/>
          <w:numId w:val="7"/>
        </w:numPr>
        <w:spacing w:line="360" w:lineRule="auto"/>
        <w:jc w:val="both"/>
        <w:rPr>
          <w:rFonts w:ascii="Arial" w:hAnsi="Arial" w:cs="Arial"/>
          <w:sz w:val="24"/>
          <w:szCs w:val="24"/>
        </w:rPr>
      </w:pPr>
      <w:r>
        <w:rPr>
          <w:rFonts w:ascii="Arial" w:hAnsi="Arial" w:cs="Arial"/>
          <w:sz w:val="24"/>
          <w:szCs w:val="24"/>
        </w:rPr>
        <w:t xml:space="preserve">Los </w:t>
      </w:r>
      <w:r w:rsidR="00C2094A" w:rsidRPr="000B78C2">
        <w:rPr>
          <w:rFonts w:ascii="Arial" w:hAnsi="Arial" w:cs="Arial"/>
          <w:sz w:val="24"/>
          <w:szCs w:val="24"/>
        </w:rPr>
        <w:t xml:space="preserve">Mecanismos de Participación social de niñas, niños y adolescentes, </w:t>
      </w:r>
      <w:r>
        <w:rPr>
          <w:rFonts w:ascii="Arial" w:hAnsi="Arial" w:cs="Arial"/>
          <w:sz w:val="24"/>
          <w:szCs w:val="24"/>
        </w:rPr>
        <w:t>l</w:t>
      </w:r>
      <w:r w:rsidR="00C2094A" w:rsidRPr="000B78C2">
        <w:rPr>
          <w:rFonts w:ascii="Arial" w:hAnsi="Arial" w:cs="Arial"/>
          <w:sz w:val="24"/>
          <w:szCs w:val="24"/>
        </w:rPr>
        <w:t xml:space="preserve">as niñas, niños y los adolescentes tienen el derecho a expresarse libremente, a ser escuchados y tomados en cuenta, a participar en las decisiones sobre los asuntos de su interés en los ámbitos familiar, escolar, social, comunitario o cualquier otro en que se desarrollen, así como al libre acceso a la información para este propósito. </w:t>
      </w:r>
    </w:p>
    <w:p w14:paraId="2F8E820E" w14:textId="106722C5" w:rsidR="005C2C64" w:rsidRPr="00566A8C" w:rsidRDefault="00C2094A" w:rsidP="00566A8C">
      <w:pPr>
        <w:spacing w:line="360" w:lineRule="auto"/>
        <w:jc w:val="both"/>
        <w:rPr>
          <w:rFonts w:ascii="Arial" w:hAnsi="Arial" w:cs="Arial"/>
          <w:sz w:val="24"/>
          <w:szCs w:val="24"/>
        </w:rPr>
      </w:pPr>
      <w:r>
        <w:rPr>
          <w:rFonts w:ascii="Arial" w:hAnsi="Arial" w:cs="Arial"/>
          <w:sz w:val="24"/>
          <w:szCs w:val="24"/>
        </w:rPr>
        <w:t>El regidor Alf</w:t>
      </w:r>
      <w:r w:rsidR="00566A8C">
        <w:rPr>
          <w:rFonts w:ascii="Arial" w:hAnsi="Arial" w:cs="Arial"/>
          <w:sz w:val="24"/>
          <w:szCs w:val="24"/>
        </w:rPr>
        <w:t>redo Chávez comentó</w:t>
      </w:r>
      <w:r>
        <w:rPr>
          <w:rFonts w:ascii="Arial" w:hAnsi="Arial" w:cs="Arial"/>
          <w:sz w:val="24"/>
          <w:szCs w:val="24"/>
        </w:rPr>
        <w:t xml:space="preserve"> que </w:t>
      </w:r>
      <w:r w:rsidR="00566A8C">
        <w:rPr>
          <w:rFonts w:ascii="Arial" w:hAnsi="Arial" w:cs="Arial"/>
          <w:sz w:val="24"/>
          <w:szCs w:val="24"/>
        </w:rPr>
        <w:t>está</w:t>
      </w:r>
      <w:r>
        <w:rPr>
          <w:rFonts w:ascii="Arial" w:hAnsi="Arial" w:cs="Arial"/>
          <w:sz w:val="24"/>
          <w:szCs w:val="24"/>
        </w:rPr>
        <w:t xml:space="preserve"> de acuerdo con la propuesta, y que sería bueno que cada uno de </w:t>
      </w:r>
      <w:r w:rsidR="00E75E3D">
        <w:rPr>
          <w:rFonts w:ascii="Arial" w:hAnsi="Arial" w:cs="Arial"/>
          <w:sz w:val="24"/>
          <w:szCs w:val="24"/>
        </w:rPr>
        <w:t xml:space="preserve">las y </w:t>
      </w:r>
      <w:r>
        <w:rPr>
          <w:rFonts w:ascii="Arial" w:hAnsi="Arial" w:cs="Arial"/>
          <w:sz w:val="24"/>
          <w:szCs w:val="24"/>
        </w:rPr>
        <w:t xml:space="preserve">los regidores en apoyo de sus asesores, realicen un estudio </w:t>
      </w:r>
      <w:r w:rsidR="00566A8C">
        <w:rPr>
          <w:rFonts w:ascii="Arial" w:hAnsi="Arial" w:cs="Arial"/>
          <w:sz w:val="24"/>
          <w:szCs w:val="24"/>
        </w:rPr>
        <w:t>exhaustivo</w:t>
      </w:r>
      <w:r>
        <w:rPr>
          <w:rFonts w:ascii="Arial" w:hAnsi="Arial" w:cs="Arial"/>
          <w:sz w:val="24"/>
          <w:szCs w:val="24"/>
        </w:rPr>
        <w:t xml:space="preserve"> artículo por artículo del reglamento</w:t>
      </w:r>
      <w:r w:rsidR="00566A8C">
        <w:rPr>
          <w:rFonts w:ascii="Arial" w:hAnsi="Arial" w:cs="Arial"/>
          <w:sz w:val="24"/>
          <w:szCs w:val="24"/>
        </w:rPr>
        <w:t xml:space="preserve">, por la importancia del tema, </w:t>
      </w:r>
      <w:r w:rsidR="000B78C2">
        <w:rPr>
          <w:rFonts w:ascii="Arial" w:hAnsi="Arial" w:cs="Arial"/>
          <w:sz w:val="24"/>
          <w:szCs w:val="24"/>
        </w:rPr>
        <w:t>es indispensable</w:t>
      </w:r>
      <w:r w:rsidR="00566A8C" w:rsidRPr="00566A8C">
        <w:rPr>
          <w:rFonts w:ascii="Arial" w:hAnsi="Arial" w:cs="Arial"/>
          <w:sz w:val="24"/>
          <w:szCs w:val="24"/>
        </w:rPr>
        <w:t xml:space="preserve"> que quede muy claro, hay algunas cosas que me saltan</w:t>
      </w:r>
      <w:r w:rsidR="000B78C2">
        <w:rPr>
          <w:rFonts w:ascii="Arial" w:hAnsi="Arial" w:cs="Arial"/>
          <w:sz w:val="24"/>
          <w:szCs w:val="24"/>
        </w:rPr>
        <w:t>,</w:t>
      </w:r>
      <w:r w:rsidR="00566A8C" w:rsidRPr="00566A8C">
        <w:rPr>
          <w:rFonts w:ascii="Arial" w:hAnsi="Arial" w:cs="Arial"/>
          <w:sz w:val="24"/>
          <w:szCs w:val="24"/>
        </w:rPr>
        <w:t xml:space="preserve"> </w:t>
      </w:r>
      <w:r w:rsidR="00566A8C" w:rsidRPr="00566A8C">
        <w:rPr>
          <w:rFonts w:ascii="Arial" w:hAnsi="Arial" w:cs="Arial"/>
          <w:sz w:val="24"/>
          <w:szCs w:val="24"/>
        </w:rPr>
        <w:lastRenderedPageBreak/>
        <w:t>comentó el regidor Alfredo Chávez, primero</w:t>
      </w:r>
      <w:r w:rsidR="000B78C2">
        <w:rPr>
          <w:rFonts w:ascii="Arial" w:hAnsi="Arial" w:cs="Arial"/>
          <w:sz w:val="24"/>
          <w:szCs w:val="24"/>
        </w:rPr>
        <w:t>,</w:t>
      </w:r>
      <w:r w:rsidR="00566A8C" w:rsidRPr="00566A8C">
        <w:rPr>
          <w:rFonts w:ascii="Arial" w:hAnsi="Arial" w:cs="Arial"/>
          <w:sz w:val="24"/>
          <w:szCs w:val="24"/>
        </w:rPr>
        <w:t xml:space="preserve"> entiendo que el municipio </w:t>
      </w:r>
      <w:r w:rsidR="005C2C64" w:rsidRPr="00566A8C">
        <w:rPr>
          <w:rFonts w:ascii="Arial" w:hAnsi="Arial" w:cs="Arial"/>
          <w:sz w:val="24"/>
          <w:szCs w:val="24"/>
        </w:rPr>
        <w:t xml:space="preserve">es el lugar de participación democrática </w:t>
      </w:r>
      <w:r w:rsidR="00566A8C" w:rsidRPr="00566A8C">
        <w:rPr>
          <w:rFonts w:ascii="Arial" w:hAnsi="Arial" w:cs="Arial"/>
          <w:sz w:val="24"/>
          <w:szCs w:val="24"/>
        </w:rPr>
        <w:t>más</w:t>
      </w:r>
      <w:r w:rsidR="005C2C64" w:rsidRPr="00566A8C">
        <w:rPr>
          <w:rFonts w:ascii="Arial" w:hAnsi="Arial" w:cs="Arial"/>
          <w:sz w:val="24"/>
          <w:szCs w:val="24"/>
        </w:rPr>
        <w:t xml:space="preserve"> activa</w:t>
      </w:r>
      <w:r w:rsidR="00566A8C" w:rsidRPr="00566A8C">
        <w:rPr>
          <w:rFonts w:ascii="Arial" w:hAnsi="Arial" w:cs="Arial"/>
          <w:sz w:val="24"/>
          <w:szCs w:val="24"/>
        </w:rPr>
        <w:t xml:space="preserve"> por </w:t>
      </w:r>
      <w:r w:rsidR="00E75E3D">
        <w:rPr>
          <w:rFonts w:ascii="Arial" w:hAnsi="Arial" w:cs="Arial"/>
          <w:sz w:val="24"/>
          <w:szCs w:val="24"/>
        </w:rPr>
        <w:t xml:space="preserve">la </w:t>
      </w:r>
      <w:r w:rsidR="00160283">
        <w:rPr>
          <w:rFonts w:ascii="Arial" w:hAnsi="Arial" w:cs="Arial"/>
          <w:sz w:val="24"/>
          <w:szCs w:val="24"/>
        </w:rPr>
        <w:t>ciudadanía</w:t>
      </w:r>
      <w:r w:rsidR="00566A8C" w:rsidRPr="00566A8C">
        <w:rPr>
          <w:rFonts w:ascii="Arial" w:hAnsi="Arial" w:cs="Arial"/>
          <w:sz w:val="24"/>
          <w:szCs w:val="24"/>
        </w:rPr>
        <w:t xml:space="preserve">, </w:t>
      </w:r>
      <w:r w:rsidR="005C2C64" w:rsidRPr="00566A8C">
        <w:rPr>
          <w:rFonts w:ascii="Arial" w:hAnsi="Arial" w:cs="Arial"/>
          <w:sz w:val="24"/>
          <w:szCs w:val="24"/>
        </w:rPr>
        <w:t xml:space="preserve">es el que tiene </w:t>
      </w:r>
      <w:r w:rsidR="00566A8C" w:rsidRPr="00566A8C">
        <w:rPr>
          <w:rFonts w:ascii="Arial" w:hAnsi="Arial" w:cs="Arial"/>
          <w:sz w:val="24"/>
          <w:szCs w:val="24"/>
        </w:rPr>
        <w:t>más</w:t>
      </w:r>
      <w:r w:rsidR="005C2C64" w:rsidRPr="00566A8C">
        <w:rPr>
          <w:rFonts w:ascii="Arial" w:hAnsi="Arial" w:cs="Arial"/>
          <w:sz w:val="24"/>
          <w:szCs w:val="24"/>
        </w:rPr>
        <w:t xml:space="preserve"> consejos consultivos, la </w:t>
      </w:r>
      <w:r w:rsidR="00566A8C" w:rsidRPr="00566A8C">
        <w:rPr>
          <w:rFonts w:ascii="Arial" w:hAnsi="Arial" w:cs="Arial"/>
          <w:sz w:val="24"/>
          <w:szCs w:val="24"/>
        </w:rPr>
        <w:t>ciudadanía</w:t>
      </w:r>
      <w:r w:rsidR="005C2C64" w:rsidRPr="00566A8C">
        <w:rPr>
          <w:rFonts w:ascii="Arial" w:hAnsi="Arial" w:cs="Arial"/>
          <w:sz w:val="24"/>
          <w:szCs w:val="24"/>
        </w:rPr>
        <w:t xml:space="preserve"> opina </w:t>
      </w:r>
      <w:r w:rsidR="00566A8C" w:rsidRPr="00566A8C">
        <w:rPr>
          <w:rFonts w:ascii="Arial" w:hAnsi="Arial" w:cs="Arial"/>
          <w:sz w:val="24"/>
          <w:szCs w:val="24"/>
        </w:rPr>
        <w:t>más</w:t>
      </w:r>
      <w:r w:rsidR="005C2C64" w:rsidRPr="00566A8C">
        <w:rPr>
          <w:rFonts w:ascii="Arial" w:hAnsi="Arial" w:cs="Arial"/>
          <w:sz w:val="24"/>
          <w:szCs w:val="24"/>
        </w:rPr>
        <w:t>,</w:t>
      </w:r>
      <w:r w:rsidR="00566A8C" w:rsidRPr="00566A8C">
        <w:rPr>
          <w:rFonts w:ascii="Arial" w:hAnsi="Arial" w:cs="Arial"/>
          <w:sz w:val="24"/>
          <w:szCs w:val="24"/>
        </w:rPr>
        <w:t xml:space="preserve"> se le toma m</w:t>
      </w:r>
      <w:bookmarkStart w:id="0" w:name="_GoBack"/>
      <w:bookmarkEnd w:id="0"/>
      <w:r w:rsidR="00566A8C" w:rsidRPr="00566A8C">
        <w:rPr>
          <w:rFonts w:ascii="Arial" w:hAnsi="Arial" w:cs="Arial"/>
          <w:sz w:val="24"/>
          <w:szCs w:val="24"/>
        </w:rPr>
        <w:t>ás en cuenta, en los consejos</w:t>
      </w:r>
      <w:r w:rsidR="00E75E3D">
        <w:rPr>
          <w:rFonts w:ascii="Arial" w:hAnsi="Arial" w:cs="Arial"/>
          <w:sz w:val="24"/>
          <w:szCs w:val="24"/>
        </w:rPr>
        <w:t>,</w:t>
      </w:r>
      <w:r w:rsidR="00566A8C" w:rsidRPr="00566A8C">
        <w:rPr>
          <w:rFonts w:ascii="Arial" w:hAnsi="Arial" w:cs="Arial"/>
          <w:sz w:val="24"/>
          <w:szCs w:val="24"/>
        </w:rPr>
        <w:t xml:space="preserve"> la ciudadanía vota, por ejemplo, com</w:t>
      </w:r>
      <w:r w:rsidR="000B78C2">
        <w:rPr>
          <w:rFonts w:ascii="Arial" w:hAnsi="Arial" w:cs="Arial"/>
          <w:sz w:val="24"/>
          <w:szCs w:val="24"/>
        </w:rPr>
        <w:t>o P</w:t>
      </w:r>
      <w:r w:rsidR="00566A8C" w:rsidRPr="00566A8C">
        <w:rPr>
          <w:rFonts w:ascii="Arial" w:hAnsi="Arial" w:cs="Arial"/>
          <w:sz w:val="24"/>
          <w:szCs w:val="24"/>
        </w:rPr>
        <w:t xml:space="preserve">residente de la comisión de Gobernación </w:t>
      </w:r>
      <w:r w:rsidR="000B78C2">
        <w:rPr>
          <w:rFonts w:ascii="Arial" w:hAnsi="Arial" w:cs="Arial"/>
          <w:sz w:val="24"/>
          <w:szCs w:val="24"/>
        </w:rPr>
        <w:t>soy integrante del</w:t>
      </w:r>
      <w:r w:rsidR="00566A8C" w:rsidRPr="00566A8C">
        <w:rPr>
          <w:rFonts w:ascii="Arial" w:hAnsi="Arial" w:cs="Arial"/>
          <w:sz w:val="24"/>
          <w:szCs w:val="24"/>
        </w:rPr>
        <w:t xml:space="preserve"> Consejo de Seguridad Pública del Municipio de Chihuahua, donde la ciudadanía también vota.</w:t>
      </w:r>
      <w:r w:rsidR="00566A8C">
        <w:t xml:space="preserve"> </w:t>
      </w:r>
    </w:p>
    <w:p w14:paraId="09201733" w14:textId="77777777" w:rsidR="00D05CC5" w:rsidRPr="00AF5B5E" w:rsidRDefault="00566A8C" w:rsidP="00AF5B5E">
      <w:pPr>
        <w:spacing w:line="360" w:lineRule="auto"/>
        <w:jc w:val="both"/>
        <w:rPr>
          <w:rFonts w:ascii="Arial" w:hAnsi="Arial" w:cs="Arial"/>
          <w:sz w:val="24"/>
        </w:rPr>
      </w:pPr>
      <w:r w:rsidRPr="00AF5B5E">
        <w:rPr>
          <w:rFonts w:ascii="Arial" w:hAnsi="Arial" w:cs="Arial"/>
          <w:sz w:val="24"/>
        </w:rPr>
        <w:t>Continuó con l</w:t>
      </w:r>
      <w:r w:rsidR="000B78C2">
        <w:rPr>
          <w:rFonts w:ascii="Arial" w:hAnsi="Arial" w:cs="Arial"/>
          <w:sz w:val="24"/>
        </w:rPr>
        <w:t>a voz el regidor Alfredo Chávez:</w:t>
      </w:r>
      <w:r w:rsidRPr="00AF5B5E">
        <w:rPr>
          <w:rFonts w:ascii="Arial" w:hAnsi="Arial" w:cs="Arial"/>
          <w:sz w:val="24"/>
        </w:rPr>
        <w:t xml:space="preserve"> e</w:t>
      </w:r>
      <w:r w:rsidR="00D05CC5" w:rsidRPr="00AF5B5E">
        <w:rPr>
          <w:rFonts w:ascii="Arial" w:hAnsi="Arial" w:cs="Arial"/>
          <w:sz w:val="24"/>
        </w:rPr>
        <w:t xml:space="preserve">l municipio es la parte </w:t>
      </w:r>
      <w:r w:rsidRPr="00AF5B5E">
        <w:rPr>
          <w:rFonts w:ascii="Arial" w:hAnsi="Arial" w:cs="Arial"/>
          <w:sz w:val="24"/>
        </w:rPr>
        <w:t>más</w:t>
      </w:r>
      <w:r w:rsidR="00D05CC5" w:rsidRPr="00AF5B5E">
        <w:rPr>
          <w:rFonts w:ascii="Arial" w:hAnsi="Arial" w:cs="Arial"/>
          <w:sz w:val="24"/>
        </w:rPr>
        <w:t xml:space="preserve"> activa, </w:t>
      </w:r>
      <w:r w:rsidRPr="00AF5B5E">
        <w:rPr>
          <w:rFonts w:ascii="Arial" w:hAnsi="Arial" w:cs="Arial"/>
          <w:sz w:val="24"/>
        </w:rPr>
        <w:t xml:space="preserve"> en la práctica </w:t>
      </w:r>
      <w:r w:rsidR="00D05CC5" w:rsidRPr="00AF5B5E">
        <w:rPr>
          <w:rFonts w:ascii="Arial" w:hAnsi="Arial" w:cs="Arial"/>
          <w:sz w:val="24"/>
        </w:rPr>
        <w:t>muchas de las figuras ya las hacemos,</w:t>
      </w:r>
      <w:r w:rsidRPr="00AF5B5E">
        <w:rPr>
          <w:rFonts w:ascii="Arial" w:hAnsi="Arial" w:cs="Arial"/>
          <w:sz w:val="24"/>
        </w:rPr>
        <w:t xml:space="preserve"> ya se ha  </w:t>
      </w:r>
      <w:r w:rsidR="00D05CC5" w:rsidRPr="00AF5B5E">
        <w:rPr>
          <w:rFonts w:ascii="Arial" w:hAnsi="Arial" w:cs="Arial"/>
          <w:sz w:val="24"/>
        </w:rPr>
        <w:t>emp</w:t>
      </w:r>
      <w:r w:rsidR="000B78C2">
        <w:rPr>
          <w:rFonts w:ascii="Arial" w:hAnsi="Arial" w:cs="Arial"/>
          <w:sz w:val="24"/>
        </w:rPr>
        <w:t>ezado a estandarizar, por eso sí</w:t>
      </w:r>
      <w:r w:rsidR="00D05CC5" w:rsidRPr="00AF5B5E">
        <w:rPr>
          <w:rFonts w:ascii="Arial" w:hAnsi="Arial" w:cs="Arial"/>
          <w:sz w:val="24"/>
        </w:rPr>
        <w:t xml:space="preserve"> es importante ver como lo llevaremos </w:t>
      </w:r>
      <w:r w:rsidRPr="00AF5B5E">
        <w:rPr>
          <w:rFonts w:ascii="Arial" w:hAnsi="Arial" w:cs="Arial"/>
          <w:sz w:val="24"/>
        </w:rPr>
        <w:t>a</w:t>
      </w:r>
      <w:r w:rsidR="00D05CC5" w:rsidRPr="00AF5B5E">
        <w:rPr>
          <w:rFonts w:ascii="Arial" w:hAnsi="Arial" w:cs="Arial"/>
          <w:sz w:val="24"/>
        </w:rPr>
        <w:t xml:space="preserve">l terreno </w:t>
      </w:r>
      <w:r w:rsidRPr="00AF5B5E">
        <w:rPr>
          <w:rFonts w:ascii="Arial" w:hAnsi="Arial" w:cs="Arial"/>
          <w:sz w:val="24"/>
        </w:rPr>
        <w:t xml:space="preserve">práctico. La ley anuncia muchos derechos, </w:t>
      </w:r>
      <w:r w:rsidR="00D05CC5" w:rsidRPr="00AF5B5E">
        <w:rPr>
          <w:rFonts w:ascii="Arial" w:hAnsi="Arial" w:cs="Arial"/>
          <w:sz w:val="24"/>
        </w:rPr>
        <w:t xml:space="preserve"> pero la parte </w:t>
      </w:r>
      <w:r w:rsidRPr="00AF5B5E">
        <w:rPr>
          <w:rFonts w:ascii="Arial" w:hAnsi="Arial" w:cs="Arial"/>
          <w:sz w:val="24"/>
        </w:rPr>
        <w:t>práctica</w:t>
      </w:r>
      <w:r w:rsidR="00D05CC5" w:rsidRPr="00AF5B5E">
        <w:rPr>
          <w:rFonts w:ascii="Arial" w:hAnsi="Arial" w:cs="Arial"/>
          <w:sz w:val="24"/>
        </w:rPr>
        <w:t xml:space="preserve"> o de operación se la deja al </w:t>
      </w:r>
      <w:r w:rsidRPr="00AF5B5E">
        <w:rPr>
          <w:rFonts w:ascii="Arial" w:hAnsi="Arial" w:cs="Arial"/>
          <w:sz w:val="24"/>
        </w:rPr>
        <w:t>municipio como tal;</w:t>
      </w:r>
      <w:r w:rsidR="00D05CC5" w:rsidRPr="00AF5B5E">
        <w:rPr>
          <w:rFonts w:ascii="Arial" w:hAnsi="Arial" w:cs="Arial"/>
          <w:sz w:val="24"/>
        </w:rPr>
        <w:t xml:space="preserve"> debemos ser muy cu</w:t>
      </w:r>
      <w:r w:rsidRPr="00AF5B5E">
        <w:rPr>
          <w:rFonts w:ascii="Arial" w:hAnsi="Arial" w:cs="Arial"/>
          <w:sz w:val="24"/>
        </w:rPr>
        <w:t>idados de hacer operativo el reglamento,</w:t>
      </w:r>
      <w:r w:rsidR="00D05CC5" w:rsidRPr="00AF5B5E">
        <w:rPr>
          <w:rFonts w:ascii="Arial" w:hAnsi="Arial" w:cs="Arial"/>
          <w:sz w:val="24"/>
        </w:rPr>
        <w:t xml:space="preserve"> sin q</w:t>
      </w:r>
      <w:r w:rsidRPr="00AF5B5E">
        <w:rPr>
          <w:rFonts w:ascii="Arial" w:hAnsi="Arial" w:cs="Arial"/>
          <w:sz w:val="24"/>
        </w:rPr>
        <w:t>ue este</w:t>
      </w:r>
      <w:r w:rsidR="00D05CC5" w:rsidRPr="00AF5B5E">
        <w:rPr>
          <w:rFonts w:ascii="Arial" w:hAnsi="Arial" w:cs="Arial"/>
          <w:sz w:val="24"/>
        </w:rPr>
        <w:t xml:space="preserve"> traspase lo establecido en la ley</w:t>
      </w:r>
      <w:r w:rsidRPr="00AF5B5E">
        <w:rPr>
          <w:rFonts w:ascii="Arial" w:hAnsi="Arial" w:cs="Arial"/>
          <w:sz w:val="24"/>
        </w:rPr>
        <w:t xml:space="preserve">, soy de la idea de que este tema debemos tomarlo con calma y de prisa a la vez; </w:t>
      </w:r>
      <w:r w:rsidR="00D05CC5" w:rsidRPr="00AF5B5E">
        <w:rPr>
          <w:rFonts w:ascii="Arial" w:hAnsi="Arial" w:cs="Arial"/>
          <w:sz w:val="24"/>
        </w:rPr>
        <w:t>si te</w:t>
      </w:r>
      <w:r w:rsidRPr="00AF5B5E">
        <w:rPr>
          <w:rFonts w:ascii="Arial" w:hAnsi="Arial" w:cs="Arial"/>
          <w:sz w:val="24"/>
        </w:rPr>
        <w:t>n</w:t>
      </w:r>
      <w:r w:rsidR="00D05CC5" w:rsidRPr="00AF5B5E">
        <w:rPr>
          <w:rFonts w:ascii="Arial" w:hAnsi="Arial" w:cs="Arial"/>
          <w:sz w:val="24"/>
        </w:rPr>
        <w:t xml:space="preserve">er muy afinada la puntería de ver </w:t>
      </w:r>
      <w:r w:rsidRPr="00AF5B5E">
        <w:rPr>
          <w:rFonts w:ascii="Arial" w:hAnsi="Arial" w:cs="Arial"/>
          <w:sz w:val="24"/>
        </w:rPr>
        <w:t>cómo</w:t>
      </w:r>
      <w:r w:rsidR="00D05CC5" w:rsidRPr="00AF5B5E">
        <w:rPr>
          <w:rFonts w:ascii="Arial" w:hAnsi="Arial" w:cs="Arial"/>
          <w:sz w:val="24"/>
        </w:rPr>
        <w:t xml:space="preserve"> vamos a implementar estas figuras</w:t>
      </w:r>
      <w:r w:rsidRPr="00AF5B5E">
        <w:rPr>
          <w:rFonts w:ascii="Arial" w:hAnsi="Arial" w:cs="Arial"/>
          <w:sz w:val="24"/>
        </w:rPr>
        <w:t>,  creo que lo que presenta Laura es muy valioso</w:t>
      </w:r>
      <w:r w:rsidR="00D05CC5" w:rsidRPr="00AF5B5E">
        <w:rPr>
          <w:rFonts w:ascii="Arial" w:hAnsi="Arial" w:cs="Arial"/>
          <w:sz w:val="24"/>
        </w:rPr>
        <w:t xml:space="preserve"> y como punto de partida es de vanguardia y me </w:t>
      </w:r>
      <w:r w:rsidRPr="00AF5B5E">
        <w:rPr>
          <w:rFonts w:ascii="Arial" w:hAnsi="Arial" w:cs="Arial"/>
          <w:sz w:val="24"/>
        </w:rPr>
        <w:t>atrevo</w:t>
      </w:r>
      <w:r w:rsidR="00D05CC5" w:rsidRPr="00AF5B5E">
        <w:rPr>
          <w:rFonts w:ascii="Arial" w:hAnsi="Arial" w:cs="Arial"/>
          <w:sz w:val="24"/>
        </w:rPr>
        <w:t xml:space="preserve"> asegurar que</w:t>
      </w:r>
      <w:r w:rsidRPr="00AF5B5E">
        <w:rPr>
          <w:rFonts w:ascii="Arial" w:hAnsi="Arial" w:cs="Arial"/>
          <w:sz w:val="24"/>
        </w:rPr>
        <w:t xml:space="preserve"> somos de los pocos municipios que tendrán un reglamento así</w:t>
      </w:r>
      <w:r w:rsidR="00AF5B5E" w:rsidRPr="00AF5B5E">
        <w:rPr>
          <w:rFonts w:ascii="Arial" w:hAnsi="Arial" w:cs="Arial"/>
          <w:sz w:val="24"/>
        </w:rPr>
        <w:t>.</w:t>
      </w:r>
    </w:p>
    <w:p w14:paraId="2F26B746" w14:textId="1EC6F782" w:rsidR="00D05CC5" w:rsidRPr="00AF5B5E" w:rsidRDefault="00AF5B5E" w:rsidP="00AF5B5E">
      <w:pPr>
        <w:spacing w:line="360" w:lineRule="auto"/>
        <w:jc w:val="both"/>
        <w:rPr>
          <w:rFonts w:ascii="Arial" w:hAnsi="Arial" w:cs="Arial"/>
          <w:sz w:val="24"/>
          <w:szCs w:val="24"/>
        </w:rPr>
      </w:pPr>
      <w:r w:rsidRPr="00AF5B5E">
        <w:rPr>
          <w:rFonts w:ascii="Arial" w:hAnsi="Arial" w:cs="Arial"/>
          <w:sz w:val="24"/>
          <w:szCs w:val="24"/>
        </w:rPr>
        <w:t>El asesor Ramón Martínez, comentó que solo Culiacán</w:t>
      </w:r>
      <w:r w:rsidR="000B78C2">
        <w:rPr>
          <w:rFonts w:ascii="Arial" w:hAnsi="Arial" w:cs="Arial"/>
          <w:sz w:val="24"/>
          <w:szCs w:val="24"/>
        </w:rPr>
        <w:t>,</w:t>
      </w:r>
      <w:r w:rsidRPr="00AF5B5E">
        <w:rPr>
          <w:rFonts w:ascii="Arial" w:hAnsi="Arial" w:cs="Arial"/>
          <w:sz w:val="24"/>
          <w:szCs w:val="24"/>
        </w:rPr>
        <w:t xml:space="preserve"> Guadalajara y San pedro </w:t>
      </w:r>
      <w:r w:rsidR="00E75E3D">
        <w:rPr>
          <w:rFonts w:ascii="Arial" w:hAnsi="Arial" w:cs="Arial"/>
          <w:sz w:val="24"/>
          <w:szCs w:val="24"/>
        </w:rPr>
        <w:t>eran</w:t>
      </w:r>
      <w:r w:rsidR="00E75E3D" w:rsidRPr="00AF5B5E">
        <w:rPr>
          <w:rFonts w:ascii="Arial" w:hAnsi="Arial" w:cs="Arial"/>
          <w:sz w:val="24"/>
          <w:szCs w:val="24"/>
        </w:rPr>
        <w:t xml:space="preserve"> </w:t>
      </w:r>
      <w:r w:rsidRPr="00AF5B5E">
        <w:rPr>
          <w:rFonts w:ascii="Arial" w:hAnsi="Arial" w:cs="Arial"/>
          <w:sz w:val="24"/>
          <w:szCs w:val="24"/>
        </w:rPr>
        <w:t xml:space="preserve">los únicos Municipios  que ya cuentan con un reglamento, incluso </w:t>
      </w:r>
      <w:r w:rsidR="00D05CC5" w:rsidRPr="00AF5B5E">
        <w:rPr>
          <w:rFonts w:ascii="Arial" w:hAnsi="Arial" w:cs="Arial"/>
          <w:sz w:val="24"/>
          <w:szCs w:val="24"/>
        </w:rPr>
        <w:t xml:space="preserve"> la ley manifiesta que s</w:t>
      </w:r>
      <w:r w:rsidRPr="00AF5B5E">
        <w:rPr>
          <w:rFonts w:ascii="Arial" w:hAnsi="Arial" w:cs="Arial"/>
          <w:sz w:val="24"/>
          <w:szCs w:val="24"/>
        </w:rPr>
        <w:t>e realizará</w:t>
      </w:r>
      <w:r w:rsidR="00D05CC5" w:rsidRPr="00AF5B5E">
        <w:rPr>
          <w:rFonts w:ascii="Arial" w:hAnsi="Arial" w:cs="Arial"/>
          <w:sz w:val="24"/>
          <w:szCs w:val="24"/>
        </w:rPr>
        <w:t xml:space="preserve"> el reglamento </w:t>
      </w:r>
      <w:r w:rsidR="000B78C2">
        <w:rPr>
          <w:rFonts w:ascii="Arial" w:hAnsi="Arial" w:cs="Arial"/>
          <w:sz w:val="24"/>
          <w:szCs w:val="24"/>
        </w:rPr>
        <w:t>por el E</w:t>
      </w:r>
      <w:r w:rsidRPr="00AF5B5E">
        <w:rPr>
          <w:rFonts w:ascii="Arial" w:hAnsi="Arial" w:cs="Arial"/>
          <w:sz w:val="24"/>
          <w:szCs w:val="24"/>
        </w:rPr>
        <w:t xml:space="preserve">jecutivo estatal </w:t>
      </w:r>
      <w:r w:rsidR="00D05CC5" w:rsidRPr="00AF5B5E">
        <w:rPr>
          <w:rFonts w:ascii="Arial" w:hAnsi="Arial" w:cs="Arial"/>
          <w:sz w:val="24"/>
          <w:szCs w:val="24"/>
        </w:rPr>
        <w:t>de la misma</w:t>
      </w:r>
      <w:r w:rsidR="000B78C2">
        <w:rPr>
          <w:rFonts w:ascii="Arial" w:hAnsi="Arial" w:cs="Arial"/>
          <w:sz w:val="24"/>
          <w:szCs w:val="24"/>
        </w:rPr>
        <w:t>,</w:t>
      </w:r>
      <w:r w:rsidR="00D05CC5" w:rsidRPr="00AF5B5E">
        <w:rPr>
          <w:rFonts w:ascii="Arial" w:hAnsi="Arial" w:cs="Arial"/>
          <w:sz w:val="24"/>
          <w:szCs w:val="24"/>
        </w:rPr>
        <w:t xml:space="preserve"> a los 180 días después de su publicación</w:t>
      </w:r>
      <w:r w:rsidRPr="00AF5B5E">
        <w:rPr>
          <w:rFonts w:ascii="Arial" w:hAnsi="Arial" w:cs="Arial"/>
          <w:sz w:val="24"/>
          <w:szCs w:val="24"/>
        </w:rPr>
        <w:t>,</w:t>
      </w:r>
      <w:r w:rsidR="00D05CC5" w:rsidRPr="00AF5B5E">
        <w:rPr>
          <w:rFonts w:ascii="Arial" w:hAnsi="Arial" w:cs="Arial"/>
          <w:sz w:val="24"/>
          <w:szCs w:val="24"/>
        </w:rPr>
        <w:t xml:space="preserve"> sin embargo</w:t>
      </w:r>
      <w:r w:rsidR="000B78C2">
        <w:rPr>
          <w:rFonts w:ascii="Arial" w:hAnsi="Arial" w:cs="Arial"/>
          <w:sz w:val="24"/>
          <w:szCs w:val="24"/>
        </w:rPr>
        <w:t>,</w:t>
      </w:r>
      <w:r w:rsidR="00D05CC5" w:rsidRPr="00AF5B5E">
        <w:rPr>
          <w:rFonts w:ascii="Arial" w:hAnsi="Arial" w:cs="Arial"/>
          <w:sz w:val="24"/>
          <w:szCs w:val="24"/>
        </w:rPr>
        <w:t xml:space="preserve"> no se ha realizado nada.</w:t>
      </w:r>
    </w:p>
    <w:p w14:paraId="7B51D7A9" w14:textId="3F3A98DF" w:rsidR="00D05CC5" w:rsidRPr="00AF5B5E" w:rsidRDefault="00D05CC5" w:rsidP="00AF5B5E">
      <w:pPr>
        <w:spacing w:line="360" w:lineRule="auto"/>
        <w:jc w:val="both"/>
        <w:rPr>
          <w:rFonts w:ascii="Arial" w:hAnsi="Arial" w:cs="Arial"/>
          <w:sz w:val="24"/>
          <w:szCs w:val="24"/>
        </w:rPr>
      </w:pPr>
      <w:r w:rsidRPr="00AF5B5E">
        <w:rPr>
          <w:rFonts w:ascii="Arial" w:hAnsi="Arial" w:cs="Arial"/>
          <w:sz w:val="24"/>
          <w:szCs w:val="24"/>
        </w:rPr>
        <w:t>La regidora Minerva</w:t>
      </w:r>
      <w:r w:rsidR="000B78C2">
        <w:rPr>
          <w:rFonts w:ascii="Arial" w:hAnsi="Arial" w:cs="Arial"/>
          <w:sz w:val="24"/>
          <w:szCs w:val="24"/>
        </w:rPr>
        <w:t xml:space="preserve"> Correa</w:t>
      </w:r>
      <w:r w:rsidR="00AF5B5E" w:rsidRPr="00AF5B5E">
        <w:rPr>
          <w:rFonts w:ascii="Arial" w:hAnsi="Arial" w:cs="Arial"/>
          <w:sz w:val="24"/>
          <w:szCs w:val="24"/>
        </w:rPr>
        <w:t xml:space="preserve"> apoyó</w:t>
      </w:r>
      <w:r w:rsidRPr="00AF5B5E">
        <w:rPr>
          <w:rFonts w:ascii="Arial" w:hAnsi="Arial" w:cs="Arial"/>
          <w:sz w:val="24"/>
          <w:szCs w:val="24"/>
        </w:rPr>
        <w:t xml:space="preserve"> la idea de realizar un estudio </w:t>
      </w:r>
      <w:r w:rsidR="00AF5B5E" w:rsidRPr="00AF5B5E">
        <w:rPr>
          <w:rFonts w:ascii="Arial" w:hAnsi="Arial" w:cs="Arial"/>
          <w:sz w:val="24"/>
          <w:szCs w:val="24"/>
        </w:rPr>
        <w:t>artículo</w:t>
      </w:r>
      <w:r w:rsidRPr="00AF5B5E">
        <w:rPr>
          <w:rFonts w:ascii="Arial" w:hAnsi="Arial" w:cs="Arial"/>
          <w:sz w:val="24"/>
          <w:szCs w:val="24"/>
        </w:rPr>
        <w:t xml:space="preserve"> por </w:t>
      </w:r>
      <w:r w:rsidR="00AF5B5E" w:rsidRPr="00AF5B5E">
        <w:rPr>
          <w:rFonts w:ascii="Arial" w:hAnsi="Arial" w:cs="Arial"/>
          <w:sz w:val="24"/>
          <w:szCs w:val="24"/>
        </w:rPr>
        <w:t xml:space="preserve">artículo y </w:t>
      </w:r>
      <w:r w:rsidR="000B78C2">
        <w:rPr>
          <w:rFonts w:ascii="Arial" w:hAnsi="Arial" w:cs="Arial"/>
          <w:sz w:val="24"/>
          <w:szCs w:val="24"/>
        </w:rPr>
        <w:t xml:space="preserve"> pidió </w:t>
      </w:r>
      <w:r w:rsidR="00AF5B5E" w:rsidRPr="00AF5B5E">
        <w:rPr>
          <w:rFonts w:ascii="Arial" w:hAnsi="Arial" w:cs="Arial"/>
          <w:sz w:val="24"/>
          <w:szCs w:val="24"/>
        </w:rPr>
        <w:t>que se enviará de forma digital</w:t>
      </w:r>
      <w:r w:rsidR="000B78C2">
        <w:rPr>
          <w:rFonts w:ascii="Arial" w:hAnsi="Arial" w:cs="Arial"/>
          <w:sz w:val="24"/>
          <w:szCs w:val="24"/>
        </w:rPr>
        <w:t xml:space="preserve"> el proyecto, para así</w:t>
      </w:r>
      <w:r w:rsidR="00AF5B5E" w:rsidRPr="00AF5B5E">
        <w:rPr>
          <w:rFonts w:ascii="Arial" w:hAnsi="Arial" w:cs="Arial"/>
          <w:sz w:val="24"/>
          <w:szCs w:val="24"/>
        </w:rPr>
        <w:t xml:space="preserve"> buscar sen</w:t>
      </w:r>
      <w:r w:rsidR="000B78C2">
        <w:rPr>
          <w:rFonts w:ascii="Arial" w:hAnsi="Arial" w:cs="Arial"/>
          <w:sz w:val="24"/>
          <w:szCs w:val="24"/>
        </w:rPr>
        <w:t>tar las bases para la ejecución;</w:t>
      </w:r>
      <w:r w:rsidR="00AF5B5E" w:rsidRPr="00AF5B5E">
        <w:rPr>
          <w:rFonts w:ascii="Arial" w:hAnsi="Arial" w:cs="Arial"/>
          <w:sz w:val="24"/>
          <w:szCs w:val="24"/>
        </w:rPr>
        <w:t xml:space="preserve"> felicitó por el proyecto a la regidora Laura </w:t>
      </w:r>
      <w:r w:rsidR="00E75E3D">
        <w:rPr>
          <w:rFonts w:ascii="Arial" w:hAnsi="Arial" w:cs="Arial"/>
          <w:sz w:val="24"/>
          <w:szCs w:val="24"/>
        </w:rPr>
        <w:t xml:space="preserve">Contreras </w:t>
      </w:r>
      <w:r w:rsidR="00AF5B5E" w:rsidRPr="00AF5B5E">
        <w:rPr>
          <w:rFonts w:ascii="Arial" w:hAnsi="Arial" w:cs="Arial"/>
          <w:sz w:val="24"/>
          <w:szCs w:val="24"/>
        </w:rPr>
        <w:t>y comentó que</w:t>
      </w:r>
      <w:r w:rsidRPr="00AF5B5E">
        <w:rPr>
          <w:rFonts w:ascii="Arial" w:hAnsi="Arial" w:cs="Arial"/>
          <w:sz w:val="24"/>
          <w:szCs w:val="24"/>
        </w:rPr>
        <w:t xml:space="preserve"> es algo </w:t>
      </w:r>
      <w:r w:rsidR="00AF5B5E" w:rsidRPr="00AF5B5E">
        <w:rPr>
          <w:rFonts w:ascii="Arial" w:hAnsi="Arial" w:cs="Arial"/>
          <w:sz w:val="24"/>
          <w:szCs w:val="24"/>
        </w:rPr>
        <w:t>que   se tenía que reglamentar y que por consiguiente  habrá</w:t>
      </w:r>
      <w:r w:rsidRPr="00AF5B5E">
        <w:rPr>
          <w:rFonts w:ascii="Arial" w:hAnsi="Arial" w:cs="Arial"/>
          <w:sz w:val="24"/>
          <w:szCs w:val="24"/>
        </w:rPr>
        <w:t xml:space="preserve"> que afinar detalles.</w:t>
      </w:r>
    </w:p>
    <w:p w14:paraId="0DCB696E" w14:textId="77777777" w:rsidR="00D05CC5" w:rsidRPr="00AF5B5E" w:rsidRDefault="00AF5B5E" w:rsidP="00AF5B5E">
      <w:pPr>
        <w:spacing w:line="360" w:lineRule="auto"/>
        <w:jc w:val="both"/>
        <w:rPr>
          <w:rFonts w:ascii="Arial" w:hAnsi="Arial" w:cs="Arial"/>
          <w:sz w:val="24"/>
          <w:szCs w:val="24"/>
        </w:rPr>
      </w:pPr>
      <w:r w:rsidRPr="00AF5B5E">
        <w:rPr>
          <w:rFonts w:ascii="Arial" w:hAnsi="Arial" w:cs="Arial"/>
          <w:sz w:val="24"/>
          <w:szCs w:val="24"/>
        </w:rPr>
        <w:lastRenderedPageBreak/>
        <w:t xml:space="preserve">La regidora </w:t>
      </w:r>
      <w:r w:rsidR="00D05CC5" w:rsidRPr="00AF5B5E">
        <w:rPr>
          <w:rFonts w:ascii="Arial" w:hAnsi="Arial" w:cs="Arial"/>
          <w:sz w:val="24"/>
          <w:szCs w:val="24"/>
        </w:rPr>
        <w:t>Laura</w:t>
      </w:r>
      <w:r w:rsidRPr="00AF5B5E">
        <w:rPr>
          <w:rFonts w:ascii="Arial" w:hAnsi="Arial" w:cs="Arial"/>
          <w:sz w:val="24"/>
          <w:szCs w:val="24"/>
        </w:rPr>
        <w:t xml:space="preserve"> Contreras c</w:t>
      </w:r>
      <w:r w:rsidR="000B78C2">
        <w:rPr>
          <w:rFonts w:ascii="Arial" w:hAnsi="Arial" w:cs="Arial"/>
          <w:sz w:val="24"/>
          <w:szCs w:val="24"/>
        </w:rPr>
        <w:t>omentó que se debe buscar hacer</w:t>
      </w:r>
      <w:r w:rsidR="00D05CC5" w:rsidRPr="00AF5B5E">
        <w:rPr>
          <w:rFonts w:ascii="Arial" w:hAnsi="Arial" w:cs="Arial"/>
          <w:sz w:val="24"/>
          <w:szCs w:val="24"/>
        </w:rPr>
        <w:t xml:space="preserve"> efectiva la </w:t>
      </w:r>
      <w:r w:rsidRPr="00AF5B5E">
        <w:rPr>
          <w:rFonts w:ascii="Arial" w:hAnsi="Arial" w:cs="Arial"/>
          <w:sz w:val="24"/>
          <w:szCs w:val="24"/>
        </w:rPr>
        <w:t>participación,</w:t>
      </w:r>
      <w:r w:rsidR="00D05CC5" w:rsidRPr="00AF5B5E">
        <w:rPr>
          <w:rFonts w:ascii="Arial" w:hAnsi="Arial" w:cs="Arial"/>
          <w:sz w:val="24"/>
          <w:szCs w:val="24"/>
        </w:rPr>
        <w:t xml:space="preserve"> ver la manera de poderlo socializar </w:t>
      </w:r>
      <w:r w:rsidRPr="00AF5B5E">
        <w:rPr>
          <w:rFonts w:ascii="Arial" w:hAnsi="Arial" w:cs="Arial"/>
          <w:sz w:val="24"/>
          <w:szCs w:val="24"/>
        </w:rPr>
        <w:t xml:space="preserve">más el tema, </w:t>
      </w:r>
      <w:r w:rsidR="00D05CC5" w:rsidRPr="00AF5B5E">
        <w:rPr>
          <w:rFonts w:ascii="Arial" w:hAnsi="Arial" w:cs="Arial"/>
          <w:sz w:val="24"/>
          <w:szCs w:val="24"/>
        </w:rPr>
        <w:t>para que en verdad la gente se mo</w:t>
      </w:r>
      <w:r w:rsidRPr="00AF5B5E">
        <w:rPr>
          <w:rFonts w:ascii="Arial" w:hAnsi="Arial" w:cs="Arial"/>
          <w:sz w:val="24"/>
          <w:szCs w:val="24"/>
        </w:rPr>
        <w:t>t</w:t>
      </w:r>
      <w:r w:rsidR="00D05CC5" w:rsidRPr="00AF5B5E">
        <w:rPr>
          <w:rFonts w:ascii="Arial" w:hAnsi="Arial" w:cs="Arial"/>
          <w:sz w:val="24"/>
          <w:szCs w:val="24"/>
        </w:rPr>
        <w:t xml:space="preserve">ive a </w:t>
      </w:r>
      <w:r w:rsidRPr="00AF5B5E">
        <w:rPr>
          <w:rFonts w:ascii="Arial" w:hAnsi="Arial" w:cs="Arial"/>
          <w:sz w:val="24"/>
          <w:szCs w:val="24"/>
        </w:rPr>
        <w:t>acercarse y participar.</w:t>
      </w:r>
    </w:p>
    <w:p w14:paraId="4F985E54" w14:textId="77777777" w:rsidR="00D05CC5" w:rsidRPr="00503D6B" w:rsidRDefault="00AF5B5E" w:rsidP="00503D6B">
      <w:pPr>
        <w:spacing w:line="360" w:lineRule="auto"/>
        <w:jc w:val="both"/>
        <w:rPr>
          <w:rFonts w:ascii="Arial" w:hAnsi="Arial" w:cs="Arial"/>
          <w:sz w:val="24"/>
          <w:szCs w:val="24"/>
        </w:rPr>
      </w:pPr>
      <w:r w:rsidRPr="00503D6B">
        <w:rPr>
          <w:rFonts w:ascii="Arial" w:hAnsi="Arial" w:cs="Arial"/>
          <w:sz w:val="24"/>
          <w:szCs w:val="24"/>
        </w:rPr>
        <w:t xml:space="preserve">El regidor </w:t>
      </w:r>
      <w:r w:rsidR="00D05CC5" w:rsidRPr="00503D6B">
        <w:rPr>
          <w:rFonts w:ascii="Arial" w:hAnsi="Arial" w:cs="Arial"/>
          <w:sz w:val="24"/>
          <w:szCs w:val="24"/>
        </w:rPr>
        <w:t>Alfredo</w:t>
      </w:r>
      <w:r w:rsidRPr="00503D6B">
        <w:rPr>
          <w:rFonts w:ascii="Arial" w:hAnsi="Arial" w:cs="Arial"/>
          <w:sz w:val="24"/>
          <w:szCs w:val="24"/>
        </w:rPr>
        <w:t xml:space="preserve"> Chávez comentó que </w:t>
      </w:r>
      <w:r w:rsidR="00D05CC5" w:rsidRPr="00503D6B">
        <w:rPr>
          <w:rFonts w:ascii="Arial" w:hAnsi="Arial" w:cs="Arial"/>
          <w:sz w:val="24"/>
          <w:szCs w:val="24"/>
        </w:rPr>
        <w:t xml:space="preserve"> es importante la socialización sobr</w:t>
      </w:r>
      <w:r w:rsidR="00503D6B" w:rsidRPr="00503D6B">
        <w:rPr>
          <w:rFonts w:ascii="Arial" w:hAnsi="Arial" w:cs="Arial"/>
          <w:sz w:val="24"/>
          <w:szCs w:val="24"/>
        </w:rPr>
        <w:t>e todo con asociaciones civiles, consideró</w:t>
      </w:r>
      <w:r w:rsidR="00D05CC5" w:rsidRPr="00503D6B">
        <w:rPr>
          <w:rFonts w:ascii="Arial" w:hAnsi="Arial" w:cs="Arial"/>
          <w:sz w:val="24"/>
          <w:szCs w:val="24"/>
        </w:rPr>
        <w:t xml:space="preserve"> que sería sano correr la cortesía teniendo muy </w:t>
      </w:r>
      <w:r w:rsidR="00503D6B" w:rsidRPr="00503D6B">
        <w:rPr>
          <w:rFonts w:ascii="Arial" w:hAnsi="Arial" w:cs="Arial"/>
          <w:sz w:val="24"/>
          <w:szCs w:val="24"/>
        </w:rPr>
        <w:t>en cuenta</w:t>
      </w:r>
      <w:r w:rsidR="00D05CC5" w:rsidRPr="00503D6B">
        <w:rPr>
          <w:rFonts w:ascii="Arial" w:hAnsi="Arial" w:cs="Arial"/>
          <w:sz w:val="24"/>
          <w:szCs w:val="24"/>
        </w:rPr>
        <w:t xml:space="preserve"> que es de participación ciudada</w:t>
      </w:r>
      <w:r w:rsidR="00503D6B" w:rsidRPr="00503D6B">
        <w:rPr>
          <w:rFonts w:ascii="Arial" w:hAnsi="Arial" w:cs="Arial"/>
          <w:sz w:val="24"/>
          <w:szCs w:val="24"/>
        </w:rPr>
        <w:t>na, sin quitarle al A</w:t>
      </w:r>
      <w:r w:rsidR="00D05CC5" w:rsidRPr="00503D6B">
        <w:rPr>
          <w:rFonts w:ascii="Arial" w:hAnsi="Arial" w:cs="Arial"/>
          <w:sz w:val="24"/>
          <w:szCs w:val="24"/>
        </w:rPr>
        <w:t>yuntamiento</w:t>
      </w:r>
      <w:r w:rsidR="00503D6B" w:rsidRPr="00503D6B">
        <w:rPr>
          <w:rFonts w:ascii="Arial" w:hAnsi="Arial" w:cs="Arial"/>
          <w:sz w:val="24"/>
          <w:szCs w:val="24"/>
        </w:rPr>
        <w:t xml:space="preserve"> la operatividad de toma de decisiones del día</w:t>
      </w:r>
      <w:r w:rsidR="000B78C2">
        <w:rPr>
          <w:rFonts w:ascii="Arial" w:hAnsi="Arial" w:cs="Arial"/>
          <w:sz w:val="24"/>
          <w:szCs w:val="24"/>
        </w:rPr>
        <w:t xml:space="preserve"> a día</w:t>
      </w:r>
      <w:r w:rsidR="00503D6B" w:rsidRPr="00503D6B">
        <w:rPr>
          <w:rFonts w:ascii="Arial" w:hAnsi="Arial" w:cs="Arial"/>
          <w:sz w:val="24"/>
          <w:szCs w:val="24"/>
        </w:rPr>
        <w:t>, es decir</w:t>
      </w:r>
      <w:r w:rsidR="000B78C2">
        <w:rPr>
          <w:rFonts w:ascii="Arial" w:hAnsi="Arial" w:cs="Arial"/>
          <w:sz w:val="24"/>
          <w:szCs w:val="24"/>
        </w:rPr>
        <w:t>,</w:t>
      </w:r>
      <w:r w:rsidR="00503D6B" w:rsidRPr="00503D6B">
        <w:rPr>
          <w:rFonts w:ascii="Arial" w:hAnsi="Arial" w:cs="Arial"/>
          <w:sz w:val="24"/>
          <w:szCs w:val="24"/>
        </w:rPr>
        <w:t xml:space="preserve"> no confundir la toma de decisiones </w:t>
      </w:r>
      <w:r w:rsidR="000B78C2">
        <w:rPr>
          <w:rFonts w:ascii="Arial" w:hAnsi="Arial" w:cs="Arial"/>
          <w:sz w:val="24"/>
          <w:szCs w:val="24"/>
        </w:rPr>
        <w:t>que tiene que tomar el gobierno;</w:t>
      </w:r>
      <w:r w:rsidR="00503D6B" w:rsidRPr="00503D6B">
        <w:rPr>
          <w:rFonts w:ascii="Arial" w:hAnsi="Arial" w:cs="Arial"/>
          <w:sz w:val="24"/>
          <w:szCs w:val="24"/>
        </w:rPr>
        <w:t xml:space="preserve"> consideró que </w:t>
      </w:r>
      <w:r w:rsidR="00D05CC5" w:rsidRPr="00503D6B">
        <w:rPr>
          <w:rFonts w:ascii="Arial" w:hAnsi="Arial" w:cs="Arial"/>
          <w:sz w:val="24"/>
          <w:szCs w:val="24"/>
        </w:rPr>
        <w:t>el tema del aeropuerto en teoría no es participació</w:t>
      </w:r>
      <w:r w:rsidR="00503D6B" w:rsidRPr="00503D6B">
        <w:rPr>
          <w:rFonts w:ascii="Arial" w:hAnsi="Arial" w:cs="Arial"/>
          <w:sz w:val="24"/>
          <w:szCs w:val="24"/>
        </w:rPr>
        <w:t>n ciudadana</w:t>
      </w:r>
      <w:r w:rsidR="000B78C2">
        <w:rPr>
          <w:rFonts w:ascii="Arial" w:hAnsi="Arial" w:cs="Arial"/>
          <w:sz w:val="24"/>
          <w:szCs w:val="24"/>
        </w:rPr>
        <w:t>,</w:t>
      </w:r>
      <w:r w:rsidR="00503D6B" w:rsidRPr="00503D6B">
        <w:rPr>
          <w:rFonts w:ascii="Arial" w:hAnsi="Arial" w:cs="Arial"/>
          <w:sz w:val="24"/>
          <w:szCs w:val="24"/>
        </w:rPr>
        <w:t xml:space="preserve"> es un tema político.</w:t>
      </w:r>
    </w:p>
    <w:p w14:paraId="23678D4A" w14:textId="77777777" w:rsidR="00D05CC5" w:rsidRPr="00503D6B" w:rsidRDefault="00503D6B" w:rsidP="00503D6B">
      <w:pPr>
        <w:spacing w:line="360" w:lineRule="auto"/>
        <w:jc w:val="both"/>
        <w:rPr>
          <w:rFonts w:ascii="Arial" w:hAnsi="Arial" w:cs="Arial"/>
          <w:sz w:val="24"/>
        </w:rPr>
      </w:pPr>
      <w:r w:rsidRPr="00503D6B">
        <w:rPr>
          <w:rFonts w:ascii="Arial" w:hAnsi="Arial" w:cs="Arial"/>
          <w:sz w:val="24"/>
        </w:rPr>
        <w:t>Continuó con la voz la regidora Laura, comentando que</w:t>
      </w:r>
      <w:r w:rsidR="000B78C2">
        <w:rPr>
          <w:rFonts w:ascii="Arial" w:hAnsi="Arial" w:cs="Arial"/>
          <w:sz w:val="24"/>
        </w:rPr>
        <w:t>,</w:t>
      </w:r>
      <w:r w:rsidR="00D05CC5" w:rsidRPr="00503D6B">
        <w:rPr>
          <w:rFonts w:ascii="Arial" w:hAnsi="Arial" w:cs="Arial"/>
          <w:sz w:val="24"/>
        </w:rPr>
        <w:t xml:space="preserve"> incluso en el </w:t>
      </w:r>
      <w:r w:rsidRPr="00503D6B">
        <w:rPr>
          <w:rFonts w:ascii="Arial" w:hAnsi="Arial" w:cs="Arial"/>
          <w:sz w:val="24"/>
        </w:rPr>
        <w:t>reglamento se buscó ser</w:t>
      </w:r>
      <w:r w:rsidR="00D05CC5" w:rsidRPr="00503D6B">
        <w:rPr>
          <w:rFonts w:ascii="Arial" w:hAnsi="Arial" w:cs="Arial"/>
          <w:sz w:val="24"/>
        </w:rPr>
        <w:t xml:space="preserve"> muy insistentes de la participación informada,</w:t>
      </w:r>
      <w:r w:rsidRPr="00503D6B">
        <w:rPr>
          <w:rFonts w:ascii="Arial" w:hAnsi="Arial" w:cs="Arial"/>
          <w:sz w:val="24"/>
        </w:rPr>
        <w:t xml:space="preserve"> ya que es muy importante qu</w:t>
      </w:r>
      <w:r w:rsidR="000B78C2">
        <w:rPr>
          <w:rFonts w:ascii="Arial" w:hAnsi="Arial" w:cs="Arial"/>
          <w:sz w:val="24"/>
        </w:rPr>
        <w:t xml:space="preserve">e la ciudadanía se informe de </w:t>
      </w:r>
      <w:r w:rsidRPr="00503D6B">
        <w:rPr>
          <w:rFonts w:ascii="Arial" w:hAnsi="Arial" w:cs="Arial"/>
          <w:sz w:val="24"/>
        </w:rPr>
        <w:t xml:space="preserve"> que está sucediendo, para que pueda opinar debidamente de manera </w:t>
      </w:r>
      <w:r w:rsidR="000B78C2">
        <w:rPr>
          <w:rFonts w:ascii="Arial" w:hAnsi="Arial" w:cs="Arial"/>
          <w:sz w:val="24"/>
        </w:rPr>
        <w:t>fundada y motivada;</w:t>
      </w:r>
      <w:r w:rsidRPr="00503D6B">
        <w:rPr>
          <w:rFonts w:ascii="Arial" w:hAnsi="Arial" w:cs="Arial"/>
          <w:sz w:val="24"/>
        </w:rPr>
        <w:t xml:space="preserve"> es por ambas partes, por un lado </w:t>
      </w:r>
      <w:r w:rsidR="00D05CC5" w:rsidRPr="00503D6B">
        <w:rPr>
          <w:rFonts w:ascii="Arial" w:hAnsi="Arial" w:cs="Arial"/>
          <w:sz w:val="24"/>
        </w:rPr>
        <w:t xml:space="preserve">el tema de </w:t>
      </w:r>
      <w:r w:rsidRPr="00503D6B">
        <w:rPr>
          <w:rFonts w:ascii="Arial" w:hAnsi="Arial" w:cs="Arial"/>
          <w:sz w:val="24"/>
        </w:rPr>
        <w:t>trasparencia, para darle a las personas las herramientas para poder realizar una participación de una mejor manera.</w:t>
      </w:r>
    </w:p>
    <w:p w14:paraId="56A42261" w14:textId="77777777" w:rsidR="00D05CC5" w:rsidRPr="00C656A4" w:rsidRDefault="00824CEE" w:rsidP="00C656A4">
      <w:pPr>
        <w:spacing w:line="360" w:lineRule="auto"/>
        <w:jc w:val="both"/>
        <w:rPr>
          <w:rFonts w:ascii="Arial" w:hAnsi="Arial" w:cs="Arial"/>
          <w:sz w:val="24"/>
          <w:szCs w:val="24"/>
        </w:rPr>
      </w:pPr>
      <w:r w:rsidRPr="00C656A4">
        <w:rPr>
          <w:rFonts w:ascii="Arial" w:hAnsi="Arial" w:cs="Arial"/>
          <w:sz w:val="24"/>
          <w:szCs w:val="24"/>
        </w:rPr>
        <w:t xml:space="preserve">Acto seguido tomó la palabra el regidor </w:t>
      </w:r>
      <w:r w:rsidR="00D05CC5" w:rsidRPr="00C656A4">
        <w:rPr>
          <w:rFonts w:ascii="Arial" w:hAnsi="Arial" w:cs="Arial"/>
          <w:sz w:val="24"/>
          <w:szCs w:val="24"/>
        </w:rPr>
        <w:t>Alejandro</w:t>
      </w:r>
      <w:r w:rsidRPr="00C656A4">
        <w:rPr>
          <w:rFonts w:ascii="Arial" w:hAnsi="Arial" w:cs="Arial"/>
          <w:sz w:val="24"/>
          <w:szCs w:val="24"/>
        </w:rPr>
        <w:t xml:space="preserve"> Morán</w:t>
      </w:r>
      <w:r w:rsidR="00C656A4" w:rsidRPr="00C656A4">
        <w:rPr>
          <w:rFonts w:ascii="Arial" w:hAnsi="Arial" w:cs="Arial"/>
          <w:sz w:val="24"/>
          <w:szCs w:val="24"/>
        </w:rPr>
        <w:t>, comentando que respecto al</w:t>
      </w:r>
      <w:r w:rsidR="00D05CC5" w:rsidRPr="00C656A4">
        <w:rPr>
          <w:rFonts w:ascii="Arial" w:hAnsi="Arial" w:cs="Arial"/>
          <w:sz w:val="24"/>
          <w:szCs w:val="24"/>
        </w:rPr>
        <w:t xml:space="preserve"> tema de cabildo abierto</w:t>
      </w:r>
      <w:r w:rsidR="00C656A4" w:rsidRPr="00C656A4">
        <w:rPr>
          <w:rFonts w:ascii="Arial" w:hAnsi="Arial" w:cs="Arial"/>
          <w:sz w:val="24"/>
          <w:szCs w:val="24"/>
        </w:rPr>
        <w:t>, se tiene qu</w:t>
      </w:r>
      <w:r w:rsidR="00D05CC5" w:rsidRPr="00C656A4">
        <w:rPr>
          <w:rFonts w:ascii="Arial" w:hAnsi="Arial" w:cs="Arial"/>
          <w:sz w:val="24"/>
          <w:szCs w:val="24"/>
        </w:rPr>
        <w:t>e sentar bien las bases</w:t>
      </w:r>
      <w:r w:rsidR="000B78C2">
        <w:rPr>
          <w:rFonts w:ascii="Arial" w:hAnsi="Arial" w:cs="Arial"/>
          <w:sz w:val="24"/>
          <w:szCs w:val="24"/>
        </w:rPr>
        <w:t>,</w:t>
      </w:r>
      <w:r w:rsidR="00D05CC5" w:rsidRPr="00C656A4">
        <w:rPr>
          <w:rFonts w:ascii="Arial" w:hAnsi="Arial" w:cs="Arial"/>
          <w:sz w:val="24"/>
          <w:szCs w:val="24"/>
        </w:rPr>
        <w:t xml:space="preserve"> ya que cuando se hacen los foros</w:t>
      </w:r>
      <w:r w:rsidR="000B78C2">
        <w:rPr>
          <w:rFonts w:ascii="Arial" w:hAnsi="Arial" w:cs="Arial"/>
          <w:sz w:val="24"/>
          <w:szCs w:val="24"/>
        </w:rPr>
        <w:t>,</w:t>
      </w:r>
      <w:r w:rsidR="00D05CC5" w:rsidRPr="00C656A4">
        <w:rPr>
          <w:rFonts w:ascii="Arial" w:hAnsi="Arial" w:cs="Arial"/>
          <w:sz w:val="24"/>
          <w:szCs w:val="24"/>
        </w:rPr>
        <w:t xml:space="preserve"> </w:t>
      </w:r>
      <w:r w:rsidR="00C656A4" w:rsidRPr="00C656A4">
        <w:rPr>
          <w:rFonts w:ascii="Arial" w:hAnsi="Arial" w:cs="Arial"/>
          <w:sz w:val="24"/>
          <w:szCs w:val="24"/>
        </w:rPr>
        <w:t xml:space="preserve">la </w:t>
      </w:r>
      <w:r w:rsidR="00D05CC5" w:rsidRPr="00C656A4">
        <w:rPr>
          <w:rFonts w:ascii="Arial" w:hAnsi="Arial" w:cs="Arial"/>
          <w:sz w:val="24"/>
          <w:szCs w:val="24"/>
        </w:rPr>
        <w:t>ciudadanía</w:t>
      </w:r>
      <w:r w:rsidR="00C656A4" w:rsidRPr="00C656A4">
        <w:rPr>
          <w:rFonts w:ascii="Arial" w:hAnsi="Arial" w:cs="Arial"/>
          <w:sz w:val="24"/>
          <w:szCs w:val="24"/>
        </w:rPr>
        <w:t xml:space="preserve"> siempre está pensando que va  pasar, </w:t>
      </w:r>
      <w:r w:rsidR="00D05CC5" w:rsidRPr="00C656A4">
        <w:rPr>
          <w:rFonts w:ascii="Arial" w:hAnsi="Arial" w:cs="Arial"/>
          <w:sz w:val="24"/>
          <w:szCs w:val="24"/>
        </w:rPr>
        <w:t xml:space="preserve"> si </w:t>
      </w:r>
      <w:r w:rsidR="00C656A4" w:rsidRPr="00C656A4">
        <w:rPr>
          <w:rFonts w:ascii="Arial" w:hAnsi="Arial" w:cs="Arial"/>
          <w:sz w:val="24"/>
          <w:szCs w:val="24"/>
        </w:rPr>
        <w:t>está</w:t>
      </w:r>
      <w:r w:rsidR="00D05CC5" w:rsidRPr="00C656A4">
        <w:rPr>
          <w:rFonts w:ascii="Arial" w:hAnsi="Arial" w:cs="Arial"/>
          <w:sz w:val="24"/>
          <w:szCs w:val="24"/>
        </w:rPr>
        <w:t xml:space="preserve"> bien que la ciudadanía qu</w:t>
      </w:r>
      <w:r w:rsidR="00C656A4" w:rsidRPr="00C656A4">
        <w:rPr>
          <w:rFonts w:ascii="Arial" w:hAnsi="Arial" w:cs="Arial"/>
          <w:sz w:val="24"/>
          <w:szCs w:val="24"/>
        </w:rPr>
        <w:t xml:space="preserve">iera participar lleve su tema, pero </w:t>
      </w:r>
      <w:r w:rsidR="00D05CC5" w:rsidRPr="00C656A4">
        <w:rPr>
          <w:rFonts w:ascii="Arial" w:hAnsi="Arial" w:cs="Arial"/>
          <w:sz w:val="24"/>
          <w:szCs w:val="24"/>
        </w:rPr>
        <w:t>si es importante dejarlo bien claro p</w:t>
      </w:r>
      <w:r w:rsidR="00C656A4" w:rsidRPr="00C656A4">
        <w:rPr>
          <w:rFonts w:ascii="Arial" w:hAnsi="Arial" w:cs="Arial"/>
          <w:sz w:val="24"/>
          <w:szCs w:val="24"/>
        </w:rPr>
        <w:t>ara que la ciudadanía participe, se sienta que la estamos tomando en cuenta.</w:t>
      </w:r>
    </w:p>
    <w:p w14:paraId="71C7BC8D" w14:textId="61601012" w:rsidR="00D05CC5" w:rsidRPr="004A52E6" w:rsidRDefault="00C656A4" w:rsidP="004A52E6">
      <w:pPr>
        <w:spacing w:line="360" w:lineRule="auto"/>
        <w:jc w:val="both"/>
        <w:rPr>
          <w:rFonts w:ascii="Arial" w:hAnsi="Arial" w:cs="Arial"/>
          <w:sz w:val="24"/>
          <w:szCs w:val="24"/>
        </w:rPr>
      </w:pPr>
      <w:r w:rsidRPr="004A52E6">
        <w:rPr>
          <w:rFonts w:ascii="Arial" w:hAnsi="Arial" w:cs="Arial"/>
          <w:sz w:val="24"/>
          <w:szCs w:val="24"/>
        </w:rPr>
        <w:t xml:space="preserve">La regidora </w:t>
      </w:r>
      <w:r w:rsidR="00D05CC5" w:rsidRPr="004A52E6">
        <w:rPr>
          <w:rFonts w:ascii="Arial" w:hAnsi="Arial" w:cs="Arial"/>
          <w:sz w:val="24"/>
          <w:szCs w:val="24"/>
        </w:rPr>
        <w:t>Minerva</w:t>
      </w:r>
      <w:r w:rsidRPr="004A52E6">
        <w:rPr>
          <w:rFonts w:ascii="Arial" w:hAnsi="Arial" w:cs="Arial"/>
          <w:sz w:val="24"/>
          <w:szCs w:val="24"/>
        </w:rPr>
        <w:t xml:space="preserve"> Correa comentó que  una muy bun</w:t>
      </w:r>
      <w:r w:rsidR="00D05CC5" w:rsidRPr="004A52E6">
        <w:rPr>
          <w:rFonts w:ascii="Arial" w:hAnsi="Arial" w:cs="Arial"/>
          <w:sz w:val="24"/>
          <w:szCs w:val="24"/>
        </w:rPr>
        <w:t xml:space="preserve">a forma de </w:t>
      </w:r>
      <w:r w:rsidR="004A52E6" w:rsidRPr="004A52E6">
        <w:rPr>
          <w:rFonts w:ascii="Arial" w:hAnsi="Arial" w:cs="Arial"/>
          <w:sz w:val="24"/>
          <w:szCs w:val="24"/>
        </w:rPr>
        <w:t>bajar la información serí</w:t>
      </w:r>
      <w:r w:rsidRPr="004A52E6">
        <w:rPr>
          <w:rFonts w:ascii="Arial" w:hAnsi="Arial" w:cs="Arial"/>
          <w:sz w:val="24"/>
          <w:szCs w:val="24"/>
        </w:rPr>
        <w:t xml:space="preserve">a a </w:t>
      </w:r>
      <w:r w:rsidR="004A52E6" w:rsidRPr="004A52E6">
        <w:rPr>
          <w:rFonts w:ascii="Arial" w:hAnsi="Arial" w:cs="Arial"/>
          <w:sz w:val="24"/>
          <w:szCs w:val="24"/>
        </w:rPr>
        <w:t>través de</w:t>
      </w:r>
      <w:r w:rsidR="00D05CC5" w:rsidRPr="004A52E6">
        <w:rPr>
          <w:rFonts w:ascii="Arial" w:hAnsi="Arial" w:cs="Arial"/>
          <w:sz w:val="24"/>
          <w:szCs w:val="24"/>
        </w:rPr>
        <w:t xml:space="preserve"> los comités de vecinos, </w:t>
      </w:r>
      <w:r w:rsidR="004A52E6" w:rsidRPr="004A52E6">
        <w:rPr>
          <w:rFonts w:ascii="Arial" w:hAnsi="Arial" w:cs="Arial"/>
          <w:sz w:val="24"/>
          <w:szCs w:val="24"/>
        </w:rPr>
        <w:t xml:space="preserve">de </w:t>
      </w:r>
      <w:r w:rsidR="00D05CC5" w:rsidRPr="004A52E6">
        <w:rPr>
          <w:rFonts w:ascii="Arial" w:hAnsi="Arial" w:cs="Arial"/>
          <w:sz w:val="24"/>
          <w:szCs w:val="24"/>
        </w:rPr>
        <w:t>parques, encargados de ce</w:t>
      </w:r>
      <w:r w:rsidR="004A52E6" w:rsidRPr="004A52E6">
        <w:rPr>
          <w:rFonts w:ascii="Arial" w:hAnsi="Arial" w:cs="Arial"/>
          <w:sz w:val="24"/>
          <w:szCs w:val="24"/>
        </w:rPr>
        <w:t>n</w:t>
      </w:r>
      <w:r w:rsidR="00D05CC5" w:rsidRPr="004A52E6">
        <w:rPr>
          <w:rFonts w:ascii="Arial" w:hAnsi="Arial" w:cs="Arial"/>
          <w:sz w:val="24"/>
          <w:szCs w:val="24"/>
        </w:rPr>
        <w:t>tros</w:t>
      </w:r>
      <w:r w:rsidR="005A5527">
        <w:rPr>
          <w:rFonts w:ascii="Arial" w:hAnsi="Arial" w:cs="Arial"/>
          <w:sz w:val="24"/>
          <w:szCs w:val="24"/>
        </w:rPr>
        <w:t>;</w:t>
      </w:r>
      <w:r w:rsidR="004A52E6">
        <w:rPr>
          <w:rFonts w:ascii="Arial" w:hAnsi="Arial" w:cs="Arial"/>
          <w:sz w:val="24"/>
          <w:szCs w:val="24"/>
        </w:rPr>
        <w:t xml:space="preserve"> ya que</w:t>
      </w:r>
      <w:r w:rsidR="00D05CC5" w:rsidRPr="004A52E6">
        <w:rPr>
          <w:rFonts w:ascii="Arial" w:hAnsi="Arial" w:cs="Arial"/>
          <w:sz w:val="24"/>
          <w:szCs w:val="24"/>
        </w:rPr>
        <w:t xml:space="preserve"> vas y platicas </w:t>
      </w:r>
      <w:r w:rsidR="004A52E6" w:rsidRPr="004A52E6">
        <w:rPr>
          <w:rFonts w:ascii="Arial" w:hAnsi="Arial" w:cs="Arial"/>
          <w:sz w:val="24"/>
          <w:szCs w:val="24"/>
        </w:rPr>
        <w:t>y son los mejores replicadores.</w:t>
      </w:r>
      <w:r w:rsidR="00D05CC5" w:rsidRPr="004A52E6">
        <w:rPr>
          <w:rFonts w:ascii="Arial" w:hAnsi="Arial" w:cs="Arial"/>
          <w:sz w:val="24"/>
          <w:szCs w:val="24"/>
        </w:rPr>
        <w:t xml:space="preserve"> </w:t>
      </w:r>
      <w:r w:rsidR="005A5527">
        <w:rPr>
          <w:rFonts w:ascii="Arial" w:hAnsi="Arial" w:cs="Arial"/>
          <w:sz w:val="24"/>
          <w:szCs w:val="24"/>
        </w:rPr>
        <w:t>Además, agrego que ella y su asesora Alejandra</w:t>
      </w:r>
      <w:r w:rsidR="00A83C1D">
        <w:rPr>
          <w:rFonts w:ascii="Arial" w:hAnsi="Arial" w:cs="Arial"/>
          <w:sz w:val="24"/>
          <w:szCs w:val="24"/>
        </w:rPr>
        <w:t xml:space="preserve"> Talavera</w:t>
      </w:r>
      <w:r w:rsidR="005A5527">
        <w:rPr>
          <w:rFonts w:ascii="Arial" w:hAnsi="Arial" w:cs="Arial"/>
          <w:sz w:val="24"/>
          <w:szCs w:val="24"/>
        </w:rPr>
        <w:t xml:space="preserve">, están trabajando para </w:t>
      </w:r>
      <w:r w:rsidR="00D05CC5" w:rsidRPr="004A52E6">
        <w:rPr>
          <w:rFonts w:ascii="Arial" w:hAnsi="Arial" w:cs="Arial"/>
          <w:sz w:val="24"/>
          <w:szCs w:val="24"/>
        </w:rPr>
        <w:t xml:space="preserve">que </w:t>
      </w:r>
      <w:r w:rsidR="004A52E6" w:rsidRPr="004A52E6">
        <w:rPr>
          <w:rFonts w:ascii="Arial" w:hAnsi="Arial" w:cs="Arial"/>
          <w:sz w:val="24"/>
          <w:szCs w:val="24"/>
        </w:rPr>
        <w:t xml:space="preserve">el reglamento </w:t>
      </w:r>
      <w:r w:rsidR="00D05CC5" w:rsidRPr="004A52E6">
        <w:rPr>
          <w:rFonts w:ascii="Arial" w:hAnsi="Arial" w:cs="Arial"/>
          <w:sz w:val="24"/>
          <w:szCs w:val="24"/>
        </w:rPr>
        <w:t xml:space="preserve">tenga un lenguaje </w:t>
      </w:r>
      <w:r w:rsidR="004A52E6" w:rsidRPr="004A52E6">
        <w:rPr>
          <w:rFonts w:ascii="Arial" w:hAnsi="Arial" w:cs="Arial"/>
          <w:sz w:val="24"/>
          <w:szCs w:val="24"/>
        </w:rPr>
        <w:t>más</w:t>
      </w:r>
      <w:r w:rsidR="00D05CC5" w:rsidRPr="004A52E6">
        <w:rPr>
          <w:rFonts w:ascii="Arial" w:hAnsi="Arial" w:cs="Arial"/>
          <w:sz w:val="24"/>
          <w:szCs w:val="24"/>
        </w:rPr>
        <w:t xml:space="preserve"> incluyente</w:t>
      </w:r>
      <w:r w:rsidR="005A5527">
        <w:rPr>
          <w:rFonts w:ascii="Arial" w:hAnsi="Arial" w:cs="Arial"/>
          <w:sz w:val="24"/>
          <w:szCs w:val="24"/>
        </w:rPr>
        <w:t>, aplaudió</w:t>
      </w:r>
      <w:r w:rsidR="004A52E6" w:rsidRPr="004A52E6">
        <w:rPr>
          <w:rFonts w:ascii="Arial" w:hAnsi="Arial" w:cs="Arial"/>
          <w:sz w:val="24"/>
          <w:szCs w:val="24"/>
        </w:rPr>
        <w:t xml:space="preserve"> que ya se contemple la figura de participación de</w:t>
      </w:r>
      <w:r w:rsidR="00D05CC5" w:rsidRPr="004A52E6">
        <w:rPr>
          <w:rFonts w:ascii="Arial" w:hAnsi="Arial" w:cs="Arial"/>
          <w:sz w:val="24"/>
          <w:szCs w:val="24"/>
        </w:rPr>
        <w:t xml:space="preserve"> niñas, niños y </w:t>
      </w:r>
      <w:r w:rsidR="004A52E6" w:rsidRPr="004A52E6">
        <w:rPr>
          <w:rFonts w:ascii="Arial" w:hAnsi="Arial" w:cs="Arial"/>
          <w:sz w:val="24"/>
          <w:szCs w:val="24"/>
        </w:rPr>
        <w:t>adolescentes</w:t>
      </w:r>
      <w:r w:rsidR="00D05CC5" w:rsidRPr="004A52E6">
        <w:rPr>
          <w:rFonts w:ascii="Arial" w:hAnsi="Arial" w:cs="Arial"/>
          <w:sz w:val="24"/>
          <w:szCs w:val="24"/>
        </w:rPr>
        <w:t>.</w:t>
      </w:r>
    </w:p>
    <w:p w14:paraId="16995AD8" w14:textId="5654267E" w:rsidR="00D05CC5" w:rsidRPr="00115FD3" w:rsidRDefault="004A52E6" w:rsidP="00115FD3">
      <w:pPr>
        <w:spacing w:line="360" w:lineRule="auto"/>
        <w:jc w:val="both"/>
        <w:rPr>
          <w:rFonts w:ascii="Arial" w:hAnsi="Arial" w:cs="Arial"/>
          <w:sz w:val="24"/>
          <w:szCs w:val="24"/>
        </w:rPr>
      </w:pPr>
      <w:r w:rsidRPr="00115FD3">
        <w:rPr>
          <w:rFonts w:ascii="Arial" w:hAnsi="Arial" w:cs="Arial"/>
          <w:sz w:val="24"/>
        </w:rPr>
        <w:lastRenderedPageBreak/>
        <w:t xml:space="preserve">El regidor </w:t>
      </w:r>
      <w:r w:rsidR="00D05CC5" w:rsidRPr="00115FD3">
        <w:rPr>
          <w:rFonts w:ascii="Arial" w:hAnsi="Arial" w:cs="Arial"/>
          <w:sz w:val="24"/>
        </w:rPr>
        <w:t>Alfredo</w:t>
      </w:r>
      <w:r w:rsidRPr="00115FD3">
        <w:rPr>
          <w:rFonts w:ascii="Arial" w:hAnsi="Arial" w:cs="Arial"/>
          <w:sz w:val="24"/>
        </w:rPr>
        <w:t xml:space="preserve"> Chávez apoyó lo que comentó</w:t>
      </w:r>
      <w:r w:rsidR="00D05CC5" w:rsidRPr="00115FD3">
        <w:rPr>
          <w:rFonts w:ascii="Arial" w:hAnsi="Arial" w:cs="Arial"/>
          <w:sz w:val="24"/>
        </w:rPr>
        <w:t xml:space="preserve"> el regidor Alejandro</w:t>
      </w:r>
      <w:r w:rsidRPr="00115FD3">
        <w:rPr>
          <w:rFonts w:ascii="Arial" w:hAnsi="Arial" w:cs="Arial"/>
          <w:sz w:val="24"/>
        </w:rPr>
        <w:t xml:space="preserve"> Morán, consideró muy importante reglamentar el tema del Cabildo A</w:t>
      </w:r>
      <w:r w:rsidR="00D05CC5" w:rsidRPr="00115FD3">
        <w:rPr>
          <w:rFonts w:ascii="Arial" w:hAnsi="Arial" w:cs="Arial"/>
          <w:sz w:val="24"/>
        </w:rPr>
        <w:t>bierto</w:t>
      </w:r>
      <w:r w:rsidRPr="00115FD3">
        <w:rPr>
          <w:rFonts w:ascii="Arial" w:hAnsi="Arial" w:cs="Arial"/>
          <w:sz w:val="24"/>
        </w:rPr>
        <w:t>, al final del día se tiene</w:t>
      </w:r>
      <w:r w:rsidR="00D05CC5" w:rsidRPr="00115FD3">
        <w:rPr>
          <w:rFonts w:ascii="Arial" w:hAnsi="Arial" w:cs="Arial"/>
          <w:sz w:val="24"/>
        </w:rPr>
        <w:t xml:space="preserve"> una </w:t>
      </w:r>
      <w:r w:rsidRPr="00115FD3">
        <w:rPr>
          <w:rFonts w:ascii="Arial" w:hAnsi="Arial" w:cs="Arial"/>
          <w:sz w:val="24"/>
        </w:rPr>
        <w:t>práctica recurrente.</w:t>
      </w:r>
      <w:r w:rsidR="00D05CC5" w:rsidRPr="00115FD3">
        <w:rPr>
          <w:rFonts w:ascii="Arial" w:hAnsi="Arial" w:cs="Arial"/>
          <w:sz w:val="24"/>
        </w:rPr>
        <w:t xml:space="preserve"> </w:t>
      </w:r>
      <w:r w:rsidRPr="00115FD3">
        <w:rPr>
          <w:rFonts w:ascii="Arial" w:hAnsi="Arial" w:cs="Arial"/>
          <w:sz w:val="24"/>
        </w:rPr>
        <w:t xml:space="preserve">La pasada </w:t>
      </w:r>
      <w:r w:rsidR="00D05CC5" w:rsidRPr="00115FD3">
        <w:rPr>
          <w:rFonts w:ascii="Arial" w:hAnsi="Arial" w:cs="Arial"/>
          <w:sz w:val="24"/>
        </w:rPr>
        <w:t>sesión por ejemplo</w:t>
      </w:r>
      <w:r w:rsidRPr="00115FD3">
        <w:rPr>
          <w:rFonts w:ascii="Arial" w:hAnsi="Arial" w:cs="Arial"/>
          <w:sz w:val="24"/>
        </w:rPr>
        <w:t>,</w:t>
      </w:r>
      <w:r w:rsidR="00D05CC5" w:rsidRPr="00115FD3">
        <w:rPr>
          <w:rFonts w:ascii="Arial" w:hAnsi="Arial" w:cs="Arial"/>
          <w:sz w:val="24"/>
        </w:rPr>
        <w:t xml:space="preserve"> lo del </w:t>
      </w:r>
      <w:r w:rsidRPr="00115FD3">
        <w:rPr>
          <w:rFonts w:ascii="Arial" w:hAnsi="Arial" w:cs="Arial"/>
          <w:sz w:val="24"/>
        </w:rPr>
        <w:t xml:space="preserve">tema del </w:t>
      </w:r>
      <w:r w:rsidR="00D05CC5" w:rsidRPr="00115FD3">
        <w:rPr>
          <w:rFonts w:ascii="Arial" w:hAnsi="Arial" w:cs="Arial"/>
          <w:sz w:val="24"/>
        </w:rPr>
        <w:t>asentamiento tarahumara</w:t>
      </w:r>
      <w:r w:rsidRPr="00115FD3">
        <w:rPr>
          <w:rFonts w:ascii="Arial" w:hAnsi="Arial" w:cs="Arial"/>
          <w:sz w:val="24"/>
        </w:rPr>
        <w:t xml:space="preserve"> fue una</w:t>
      </w:r>
      <w:r w:rsidR="003B25B0" w:rsidRPr="00115FD3">
        <w:rPr>
          <w:rFonts w:ascii="Arial" w:hAnsi="Arial" w:cs="Arial"/>
          <w:sz w:val="24"/>
        </w:rPr>
        <w:t xml:space="preserve"> petición ciudadana apoyada por</w:t>
      </w:r>
      <w:r w:rsidR="005A5527">
        <w:rPr>
          <w:rFonts w:ascii="Arial" w:hAnsi="Arial" w:cs="Arial"/>
          <w:sz w:val="24"/>
        </w:rPr>
        <w:t xml:space="preserve"> </w:t>
      </w:r>
      <w:r w:rsidR="00A83C1D">
        <w:rPr>
          <w:rFonts w:ascii="Arial" w:hAnsi="Arial" w:cs="Arial"/>
          <w:sz w:val="24"/>
        </w:rPr>
        <w:t xml:space="preserve">todas y </w:t>
      </w:r>
      <w:r w:rsidR="005A5527">
        <w:rPr>
          <w:rFonts w:ascii="Arial" w:hAnsi="Arial" w:cs="Arial"/>
          <w:sz w:val="24"/>
        </w:rPr>
        <w:t>todos;</w:t>
      </w:r>
      <w:r w:rsidRPr="00115FD3">
        <w:rPr>
          <w:rFonts w:ascii="Arial" w:hAnsi="Arial" w:cs="Arial"/>
          <w:sz w:val="24"/>
        </w:rPr>
        <w:t xml:space="preserve"> el tema que presentaron </w:t>
      </w:r>
      <w:r w:rsidR="00A83C1D">
        <w:rPr>
          <w:rFonts w:ascii="Arial" w:hAnsi="Arial" w:cs="Arial"/>
          <w:sz w:val="24"/>
        </w:rPr>
        <w:t xml:space="preserve">las y </w:t>
      </w:r>
      <w:r w:rsidRPr="00115FD3">
        <w:rPr>
          <w:rFonts w:ascii="Arial" w:hAnsi="Arial" w:cs="Arial"/>
          <w:sz w:val="24"/>
        </w:rPr>
        <w:t>los compañeros de MORENA</w:t>
      </w:r>
      <w:r w:rsidR="005A5527">
        <w:rPr>
          <w:rFonts w:ascii="Arial" w:hAnsi="Arial" w:cs="Arial"/>
          <w:sz w:val="24"/>
        </w:rPr>
        <w:t>,</w:t>
      </w:r>
      <w:r w:rsidRPr="00115FD3">
        <w:rPr>
          <w:rFonts w:ascii="Arial" w:hAnsi="Arial" w:cs="Arial"/>
          <w:sz w:val="24"/>
        </w:rPr>
        <w:t xml:space="preserve"> respecto del cambio de nombre a la calle Gustavo Díaz Ordaz</w:t>
      </w:r>
      <w:r w:rsidR="005A5527">
        <w:rPr>
          <w:rFonts w:ascii="Arial" w:hAnsi="Arial" w:cs="Arial"/>
          <w:sz w:val="24"/>
        </w:rPr>
        <w:t>;</w:t>
      </w:r>
      <w:r w:rsidRPr="00115FD3">
        <w:rPr>
          <w:rFonts w:ascii="Arial" w:hAnsi="Arial" w:cs="Arial"/>
          <w:sz w:val="24"/>
        </w:rPr>
        <w:t xml:space="preserve"> </w:t>
      </w:r>
      <w:r w:rsidR="00D05CC5" w:rsidRPr="00115FD3">
        <w:rPr>
          <w:rFonts w:ascii="Arial" w:hAnsi="Arial" w:cs="Arial"/>
          <w:sz w:val="24"/>
        </w:rPr>
        <w:t>al final del día</w:t>
      </w:r>
      <w:r w:rsidR="005A5527">
        <w:rPr>
          <w:rFonts w:ascii="Arial" w:hAnsi="Arial" w:cs="Arial"/>
          <w:sz w:val="24"/>
        </w:rPr>
        <w:t>,</w:t>
      </w:r>
      <w:r w:rsidR="00D05CC5" w:rsidRPr="00115FD3">
        <w:rPr>
          <w:rFonts w:ascii="Arial" w:hAnsi="Arial" w:cs="Arial"/>
          <w:sz w:val="24"/>
        </w:rPr>
        <w:t xml:space="preserve"> s</w:t>
      </w:r>
      <w:r w:rsidR="005A5527">
        <w:rPr>
          <w:rFonts w:ascii="Arial" w:hAnsi="Arial" w:cs="Arial"/>
          <w:sz w:val="24"/>
        </w:rPr>
        <w:t>on situaciones que ya se hacen. El</w:t>
      </w:r>
      <w:r w:rsidR="00A83C1D">
        <w:rPr>
          <w:rFonts w:ascii="Arial" w:hAnsi="Arial" w:cs="Arial"/>
          <w:sz w:val="24"/>
        </w:rPr>
        <w:t xml:space="preserve"> </w:t>
      </w:r>
      <w:r w:rsidR="005A5527">
        <w:rPr>
          <w:rFonts w:ascii="Arial" w:hAnsi="Arial" w:cs="Arial"/>
          <w:sz w:val="24"/>
        </w:rPr>
        <w:t>regidor Chávez,</w:t>
      </w:r>
      <w:r w:rsidRPr="00115FD3">
        <w:rPr>
          <w:rFonts w:ascii="Arial" w:hAnsi="Arial" w:cs="Arial"/>
          <w:sz w:val="24"/>
        </w:rPr>
        <w:t xml:space="preserve"> </w:t>
      </w:r>
      <w:r w:rsidR="003B25B0" w:rsidRPr="00115FD3">
        <w:rPr>
          <w:rFonts w:ascii="Arial" w:hAnsi="Arial" w:cs="Arial"/>
          <w:sz w:val="24"/>
        </w:rPr>
        <w:t>propuso</w:t>
      </w:r>
      <w:r w:rsidR="00422010" w:rsidRPr="00115FD3">
        <w:rPr>
          <w:rFonts w:ascii="Arial" w:hAnsi="Arial" w:cs="Arial"/>
          <w:sz w:val="24"/>
        </w:rPr>
        <w:t xml:space="preserve"> </w:t>
      </w:r>
      <w:r w:rsidR="00D05CC5" w:rsidRPr="00115FD3">
        <w:rPr>
          <w:rFonts w:ascii="Arial" w:hAnsi="Arial" w:cs="Arial"/>
          <w:sz w:val="24"/>
        </w:rPr>
        <w:t>estudiar el caso de Culiacán</w:t>
      </w:r>
      <w:r w:rsidR="00422010" w:rsidRPr="00115FD3">
        <w:rPr>
          <w:rFonts w:ascii="Arial" w:hAnsi="Arial" w:cs="Arial"/>
          <w:sz w:val="24"/>
        </w:rPr>
        <w:t>, ya que se tiene</w:t>
      </w:r>
      <w:r w:rsidRPr="00115FD3">
        <w:rPr>
          <w:rFonts w:ascii="Arial" w:hAnsi="Arial" w:cs="Arial"/>
          <w:sz w:val="24"/>
        </w:rPr>
        <w:t xml:space="preserve"> un procedimiento de participación muy claro</w:t>
      </w:r>
      <w:r w:rsidR="00422010" w:rsidRPr="00115FD3">
        <w:rPr>
          <w:rFonts w:ascii="Arial" w:hAnsi="Arial" w:cs="Arial"/>
          <w:sz w:val="24"/>
        </w:rPr>
        <w:t>,</w:t>
      </w:r>
      <w:r w:rsidR="00D05CC5" w:rsidRPr="00115FD3">
        <w:rPr>
          <w:rFonts w:ascii="Arial" w:hAnsi="Arial" w:cs="Arial"/>
          <w:sz w:val="24"/>
        </w:rPr>
        <w:t xml:space="preserve"> habl</w:t>
      </w:r>
      <w:r w:rsidR="00422010" w:rsidRPr="00115FD3">
        <w:rPr>
          <w:rFonts w:ascii="Arial" w:hAnsi="Arial" w:cs="Arial"/>
          <w:sz w:val="24"/>
        </w:rPr>
        <w:t>a del tema de estar informado</w:t>
      </w:r>
      <w:r w:rsidR="00D05CC5" w:rsidRPr="00115FD3">
        <w:rPr>
          <w:rFonts w:ascii="Arial" w:hAnsi="Arial" w:cs="Arial"/>
          <w:sz w:val="24"/>
        </w:rPr>
        <w:t xml:space="preserve">, </w:t>
      </w:r>
      <w:r w:rsidRPr="00115FD3">
        <w:rPr>
          <w:rFonts w:ascii="Arial" w:hAnsi="Arial" w:cs="Arial"/>
          <w:sz w:val="24"/>
        </w:rPr>
        <w:t xml:space="preserve">ese </w:t>
      </w:r>
      <w:r w:rsidR="00422010" w:rsidRPr="00115FD3">
        <w:rPr>
          <w:rFonts w:ascii="Arial" w:hAnsi="Arial" w:cs="Arial"/>
          <w:sz w:val="24"/>
        </w:rPr>
        <w:t>procedimiento</w:t>
      </w:r>
      <w:r w:rsidR="005A5527">
        <w:rPr>
          <w:rFonts w:ascii="Arial" w:hAnsi="Arial" w:cs="Arial"/>
          <w:sz w:val="24"/>
        </w:rPr>
        <w:t xml:space="preserve"> es el que </w:t>
      </w:r>
      <w:r w:rsidRPr="00115FD3">
        <w:rPr>
          <w:rFonts w:ascii="Arial" w:hAnsi="Arial" w:cs="Arial"/>
          <w:sz w:val="24"/>
        </w:rPr>
        <w:t>s</w:t>
      </w:r>
      <w:r w:rsidR="005A5527">
        <w:rPr>
          <w:rFonts w:ascii="Arial" w:hAnsi="Arial" w:cs="Arial"/>
          <w:sz w:val="24"/>
        </w:rPr>
        <w:t>e tiene que</w:t>
      </w:r>
      <w:r w:rsidRPr="00115FD3">
        <w:rPr>
          <w:rFonts w:ascii="Arial" w:hAnsi="Arial" w:cs="Arial"/>
          <w:sz w:val="24"/>
        </w:rPr>
        <w:t xml:space="preserve"> trabajar de manera muy claro</w:t>
      </w:r>
      <w:r w:rsidR="00422010" w:rsidRPr="00115FD3">
        <w:rPr>
          <w:rFonts w:ascii="Arial" w:hAnsi="Arial" w:cs="Arial"/>
          <w:sz w:val="24"/>
        </w:rPr>
        <w:t>,</w:t>
      </w:r>
      <w:r w:rsidRPr="00115FD3">
        <w:rPr>
          <w:rFonts w:ascii="Arial" w:hAnsi="Arial" w:cs="Arial"/>
          <w:sz w:val="24"/>
        </w:rPr>
        <w:t xml:space="preserve"> decir que </w:t>
      </w:r>
      <w:r w:rsidR="00422010" w:rsidRPr="00115FD3">
        <w:rPr>
          <w:rFonts w:ascii="Arial" w:hAnsi="Arial" w:cs="Arial"/>
          <w:sz w:val="24"/>
        </w:rPr>
        <w:t>enriquece</w:t>
      </w:r>
      <w:r w:rsidR="00D05CC5" w:rsidRPr="00115FD3">
        <w:rPr>
          <w:rFonts w:ascii="Arial" w:hAnsi="Arial" w:cs="Arial"/>
          <w:sz w:val="24"/>
        </w:rPr>
        <w:t xml:space="preserve"> que </w:t>
      </w:r>
      <w:r w:rsidR="00A83C1D">
        <w:rPr>
          <w:rFonts w:ascii="Arial" w:hAnsi="Arial" w:cs="Arial"/>
          <w:sz w:val="24"/>
        </w:rPr>
        <w:t xml:space="preserve">la </w:t>
      </w:r>
      <w:r w:rsidR="00160283">
        <w:rPr>
          <w:rFonts w:ascii="Arial" w:hAnsi="Arial" w:cs="Arial"/>
          <w:sz w:val="24"/>
        </w:rPr>
        <w:t>ciudadanía</w:t>
      </w:r>
      <w:r w:rsidR="00D05CC5" w:rsidRPr="00115FD3">
        <w:rPr>
          <w:rFonts w:ascii="Arial" w:hAnsi="Arial" w:cs="Arial"/>
          <w:sz w:val="24"/>
        </w:rPr>
        <w:t xml:space="preserve"> participe</w:t>
      </w:r>
      <w:r w:rsidR="00422010" w:rsidRPr="00115FD3">
        <w:rPr>
          <w:rFonts w:ascii="Arial" w:hAnsi="Arial" w:cs="Arial"/>
          <w:sz w:val="24"/>
        </w:rPr>
        <w:t xml:space="preserve"> en </w:t>
      </w:r>
      <w:r w:rsidR="00422010" w:rsidRPr="00115FD3">
        <w:rPr>
          <w:rFonts w:ascii="Arial" w:hAnsi="Arial" w:cs="Arial"/>
          <w:sz w:val="24"/>
          <w:szCs w:val="24"/>
        </w:rPr>
        <w:t>Cabildo,</w:t>
      </w:r>
      <w:r w:rsidR="00D05CC5" w:rsidRPr="00115FD3">
        <w:rPr>
          <w:rFonts w:ascii="Arial" w:hAnsi="Arial" w:cs="Arial"/>
          <w:sz w:val="24"/>
          <w:szCs w:val="24"/>
        </w:rPr>
        <w:t xml:space="preserve"> pero si regla</w:t>
      </w:r>
      <w:r w:rsidR="00422010" w:rsidRPr="00115FD3">
        <w:rPr>
          <w:rFonts w:ascii="Arial" w:hAnsi="Arial" w:cs="Arial"/>
          <w:sz w:val="24"/>
          <w:szCs w:val="24"/>
        </w:rPr>
        <w:t>mentarlo de manera muy clara,</w:t>
      </w:r>
      <w:r w:rsidR="00D05CC5" w:rsidRPr="00115FD3">
        <w:rPr>
          <w:rFonts w:ascii="Arial" w:hAnsi="Arial" w:cs="Arial"/>
          <w:sz w:val="24"/>
          <w:szCs w:val="24"/>
        </w:rPr>
        <w:t xml:space="preserve"> dejar </w:t>
      </w:r>
      <w:r w:rsidRPr="00115FD3">
        <w:rPr>
          <w:rFonts w:ascii="Arial" w:hAnsi="Arial" w:cs="Arial"/>
          <w:sz w:val="24"/>
          <w:szCs w:val="24"/>
        </w:rPr>
        <w:t>muy en claro ese procedimiento ya que viene a reforzar lo que y</w:t>
      </w:r>
      <w:r w:rsidR="00422010" w:rsidRPr="00115FD3">
        <w:rPr>
          <w:rFonts w:ascii="Arial" w:hAnsi="Arial" w:cs="Arial"/>
          <w:sz w:val="24"/>
          <w:szCs w:val="24"/>
        </w:rPr>
        <w:t>a se hace</w:t>
      </w:r>
      <w:r w:rsidRPr="00115FD3">
        <w:rPr>
          <w:rFonts w:ascii="Arial" w:hAnsi="Arial" w:cs="Arial"/>
          <w:sz w:val="24"/>
          <w:szCs w:val="24"/>
        </w:rPr>
        <w:t xml:space="preserve"> de facto</w:t>
      </w:r>
      <w:r w:rsidR="00422010" w:rsidRPr="00115FD3">
        <w:rPr>
          <w:rFonts w:ascii="Arial" w:hAnsi="Arial" w:cs="Arial"/>
          <w:sz w:val="24"/>
          <w:szCs w:val="24"/>
        </w:rPr>
        <w:t>.</w:t>
      </w:r>
      <w:r w:rsidRPr="00115FD3">
        <w:rPr>
          <w:rFonts w:ascii="Arial" w:hAnsi="Arial" w:cs="Arial"/>
          <w:sz w:val="24"/>
          <w:szCs w:val="24"/>
        </w:rPr>
        <w:t xml:space="preserve"> </w:t>
      </w:r>
    </w:p>
    <w:p w14:paraId="143EE06C" w14:textId="77777777" w:rsidR="00D05CC5" w:rsidRPr="00115FD3" w:rsidRDefault="00115FD3" w:rsidP="00115FD3">
      <w:pPr>
        <w:spacing w:line="360" w:lineRule="auto"/>
        <w:jc w:val="both"/>
        <w:rPr>
          <w:rFonts w:ascii="Arial" w:hAnsi="Arial" w:cs="Arial"/>
          <w:sz w:val="24"/>
          <w:szCs w:val="24"/>
        </w:rPr>
      </w:pPr>
      <w:r w:rsidRPr="00115FD3">
        <w:rPr>
          <w:rFonts w:ascii="Arial" w:hAnsi="Arial" w:cs="Arial"/>
          <w:sz w:val="24"/>
          <w:szCs w:val="24"/>
        </w:rPr>
        <w:t>Sigue con la voz la regidora Laura Contrer</w:t>
      </w:r>
      <w:r w:rsidR="005A5527">
        <w:rPr>
          <w:rFonts w:ascii="Arial" w:hAnsi="Arial" w:cs="Arial"/>
          <w:sz w:val="24"/>
          <w:szCs w:val="24"/>
        </w:rPr>
        <w:t>as preguntando si existe algún Asunto G</w:t>
      </w:r>
      <w:r w:rsidRPr="00115FD3">
        <w:rPr>
          <w:rFonts w:ascii="Arial" w:hAnsi="Arial" w:cs="Arial"/>
          <w:sz w:val="24"/>
          <w:szCs w:val="24"/>
        </w:rPr>
        <w:t>eneral que se quiera exponer ante la mesa, no habiendo ningún asunto se procede a la clausura de la sesión:</w:t>
      </w:r>
    </w:p>
    <w:p w14:paraId="4B343B71" w14:textId="77777777" w:rsidR="00D05CC5" w:rsidRDefault="00D05CC5" w:rsidP="00115FD3">
      <w:pPr>
        <w:spacing w:line="360" w:lineRule="auto"/>
        <w:jc w:val="both"/>
        <w:rPr>
          <w:rFonts w:ascii="Arial" w:hAnsi="Arial" w:cs="Arial"/>
          <w:sz w:val="24"/>
          <w:szCs w:val="24"/>
        </w:rPr>
      </w:pPr>
      <w:r w:rsidRPr="00115FD3">
        <w:rPr>
          <w:rFonts w:ascii="Arial" w:hAnsi="Arial" w:cs="Arial"/>
          <w:sz w:val="24"/>
          <w:szCs w:val="24"/>
        </w:rPr>
        <w:t>Siendo las 12:41 da</w:t>
      </w:r>
      <w:r w:rsidR="00115FD3" w:rsidRPr="00115FD3">
        <w:rPr>
          <w:rFonts w:ascii="Arial" w:hAnsi="Arial" w:cs="Arial"/>
          <w:sz w:val="24"/>
          <w:szCs w:val="24"/>
        </w:rPr>
        <w:t>mos por clausurada esta sesión.</w:t>
      </w:r>
    </w:p>
    <w:p w14:paraId="2DD93E56" w14:textId="77777777" w:rsidR="005A5527" w:rsidRDefault="005A5527" w:rsidP="00115FD3">
      <w:pPr>
        <w:spacing w:line="360" w:lineRule="auto"/>
        <w:jc w:val="both"/>
        <w:rPr>
          <w:rFonts w:ascii="Arial" w:hAnsi="Arial" w:cs="Arial"/>
          <w:sz w:val="24"/>
          <w:szCs w:val="24"/>
        </w:rPr>
      </w:pPr>
    </w:p>
    <w:p w14:paraId="02392C62" w14:textId="77777777" w:rsidR="005A5527" w:rsidRPr="00115FD3" w:rsidRDefault="005A5527" w:rsidP="00115FD3">
      <w:pPr>
        <w:spacing w:line="360" w:lineRule="auto"/>
        <w:jc w:val="both"/>
        <w:rPr>
          <w:rFonts w:ascii="Arial" w:hAnsi="Arial" w:cs="Arial"/>
          <w:sz w:val="24"/>
          <w:szCs w:val="24"/>
        </w:rPr>
      </w:pPr>
    </w:p>
    <w:p w14:paraId="6668557C" w14:textId="77777777" w:rsidR="00115FD3" w:rsidRPr="00115FD3" w:rsidRDefault="005A5527" w:rsidP="00115FD3">
      <w:pPr>
        <w:spacing w:line="360" w:lineRule="auto"/>
        <w:jc w:val="center"/>
        <w:rPr>
          <w:rFonts w:ascii="Arial" w:hAnsi="Arial" w:cs="Arial"/>
          <w:b/>
          <w:sz w:val="24"/>
          <w:szCs w:val="24"/>
        </w:rPr>
      </w:pPr>
      <w:r w:rsidRPr="00115FD3">
        <w:rPr>
          <w:rFonts w:ascii="Arial" w:hAnsi="Arial" w:cs="Arial"/>
          <w:b/>
          <w:sz w:val="24"/>
          <w:szCs w:val="24"/>
        </w:rPr>
        <w:t>ACUERDO:</w:t>
      </w:r>
    </w:p>
    <w:p w14:paraId="4BA4647E" w14:textId="77777777" w:rsidR="00115FD3" w:rsidRDefault="00115FD3" w:rsidP="00115FD3">
      <w:pPr>
        <w:pStyle w:val="Prrafodelista"/>
        <w:numPr>
          <w:ilvl w:val="0"/>
          <w:numId w:val="3"/>
        </w:numPr>
        <w:spacing w:line="360" w:lineRule="auto"/>
        <w:jc w:val="both"/>
        <w:rPr>
          <w:rFonts w:ascii="Arial" w:hAnsi="Arial" w:cs="Arial"/>
          <w:sz w:val="24"/>
          <w:szCs w:val="24"/>
        </w:rPr>
      </w:pPr>
      <w:r w:rsidRPr="00115FD3">
        <w:rPr>
          <w:rFonts w:ascii="Arial" w:hAnsi="Arial" w:cs="Arial"/>
          <w:sz w:val="24"/>
          <w:szCs w:val="24"/>
        </w:rPr>
        <w:t>Enviar de manera digital el proyecto de reglamento a las y los integrantes de las Comisiones Unidas.</w:t>
      </w:r>
    </w:p>
    <w:p w14:paraId="7CB01C92" w14:textId="77777777" w:rsidR="00D05CC5" w:rsidRDefault="00D05CC5"/>
    <w:p w14:paraId="2526B9CB" w14:textId="77777777" w:rsidR="00160283" w:rsidRDefault="00160283"/>
    <w:p w14:paraId="59B275DD" w14:textId="77777777" w:rsidR="00160283" w:rsidRDefault="00160283"/>
    <w:p w14:paraId="2E608650" w14:textId="77777777" w:rsidR="00160283" w:rsidRDefault="00160283"/>
    <w:p w14:paraId="480D7B89" w14:textId="77777777" w:rsidR="00160283" w:rsidRDefault="00160283"/>
    <w:p w14:paraId="0B451556" w14:textId="77777777" w:rsidR="005C2C64" w:rsidRDefault="00115FD3" w:rsidP="00115FD3">
      <w:pPr>
        <w:jc w:val="center"/>
        <w:rPr>
          <w:rFonts w:ascii="Arial" w:hAnsi="Arial" w:cs="Arial"/>
          <w:b/>
          <w:sz w:val="24"/>
        </w:rPr>
      </w:pPr>
      <w:r>
        <w:rPr>
          <w:rFonts w:ascii="Arial" w:hAnsi="Arial" w:cs="Arial"/>
          <w:b/>
          <w:sz w:val="24"/>
        </w:rPr>
        <w:t xml:space="preserve">COMISIONES UNIDAS DE GOBERNACIÓN Y PARTICIPACIÓN CIUDADANA </w:t>
      </w:r>
    </w:p>
    <w:p w14:paraId="7450474D" w14:textId="77777777" w:rsidR="00115FD3" w:rsidRDefault="00115FD3" w:rsidP="00115FD3">
      <w:pPr>
        <w:jc w:val="center"/>
        <w:rPr>
          <w:rFonts w:ascii="Arial" w:hAnsi="Arial" w:cs="Arial"/>
          <w:b/>
          <w:sz w:val="24"/>
        </w:rPr>
      </w:pPr>
    </w:p>
    <w:p w14:paraId="46CC449E" w14:textId="77777777" w:rsidR="00115FD3" w:rsidRDefault="00115FD3" w:rsidP="00115FD3">
      <w:pPr>
        <w:jc w:val="center"/>
        <w:rPr>
          <w:rFonts w:ascii="Arial" w:hAnsi="Arial" w:cs="Arial"/>
          <w:b/>
          <w:sz w:val="24"/>
        </w:rPr>
      </w:pPr>
    </w:p>
    <w:p w14:paraId="25712DC1" w14:textId="77777777" w:rsidR="00115FD3" w:rsidRDefault="00115FD3" w:rsidP="00115FD3">
      <w:pPr>
        <w:jc w:val="center"/>
        <w:rPr>
          <w:rFonts w:ascii="Arial" w:hAnsi="Arial" w:cs="Arial"/>
          <w:b/>
          <w:sz w:val="24"/>
        </w:rPr>
      </w:pPr>
      <w:r w:rsidRPr="00115FD3">
        <w:rPr>
          <w:rFonts w:ascii="Arial" w:hAnsi="Arial" w:cs="Arial"/>
          <w:b/>
          <w:noProof/>
          <w:sz w:val="24"/>
          <w:lang w:val="es-MX" w:eastAsia="es-MX"/>
        </w:rPr>
        <mc:AlternateContent>
          <mc:Choice Requires="wps">
            <w:drawing>
              <wp:anchor distT="45720" distB="45720" distL="114300" distR="114300" simplePos="0" relativeHeight="251659264" behindDoc="0" locked="0" layoutInCell="1" allowOverlap="1" wp14:anchorId="6A8E41D5" wp14:editId="6E80747F">
                <wp:simplePos x="0" y="0"/>
                <wp:positionH relativeFrom="margin">
                  <wp:align>center</wp:align>
                </wp:positionH>
                <wp:positionV relativeFrom="paragraph">
                  <wp:posOffset>103505</wp:posOffset>
                </wp:positionV>
                <wp:extent cx="3305175" cy="11334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133475"/>
                        </a:xfrm>
                        <a:prstGeom prst="rect">
                          <a:avLst/>
                        </a:prstGeom>
                        <a:solidFill>
                          <a:srgbClr val="FFFFFF"/>
                        </a:solidFill>
                        <a:ln w="9525">
                          <a:solidFill>
                            <a:schemeClr val="bg1"/>
                          </a:solidFill>
                          <a:miter lim="800000"/>
                          <a:headEnd/>
                          <a:tailEnd/>
                        </a:ln>
                      </wps:spPr>
                      <wps:txbx>
                        <w:txbxContent>
                          <w:p w14:paraId="4BC936EA" w14:textId="77777777"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_________________________________</w:t>
                            </w:r>
                          </w:p>
                          <w:p w14:paraId="014C8B53" w14:textId="77777777" w:rsidR="00115FD3" w:rsidRPr="00115FD3" w:rsidRDefault="00115FD3" w:rsidP="00115FD3">
                            <w:pPr>
                              <w:pStyle w:val="Sinespaciado"/>
                              <w:jc w:val="center"/>
                              <w:rPr>
                                <w:rFonts w:ascii="Arial" w:hAnsi="Arial" w:cs="Arial"/>
                                <w:b/>
                                <w:sz w:val="24"/>
                                <w:lang w:val="es-MX"/>
                              </w:rPr>
                            </w:pPr>
                            <w:r w:rsidRPr="00115FD3">
                              <w:rPr>
                                <w:rFonts w:ascii="Arial" w:hAnsi="Arial" w:cs="Arial"/>
                                <w:b/>
                                <w:sz w:val="24"/>
                                <w:lang w:val="es-MX"/>
                              </w:rPr>
                              <w:t>REGIDORA LAURA PATRICIA CONTRERAS DUARTE</w:t>
                            </w:r>
                          </w:p>
                          <w:p w14:paraId="70899A3C" w14:textId="77777777" w:rsidR="00115FD3" w:rsidRPr="00115FD3" w:rsidRDefault="00115FD3" w:rsidP="00115FD3">
                            <w:pPr>
                              <w:pStyle w:val="Sinespaciado"/>
                              <w:jc w:val="center"/>
                              <w:rPr>
                                <w:rFonts w:ascii="Arial" w:hAnsi="Arial" w:cs="Arial"/>
                                <w:b/>
                                <w:sz w:val="24"/>
                                <w:lang w:val="es-MX"/>
                              </w:rPr>
                            </w:pPr>
                            <w:r w:rsidRPr="00115FD3">
                              <w:rPr>
                                <w:rFonts w:ascii="Arial" w:hAnsi="Arial" w:cs="Arial"/>
                                <w:b/>
                                <w:sz w:val="24"/>
                                <w:lang w:val="es-MX"/>
                              </w:rPr>
                              <w:t>PRESIDENTA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8149D" id="_x0000_t202" coordsize="21600,21600" o:spt="202" path="m,l,21600r21600,l21600,xe">
                <v:stroke joinstyle="miter"/>
                <v:path gradientshapeok="t" o:connecttype="rect"/>
              </v:shapetype>
              <v:shape id="Cuadro de texto 2" o:spid="_x0000_s1026" type="#_x0000_t202" style="position:absolute;left:0;text-align:left;margin-left:0;margin-top:8.15pt;width:260.25pt;height:89.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" strokecolor="white [3212]">
                <v:textbox>
                  <w:txbxContent>
                    <w:p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_________________________________</w:t>
                      </w:r>
                    </w:p>
                    <w:p w:rsidR="00115FD3" w:rsidRPr="00115FD3" w:rsidRDefault="00115FD3" w:rsidP="00115FD3">
                      <w:pPr>
                        <w:pStyle w:val="Sinespaciado"/>
                        <w:jc w:val="center"/>
                        <w:rPr>
                          <w:rFonts w:ascii="Arial" w:hAnsi="Arial" w:cs="Arial"/>
                          <w:b/>
                          <w:sz w:val="24"/>
                          <w:lang w:val="es-MX"/>
                        </w:rPr>
                      </w:pPr>
                      <w:r w:rsidRPr="00115FD3">
                        <w:rPr>
                          <w:rFonts w:ascii="Arial" w:hAnsi="Arial" w:cs="Arial"/>
                          <w:b/>
                          <w:sz w:val="24"/>
                          <w:lang w:val="es-MX"/>
                        </w:rPr>
                        <w:t>REGIDORA LAURA PATRICIA CONTRERAS DUARTE</w:t>
                      </w:r>
                    </w:p>
                    <w:p w:rsidR="00115FD3" w:rsidRPr="00115FD3" w:rsidRDefault="00115FD3" w:rsidP="00115FD3">
                      <w:pPr>
                        <w:pStyle w:val="Sinespaciado"/>
                        <w:jc w:val="center"/>
                        <w:rPr>
                          <w:rFonts w:ascii="Arial" w:hAnsi="Arial" w:cs="Arial"/>
                          <w:b/>
                          <w:sz w:val="24"/>
                          <w:lang w:val="es-MX"/>
                        </w:rPr>
                      </w:pPr>
                      <w:r w:rsidRPr="00115FD3">
                        <w:rPr>
                          <w:rFonts w:ascii="Arial" w:hAnsi="Arial" w:cs="Arial"/>
                          <w:b/>
                          <w:sz w:val="24"/>
                          <w:lang w:val="es-MX"/>
                        </w:rPr>
                        <w:t>PRESIDENTA</w:t>
                      </w:r>
                    </w:p>
                  </w:txbxContent>
                </v:textbox>
                <w10:wrap type="square" anchorx="margin"/>
              </v:shape>
            </w:pict>
          </mc:Fallback>
        </mc:AlternateContent>
      </w:r>
    </w:p>
    <w:p w14:paraId="01F4FC1D" w14:textId="77777777" w:rsidR="00115FD3" w:rsidRDefault="00115FD3" w:rsidP="00115FD3">
      <w:pPr>
        <w:jc w:val="center"/>
        <w:rPr>
          <w:rFonts w:ascii="Arial" w:hAnsi="Arial" w:cs="Arial"/>
          <w:b/>
          <w:sz w:val="24"/>
        </w:rPr>
      </w:pPr>
    </w:p>
    <w:p w14:paraId="2E78A473" w14:textId="77777777" w:rsidR="00115FD3" w:rsidRPr="00115FD3" w:rsidRDefault="00115FD3" w:rsidP="00115FD3">
      <w:pPr>
        <w:jc w:val="center"/>
        <w:rPr>
          <w:rFonts w:ascii="Arial" w:hAnsi="Arial" w:cs="Arial"/>
          <w:b/>
          <w:sz w:val="24"/>
        </w:rPr>
      </w:pPr>
    </w:p>
    <w:p w14:paraId="6549A74B" w14:textId="77777777" w:rsidR="005C2C64" w:rsidRDefault="005C2C64"/>
    <w:p w14:paraId="55A3DF15" w14:textId="77777777" w:rsidR="005C2C64" w:rsidRDefault="005C2C64"/>
    <w:p w14:paraId="0AB2059E" w14:textId="77777777" w:rsidR="00F76D44" w:rsidRDefault="00B642DE">
      <w:r w:rsidRPr="00115FD3">
        <w:rPr>
          <w:rFonts w:ascii="Arial" w:hAnsi="Arial" w:cs="Arial"/>
          <w:b/>
          <w:noProof/>
          <w:sz w:val="24"/>
          <w:lang w:val="es-MX" w:eastAsia="es-MX"/>
        </w:rPr>
        <mc:AlternateContent>
          <mc:Choice Requires="wps">
            <w:drawing>
              <wp:anchor distT="45720" distB="45720" distL="114300" distR="114300" simplePos="0" relativeHeight="251671552" behindDoc="1" locked="0" layoutInCell="1" allowOverlap="1" wp14:anchorId="51023076" wp14:editId="5C09F050">
                <wp:simplePos x="0" y="0"/>
                <wp:positionH relativeFrom="page">
                  <wp:posOffset>28575</wp:posOffset>
                </wp:positionH>
                <wp:positionV relativeFrom="paragraph">
                  <wp:posOffset>4248150</wp:posOffset>
                </wp:positionV>
                <wp:extent cx="3305175" cy="113347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133475"/>
                        </a:xfrm>
                        <a:prstGeom prst="rect">
                          <a:avLst/>
                        </a:prstGeom>
                        <a:solidFill>
                          <a:srgbClr val="FFFFFF"/>
                        </a:solidFill>
                        <a:ln w="9525">
                          <a:solidFill>
                            <a:schemeClr val="bg1"/>
                          </a:solidFill>
                          <a:miter lim="800000"/>
                          <a:headEnd/>
                          <a:tailEnd/>
                        </a:ln>
                      </wps:spPr>
                      <wps:txbx>
                        <w:txbxContent>
                          <w:p w14:paraId="0B46D212" w14:textId="77777777" w:rsidR="00B642DE" w:rsidRPr="00B642DE" w:rsidRDefault="00B642DE" w:rsidP="00B642DE">
                            <w:pPr>
                              <w:pStyle w:val="Sinespaciado"/>
                              <w:rPr>
                                <w:rFonts w:ascii="Arial" w:hAnsi="Arial" w:cs="Arial"/>
                                <w:sz w:val="20"/>
                                <w:lang w:val="es-MX"/>
                              </w:rPr>
                            </w:pPr>
                            <w:r w:rsidRPr="00B642DE">
                              <w:rPr>
                                <w:rFonts w:ascii="Arial" w:hAnsi="Arial" w:cs="Arial"/>
                                <w:sz w:val="20"/>
                                <w:lang w:val="es-MX"/>
                              </w:rPr>
                              <w:t>Esta hoja de firmas corresponde al acta de las comisiones unidas de Gobernación y Participación Ciudadana, donde se analizó el Reglamento de Participación Ciudadana.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38C4B" id="Cuadro de texto 6" o:spid="_x0000_s1027" type="#_x0000_t202" style="position:absolute;margin-left:2.25pt;margin-top:334.5pt;width:260.25pt;height:89.25pt;z-index:-251644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" strokecolor="white [3212]">
                <v:textbox>
                  <w:txbxContent>
                    <w:p w:rsidR="00B642DE" w:rsidRPr="00B642DE" w:rsidRDefault="00B642DE" w:rsidP="00B642DE">
                      <w:pPr>
                        <w:pStyle w:val="Sinespaciado"/>
                        <w:rPr>
                          <w:rFonts w:ascii="Arial" w:hAnsi="Arial" w:cs="Arial"/>
                          <w:sz w:val="20"/>
                          <w:lang w:val="es-MX"/>
                        </w:rPr>
                      </w:pPr>
                      <w:r w:rsidRPr="00B642DE">
                        <w:rPr>
                          <w:rFonts w:ascii="Arial" w:hAnsi="Arial" w:cs="Arial"/>
                          <w:sz w:val="20"/>
                          <w:lang w:val="es-MX"/>
                        </w:rPr>
                        <w:t>Esta hoja de firmas corresponde al acta de las comisiones unidas de Gobernación y Participación Ciudadana, donde se analizó el Reglamento de Participación Ciudadana.</w:t>
                      </w:r>
                    </w:p>
                  </w:txbxContent>
                </v:textbox>
                <w10:wrap anchorx="page"/>
              </v:shape>
            </w:pict>
          </mc:Fallback>
        </mc:AlternateContent>
      </w:r>
      <w:r w:rsidR="00E354B7" w:rsidRPr="00115FD3">
        <w:rPr>
          <w:rFonts w:ascii="Arial" w:hAnsi="Arial" w:cs="Arial"/>
          <w:b/>
          <w:noProof/>
          <w:sz w:val="24"/>
          <w:lang w:val="es-MX" w:eastAsia="es-MX"/>
        </w:rPr>
        <mc:AlternateContent>
          <mc:Choice Requires="wps">
            <w:drawing>
              <wp:anchor distT="45720" distB="45720" distL="114300" distR="114300" simplePos="0" relativeHeight="251669504" behindDoc="0" locked="0" layoutInCell="1" allowOverlap="1" wp14:anchorId="045517EA" wp14:editId="4F83203B">
                <wp:simplePos x="0" y="0"/>
                <wp:positionH relativeFrom="margin">
                  <wp:posOffset>3000375</wp:posOffset>
                </wp:positionH>
                <wp:positionV relativeFrom="paragraph">
                  <wp:posOffset>302895</wp:posOffset>
                </wp:positionV>
                <wp:extent cx="3305175" cy="1133475"/>
                <wp:effectExtent l="0" t="0" r="28575" b="28575"/>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133475"/>
                        </a:xfrm>
                        <a:prstGeom prst="rect">
                          <a:avLst/>
                        </a:prstGeom>
                        <a:solidFill>
                          <a:srgbClr val="FFFFFF"/>
                        </a:solidFill>
                        <a:ln w="9525">
                          <a:solidFill>
                            <a:schemeClr val="bg1"/>
                          </a:solidFill>
                          <a:miter lim="800000"/>
                          <a:headEnd/>
                          <a:tailEnd/>
                        </a:ln>
                      </wps:spPr>
                      <wps:txbx>
                        <w:txbxContent>
                          <w:p w14:paraId="0DBE54FA" w14:textId="77777777"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_________________________________</w:t>
                            </w:r>
                          </w:p>
                          <w:p w14:paraId="59CEB9C2" w14:textId="77777777" w:rsidR="00E354B7" w:rsidRDefault="00E354B7" w:rsidP="00E354B7">
                            <w:pPr>
                              <w:pStyle w:val="Sinespaciado"/>
                              <w:jc w:val="center"/>
                              <w:rPr>
                                <w:rFonts w:ascii="Arial" w:hAnsi="Arial" w:cs="Arial"/>
                                <w:b/>
                                <w:sz w:val="24"/>
                                <w:lang w:val="es-MX"/>
                              </w:rPr>
                            </w:pPr>
                            <w:r>
                              <w:rPr>
                                <w:rFonts w:ascii="Arial" w:hAnsi="Arial" w:cs="Arial"/>
                                <w:b/>
                                <w:sz w:val="24"/>
                                <w:lang w:val="es-MX"/>
                              </w:rPr>
                              <w:t>REGIDOR ALEJANDRO MORAN QUINTANA</w:t>
                            </w:r>
                          </w:p>
                          <w:p w14:paraId="6AB9377E" w14:textId="77777777"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VOCAL</w:t>
                            </w:r>
                          </w:p>
                          <w:p w14:paraId="5E92CBD1" w14:textId="77777777" w:rsidR="00E354B7" w:rsidRPr="00115FD3" w:rsidRDefault="00E354B7" w:rsidP="00E354B7">
                            <w:pPr>
                              <w:pStyle w:val="Sinespaciado"/>
                              <w:jc w:val="center"/>
                              <w:rPr>
                                <w:rFonts w:ascii="Arial" w:hAnsi="Arial" w:cs="Arial"/>
                                <w:b/>
                                <w:sz w:val="24"/>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38C4B" id="Cuadro de texto 5" o:spid="_x0000_s1028" type="#_x0000_t202" style="position:absolute;margin-left:236.25pt;margin-top:23.85pt;width:260.25pt;height:89.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" strokecolor="white [3212]">
                <v:textbox>
                  <w:txbxContent>
                    <w:p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_________________________________</w:t>
                      </w:r>
                    </w:p>
                    <w:p w:rsidR="00E354B7" w:rsidRDefault="00E354B7" w:rsidP="00E354B7">
                      <w:pPr>
                        <w:pStyle w:val="Sinespaciado"/>
                        <w:jc w:val="center"/>
                        <w:rPr>
                          <w:rFonts w:ascii="Arial" w:hAnsi="Arial" w:cs="Arial"/>
                          <w:b/>
                          <w:sz w:val="24"/>
                          <w:lang w:val="es-MX"/>
                        </w:rPr>
                      </w:pPr>
                      <w:r>
                        <w:rPr>
                          <w:rFonts w:ascii="Arial" w:hAnsi="Arial" w:cs="Arial"/>
                          <w:b/>
                          <w:sz w:val="24"/>
                          <w:lang w:val="es-MX"/>
                        </w:rPr>
                        <w:t>REGIDOR ALEJANDRO MORAN QUINTANA</w:t>
                      </w:r>
                    </w:p>
                    <w:p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VOCAL</w:t>
                      </w:r>
                    </w:p>
                    <w:p w:rsidR="00E354B7" w:rsidRPr="00115FD3" w:rsidRDefault="00E354B7" w:rsidP="00E354B7">
                      <w:pPr>
                        <w:pStyle w:val="Sinespaciado"/>
                        <w:jc w:val="center"/>
                        <w:rPr>
                          <w:rFonts w:ascii="Arial" w:hAnsi="Arial" w:cs="Arial"/>
                          <w:b/>
                          <w:sz w:val="24"/>
                          <w:lang w:val="es-MX"/>
                        </w:rPr>
                      </w:pPr>
                    </w:p>
                  </w:txbxContent>
                </v:textbox>
                <w10:wrap type="square" anchorx="margin"/>
              </v:shape>
            </w:pict>
          </mc:Fallback>
        </mc:AlternateContent>
      </w:r>
      <w:r w:rsidR="00E354B7" w:rsidRPr="00115FD3">
        <w:rPr>
          <w:rFonts w:ascii="Arial" w:hAnsi="Arial" w:cs="Arial"/>
          <w:b/>
          <w:noProof/>
          <w:sz w:val="24"/>
          <w:lang w:val="es-MX" w:eastAsia="es-MX"/>
        </w:rPr>
        <mc:AlternateContent>
          <mc:Choice Requires="wps">
            <w:drawing>
              <wp:anchor distT="45720" distB="45720" distL="114300" distR="114300" simplePos="0" relativeHeight="251667456" behindDoc="0" locked="0" layoutInCell="1" allowOverlap="1" wp14:anchorId="7478686C" wp14:editId="4A4AF424">
                <wp:simplePos x="0" y="0"/>
                <wp:positionH relativeFrom="margin">
                  <wp:posOffset>3009900</wp:posOffset>
                </wp:positionH>
                <wp:positionV relativeFrom="paragraph">
                  <wp:posOffset>2103120</wp:posOffset>
                </wp:positionV>
                <wp:extent cx="3305175" cy="1133475"/>
                <wp:effectExtent l="0" t="0" r="28575"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133475"/>
                        </a:xfrm>
                        <a:prstGeom prst="rect">
                          <a:avLst/>
                        </a:prstGeom>
                        <a:solidFill>
                          <a:srgbClr val="FFFFFF"/>
                        </a:solidFill>
                        <a:ln w="9525">
                          <a:solidFill>
                            <a:schemeClr val="bg1"/>
                          </a:solidFill>
                          <a:miter lim="800000"/>
                          <a:headEnd/>
                          <a:tailEnd/>
                        </a:ln>
                      </wps:spPr>
                      <wps:txbx>
                        <w:txbxContent>
                          <w:p w14:paraId="1FD1E634" w14:textId="77777777"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_________________________________</w:t>
                            </w:r>
                          </w:p>
                          <w:p w14:paraId="52791E0C" w14:textId="77777777" w:rsidR="00E354B7" w:rsidRDefault="00E354B7" w:rsidP="00E354B7">
                            <w:pPr>
                              <w:pStyle w:val="Sinespaciado"/>
                              <w:jc w:val="center"/>
                              <w:rPr>
                                <w:rFonts w:ascii="Arial" w:hAnsi="Arial" w:cs="Arial"/>
                                <w:b/>
                                <w:sz w:val="24"/>
                                <w:lang w:val="es-MX"/>
                              </w:rPr>
                            </w:pPr>
                            <w:r>
                              <w:rPr>
                                <w:rFonts w:ascii="Arial" w:hAnsi="Arial" w:cs="Arial"/>
                                <w:b/>
                                <w:sz w:val="24"/>
                                <w:lang w:val="es-MX"/>
                              </w:rPr>
                              <w:t>REGIDORA MINERVA CORREA HINOJOSA</w:t>
                            </w:r>
                          </w:p>
                          <w:p w14:paraId="0B82A54E" w14:textId="77777777"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VOCAL</w:t>
                            </w:r>
                          </w:p>
                          <w:p w14:paraId="2E0C46E0" w14:textId="77777777" w:rsidR="00E354B7" w:rsidRPr="00115FD3" w:rsidRDefault="00E354B7" w:rsidP="00E354B7">
                            <w:pPr>
                              <w:pStyle w:val="Sinespaciado"/>
                              <w:jc w:val="center"/>
                              <w:rPr>
                                <w:rFonts w:ascii="Arial" w:hAnsi="Arial" w:cs="Arial"/>
                                <w:b/>
                                <w:sz w:val="24"/>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38C4B" id="Cuadro de texto 4" o:spid="_x0000_s1029" type="#_x0000_t202" style="position:absolute;margin-left:237pt;margin-top:165.6pt;width:260.25pt;height:89.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" strokecolor="white [3212]">
                <v:textbox>
                  <w:txbxContent>
                    <w:p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_________________________________</w:t>
                      </w:r>
                    </w:p>
                    <w:p w:rsidR="00E354B7" w:rsidRDefault="00E354B7" w:rsidP="00E354B7">
                      <w:pPr>
                        <w:pStyle w:val="Sinespaciado"/>
                        <w:jc w:val="center"/>
                        <w:rPr>
                          <w:rFonts w:ascii="Arial" w:hAnsi="Arial" w:cs="Arial"/>
                          <w:b/>
                          <w:sz w:val="24"/>
                          <w:lang w:val="es-MX"/>
                        </w:rPr>
                      </w:pPr>
                      <w:r>
                        <w:rPr>
                          <w:rFonts w:ascii="Arial" w:hAnsi="Arial" w:cs="Arial"/>
                          <w:b/>
                          <w:sz w:val="24"/>
                          <w:lang w:val="es-MX"/>
                        </w:rPr>
                        <w:t>REGIDOR</w:t>
                      </w:r>
                      <w:r>
                        <w:rPr>
                          <w:rFonts w:ascii="Arial" w:hAnsi="Arial" w:cs="Arial"/>
                          <w:b/>
                          <w:sz w:val="24"/>
                          <w:lang w:val="es-MX"/>
                        </w:rPr>
                        <w:t>A</w:t>
                      </w:r>
                      <w:r>
                        <w:rPr>
                          <w:rFonts w:ascii="Arial" w:hAnsi="Arial" w:cs="Arial"/>
                          <w:b/>
                          <w:sz w:val="24"/>
                          <w:lang w:val="es-MX"/>
                        </w:rPr>
                        <w:t xml:space="preserve"> </w:t>
                      </w:r>
                      <w:r>
                        <w:rPr>
                          <w:rFonts w:ascii="Arial" w:hAnsi="Arial" w:cs="Arial"/>
                          <w:b/>
                          <w:sz w:val="24"/>
                          <w:lang w:val="es-MX"/>
                        </w:rPr>
                        <w:t>MINERVA CORREA HINOJOSA</w:t>
                      </w:r>
                    </w:p>
                    <w:p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VOCAL</w:t>
                      </w:r>
                    </w:p>
                    <w:p w:rsidR="00E354B7" w:rsidRPr="00115FD3" w:rsidRDefault="00E354B7" w:rsidP="00E354B7">
                      <w:pPr>
                        <w:pStyle w:val="Sinespaciado"/>
                        <w:jc w:val="center"/>
                        <w:rPr>
                          <w:rFonts w:ascii="Arial" w:hAnsi="Arial" w:cs="Arial"/>
                          <w:b/>
                          <w:sz w:val="24"/>
                          <w:lang w:val="es-MX"/>
                        </w:rPr>
                      </w:pPr>
                    </w:p>
                  </w:txbxContent>
                </v:textbox>
                <w10:wrap type="square" anchorx="margin"/>
              </v:shape>
            </w:pict>
          </mc:Fallback>
        </mc:AlternateContent>
      </w:r>
      <w:r w:rsidR="00E354B7" w:rsidRPr="00115FD3">
        <w:rPr>
          <w:rFonts w:ascii="Arial" w:hAnsi="Arial" w:cs="Arial"/>
          <w:b/>
          <w:noProof/>
          <w:sz w:val="24"/>
          <w:lang w:val="es-MX" w:eastAsia="es-MX"/>
        </w:rPr>
        <mc:AlternateContent>
          <mc:Choice Requires="wps">
            <w:drawing>
              <wp:anchor distT="45720" distB="45720" distL="114300" distR="114300" simplePos="0" relativeHeight="251665408" behindDoc="0" locked="0" layoutInCell="1" allowOverlap="1" wp14:anchorId="3884DB20" wp14:editId="5BD7307E">
                <wp:simplePos x="0" y="0"/>
                <wp:positionH relativeFrom="margin">
                  <wp:posOffset>-352425</wp:posOffset>
                </wp:positionH>
                <wp:positionV relativeFrom="paragraph">
                  <wp:posOffset>2122170</wp:posOffset>
                </wp:positionV>
                <wp:extent cx="3305175" cy="1133475"/>
                <wp:effectExtent l="0" t="0" r="28575" b="28575"/>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133475"/>
                        </a:xfrm>
                        <a:prstGeom prst="rect">
                          <a:avLst/>
                        </a:prstGeom>
                        <a:solidFill>
                          <a:srgbClr val="FFFFFF"/>
                        </a:solidFill>
                        <a:ln w="9525">
                          <a:solidFill>
                            <a:schemeClr val="bg1"/>
                          </a:solidFill>
                          <a:miter lim="800000"/>
                          <a:headEnd/>
                          <a:tailEnd/>
                        </a:ln>
                      </wps:spPr>
                      <wps:txbx>
                        <w:txbxContent>
                          <w:p w14:paraId="5027C486" w14:textId="77777777"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_________________________________</w:t>
                            </w:r>
                          </w:p>
                          <w:p w14:paraId="20AB1DF3" w14:textId="77777777" w:rsidR="00E354B7" w:rsidRDefault="00E354B7" w:rsidP="00E354B7">
                            <w:pPr>
                              <w:pStyle w:val="Sinespaciado"/>
                              <w:jc w:val="center"/>
                              <w:rPr>
                                <w:rFonts w:ascii="Arial" w:hAnsi="Arial" w:cs="Arial"/>
                                <w:b/>
                                <w:sz w:val="24"/>
                                <w:lang w:val="es-MX"/>
                              </w:rPr>
                            </w:pPr>
                            <w:r>
                              <w:rPr>
                                <w:rFonts w:ascii="Arial" w:hAnsi="Arial" w:cs="Arial"/>
                                <w:b/>
                                <w:sz w:val="24"/>
                                <w:lang w:val="es-MX"/>
                              </w:rPr>
                              <w:t>REGIDORA MÓNICA BORRUEL MACÍAS</w:t>
                            </w:r>
                          </w:p>
                          <w:p w14:paraId="5FA8C1E0" w14:textId="77777777"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VOCAL</w:t>
                            </w:r>
                          </w:p>
                          <w:p w14:paraId="68229CF8" w14:textId="77777777" w:rsidR="00E354B7" w:rsidRPr="00115FD3" w:rsidRDefault="00E354B7" w:rsidP="00E354B7">
                            <w:pPr>
                              <w:pStyle w:val="Sinespaciado"/>
                              <w:jc w:val="center"/>
                              <w:rPr>
                                <w:rFonts w:ascii="Arial" w:hAnsi="Arial" w:cs="Arial"/>
                                <w:b/>
                                <w:sz w:val="24"/>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2CF258" id="Cuadro de texto 3" o:spid="_x0000_s1030" type="#_x0000_t202" style="position:absolute;margin-left:-27.75pt;margin-top:167.1pt;width:260.25pt;height:89.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" strokecolor="white [3212]">
                <v:textbox>
                  <w:txbxContent>
                    <w:p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_________________________________</w:t>
                      </w:r>
                    </w:p>
                    <w:p w:rsidR="00E354B7" w:rsidRDefault="00E354B7" w:rsidP="00E354B7">
                      <w:pPr>
                        <w:pStyle w:val="Sinespaciado"/>
                        <w:jc w:val="center"/>
                        <w:rPr>
                          <w:rFonts w:ascii="Arial" w:hAnsi="Arial" w:cs="Arial"/>
                          <w:b/>
                          <w:sz w:val="24"/>
                          <w:lang w:val="es-MX"/>
                        </w:rPr>
                      </w:pPr>
                      <w:r>
                        <w:rPr>
                          <w:rFonts w:ascii="Arial" w:hAnsi="Arial" w:cs="Arial"/>
                          <w:b/>
                          <w:sz w:val="24"/>
                          <w:lang w:val="es-MX"/>
                        </w:rPr>
                        <w:t>REGIDOR</w:t>
                      </w:r>
                      <w:r>
                        <w:rPr>
                          <w:rFonts w:ascii="Arial" w:hAnsi="Arial" w:cs="Arial"/>
                          <w:b/>
                          <w:sz w:val="24"/>
                          <w:lang w:val="es-MX"/>
                        </w:rPr>
                        <w:t>A</w:t>
                      </w:r>
                      <w:r>
                        <w:rPr>
                          <w:rFonts w:ascii="Arial" w:hAnsi="Arial" w:cs="Arial"/>
                          <w:b/>
                          <w:sz w:val="24"/>
                          <w:lang w:val="es-MX"/>
                        </w:rPr>
                        <w:t xml:space="preserve"> </w:t>
                      </w:r>
                      <w:r>
                        <w:rPr>
                          <w:rFonts w:ascii="Arial" w:hAnsi="Arial" w:cs="Arial"/>
                          <w:b/>
                          <w:sz w:val="24"/>
                          <w:lang w:val="es-MX"/>
                        </w:rPr>
                        <w:t>MÓNICA BORRUEL MACÍAS</w:t>
                      </w:r>
                    </w:p>
                    <w:p w:rsidR="00E354B7" w:rsidRPr="00115FD3" w:rsidRDefault="00E354B7" w:rsidP="00E354B7">
                      <w:pPr>
                        <w:pStyle w:val="Sinespaciado"/>
                        <w:jc w:val="center"/>
                        <w:rPr>
                          <w:rFonts w:ascii="Arial" w:hAnsi="Arial" w:cs="Arial"/>
                          <w:b/>
                          <w:sz w:val="24"/>
                          <w:lang w:val="es-MX"/>
                        </w:rPr>
                      </w:pPr>
                      <w:r>
                        <w:rPr>
                          <w:rFonts w:ascii="Arial" w:hAnsi="Arial" w:cs="Arial"/>
                          <w:b/>
                          <w:sz w:val="24"/>
                          <w:lang w:val="es-MX"/>
                        </w:rPr>
                        <w:t>VOCAL</w:t>
                      </w:r>
                    </w:p>
                    <w:p w:rsidR="00E354B7" w:rsidRPr="00115FD3" w:rsidRDefault="00E354B7" w:rsidP="00E354B7">
                      <w:pPr>
                        <w:pStyle w:val="Sinespaciado"/>
                        <w:jc w:val="center"/>
                        <w:rPr>
                          <w:rFonts w:ascii="Arial" w:hAnsi="Arial" w:cs="Arial"/>
                          <w:b/>
                          <w:sz w:val="24"/>
                          <w:lang w:val="es-MX"/>
                        </w:rPr>
                      </w:pPr>
                    </w:p>
                  </w:txbxContent>
                </v:textbox>
                <w10:wrap type="square" anchorx="margin"/>
              </v:shape>
            </w:pict>
          </mc:Fallback>
        </mc:AlternateContent>
      </w:r>
      <w:r w:rsidR="00E354B7" w:rsidRPr="00115FD3">
        <w:rPr>
          <w:rFonts w:ascii="Arial" w:hAnsi="Arial" w:cs="Arial"/>
          <w:b/>
          <w:noProof/>
          <w:sz w:val="24"/>
          <w:lang w:val="es-MX" w:eastAsia="es-MX"/>
        </w:rPr>
        <mc:AlternateContent>
          <mc:Choice Requires="wps">
            <w:drawing>
              <wp:anchor distT="45720" distB="45720" distL="114300" distR="114300" simplePos="0" relativeHeight="251661312" behindDoc="0" locked="0" layoutInCell="1" allowOverlap="1" wp14:anchorId="696C31C1" wp14:editId="76BDAD19">
                <wp:simplePos x="0" y="0"/>
                <wp:positionH relativeFrom="margin">
                  <wp:posOffset>-314325</wp:posOffset>
                </wp:positionH>
                <wp:positionV relativeFrom="paragraph">
                  <wp:posOffset>309245</wp:posOffset>
                </wp:positionV>
                <wp:extent cx="3305175" cy="11334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133475"/>
                        </a:xfrm>
                        <a:prstGeom prst="rect">
                          <a:avLst/>
                        </a:prstGeom>
                        <a:solidFill>
                          <a:srgbClr val="FFFFFF"/>
                        </a:solidFill>
                        <a:ln w="9525">
                          <a:solidFill>
                            <a:schemeClr val="bg1"/>
                          </a:solidFill>
                          <a:miter lim="800000"/>
                          <a:headEnd/>
                          <a:tailEnd/>
                        </a:ln>
                      </wps:spPr>
                      <wps:txbx>
                        <w:txbxContent>
                          <w:p w14:paraId="1DBBAEC6" w14:textId="77777777"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_________________________________</w:t>
                            </w:r>
                          </w:p>
                          <w:p w14:paraId="442CA4D7" w14:textId="77777777"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REGIDOR JOSÉ ALFREDO CHÁVEZ MADRID</w:t>
                            </w:r>
                          </w:p>
                          <w:p w14:paraId="7FBCADCF" w14:textId="77777777"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SECRETARIO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1A898" id="_x0000_s1031" type="#_x0000_t202" style="position:absolute;margin-left:-24.75pt;margin-top:24.35pt;width:260.25pt;height:89.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" strokecolor="white [3212]">
                <v:textbox>
                  <w:txbxContent>
                    <w:p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_________________________________</w:t>
                      </w:r>
                    </w:p>
                    <w:p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REGIDOR JOSÉ ALFREDO CHÁVEZ MADRID</w:t>
                      </w:r>
                    </w:p>
                    <w:p w:rsidR="00115FD3" w:rsidRPr="00115FD3" w:rsidRDefault="00115FD3" w:rsidP="00115FD3">
                      <w:pPr>
                        <w:pStyle w:val="Sinespaciado"/>
                        <w:jc w:val="center"/>
                        <w:rPr>
                          <w:rFonts w:ascii="Arial" w:hAnsi="Arial" w:cs="Arial"/>
                          <w:b/>
                          <w:sz w:val="24"/>
                          <w:lang w:val="es-MX"/>
                        </w:rPr>
                      </w:pPr>
                      <w:r>
                        <w:rPr>
                          <w:rFonts w:ascii="Arial" w:hAnsi="Arial" w:cs="Arial"/>
                          <w:b/>
                          <w:sz w:val="24"/>
                          <w:lang w:val="es-MX"/>
                        </w:rPr>
                        <w:t>SECRETARIO</w:t>
                      </w:r>
                    </w:p>
                  </w:txbxContent>
                </v:textbox>
                <w10:wrap type="square" anchorx="margin"/>
              </v:shape>
            </w:pict>
          </mc:Fallback>
        </mc:AlternateContent>
      </w:r>
    </w:p>
    <w:sectPr w:rsidR="00F76D44">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DAABB" w14:textId="77777777" w:rsidR="00D87FB2" w:rsidRDefault="00D87FB2" w:rsidP="00B642DE">
      <w:pPr>
        <w:spacing w:after="0" w:line="240" w:lineRule="auto"/>
      </w:pPr>
      <w:r>
        <w:separator/>
      </w:r>
    </w:p>
  </w:endnote>
  <w:endnote w:type="continuationSeparator" w:id="0">
    <w:p w14:paraId="7EA51282" w14:textId="77777777" w:rsidR="00D87FB2" w:rsidRDefault="00D87FB2" w:rsidP="00B6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1290679"/>
      <w:docPartObj>
        <w:docPartGallery w:val="Page Numbers (Bottom of Page)"/>
        <w:docPartUnique/>
      </w:docPartObj>
    </w:sdtPr>
    <w:sdtEndPr/>
    <w:sdtContent>
      <w:p w14:paraId="23ED4319" w14:textId="77777777" w:rsidR="00B642DE" w:rsidRDefault="00B642DE">
        <w:pPr>
          <w:pStyle w:val="Piedepgina"/>
          <w:jc w:val="right"/>
        </w:pPr>
        <w:r>
          <w:fldChar w:fldCharType="begin"/>
        </w:r>
        <w:r>
          <w:instrText>PAGE   \* MERGEFORMAT</w:instrText>
        </w:r>
        <w:r>
          <w:fldChar w:fldCharType="separate"/>
        </w:r>
        <w:r w:rsidR="0038499F" w:rsidRPr="0038499F">
          <w:rPr>
            <w:noProof/>
            <w:lang w:val="es-ES"/>
          </w:rPr>
          <w:t>10</w:t>
        </w:r>
        <w:r>
          <w:fldChar w:fldCharType="end"/>
        </w:r>
      </w:p>
    </w:sdtContent>
  </w:sdt>
  <w:p w14:paraId="6033E282" w14:textId="77777777" w:rsidR="00B642DE" w:rsidRDefault="00B642D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BDA87" w14:textId="77777777" w:rsidR="00D87FB2" w:rsidRDefault="00D87FB2" w:rsidP="00B642DE">
      <w:pPr>
        <w:spacing w:after="0" w:line="240" w:lineRule="auto"/>
      </w:pPr>
      <w:r>
        <w:separator/>
      </w:r>
    </w:p>
  </w:footnote>
  <w:footnote w:type="continuationSeparator" w:id="0">
    <w:p w14:paraId="4F66F447" w14:textId="77777777" w:rsidR="00D87FB2" w:rsidRDefault="00D87FB2" w:rsidP="00B64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9C690" w14:textId="3BA957FA" w:rsidR="00160283" w:rsidRDefault="00160283" w:rsidP="00160283">
    <w:pPr>
      <w:pStyle w:val="Encabezado"/>
      <w:jc w:val="center"/>
    </w:pPr>
    <w:r w:rsidRPr="00160283">
      <w:rPr>
        <w:noProof/>
        <w:lang w:val="es-MX" w:eastAsia="es-MX"/>
      </w:rPr>
      <w:drawing>
        <wp:anchor distT="0" distB="0" distL="114300" distR="114300" simplePos="0" relativeHeight="251658240" behindDoc="1" locked="0" layoutInCell="1" allowOverlap="1" wp14:anchorId="79F80BBA" wp14:editId="6193CF10">
          <wp:simplePos x="0" y="0"/>
          <wp:positionH relativeFrom="column">
            <wp:posOffset>1291590</wp:posOffset>
          </wp:positionH>
          <wp:positionV relativeFrom="paragraph">
            <wp:posOffset>-363855</wp:posOffset>
          </wp:positionV>
          <wp:extent cx="2705100" cy="1144922"/>
          <wp:effectExtent l="0" t="0" r="0" b="0"/>
          <wp:wrapTopAndBottom/>
          <wp:docPr id="2" name="Imagen 2" descr="C:\Users\USUARIO\Desktop\LOGOTIPO GOBIERNO MUNICIPAL 2018 2021 OUT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LOGOTIPO GOBIERNO MUNICIPAL 2018 2021 OUTLIN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05100" cy="1144922"/>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52F9"/>
    <w:multiLevelType w:val="hybridMultilevel"/>
    <w:tmpl w:val="672C9BD2"/>
    <w:lvl w:ilvl="0" w:tplc="F4D41AFA">
      <w:start w:val="1"/>
      <w:numFmt w:val="upperRoman"/>
      <w:lvlText w:val="%1."/>
      <w:lvlJc w:val="right"/>
      <w:pPr>
        <w:ind w:left="1776" w:hanging="360"/>
      </w:pPr>
      <w:rPr>
        <w:rFonts w:hint="default"/>
        <w:b w:val="0"/>
        <w:i w:val="0"/>
        <w:color w:val="auto"/>
      </w:rPr>
    </w:lvl>
    <w:lvl w:ilvl="1" w:tplc="66065AA2">
      <w:start w:val="1"/>
      <w:numFmt w:val="lowerLetter"/>
      <w:lvlText w:val="%2)"/>
      <w:lvlJc w:val="left"/>
      <w:pPr>
        <w:ind w:left="2496" w:hanging="360"/>
      </w:pPr>
      <w:rPr>
        <w:rFonts w:hint="default"/>
      </w:r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
    <w:nsid w:val="348C1862"/>
    <w:multiLevelType w:val="hybridMultilevel"/>
    <w:tmpl w:val="2D522ED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nsid w:val="3D1F0460"/>
    <w:multiLevelType w:val="hybridMultilevel"/>
    <w:tmpl w:val="5CDE39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51C53FBF"/>
    <w:multiLevelType w:val="hybridMultilevel"/>
    <w:tmpl w:val="427026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3EA6E6E"/>
    <w:multiLevelType w:val="hybridMultilevel"/>
    <w:tmpl w:val="6FCE98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9814C96"/>
    <w:multiLevelType w:val="hybridMultilevel"/>
    <w:tmpl w:val="924CD6C4"/>
    <w:lvl w:ilvl="0" w:tplc="080A0013">
      <w:start w:val="1"/>
      <w:numFmt w:val="upperRoman"/>
      <w:lvlText w:val="%1."/>
      <w:lvlJc w:val="right"/>
      <w:pPr>
        <w:ind w:left="900" w:hanging="360"/>
      </w:pPr>
    </w:lvl>
    <w:lvl w:ilvl="1" w:tplc="080A0019" w:tentative="1">
      <w:start w:val="1"/>
      <w:numFmt w:val="lowerLetter"/>
      <w:lvlText w:val="%2."/>
      <w:lvlJc w:val="left"/>
      <w:pPr>
        <w:ind w:left="1620" w:hanging="360"/>
      </w:pPr>
    </w:lvl>
    <w:lvl w:ilvl="2" w:tplc="080A001B" w:tentative="1">
      <w:start w:val="1"/>
      <w:numFmt w:val="lowerRoman"/>
      <w:lvlText w:val="%3."/>
      <w:lvlJc w:val="right"/>
      <w:pPr>
        <w:ind w:left="2340" w:hanging="180"/>
      </w:pPr>
    </w:lvl>
    <w:lvl w:ilvl="3" w:tplc="080A000F" w:tentative="1">
      <w:start w:val="1"/>
      <w:numFmt w:val="decimal"/>
      <w:lvlText w:val="%4."/>
      <w:lvlJc w:val="left"/>
      <w:pPr>
        <w:ind w:left="3060" w:hanging="360"/>
      </w:pPr>
    </w:lvl>
    <w:lvl w:ilvl="4" w:tplc="080A0019" w:tentative="1">
      <w:start w:val="1"/>
      <w:numFmt w:val="lowerLetter"/>
      <w:lvlText w:val="%5."/>
      <w:lvlJc w:val="left"/>
      <w:pPr>
        <w:ind w:left="3780" w:hanging="360"/>
      </w:pPr>
    </w:lvl>
    <w:lvl w:ilvl="5" w:tplc="080A001B" w:tentative="1">
      <w:start w:val="1"/>
      <w:numFmt w:val="lowerRoman"/>
      <w:lvlText w:val="%6."/>
      <w:lvlJc w:val="right"/>
      <w:pPr>
        <w:ind w:left="4500" w:hanging="180"/>
      </w:pPr>
    </w:lvl>
    <w:lvl w:ilvl="6" w:tplc="080A000F" w:tentative="1">
      <w:start w:val="1"/>
      <w:numFmt w:val="decimal"/>
      <w:lvlText w:val="%7."/>
      <w:lvlJc w:val="left"/>
      <w:pPr>
        <w:ind w:left="5220" w:hanging="360"/>
      </w:pPr>
    </w:lvl>
    <w:lvl w:ilvl="7" w:tplc="080A0019" w:tentative="1">
      <w:start w:val="1"/>
      <w:numFmt w:val="lowerLetter"/>
      <w:lvlText w:val="%8."/>
      <w:lvlJc w:val="left"/>
      <w:pPr>
        <w:ind w:left="5940" w:hanging="360"/>
      </w:pPr>
    </w:lvl>
    <w:lvl w:ilvl="8" w:tplc="080A001B" w:tentative="1">
      <w:start w:val="1"/>
      <w:numFmt w:val="lowerRoman"/>
      <w:lvlText w:val="%9."/>
      <w:lvlJc w:val="right"/>
      <w:pPr>
        <w:ind w:left="6660" w:hanging="180"/>
      </w:pPr>
    </w:lvl>
  </w:abstractNum>
  <w:abstractNum w:abstractNumId="6">
    <w:nsid w:val="702644B8"/>
    <w:multiLevelType w:val="hybridMultilevel"/>
    <w:tmpl w:val="FAA417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F32"/>
    <w:rsid w:val="000B78C2"/>
    <w:rsid w:val="000C44C6"/>
    <w:rsid w:val="00111BD1"/>
    <w:rsid w:val="00115FD3"/>
    <w:rsid w:val="00160283"/>
    <w:rsid w:val="00193D65"/>
    <w:rsid w:val="00212F32"/>
    <w:rsid w:val="0029666C"/>
    <w:rsid w:val="00315205"/>
    <w:rsid w:val="0038499F"/>
    <w:rsid w:val="003B25B0"/>
    <w:rsid w:val="003C2FAE"/>
    <w:rsid w:val="003E323A"/>
    <w:rsid w:val="00422010"/>
    <w:rsid w:val="00460737"/>
    <w:rsid w:val="00495A6E"/>
    <w:rsid w:val="004A2917"/>
    <w:rsid w:val="004A52E6"/>
    <w:rsid w:val="00502C10"/>
    <w:rsid w:val="00503D6B"/>
    <w:rsid w:val="005169D5"/>
    <w:rsid w:val="00566A8C"/>
    <w:rsid w:val="00567098"/>
    <w:rsid w:val="005A5527"/>
    <w:rsid w:val="005B175B"/>
    <w:rsid w:val="005C2C64"/>
    <w:rsid w:val="00773AFF"/>
    <w:rsid w:val="00800F52"/>
    <w:rsid w:val="00824CEE"/>
    <w:rsid w:val="009226D4"/>
    <w:rsid w:val="009823CE"/>
    <w:rsid w:val="009B44B0"/>
    <w:rsid w:val="00A83C1D"/>
    <w:rsid w:val="00AB70BD"/>
    <w:rsid w:val="00AC5DF9"/>
    <w:rsid w:val="00AD5709"/>
    <w:rsid w:val="00AF5B5E"/>
    <w:rsid w:val="00B642DE"/>
    <w:rsid w:val="00BD5374"/>
    <w:rsid w:val="00BF780F"/>
    <w:rsid w:val="00C04176"/>
    <w:rsid w:val="00C2094A"/>
    <w:rsid w:val="00C364BC"/>
    <w:rsid w:val="00C656A4"/>
    <w:rsid w:val="00D05CC5"/>
    <w:rsid w:val="00D87FB2"/>
    <w:rsid w:val="00DB1C6C"/>
    <w:rsid w:val="00DD2DD4"/>
    <w:rsid w:val="00E354B7"/>
    <w:rsid w:val="00E4247E"/>
    <w:rsid w:val="00E56130"/>
    <w:rsid w:val="00E75E3D"/>
    <w:rsid w:val="00E85549"/>
    <w:rsid w:val="00EA5957"/>
    <w:rsid w:val="00F11AB0"/>
    <w:rsid w:val="00F74F21"/>
    <w:rsid w:val="00F76D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AE6E7"/>
  <w15:chartTrackingRefBased/>
  <w15:docId w15:val="{C789F3E1-DB15-40E9-84CE-3D24990C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F32"/>
    <w:pPr>
      <w:spacing w:after="200" w:line="276" w:lineRule="auto"/>
    </w:pPr>
    <w:rPr>
      <w:rFonts w:eastAsiaTheme="minorEastAsia"/>
      <w:lang w:val="es-US" w:eastAsia="es-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12F32"/>
    <w:pPr>
      <w:spacing w:after="0" w:line="240" w:lineRule="auto"/>
    </w:pPr>
    <w:rPr>
      <w:rFonts w:eastAsiaTheme="minorEastAsia"/>
      <w:lang w:val="es-US" w:eastAsia="es-US"/>
    </w:rPr>
  </w:style>
  <w:style w:type="paragraph" w:styleId="Prrafodelista">
    <w:name w:val="List Paragraph"/>
    <w:basedOn w:val="Normal"/>
    <w:uiPriority w:val="34"/>
    <w:qFormat/>
    <w:rsid w:val="005169D5"/>
    <w:pPr>
      <w:ind w:left="720"/>
      <w:contextualSpacing/>
    </w:pPr>
    <w:rPr>
      <w:rFonts w:eastAsiaTheme="minorHAnsi"/>
      <w:lang w:eastAsia="en-US"/>
    </w:rPr>
  </w:style>
  <w:style w:type="paragraph" w:customStyle="1" w:styleId="paragraph">
    <w:name w:val="paragraph"/>
    <w:basedOn w:val="Normal"/>
    <w:rsid w:val="00E4247E"/>
    <w:pPr>
      <w:spacing w:before="100" w:beforeAutospacing="1" w:after="100" w:afterAutospacing="1" w:line="240" w:lineRule="auto"/>
    </w:pPr>
    <w:rPr>
      <w:rFonts w:ascii="Times" w:eastAsia="Times New Roman" w:hAnsi="Times" w:cs="Times New Roman"/>
      <w:sz w:val="20"/>
      <w:szCs w:val="20"/>
      <w:lang w:val="es-ES_tradnl" w:eastAsia="es-ES"/>
    </w:rPr>
  </w:style>
  <w:style w:type="character" w:customStyle="1" w:styleId="normaltextrun">
    <w:name w:val="normaltextrun"/>
    <w:basedOn w:val="Fuentedeprrafopredeter"/>
    <w:rsid w:val="00E4247E"/>
  </w:style>
  <w:style w:type="paragraph" w:styleId="Encabezado">
    <w:name w:val="header"/>
    <w:basedOn w:val="Normal"/>
    <w:link w:val="EncabezadoCar"/>
    <w:uiPriority w:val="99"/>
    <w:unhideWhenUsed/>
    <w:rsid w:val="00B642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42DE"/>
    <w:rPr>
      <w:rFonts w:eastAsiaTheme="minorEastAsia"/>
      <w:lang w:val="es-US" w:eastAsia="es-US"/>
    </w:rPr>
  </w:style>
  <w:style w:type="paragraph" w:styleId="Piedepgina">
    <w:name w:val="footer"/>
    <w:basedOn w:val="Normal"/>
    <w:link w:val="PiedepginaCar"/>
    <w:uiPriority w:val="99"/>
    <w:unhideWhenUsed/>
    <w:rsid w:val="00B642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42DE"/>
    <w:rPr>
      <w:rFonts w:eastAsiaTheme="minorEastAsia"/>
      <w:lang w:val="es-US" w:eastAsia="es-US"/>
    </w:rPr>
  </w:style>
  <w:style w:type="character" w:styleId="Refdecomentario">
    <w:name w:val="annotation reference"/>
    <w:basedOn w:val="Fuentedeprrafopredeter"/>
    <w:uiPriority w:val="99"/>
    <w:semiHidden/>
    <w:unhideWhenUsed/>
    <w:rsid w:val="00495A6E"/>
    <w:rPr>
      <w:sz w:val="16"/>
      <w:szCs w:val="16"/>
    </w:rPr>
  </w:style>
  <w:style w:type="paragraph" w:styleId="Textocomentario">
    <w:name w:val="annotation text"/>
    <w:basedOn w:val="Normal"/>
    <w:link w:val="TextocomentarioCar"/>
    <w:uiPriority w:val="99"/>
    <w:semiHidden/>
    <w:unhideWhenUsed/>
    <w:rsid w:val="00495A6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95A6E"/>
    <w:rPr>
      <w:rFonts w:eastAsiaTheme="minorEastAsia"/>
      <w:sz w:val="20"/>
      <w:szCs w:val="20"/>
      <w:lang w:val="es-US" w:eastAsia="es-US"/>
    </w:rPr>
  </w:style>
  <w:style w:type="paragraph" w:styleId="Asuntodelcomentario">
    <w:name w:val="annotation subject"/>
    <w:basedOn w:val="Textocomentario"/>
    <w:next w:val="Textocomentario"/>
    <w:link w:val="AsuntodelcomentarioCar"/>
    <w:uiPriority w:val="99"/>
    <w:semiHidden/>
    <w:unhideWhenUsed/>
    <w:rsid w:val="00495A6E"/>
    <w:rPr>
      <w:b/>
      <w:bCs/>
    </w:rPr>
  </w:style>
  <w:style w:type="character" w:customStyle="1" w:styleId="AsuntodelcomentarioCar">
    <w:name w:val="Asunto del comentario Car"/>
    <w:basedOn w:val="TextocomentarioCar"/>
    <w:link w:val="Asuntodelcomentario"/>
    <w:uiPriority w:val="99"/>
    <w:semiHidden/>
    <w:rsid w:val="00495A6E"/>
    <w:rPr>
      <w:rFonts w:eastAsiaTheme="minorEastAsia"/>
      <w:b/>
      <w:bCs/>
      <w:sz w:val="20"/>
      <w:szCs w:val="20"/>
      <w:lang w:val="es-US" w:eastAsia="es-US"/>
    </w:rPr>
  </w:style>
  <w:style w:type="paragraph" w:styleId="Textodeglobo">
    <w:name w:val="Balloon Text"/>
    <w:basedOn w:val="Normal"/>
    <w:link w:val="TextodegloboCar"/>
    <w:uiPriority w:val="99"/>
    <w:semiHidden/>
    <w:unhideWhenUsed/>
    <w:rsid w:val="00495A6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5A6E"/>
    <w:rPr>
      <w:rFonts w:ascii="Segoe UI" w:eastAsiaTheme="minorEastAsia" w:hAnsi="Segoe UI" w:cs="Segoe UI"/>
      <w:sz w:val="18"/>
      <w:szCs w:val="18"/>
      <w:lang w:val="es-US" w:eastAsia="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2268</Words>
  <Characters>12476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jahzziel aguirre</dc:creator>
  <cp:keywords/>
  <dc:description/>
  <cp:lastModifiedBy>jahzziel aguirre</cp:lastModifiedBy>
  <cp:revision>2</cp:revision>
  <dcterms:created xsi:type="dcterms:W3CDTF">2018-10-22T19:37:00Z</dcterms:created>
  <dcterms:modified xsi:type="dcterms:W3CDTF">2018-10-22T19:37:00Z</dcterms:modified>
</cp:coreProperties>
</file>