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1D1" w:rsidRDefault="000D21D1" w:rsidP="00210836">
      <w:pPr>
        <w:spacing w:after="0"/>
        <w:rPr>
          <w:rFonts w:ascii="Cambria" w:hAnsi="Cambria" w:cs="Arial"/>
          <w:b/>
          <w:sz w:val="24"/>
          <w:lang w:val="es-ES"/>
        </w:rPr>
      </w:pPr>
    </w:p>
    <w:p w:rsidR="009930A1" w:rsidRDefault="009930A1" w:rsidP="00C73B25">
      <w:pPr>
        <w:spacing w:after="0" w:line="240" w:lineRule="auto"/>
        <w:rPr>
          <w:rFonts w:ascii="Arial" w:hAnsi="Arial" w:cs="Arial"/>
          <w:b/>
          <w:lang w:val="es-ES"/>
        </w:rPr>
      </w:pPr>
    </w:p>
    <w:p w:rsidR="00B00A61" w:rsidRPr="009930A1" w:rsidRDefault="00B00A61" w:rsidP="00C73B25">
      <w:pPr>
        <w:spacing w:after="0" w:line="240" w:lineRule="auto"/>
        <w:rPr>
          <w:rFonts w:ascii="Arial" w:hAnsi="Arial" w:cs="Arial"/>
          <w:b/>
          <w:lang w:val="es-ES"/>
        </w:rPr>
      </w:pPr>
    </w:p>
    <w:p w:rsidR="00C177CE" w:rsidRDefault="0013523D" w:rsidP="00C73B25">
      <w:pPr>
        <w:spacing w:after="0" w:line="240" w:lineRule="auto"/>
        <w:rPr>
          <w:rFonts w:ascii="Arial" w:hAnsi="Arial" w:cs="Arial"/>
          <w:b/>
          <w:lang w:val="es-ES"/>
        </w:rPr>
      </w:pPr>
      <w:r>
        <w:rPr>
          <w:rFonts w:ascii="Arial" w:hAnsi="Arial" w:cs="Arial"/>
          <w:b/>
          <w:lang w:val="es-ES"/>
        </w:rPr>
        <w:t xml:space="preserve">  </w:t>
      </w:r>
      <w:r w:rsidR="00C73B25">
        <w:rPr>
          <w:rFonts w:ascii="Arial" w:hAnsi="Arial" w:cs="Arial"/>
          <w:b/>
          <w:lang w:val="es-ES"/>
        </w:rPr>
        <w:t xml:space="preserve">  </w:t>
      </w:r>
      <w:r w:rsidR="00692BFB">
        <w:rPr>
          <w:rFonts w:ascii="Arial" w:hAnsi="Arial" w:cs="Arial"/>
          <w:b/>
          <w:lang w:val="es-ES"/>
        </w:rPr>
        <w:t xml:space="preserve"> </w:t>
      </w:r>
    </w:p>
    <w:p w:rsidR="00210836" w:rsidRPr="00582EB5" w:rsidRDefault="00C177CE" w:rsidP="00C73B25">
      <w:pPr>
        <w:spacing w:after="0" w:line="240" w:lineRule="auto"/>
        <w:rPr>
          <w:rFonts w:ascii="Arial" w:hAnsi="Arial" w:cs="Arial"/>
          <w:b/>
          <w:lang w:val="es-ES"/>
        </w:rPr>
      </w:pPr>
      <w:r>
        <w:rPr>
          <w:rFonts w:ascii="Arial" w:hAnsi="Arial" w:cs="Arial"/>
          <w:b/>
          <w:lang w:val="es-ES"/>
        </w:rPr>
        <w:t xml:space="preserve">     </w:t>
      </w:r>
      <w:r w:rsidR="006F4E58" w:rsidRPr="00582EB5">
        <w:rPr>
          <w:rFonts w:ascii="Arial" w:hAnsi="Arial" w:cs="Arial"/>
          <w:b/>
          <w:lang w:val="es-ES"/>
        </w:rPr>
        <w:t>HONORABLE AYUNTAMIENTO</w:t>
      </w:r>
      <w:r w:rsidR="00210836" w:rsidRPr="00582EB5">
        <w:rPr>
          <w:rFonts w:ascii="Arial" w:hAnsi="Arial" w:cs="Arial"/>
          <w:b/>
          <w:lang w:val="es-ES"/>
        </w:rPr>
        <w:t xml:space="preserve"> DE CHIHUAHUA</w:t>
      </w:r>
    </w:p>
    <w:p w:rsidR="009A285C" w:rsidRPr="00582EB5" w:rsidRDefault="00C73B25" w:rsidP="00C73B25">
      <w:pPr>
        <w:tabs>
          <w:tab w:val="left" w:pos="3974"/>
        </w:tabs>
        <w:spacing w:after="0" w:line="240" w:lineRule="auto"/>
        <w:rPr>
          <w:rFonts w:ascii="Arial" w:hAnsi="Arial" w:cs="Arial"/>
          <w:b/>
          <w:lang w:val="es-ES"/>
        </w:rPr>
      </w:pPr>
      <w:r w:rsidRPr="00582EB5">
        <w:rPr>
          <w:rFonts w:ascii="Arial" w:hAnsi="Arial" w:cs="Arial"/>
          <w:b/>
          <w:lang w:val="es-ES"/>
        </w:rPr>
        <w:t xml:space="preserve">     </w:t>
      </w:r>
      <w:r w:rsidR="00210836" w:rsidRPr="00582EB5">
        <w:rPr>
          <w:rFonts w:ascii="Arial" w:hAnsi="Arial" w:cs="Arial"/>
          <w:b/>
          <w:lang w:val="es-ES"/>
        </w:rPr>
        <w:t>P R E S E N T E:</w:t>
      </w:r>
      <w:r w:rsidR="00210836" w:rsidRPr="00582EB5">
        <w:rPr>
          <w:rFonts w:ascii="Arial" w:hAnsi="Arial" w:cs="Arial"/>
          <w:b/>
          <w:lang w:val="es-ES"/>
        </w:rPr>
        <w:tab/>
      </w:r>
    </w:p>
    <w:p w:rsidR="00A420D8" w:rsidRPr="00582EB5" w:rsidRDefault="00A420D8" w:rsidP="00F677B9">
      <w:pPr>
        <w:pStyle w:val="Default"/>
        <w:contextualSpacing/>
        <w:jc w:val="both"/>
        <w:rPr>
          <w:sz w:val="20"/>
          <w:szCs w:val="22"/>
        </w:rPr>
      </w:pPr>
    </w:p>
    <w:p w:rsidR="00AC2885" w:rsidRPr="00582EB5" w:rsidRDefault="00210836" w:rsidP="00D87DA5">
      <w:pPr>
        <w:pStyle w:val="Default"/>
        <w:ind w:left="340"/>
        <w:contextualSpacing/>
        <w:jc w:val="both"/>
        <w:rPr>
          <w:sz w:val="22"/>
          <w:szCs w:val="22"/>
        </w:rPr>
      </w:pPr>
      <w:r w:rsidRPr="00582EB5">
        <w:rPr>
          <w:sz w:val="22"/>
          <w:szCs w:val="22"/>
        </w:rPr>
        <w:t xml:space="preserve">Por medio de la presente </w:t>
      </w:r>
      <w:r w:rsidR="00C510C7" w:rsidRPr="00582EB5">
        <w:rPr>
          <w:sz w:val="22"/>
          <w:szCs w:val="22"/>
        </w:rPr>
        <w:t>se hace de su conocimiento, el Orden del Día de la Sesión O</w:t>
      </w:r>
      <w:r w:rsidRPr="00582EB5">
        <w:rPr>
          <w:sz w:val="22"/>
          <w:szCs w:val="22"/>
        </w:rPr>
        <w:t xml:space="preserve">rdinaria del H. Ayuntamiento, que tendrá verificativo </w:t>
      </w:r>
      <w:r w:rsidR="005468A7" w:rsidRPr="00582EB5">
        <w:rPr>
          <w:sz w:val="22"/>
          <w:szCs w:val="22"/>
        </w:rPr>
        <w:t xml:space="preserve">el día </w:t>
      </w:r>
      <w:r w:rsidR="006827A1" w:rsidRPr="00582EB5">
        <w:rPr>
          <w:sz w:val="22"/>
          <w:szCs w:val="22"/>
        </w:rPr>
        <w:t>miércoles</w:t>
      </w:r>
      <w:r w:rsidR="00261621" w:rsidRPr="00582EB5">
        <w:rPr>
          <w:sz w:val="22"/>
          <w:szCs w:val="22"/>
        </w:rPr>
        <w:t xml:space="preserve"> </w:t>
      </w:r>
      <w:r w:rsidR="006C76B3" w:rsidRPr="00582EB5">
        <w:rPr>
          <w:sz w:val="22"/>
          <w:szCs w:val="22"/>
        </w:rPr>
        <w:t>13</w:t>
      </w:r>
      <w:r w:rsidR="00460945" w:rsidRPr="00582EB5">
        <w:rPr>
          <w:sz w:val="22"/>
          <w:szCs w:val="22"/>
        </w:rPr>
        <w:t xml:space="preserve"> </w:t>
      </w:r>
      <w:r w:rsidR="000D45D0" w:rsidRPr="00582EB5">
        <w:rPr>
          <w:sz w:val="22"/>
          <w:szCs w:val="22"/>
        </w:rPr>
        <w:t xml:space="preserve">de </w:t>
      </w:r>
      <w:r w:rsidR="006C76B3" w:rsidRPr="00582EB5">
        <w:rPr>
          <w:sz w:val="22"/>
          <w:szCs w:val="22"/>
        </w:rPr>
        <w:t>diciembre</w:t>
      </w:r>
      <w:r w:rsidR="0009286B" w:rsidRPr="00582EB5">
        <w:rPr>
          <w:sz w:val="22"/>
          <w:szCs w:val="22"/>
        </w:rPr>
        <w:t xml:space="preserve"> de</w:t>
      </w:r>
      <w:r w:rsidR="0092037C" w:rsidRPr="00582EB5">
        <w:rPr>
          <w:sz w:val="22"/>
          <w:szCs w:val="22"/>
        </w:rPr>
        <w:t>l</w:t>
      </w:r>
      <w:r w:rsidR="0009286B" w:rsidRPr="00582EB5">
        <w:rPr>
          <w:sz w:val="22"/>
          <w:szCs w:val="22"/>
        </w:rPr>
        <w:t xml:space="preserve"> 2017</w:t>
      </w:r>
      <w:r w:rsidR="00E76FC0" w:rsidRPr="00582EB5">
        <w:rPr>
          <w:sz w:val="22"/>
          <w:szCs w:val="22"/>
        </w:rPr>
        <w:t xml:space="preserve">, </w:t>
      </w:r>
      <w:r w:rsidR="00614AB8" w:rsidRPr="00582EB5">
        <w:rPr>
          <w:sz w:val="22"/>
          <w:szCs w:val="22"/>
        </w:rPr>
        <w:t>a las 10</w:t>
      </w:r>
      <w:r w:rsidR="00807FF3" w:rsidRPr="00582EB5">
        <w:rPr>
          <w:sz w:val="22"/>
          <w:szCs w:val="22"/>
        </w:rPr>
        <w:t xml:space="preserve">:00 horas </w:t>
      </w:r>
      <w:r w:rsidR="00F15937" w:rsidRPr="00582EB5">
        <w:rPr>
          <w:sz w:val="22"/>
          <w:szCs w:val="22"/>
        </w:rPr>
        <w:t>en</w:t>
      </w:r>
      <w:r w:rsidR="00021698" w:rsidRPr="00582EB5">
        <w:rPr>
          <w:sz w:val="22"/>
          <w:szCs w:val="22"/>
        </w:rPr>
        <w:t xml:space="preserve"> el</w:t>
      </w:r>
      <w:r w:rsidR="00D11339" w:rsidRPr="00582EB5">
        <w:rPr>
          <w:sz w:val="22"/>
          <w:szCs w:val="22"/>
        </w:rPr>
        <w:t xml:space="preserve"> </w:t>
      </w:r>
      <w:r w:rsidR="00DF2A23" w:rsidRPr="00582EB5">
        <w:rPr>
          <w:sz w:val="22"/>
          <w:szCs w:val="22"/>
        </w:rPr>
        <w:t xml:space="preserve">Salón de </w:t>
      </w:r>
      <w:r w:rsidR="0091030B" w:rsidRPr="00582EB5">
        <w:rPr>
          <w:sz w:val="22"/>
          <w:szCs w:val="22"/>
        </w:rPr>
        <w:t>Cabildo del Palacio Municipal</w:t>
      </w:r>
      <w:r w:rsidR="00614AB8" w:rsidRPr="00582EB5">
        <w:rPr>
          <w:sz w:val="22"/>
          <w:szCs w:val="22"/>
        </w:rPr>
        <w:t>,</w:t>
      </w:r>
      <w:r w:rsidRPr="00582EB5">
        <w:rPr>
          <w:sz w:val="22"/>
          <w:szCs w:val="22"/>
        </w:rPr>
        <w:t xml:space="preserve"> bajo el siguiente: </w:t>
      </w:r>
    </w:p>
    <w:p w:rsidR="008F065F" w:rsidRDefault="008F065F" w:rsidP="00D87DA5">
      <w:pPr>
        <w:pStyle w:val="Default"/>
        <w:contextualSpacing/>
        <w:rPr>
          <w:b/>
          <w:bCs/>
          <w:sz w:val="20"/>
          <w:szCs w:val="22"/>
        </w:rPr>
      </w:pPr>
    </w:p>
    <w:p w:rsidR="00582EB5" w:rsidRPr="00582EB5" w:rsidRDefault="00582EB5" w:rsidP="00D87DA5">
      <w:pPr>
        <w:pStyle w:val="Default"/>
        <w:contextualSpacing/>
        <w:rPr>
          <w:b/>
          <w:bCs/>
          <w:sz w:val="20"/>
          <w:szCs w:val="22"/>
        </w:rPr>
      </w:pPr>
    </w:p>
    <w:p w:rsidR="00185F9B" w:rsidRPr="00173D19" w:rsidRDefault="00DB1D21" w:rsidP="00D87DA5">
      <w:pPr>
        <w:pStyle w:val="Default"/>
        <w:ind w:left="907"/>
        <w:contextualSpacing/>
        <w:jc w:val="center"/>
        <w:rPr>
          <w:b/>
          <w:bCs/>
          <w:sz w:val="22"/>
          <w:szCs w:val="22"/>
        </w:rPr>
      </w:pPr>
      <w:r w:rsidRPr="00582EB5">
        <w:rPr>
          <w:b/>
          <w:bCs/>
          <w:sz w:val="22"/>
          <w:szCs w:val="22"/>
        </w:rPr>
        <w:t>ORDEN DEL DÍ</w:t>
      </w:r>
      <w:r w:rsidR="00210836" w:rsidRPr="00582EB5">
        <w:rPr>
          <w:b/>
          <w:bCs/>
          <w:sz w:val="22"/>
          <w:szCs w:val="22"/>
        </w:rPr>
        <w:t>A:</w:t>
      </w:r>
      <w:r w:rsidR="000C2699" w:rsidRPr="00173D19">
        <w:rPr>
          <w:noProof/>
          <w:sz w:val="22"/>
          <w:szCs w:val="22"/>
          <w:lang w:eastAsia="es-MX"/>
        </w:rPr>
        <w:t xml:space="preserve"> </w:t>
      </w:r>
      <w:r w:rsidR="00A11C9C" w:rsidRPr="00173D19">
        <w:rPr>
          <w:b/>
          <w:bCs/>
          <w:sz w:val="22"/>
          <w:szCs w:val="22"/>
        </w:rPr>
        <w:t xml:space="preserve"> </w:t>
      </w:r>
      <w:r w:rsidR="00791D5E" w:rsidRPr="00173D19">
        <w:rPr>
          <w:b/>
          <w:bCs/>
          <w:sz w:val="22"/>
          <w:szCs w:val="22"/>
        </w:rPr>
        <w:tab/>
      </w:r>
    </w:p>
    <w:p w:rsidR="00ED24D9" w:rsidRPr="00582EB5" w:rsidRDefault="00ED24D9" w:rsidP="00D87DA5">
      <w:pPr>
        <w:pStyle w:val="Default"/>
        <w:ind w:left="907"/>
        <w:contextualSpacing/>
        <w:jc w:val="center"/>
        <w:rPr>
          <w:b/>
          <w:bCs/>
          <w:sz w:val="21"/>
          <w:szCs w:val="21"/>
        </w:rPr>
      </w:pPr>
      <w:r w:rsidRPr="00582EB5">
        <w:rPr>
          <w:b/>
          <w:bCs/>
          <w:sz w:val="21"/>
          <w:szCs w:val="21"/>
        </w:rPr>
        <w:tab/>
      </w:r>
    </w:p>
    <w:p w:rsidR="00ED24D9" w:rsidRPr="00582EB5" w:rsidRDefault="00ED24D9" w:rsidP="005B47D1">
      <w:pPr>
        <w:pStyle w:val="Default"/>
        <w:numPr>
          <w:ilvl w:val="0"/>
          <w:numId w:val="1"/>
        </w:numPr>
        <w:contextualSpacing/>
        <w:jc w:val="both"/>
        <w:rPr>
          <w:sz w:val="21"/>
          <w:szCs w:val="21"/>
        </w:rPr>
      </w:pPr>
      <w:r w:rsidRPr="00582EB5">
        <w:rPr>
          <w:sz w:val="21"/>
          <w:szCs w:val="21"/>
        </w:rPr>
        <w:t>Lista de asistencia y declaración en su caso del Quórum Legal.</w:t>
      </w:r>
    </w:p>
    <w:p w:rsidR="00BC3584" w:rsidRPr="00582EB5" w:rsidRDefault="00BC3584" w:rsidP="00D87DA5">
      <w:pPr>
        <w:pStyle w:val="Default"/>
        <w:contextualSpacing/>
        <w:jc w:val="both"/>
        <w:rPr>
          <w:sz w:val="21"/>
          <w:szCs w:val="21"/>
        </w:rPr>
      </w:pPr>
    </w:p>
    <w:p w:rsidR="00173D19" w:rsidRPr="00582EB5" w:rsidRDefault="00BC3584" w:rsidP="005B47D1">
      <w:pPr>
        <w:pStyle w:val="Default"/>
        <w:numPr>
          <w:ilvl w:val="0"/>
          <w:numId w:val="1"/>
        </w:numPr>
        <w:contextualSpacing/>
        <w:jc w:val="both"/>
        <w:rPr>
          <w:sz w:val="21"/>
          <w:szCs w:val="21"/>
        </w:rPr>
      </w:pPr>
      <w:r w:rsidRPr="00582EB5">
        <w:rPr>
          <w:sz w:val="21"/>
          <w:szCs w:val="21"/>
        </w:rPr>
        <w:t>Lectura del Acta de</w:t>
      </w:r>
      <w:r w:rsidR="00F37FF1" w:rsidRPr="00582EB5">
        <w:rPr>
          <w:sz w:val="21"/>
          <w:szCs w:val="21"/>
        </w:rPr>
        <w:t xml:space="preserve"> la Sesión Ordinaria de fecha </w:t>
      </w:r>
      <w:r w:rsidR="006C76B3" w:rsidRPr="00582EB5">
        <w:rPr>
          <w:sz w:val="21"/>
          <w:szCs w:val="21"/>
        </w:rPr>
        <w:t>22</w:t>
      </w:r>
      <w:r w:rsidRPr="00582EB5">
        <w:rPr>
          <w:sz w:val="21"/>
          <w:szCs w:val="21"/>
        </w:rPr>
        <w:t xml:space="preserve"> de </w:t>
      </w:r>
      <w:r w:rsidR="00460945" w:rsidRPr="00582EB5">
        <w:rPr>
          <w:sz w:val="21"/>
          <w:szCs w:val="21"/>
        </w:rPr>
        <w:t>noviembre</w:t>
      </w:r>
      <w:r w:rsidRPr="00582EB5">
        <w:rPr>
          <w:sz w:val="21"/>
          <w:szCs w:val="21"/>
        </w:rPr>
        <w:t xml:space="preserve"> del año 2017, aprobación y firma en su caso.</w:t>
      </w:r>
    </w:p>
    <w:p w:rsidR="00173D19" w:rsidRPr="00582EB5" w:rsidRDefault="00173D19" w:rsidP="00173D19">
      <w:pPr>
        <w:pStyle w:val="Default"/>
        <w:contextualSpacing/>
        <w:jc w:val="both"/>
        <w:rPr>
          <w:sz w:val="21"/>
          <w:szCs w:val="21"/>
        </w:rPr>
      </w:pPr>
    </w:p>
    <w:p w:rsidR="00D56FD5" w:rsidRPr="00582EB5" w:rsidRDefault="00173D19" w:rsidP="005B47D1">
      <w:pPr>
        <w:pStyle w:val="Default"/>
        <w:numPr>
          <w:ilvl w:val="0"/>
          <w:numId w:val="1"/>
        </w:numPr>
        <w:contextualSpacing/>
        <w:jc w:val="both"/>
        <w:rPr>
          <w:sz w:val="21"/>
          <w:szCs w:val="21"/>
        </w:rPr>
      </w:pPr>
      <w:r w:rsidRPr="00582EB5">
        <w:rPr>
          <w:sz w:val="21"/>
          <w:szCs w:val="21"/>
        </w:rPr>
        <w:t xml:space="preserve">Resolución al </w:t>
      </w:r>
      <w:r w:rsidR="000941EE" w:rsidRPr="00582EB5">
        <w:rPr>
          <w:sz w:val="21"/>
          <w:szCs w:val="21"/>
        </w:rPr>
        <w:t>Recurso</w:t>
      </w:r>
      <w:r w:rsidRPr="00582EB5">
        <w:rPr>
          <w:sz w:val="21"/>
          <w:szCs w:val="21"/>
        </w:rPr>
        <w:t xml:space="preserve"> Administrativo de </w:t>
      </w:r>
      <w:r w:rsidR="000941EE" w:rsidRPr="00582EB5">
        <w:rPr>
          <w:sz w:val="21"/>
          <w:szCs w:val="21"/>
        </w:rPr>
        <w:t>Revisión</w:t>
      </w:r>
      <w:r w:rsidRPr="00582EB5">
        <w:rPr>
          <w:sz w:val="21"/>
          <w:szCs w:val="21"/>
        </w:rPr>
        <w:t xml:space="preserve"> No. </w:t>
      </w:r>
      <w:r w:rsidR="000941EE" w:rsidRPr="00582EB5">
        <w:rPr>
          <w:sz w:val="21"/>
          <w:szCs w:val="21"/>
        </w:rPr>
        <w:t>RA42/2016</w:t>
      </w:r>
      <w:r w:rsidRPr="00582EB5">
        <w:rPr>
          <w:sz w:val="21"/>
          <w:szCs w:val="21"/>
        </w:rPr>
        <w:t>, pro</w:t>
      </w:r>
      <w:r w:rsidR="000941EE" w:rsidRPr="00582EB5">
        <w:rPr>
          <w:sz w:val="21"/>
          <w:szCs w:val="21"/>
        </w:rPr>
        <w:t xml:space="preserve">movido por </w:t>
      </w:r>
      <w:r w:rsidR="00152986" w:rsidRPr="00582EB5">
        <w:rPr>
          <w:sz w:val="21"/>
          <w:szCs w:val="21"/>
        </w:rPr>
        <w:t>l</w:t>
      </w:r>
      <w:r w:rsidR="000941EE" w:rsidRPr="00582EB5">
        <w:rPr>
          <w:sz w:val="21"/>
          <w:szCs w:val="21"/>
        </w:rPr>
        <w:t>a</w:t>
      </w:r>
      <w:r w:rsidR="00152986" w:rsidRPr="00582EB5">
        <w:rPr>
          <w:sz w:val="21"/>
          <w:szCs w:val="21"/>
        </w:rPr>
        <w:t xml:space="preserve"> C. </w:t>
      </w:r>
      <w:r w:rsidR="000941EE" w:rsidRPr="00582EB5">
        <w:rPr>
          <w:sz w:val="21"/>
          <w:szCs w:val="21"/>
        </w:rPr>
        <w:t>María Elena Enríquez Beltrán, en contra de la Tesorería Municipal</w:t>
      </w:r>
      <w:r w:rsidRPr="00582EB5">
        <w:rPr>
          <w:sz w:val="21"/>
          <w:szCs w:val="21"/>
        </w:rPr>
        <w:t>.</w:t>
      </w:r>
    </w:p>
    <w:p w:rsidR="00D56FD5" w:rsidRPr="00582EB5" w:rsidRDefault="00D56FD5" w:rsidP="00D56FD5">
      <w:pPr>
        <w:pStyle w:val="Default"/>
        <w:contextualSpacing/>
        <w:jc w:val="both"/>
        <w:rPr>
          <w:sz w:val="21"/>
          <w:szCs w:val="21"/>
        </w:rPr>
      </w:pPr>
    </w:p>
    <w:p w:rsidR="00D56FD5" w:rsidRPr="00582EB5" w:rsidRDefault="00D56FD5" w:rsidP="005B47D1">
      <w:pPr>
        <w:pStyle w:val="Default"/>
        <w:numPr>
          <w:ilvl w:val="0"/>
          <w:numId w:val="1"/>
        </w:numPr>
        <w:contextualSpacing/>
        <w:jc w:val="both"/>
        <w:rPr>
          <w:sz w:val="21"/>
          <w:szCs w:val="21"/>
        </w:rPr>
      </w:pPr>
      <w:r w:rsidRPr="00582EB5">
        <w:rPr>
          <w:sz w:val="21"/>
          <w:szCs w:val="21"/>
        </w:rPr>
        <w:t xml:space="preserve">Dictamen que presenta la Comisión de Regidores de Desarrollo Urbano, respecto de la solicitud presentada por el Ing. Néstor Galván Carreño, </w:t>
      </w:r>
      <w:r w:rsidR="001123FD" w:rsidRPr="00582EB5">
        <w:rPr>
          <w:sz w:val="21"/>
          <w:szCs w:val="21"/>
        </w:rPr>
        <w:t>relativo a</w:t>
      </w:r>
      <w:r w:rsidRPr="00582EB5">
        <w:rPr>
          <w:sz w:val="21"/>
          <w:szCs w:val="21"/>
        </w:rPr>
        <w:t xml:space="preserve"> la </w:t>
      </w:r>
      <w:r w:rsidR="001123FD" w:rsidRPr="00582EB5">
        <w:rPr>
          <w:sz w:val="21"/>
          <w:szCs w:val="21"/>
        </w:rPr>
        <w:t>autorización</w:t>
      </w:r>
      <w:r w:rsidRPr="00582EB5">
        <w:rPr>
          <w:sz w:val="21"/>
          <w:szCs w:val="21"/>
        </w:rPr>
        <w:t xml:space="preserve"> del Estudio de Planeación Urbana denominado </w:t>
      </w:r>
      <w:r w:rsidR="001123FD" w:rsidRPr="00582EB5">
        <w:rPr>
          <w:sz w:val="21"/>
          <w:szCs w:val="21"/>
        </w:rPr>
        <w:t>“</w:t>
      </w:r>
      <w:r w:rsidRPr="00582EB5">
        <w:rPr>
          <w:sz w:val="21"/>
          <w:szCs w:val="21"/>
        </w:rPr>
        <w:t>Modificación Menor, Predio Vialidad Sacramento y Calle Monte Perdido</w:t>
      </w:r>
      <w:r w:rsidR="001123FD" w:rsidRPr="00582EB5">
        <w:rPr>
          <w:sz w:val="21"/>
          <w:szCs w:val="21"/>
        </w:rPr>
        <w:t>”</w:t>
      </w:r>
      <w:r w:rsidRPr="00582EB5">
        <w:rPr>
          <w:sz w:val="21"/>
          <w:szCs w:val="21"/>
        </w:rPr>
        <w:t>,</w:t>
      </w:r>
      <w:r w:rsidR="001123FD" w:rsidRPr="00582EB5">
        <w:rPr>
          <w:sz w:val="21"/>
          <w:szCs w:val="21"/>
        </w:rPr>
        <w:t xml:space="preserve"> en un predio ubicado entre la V</w:t>
      </w:r>
      <w:r w:rsidRPr="00582EB5">
        <w:rPr>
          <w:sz w:val="21"/>
          <w:szCs w:val="21"/>
        </w:rPr>
        <w:t>ialidad Sacramento, calle Monte Perdido, calle Monte Naranjo y calle Monte Bávaro, de la colonia Quintas Carolinas, con superficie de 26,771.2731 metros cuadrados.</w:t>
      </w:r>
    </w:p>
    <w:p w:rsidR="00D56FD5" w:rsidRPr="00582EB5" w:rsidRDefault="00D56FD5" w:rsidP="00D56FD5">
      <w:pPr>
        <w:pStyle w:val="Default"/>
        <w:contextualSpacing/>
        <w:jc w:val="both"/>
        <w:rPr>
          <w:sz w:val="21"/>
          <w:szCs w:val="21"/>
        </w:rPr>
      </w:pPr>
    </w:p>
    <w:p w:rsidR="00D56FD5" w:rsidRPr="00582EB5" w:rsidRDefault="00D56FD5" w:rsidP="00960981">
      <w:pPr>
        <w:pStyle w:val="Default"/>
        <w:numPr>
          <w:ilvl w:val="0"/>
          <w:numId w:val="1"/>
        </w:numPr>
        <w:contextualSpacing/>
        <w:jc w:val="both"/>
        <w:rPr>
          <w:sz w:val="21"/>
          <w:szCs w:val="21"/>
        </w:rPr>
      </w:pPr>
      <w:r w:rsidRPr="00582EB5">
        <w:rPr>
          <w:sz w:val="21"/>
          <w:szCs w:val="21"/>
        </w:rPr>
        <w:t xml:space="preserve">Dictamen que presenta la Comisión de Regidores de Desarrollo Urbano, respecto de la solicitud presentada por </w:t>
      </w:r>
      <w:r w:rsidR="00960981">
        <w:rPr>
          <w:sz w:val="21"/>
          <w:szCs w:val="21"/>
        </w:rPr>
        <w:t xml:space="preserve">el Lic. Armando Gutiérrez </w:t>
      </w:r>
      <w:proofErr w:type="spellStart"/>
      <w:r w:rsidR="00960981">
        <w:rPr>
          <w:sz w:val="21"/>
          <w:szCs w:val="21"/>
        </w:rPr>
        <w:t>Brun</w:t>
      </w:r>
      <w:proofErr w:type="spellEnd"/>
      <w:r w:rsidRPr="00582EB5">
        <w:rPr>
          <w:sz w:val="21"/>
          <w:szCs w:val="21"/>
        </w:rPr>
        <w:t xml:space="preserve">, para la autorización del Estudio de Planeación Urbana denominado </w:t>
      </w:r>
      <w:r w:rsidR="001123FD" w:rsidRPr="00582EB5">
        <w:rPr>
          <w:sz w:val="21"/>
          <w:szCs w:val="21"/>
        </w:rPr>
        <w:t>“</w:t>
      </w:r>
      <w:r w:rsidRPr="00582EB5">
        <w:rPr>
          <w:sz w:val="21"/>
          <w:szCs w:val="21"/>
        </w:rPr>
        <w:t xml:space="preserve">Modificación Menor, Química </w:t>
      </w:r>
      <w:proofErr w:type="spellStart"/>
      <w:r w:rsidRPr="00582EB5">
        <w:rPr>
          <w:sz w:val="21"/>
          <w:szCs w:val="21"/>
        </w:rPr>
        <w:t>Pima</w:t>
      </w:r>
      <w:proofErr w:type="spellEnd"/>
      <w:r w:rsidR="001123FD" w:rsidRPr="00582EB5">
        <w:rPr>
          <w:sz w:val="21"/>
          <w:szCs w:val="21"/>
        </w:rPr>
        <w:t>”</w:t>
      </w:r>
      <w:r w:rsidRPr="00582EB5">
        <w:rPr>
          <w:sz w:val="21"/>
          <w:szCs w:val="21"/>
        </w:rPr>
        <w:t>, en un predio ubicado en la calle 55 No. 8407, de la colonia Primero de Mayo, con superficie de 4,023.00 metros cuadrados.</w:t>
      </w:r>
    </w:p>
    <w:p w:rsidR="00D56FD5" w:rsidRPr="00582EB5" w:rsidRDefault="00D56FD5" w:rsidP="00D56FD5">
      <w:pPr>
        <w:pStyle w:val="Default"/>
        <w:contextualSpacing/>
        <w:jc w:val="both"/>
        <w:rPr>
          <w:sz w:val="21"/>
          <w:szCs w:val="21"/>
        </w:rPr>
      </w:pPr>
    </w:p>
    <w:p w:rsidR="00D56FD5" w:rsidRPr="00582EB5" w:rsidRDefault="00D56FD5" w:rsidP="005B47D1">
      <w:pPr>
        <w:pStyle w:val="Default"/>
        <w:numPr>
          <w:ilvl w:val="0"/>
          <w:numId w:val="1"/>
        </w:numPr>
        <w:contextualSpacing/>
        <w:jc w:val="both"/>
        <w:rPr>
          <w:sz w:val="21"/>
          <w:szCs w:val="21"/>
        </w:rPr>
      </w:pPr>
      <w:r w:rsidRPr="00582EB5">
        <w:rPr>
          <w:sz w:val="21"/>
          <w:szCs w:val="21"/>
        </w:rPr>
        <w:t xml:space="preserve">Dictamen que presenta la Comisión de Regidores de Desarrollo Urbano, respecto de la solicitud presentada por el Lic. Salvador Beltrán Sáenz, en su carácter de representante legal </w:t>
      </w:r>
      <w:r w:rsidR="001123FD" w:rsidRPr="00582EB5">
        <w:rPr>
          <w:sz w:val="21"/>
          <w:szCs w:val="21"/>
        </w:rPr>
        <w:t xml:space="preserve">de la persona moral denominada </w:t>
      </w:r>
      <w:r w:rsidRPr="00582EB5">
        <w:rPr>
          <w:sz w:val="21"/>
          <w:szCs w:val="21"/>
        </w:rPr>
        <w:t>Proyectos Inm</w:t>
      </w:r>
      <w:r w:rsidR="001123FD" w:rsidRPr="00582EB5">
        <w:rPr>
          <w:sz w:val="21"/>
          <w:szCs w:val="21"/>
        </w:rPr>
        <w:t>obiliarios Hermes, S.A. de C.V.</w:t>
      </w:r>
      <w:r w:rsidRPr="00582EB5">
        <w:rPr>
          <w:sz w:val="21"/>
          <w:szCs w:val="21"/>
        </w:rPr>
        <w:t xml:space="preserve">, para desarrollar el fraccionamiento habitacional que se denominará “Monte </w:t>
      </w:r>
      <w:proofErr w:type="spellStart"/>
      <w:r w:rsidRPr="00582EB5">
        <w:rPr>
          <w:sz w:val="21"/>
          <w:szCs w:val="21"/>
        </w:rPr>
        <w:t>Caleres</w:t>
      </w:r>
      <w:proofErr w:type="spellEnd"/>
      <w:r w:rsidRPr="00582EB5">
        <w:rPr>
          <w:sz w:val="21"/>
          <w:szCs w:val="21"/>
        </w:rPr>
        <w:t>” y su nomenclatura, ubicado en la zona Sur Poniente de esta ciudad.</w:t>
      </w:r>
    </w:p>
    <w:p w:rsidR="00D56FD5" w:rsidRPr="00582EB5" w:rsidRDefault="00D56FD5" w:rsidP="00D56FD5">
      <w:pPr>
        <w:pStyle w:val="Default"/>
        <w:contextualSpacing/>
        <w:jc w:val="both"/>
        <w:rPr>
          <w:sz w:val="21"/>
          <w:szCs w:val="21"/>
        </w:rPr>
      </w:pPr>
    </w:p>
    <w:p w:rsidR="001123FD" w:rsidRPr="00582EB5" w:rsidRDefault="00D56FD5" w:rsidP="005B47D1">
      <w:pPr>
        <w:pStyle w:val="Default"/>
        <w:numPr>
          <w:ilvl w:val="0"/>
          <w:numId w:val="1"/>
        </w:numPr>
        <w:contextualSpacing/>
        <w:jc w:val="both"/>
        <w:rPr>
          <w:sz w:val="21"/>
          <w:szCs w:val="21"/>
        </w:rPr>
      </w:pPr>
      <w:r w:rsidRPr="00582EB5">
        <w:rPr>
          <w:sz w:val="21"/>
          <w:szCs w:val="21"/>
        </w:rPr>
        <w:t>Dictamen que presenta la Comisión de Regidores de Desarrollo Urbano, respecto de la solicitud presentada por el Lic. Mario Carvajal Bravo, en su carácter de Delegado Fiduciario de la persona moral denominada “Ban</w:t>
      </w:r>
      <w:r w:rsidR="002A4FCD">
        <w:rPr>
          <w:sz w:val="21"/>
          <w:szCs w:val="21"/>
        </w:rPr>
        <w:t xml:space="preserve">co </w:t>
      </w:r>
      <w:proofErr w:type="spellStart"/>
      <w:r w:rsidR="002A4FCD">
        <w:rPr>
          <w:sz w:val="21"/>
          <w:szCs w:val="21"/>
        </w:rPr>
        <w:t>Monex</w:t>
      </w:r>
      <w:proofErr w:type="spellEnd"/>
      <w:r w:rsidR="002A4FCD">
        <w:rPr>
          <w:sz w:val="21"/>
          <w:szCs w:val="21"/>
        </w:rPr>
        <w:t>, S.A., Institución de B</w:t>
      </w:r>
      <w:r w:rsidRPr="00582EB5">
        <w:rPr>
          <w:sz w:val="21"/>
          <w:szCs w:val="21"/>
        </w:rPr>
        <w:t xml:space="preserve">anca Múltiple, </w:t>
      </w:r>
      <w:proofErr w:type="spellStart"/>
      <w:r w:rsidRPr="00582EB5">
        <w:rPr>
          <w:sz w:val="21"/>
          <w:szCs w:val="21"/>
        </w:rPr>
        <w:t>Monex</w:t>
      </w:r>
      <w:proofErr w:type="spellEnd"/>
      <w:r w:rsidRPr="00582EB5">
        <w:rPr>
          <w:sz w:val="21"/>
          <w:szCs w:val="21"/>
        </w:rPr>
        <w:t xml:space="preserve"> Grupo Financiero</w:t>
      </w:r>
      <w:r w:rsidR="001123FD" w:rsidRPr="00582EB5">
        <w:rPr>
          <w:sz w:val="21"/>
          <w:szCs w:val="21"/>
        </w:rPr>
        <w:t>,</w:t>
      </w:r>
      <w:r w:rsidRPr="00582EB5">
        <w:rPr>
          <w:sz w:val="21"/>
          <w:szCs w:val="21"/>
        </w:rPr>
        <w:t xml:space="preserve"> como Fiduciario del Fideicomiso F/2519”, para desarrollar el fraccionamiento habitacional que se denominará “Las Lunas Residencial 2” y su nomenclatura, ubicado en la zona Norte de esta ciudad.</w:t>
      </w:r>
    </w:p>
    <w:p w:rsidR="005819DA" w:rsidRPr="00582EB5" w:rsidRDefault="005819DA" w:rsidP="005819DA">
      <w:pPr>
        <w:pStyle w:val="Default"/>
        <w:contextualSpacing/>
        <w:jc w:val="both"/>
        <w:rPr>
          <w:sz w:val="21"/>
          <w:szCs w:val="21"/>
        </w:rPr>
      </w:pPr>
    </w:p>
    <w:p w:rsidR="00D56FD5" w:rsidRPr="00582EB5" w:rsidRDefault="00D56FD5" w:rsidP="005B47D1">
      <w:pPr>
        <w:pStyle w:val="Default"/>
        <w:numPr>
          <w:ilvl w:val="0"/>
          <w:numId w:val="1"/>
        </w:numPr>
        <w:contextualSpacing/>
        <w:jc w:val="both"/>
        <w:rPr>
          <w:sz w:val="21"/>
          <w:szCs w:val="21"/>
        </w:rPr>
      </w:pPr>
      <w:r w:rsidRPr="00582EB5">
        <w:rPr>
          <w:sz w:val="21"/>
          <w:szCs w:val="21"/>
        </w:rPr>
        <w:t xml:space="preserve">Dictamen que presenta la Comisión de Regidores de Desarrollo Urbano, respecto de la solicitud presentada por la Arq. </w:t>
      </w:r>
      <w:proofErr w:type="spellStart"/>
      <w:r w:rsidRPr="00582EB5">
        <w:rPr>
          <w:sz w:val="21"/>
          <w:szCs w:val="21"/>
        </w:rPr>
        <w:t>Mayela</w:t>
      </w:r>
      <w:proofErr w:type="spellEnd"/>
      <w:r w:rsidRPr="00582EB5">
        <w:rPr>
          <w:sz w:val="21"/>
          <w:szCs w:val="21"/>
        </w:rPr>
        <w:t xml:space="preserve"> Pérez Alemán, en su carácter de apoderada legal del fideicomiso </w:t>
      </w:r>
      <w:proofErr w:type="spellStart"/>
      <w:r w:rsidRPr="00582EB5">
        <w:rPr>
          <w:sz w:val="21"/>
          <w:szCs w:val="21"/>
        </w:rPr>
        <w:t>Scotiabank</w:t>
      </w:r>
      <w:proofErr w:type="spellEnd"/>
      <w:r w:rsidRPr="00582EB5">
        <w:rPr>
          <w:sz w:val="21"/>
          <w:szCs w:val="21"/>
        </w:rPr>
        <w:t xml:space="preserve"> Inverlat Sociedad Anónima,</w:t>
      </w:r>
      <w:r w:rsidR="002A4FCD">
        <w:rPr>
          <w:sz w:val="21"/>
          <w:szCs w:val="21"/>
        </w:rPr>
        <w:t xml:space="preserve"> Institución de Banca Múltiple Grupo F</w:t>
      </w:r>
      <w:r w:rsidRPr="00582EB5">
        <w:rPr>
          <w:sz w:val="21"/>
          <w:szCs w:val="21"/>
        </w:rPr>
        <w:t xml:space="preserve">inanciero </w:t>
      </w:r>
      <w:proofErr w:type="spellStart"/>
      <w:r w:rsidRPr="00582EB5">
        <w:rPr>
          <w:sz w:val="21"/>
          <w:szCs w:val="21"/>
        </w:rPr>
        <w:t>Scotiabank</w:t>
      </w:r>
      <w:proofErr w:type="spellEnd"/>
      <w:r w:rsidRPr="00582EB5">
        <w:rPr>
          <w:sz w:val="21"/>
          <w:szCs w:val="21"/>
        </w:rPr>
        <w:t>, Fideicomiso con el número 226075174. Fideicomitente y Fideicomisaria B Corporación Técnica de Urbanismo, S.A. de C.V., para modificar el Acuerdo del H. Ayuntamiento S.O. 18/17, de fecha 27 de septiembre de 2017, donde se aprobó el Fraccionamiento “Tracia Residencial I” y su Nomenclatura.</w:t>
      </w:r>
    </w:p>
    <w:p w:rsidR="00D56FD5" w:rsidRDefault="00D56FD5" w:rsidP="00D56FD5">
      <w:pPr>
        <w:pStyle w:val="Default"/>
        <w:contextualSpacing/>
        <w:jc w:val="both"/>
        <w:rPr>
          <w:sz w:val="21"/>
          <w:szCs w:val="21"/>
        </w:rPr>
      </w:pPr>
    </w:p>
    <w:p w:rsidR="00582EB5" w:rsidRDefault="00582EB5" w:rsidP="00D56FD5">
      <w:pPr>
        <w:pStyle w:val="Default"/>
        <w:contextualSpacing/>
        <w:jc w:val="both"/>
        <w:rPr>
          <w:sz w:val="21"/>
          <w:szCs w:val="21"/>
        </w:rPr>
      </w:pPr>
    </w:p>
    <w:p w:rsidR="00582EB5" w:rsidRDefault="00582EB5" w:rsidP="00D56FD5">
      <w:pPr>
        <w:pStyle w:val="Default"/>
        <w:contextualSpacing/>
        <w:jc w:val="both"/>
        <w:rPr>
          <w:sz w:val="21"/>
          <w:szCs w:val="21"/>
        </w:rPr>
      </w:pPr>
    </w:p>
    <w:p w:rsidR="00582EB5" w:rsidRDefault="00582EB5" w:rsidP="00D56FD5">
      <w:pPr>
        <w:pStyle w:val="Default"/>
        <w:contextualSpacing/>
        <w:jc w:val="both"/>
        <w:rPr>
          <w:sz w:val="21"/>
          <w:szCs w:val="21"/>
        </w:rPr>
      </w:pPr>
    </w:p>
    <w:p w:rsidR="005A7F1A" w:rsidRPr="00582EB5" w:rsidRDefault="005A7F1A" w:rsidP="00D56FD5">
      <w:pPr>
        <w:pStyle w:val="Default"/>
        <w:contextualSpacing/>
        <w:jc w:val="both"/>
        <w:rPr>
          <w:sz w:val="21"/>
          <w:szCs w:val="21"/>
        </w:rPr>
      </w:pPr>
      <w:bookmarkStart w:id="0" w:name="_GoBack"/>
      <w:bookmarkEnd w:id="0"/>
    </w:p>
    <w:p w:rsidR="005819DA" w:rsidRPr="00582EB5" w:rsidRDefault="00D56FD5" w:rsidP="005B47D1">
      <w:pPr>
        <w:pStyle w:val="Default"/>
        <w:numPr>
          <w:ilvl w:val="0"/>
          <w:numId w:val="1"/>
        </w:numPr>
        <w:contextualSpacing/>
        <w:jc w:val="both"/>
        <w:rPr>
          <w:sz w:val="21"/>
          <w:szCs w:val="21"/>
        </w:rPr>
      </w:pPr>
      <w:r w:rsidRPr="00582EB5">
        <w:rPr>
          <w:sz w:val="21"/>
          <w:szCs w:val="21"/>
        </w:rPr>
        <w:t xml:space="preserve">Dictamen que presenta la Comisión de Regidores de Desarrollo Urbano, respecto de la solicitud presentada por </w:t>
      </w:r>
      <w:r w:rsidR="004B691C" w:rsidRPr="00582EB5">
        <w:rPr>
          <w:sz w:val="21"/>
          <w:szCs w:val="21"/>
        </w:rPr>
        <w:t>e</w:t>
      </w:r>
      <w:r w:rsidR="001123FD" w:rsidRPr="00582EB5">
        <w:rPr>
          <w:sz w:val="21"/>
          <w:szCs w:val="21"/>
        </w:rPr>
        <w:t xml:space="preserve">l Ing. José Carrillo Ramírez y la C. </w:t>
      </w:r>
      <w:proofErr w:type="spellStart"/>
      <w:r w:rsidR="001123FD" w:rsidRPr="00582EB5">
        <w:rPr>
          <w:sz w:val="21"/>
          <w:szCs w:val="21"/>
        </w:rPr>
        <w:t>Fulgencia</w:t>
      </w:r>
      <w:proofErr w:type="spellEnd"/>
      <w:r w:rsidR="001123FD" w:rsidRPr="00582EB5">
        <w:rPr>
          <w:sz w:val="21"/>
          <w:szCs w:val="21"/>
        </w:rPr>
        <w:t xml:space="preserve"> Mata Villagrán, para que se modifique </w:t>
      </w:r>
      <w:r w:rsidRPr="00582EB5">
        <w:rPr>
          <w:sz w:val="21"/>
          <w:szCs w:val="21"/>
        </w:rPr>
        <w:t xml:space="preserve">el Acuerdo del H. Ayuntamiento S.O. 04/16, de fecha 22 de febrero de 2016, mediante el cual se aprobó el desarrollo del Condominio “Plaza Comercial </w:t>
      </w:r>
      <w:proofErr w:type="spellStart"/>
      <w:r w:rsidRPr="00582EB5">
        <w:rPr>
          <w:sz w:val="21"/>
          <w:szCs w:val="21"/>
        </w:rPr>
        <w:t>Sahuaros</w:t>
      </w:r>
      <w:proofErr w:type="spellEnd"/>
      <w:r w:rsidRPr="00582EB5">
        <w:rPr>
          <w:sz w:val="21"/>
          <w:szCs w:val="21"/>
        </w:rPr>
        <w:t>” y su Nomenclatura.</w:t>
      </w:r>
    </w:p>
    <w:p w:rsidR="005819DA" w:rsidRPr="00582EB5" w:rsidRDefault="005819DA" w:rsidP="005819DA">
      <w:pPr>
        <w:pStyle w:val="Default"/>
        <w:contextualSpacing/>
        <w:jc w:val="both"/>
        <w:rPr>
          <w:sz w:val="21"/>
          <w:szCs w:val="21"/>
        </w:rPr>
      </w:pPr>
    </w:p>
    <w:p w:rsidR="005819DA" w:rsidRPr="00582EB5" w:rsidRDefault="005819DA" w:rsidP="005B47D1">
      <w:pPr>
        <w:pStyle w:val="Default"/>
        <w:numPr>
          <w:ilvl w:val="0"/>
          <w:numId w:val="1"/>
        </w:numPr>
        <w:contextualSpacing/>
        <w:jc w:val="both"/>
        <w:rPr>
          <w:sz w:val="21"/>
          <w:szCs w:val="21"/>
        </w:rPr>
      </w:pPr>
      <w:r w:rsidRPr="00582EB5">
        <w:rPr>
          <w:sz w:val="21"/>
          <w:szCs w:val="21"/>
        </w:rPr>
        <w:t xml:space="preserve">Dictamen que presenta la Comisión de Regidores de Desarrollo Urbano, respecto de la solicitud presentada por el </w:t>
      </w:r>
      <w:r w:rsidR="006805BD">
        <w:rPr>
          <w:sz w:val="21"/>
          <w:szCs w:val="21"/>
        </w:rPr>
        <w:t>C</w:t>
      </w:r>
      <w:r w:rsidRPr="00582EB5">
        <w:rPr>
          <w:sz w:val="21"/>
          <w:szCs w:val="21"/>
        </w:rPr>
        <w:t>. Raymundo Meza Cuevas, para modificar el Acuerdo del H. Ayuntamiento S.O. 18/16, de fecha 29 de septiembre del año 2016, mediante el cual se aprobó el Condominio “Plaza Urbano” y su Nomenclatura</w:t>
      </w:r>
    </w:p>
    <w:p w:rsidR="00D56FD5" w:rsidRPr="00582EB5" w:rsidRDefault="00D56FD5" w:rsidP="00D56FD5">
      <w:pPr>
        <w:pStyle w:val="Default"/>
        <w:contextualSpacing/>
        <w:jc w:val="both"/>
        <w:rPr>
          <w:sz w:val="21"/>
          <w:szCs w:val="21"/>
        </w:rPr>
      </w:pPr>
    </w:p>
    <w:p w:rsidR="00D56FD5" w:rsidRPr="00582EB5" w:rsidRDefault="00D56FD5" w:rsidP="005B47D1">
      <w:pPr>
        <w:pStyle w:val="Default"/>
        <w:numPr>
          <w:ilvl w:val="0"/>
          <w:numId w:val="1"/>
        </w:numPr>
        <w:contextualSpacing/>
        <w:jc w:val="both"/>
        <w:rPr>
          <w:sz w:val="21"/>
          <w:szCs w:val="21"/>
        </w:rPr>
      </w:pPr>
      <w:r w:rsidRPr="00582EB5">
        <w:rPr>
          <w:sz w:val="21"/>
          <w:szCs w:val="21"/>
        </w:rPr>
        <w:t>Dictamen que presenta la</w:t>
      </w:r>
      <w:r w:rsidR="001123FD" w:rsidRPr="00582EB5">
        <w:rPr>
          <w:sz w:val="21"/>
          <w:szCs w:val="21"/>
        </w:rPr>
        <w:t>s Comisio</w:t>
      </w:r>
      <w:r w:rsidRPr="00582EB5">
        <w:rPr>
          <w:sz w:val="21"/>
          <w:szCs w:val="21"/>
        </w:rPr>
        <w:t>n</w:t>
      </w:r>
      <w:r w:rsidR="001123FD" w:rsidRPr="00582EB5">
        <w:rPr>
          <w:sz w:val="21"/>
          <w:szCs w:val="21"/>
        </w:rPr>
        <w:t>es</w:t>
      </w:r>
      <w:r w:rsidRPr="00582EB5">
        <w:rPr>
          <w:sz w:val="21"/>
          <w:szCs w:val="21"/>
        </w:rPr>
        <w:t xml:space="preserve"> </w:t>
      </w:r>
      <w:r w:rsidR="001123FD" w:rsidRPr="00582EB5">
        <w:rPr>
          <w:sz w:val="21"/>
          <w:szCs w:val="21"/>
        </w:rPr>
        <w:t xml:space="preserve">Unidas </w:t>
      </w:r>
      <w:r w:rsidRPr="00582EB5">
        <w:rPr>
          <w:sz w:val="21"/>
          <w:szCs w:val="21"/>
        </w:rPr>
        <w:t>de Regidores de Desarrollo Urbano y de Hacienda y Planeación, respecto de la solicitud presentada por el Lic. Juventino Villareal Chávez Camacho, en su carácter de apoderado legal de Papelera de Chihuahua, S.A. de C.V., a fin de dar cumplimiento al contrato de promesa, celebrado con el Municipio de Chihuahua y el Instituto Municipal de Pensiones, para que le sea entregado un predio ubicado en el periférico Vicente Lombardo Toledano de la colonia Popular, con superficie de 10,627.00 metros cuadrados.</w:t>
      </w:r>
    </w:p>
    <w:p w:rsidR="00D56FD5" w:rsidRPr="00582EB5" w:rsidRDefault="00D56FD5" w:rsidP="00D56FD5">
      <w:pPr>
        <w:pStyle w:val="Default"/>
        <w:contextualSpacing/>
        <w:jc w:val="both"/>
        <w:rPr>
          <w:sz w:val="21"/>
          <w:szCs w:val="21"/>
        </w:rPr>
      </w:pPr>
    </w:p>
    <w:p w:rsidR="00D56FD5" w:rsidRPr="00582EB5" w:rsidRDefault="00D56FD5" w:rsidP="005B47D1">
      <w:pPr>
        <w:pStyle w:val="Default"/>
        <w:numPr>
          <w:ilvl w:val="0"/>
          <w:numId w:val="1"/>
        </w:numPr>
        <w:contextualSpacing/>
        <w:jc w:val="both"/>
        <w:rPr>
          <w:sz w:val="21"/>
          <w:szCs w:val="21"/>
        </w:rPr>
      </w:pPr>
      <w:r w:rsidRPr="00582EB5">
        <w:rPr>
          <w:sz w:val="21"/>
          <w:szCs w:val="21"/>
        </w:rPr>
        <w:t>Dictamen que presentan las Comisiones Unidas de Regidores de Desarrollo Urbano y de Hacienda y Planeación, respecto de la solicitud presentada por la Fundación del Empresariado Chihuahuense, A.C., para que le sea entregado en Comodato, un predio Municipal ubicado en Avenida Río Uruguay No. 1600-A de la Colonia Riberas de Sacramento, con superficie de terreno de 5,000.00 metros cuadrados.</w:t>
      </w:r>
    </w:p>
    <w:p w:rsidR="00D56FD5" w:rsidRPr="00582EB5" w:rsidRDefault="00D56FD5" w:rsidP="00D56FD5">
      <w:pPr>
        <w:pStyle w:val="Default"/>
        <w:contextualSpacing/>
        <w:jc w:val="both"/>
        <w:rPr>
          <w:sz w:val="21"/>
          <w:szCs w:val="21"/>
        </w:rPr>
      </w:pPr>
    </w:p>
    <w:p w:rsidR="00D56FD5" w:rsidRPr="00582EB5" w:rsidRDefault="00D56FD5" w:rsidP="005B47D1">
      <w:pPr>
        <w:pStyle w:val="Default"/>
        <w:numPr>
          <w:ilvl w:val="0"/>
          <w:numId w:val="1"/>
        </w:numPr>
        <w:contextualSpacing/>
        <w:jc w:val="both"/>
        <w:rPr>
          <w:sz w:val="21"/>
          <w:szCs w:val="21"/>
        </w:rPr>
      </w:pPr>
      <w:r w:rsidRPr="00582EB5">
        <w:rPr>
          <w:sz w:val="21"/>
          <w:szCs w:val="21"/>
        </w:rPr>
        <w:t>Dictamen que presentan las Comisiones Unidas de Regidores de Desarrollo Urbano y de Hacienda y Planeación, respecto de la solicitud presentada por Servicios Excelsos en Educación, S.C, para que le sea entregado en Destino, dos predios Municipales ubicados en Prolongación de la Calle Fuente Trevi No. 7005, del Fraccionamiento Puerta de Hierro, con una superficie de 8,841.317 metros cuadrados, así como el ubicado en Prolongación de la Calle Fuente Trevi No. 7005-1, del Fraccionamiento Puerta de Hierro, con una superficie de 10,000.00 metros cuadrados.</w:t>
      </w:r>
    </w:p>
    <w:p w:rsidR="0023190D" w:rsidRPr="00582EB5" w:rsidRDefault="0023190D" w:rsidP="00D56FD5">
      <w:pPr>
        <w:pStyle w:val="Sinespaciado"/>
        <w:jc w:val="both"/>
        <w:rPr>
          <w:rFonts w:ascii="Arial" w:hAnsi="Arial" w:cs="Arial"/>
          <w:sz w:val="21"/>
          <w:szCs w:val="21"/>
        </w:rPr>
      </w:pPr>
    </w:p>
    <w:p w:rsidR="00D56FD5" w:rsidRPr="00582EB5" w:rsidRDefault="00D6296C" w:rsidP="005B47D1">
      <w:pPr>
        <w:pStyle w:val="Sinespaciado"/>
        <w:numPr>
          <w:ilvl w:val="0"/>
          <w:numId w:val="1"/>
        </w:numPr>
        <w:jc w:val="both"/>
        <w:rPr>
          <w:rFonts w:ascii="Arial" w:hAnsi="Arial" w:cs="Arial"/>
          <w:sz w:val="21"/>
          <w:szCs w:val="21"/>
        </w:rPr>
      </w:pPr>
      <w:r w:rsidRPr="00582EB5">
        <w:rPr>
          <w:rFonts w:ascii="Arial" w:hAnsi="Arial" w:cs="Arial"/>
          <w:color w:val="000000"/>
          <w:sz w:val="21"/>
          <w:szCs w:val="21"/>
        </w:rPr>
        <w:t xml:space="preserve">Dictamen que presenta la Comisión de Hacienda y Planeación, para otorgar autorización a fin de que la Administración Pública Municipal, celebre con el Ejido </w:t>
      </w:r>
      <w:proofErr w:type="spellStart"/>
      <w:r w:rsidRPr="00582EB5">
        <w:rPr>
          <w:rFonts w:ascii="Arial" w:hAnsi="Arial" w:cs="Arial"/>
          <w:color w:val="000000"/>
          <w:sz w:val="21"/>
          <w:szCs w:val="21"/>
        </w:rPr>
        <w:t>Tabalaopa</w:t>
      </w:r>
      <w:proofErr w:type="spellEnd"/>
      <w:r w:rsidRPr="00582EB5">
        <w:rPr>
          <w:rFonts w:ascii="Arial" w:hAnsi="Arial" w:cs="Arial"/>
          <w:color w:val="000000"/>
          <w:sz w:val="21"/>
          <w:szCs w:val="21"/>
        </w:rPr>
        <w:t>, Convenio de Dación en Pago para compensación del Adeudo del Impuesto Predial</w:t>
      </w:r>
      <w:r w:rsidR="000941EE" w:rsidRPr="00582EB5">
        <w:rPr>
          <w:rFonts w:ascii="Arial" w:hAnsi="Arial" w:cs="Arial"/>
          <w:color w:val="000000"/>
          <w:sz w:val="21"/>
          <w:szCs w:val="21"/>
        </w:rPr>
        <w:t>.</w:t>
      </w:r>
    </w:p>
    <w:p w:rsidR="00D56FD5" w:rsidRPr="00582EB5" w:rsidRDefault="00D56FD5" w:rsidP="00D56FD5">
      <w:pPr>
        <w:pStyle w:val="Sinespaciado"/>
        <w:ind w:left="720"/>
        <w:jc w:val="both"/>
        <w:rPr>
          <w:rFonts w:ascii="Arial" w:hAnsi="Arial" w:cs="Arial"/>
          <w:sz w:val="21"/>
          <w:szCs w:val="21"/>
        </w:rPr>
      </w:pPr>
    </w:p>
    <w:p w:rsidR="00D56FD5" w:rsidRPr="00582EB5" w:rsidRDefault="00D56FD5" w:rsidP="005B47D1">
      <w:pPr>
        <w:pStyle w:val="Sinespaciado"/>
        <w:numPr>
          <w:ilvl w:val="0"/>
          <w:numId w:val="1"/>
        </w:numPr>
        <w:jc w:val="both"/>
        <w:rPr>
          <w:rFonts w:ascii="Arial" w:hAnsi="Arial" w:cs="Arial"/>
          <w:sz w:val="21"/>
          <w:szCs w:val="21"/>
        </w:rPr>
      </w:pPr>
      <w:r w:rsidRPr="00582EB5">
        <w:rPr>
          <w:rFonts w:ascii="Arial" w:hAnsi="Arial" w:cs="Arial"/>
          <w:sz w:val="21"/>
          <w:szCs w:val="21"/>
        </w:rPr>
        <w:t>Dictamen que presenta la Comisión de Hacienda y Planeación</w:t>
      </w:r>
      <w:r w:rsidR="006A1F05">
        <w:rPr>
          <w:rFonts w:ascii="Arial" w:hAnsi="Arial" w:cs="Arial"/>
          <w:sz w:val="21"/>
          <w:szCs w:val="21"/>
        </w:rPr>
        <w:t>,</w:t>
      </w:r>
      <w:r w:rsidRPr="00582EB5">
        <w:rPr>
          <w:rFonts w:ascii="Arial" w:hAnsi="Arial" w:cs="Arial"/>
          <w:sz w:val="21"/>
          <w:szCs w:val="21"/>
        </w:rPr>
        <w:t xml:space="preserve"> en relación a la propuesta para iniciar con el uso de vehículos híbridos o eléctricos, para llevar a cabo la renovación paulatina del parque vehicular del Municipio.</w:t>
      </w:r>
    </w:p>
    <w:p w:rsidR="00D56FD5" w:rsidRPr="00582EB5" w:rsidRDefault="00D56FD5" w:rsidP="00D56FD5">
      <w:pPr>
        <w:pStyle w:val="Sinespaciado"/>
        <w:jc w:val="both"/>
        <w:rPr>
          <w:rFonts w:ascii="Arial" w:hAnsi="Arial" w:cs="Arial"/>
          <w:sz w:val="21"/>
          <w:szCs w:val="21"/>
        </w:rPr>
      </w:pPr>
    </w:p>
    <w:p w:rsidR="00D56FD5" w:rsidRPr="00582EB5" w:rsidRDefault="00D56FD5" w:rsidP="005B47D1">
      <w:pPr>
        <w:pStyle w:val="Sinespaciado"/>
        <w:numPr>
          <w:ilvl w:val="0"/>
          <w:numId w:val="1"/>
        </w:numPr>
        <w:jc w:val="both"/>
        <w:rPr>
          <w:rFonts w:ascii="Arial" w:hAnsi="Arial" w:cs="Arial"/>
          <w:sz w:val="21"/>
          <w:szCs w:val="21"/>
        </w:rPr>
      </w:pPr>
      <w:r w:rsidRPr="00582EB5">
        <w:rPr>
          <w:rFonts w:ascii="Arial" w:hAnsi="Arial" w:cs="Arial"/>
          <w:sz w:val="21"/>
          <w:szCs w:val="21"/>
        </w:rPr>
        <w:t xml:space="preserve"> Dictamen que presenta la Comisión de Hacienda y Planeación</w:t>
      </w:r>
      <w:r w:rsidR="006A1F05">
        <w:rPr>
          <w:rFonts w:ascii="Arial" w:hAnsi="Arial" w:cs="Arial"/>
          <w:sz w:val="21"/>
          <w:szCs w:val="21"/>
        </w:rPr>
        <w:t>,</w:t>
      </w:r>
      <w:r w:rsidRPr="00582EB5">
        <w:rPr>
          <w:rFonts w:ascii="Arial" w:hAnsi="Arial" w:cs="Arial"/>
          <w:sz w:val="21"/>
          <w:szCs w:val="21"/>
        </w:rPr>
        <w:t xml:space="preserve"> en relación a la autorización para que el Municipio de Chihuahua celebre Convenio de Concertación que regule al Centro de Atención a la Salud denominado Clínica </w:t>
      </w:r>
      <w:proofErr w:type="spellStart"/>
      <w:r w:rsidRPr="00582EB5">
        <w:rPr>
          <w:rFonts w:ascii="Arial" w:hAnsi="Arial" w:cs="Arial"/>
          <w:sz w:val="21"/>
          <w:szCs w:val="21"/>
        </w:rPr>
        <w:t>Chanita</w:t>
      </w:r>
      <w:proofErr w:type="spellEnd"/>
      <w:r w:rsidRPr="00582EB5">
        <w:rPr>
          <w:rFonts w:ascii="Arial" w:hAnsi="Arial" w:cs="Arial"/>
          <w:sz w:val="21"/>
          <w:szCs w:val="21"/>
        </w:rPr>
        <w:t>.</w:t>
      </w:r>
    </w:p>
    <w:p w:rsidR="00D56FD5" w:rsidRPr="00582EB5" w:rsidRDefault="00D56FD5" w:rsidP="00D56FD5">
      <w:pPr>
        <w:pStyle w:val="Sinespaciado"/>
        <w:jc w:val="both"/>
        <w:rPr>
          <w:rFonts w:ascii="Arial" w:hAnsi="Arial" w:cs="Arial"/>
          <w:sz w:val="21"/>
          <w:szCs w:val="21"/>
        </w:rPr>
      </w:pPr>
    </w:p>
    <w:p w:rsidR="00582EB5" w:rsidRPr="00B35408" w:rsidRDefault="00D56FD5" w:rsidP="00D56FD5">
      <w:pPr>
        <w:pStyle w:val="Sinespaciado"/>
        <w:numPr>
          <w:ilvl w:val="0"/>
          <w:numId w:val="1"/>
        </w:numPr>
        <w:jc w:val="both"/>
        <w:rPr>
          <w:rFonts w:ascii="Arial" w:hAnsi="Arial" w:cs="Arial"/>
          <w:sz w:val="21"/>
          <w:szCs w:val="21"/>
        </w:rPr>
      </w:pPr>
      <w:r w:rsidRPr="00582EB5">
        <w:rPr>
          <w:rFonts w:ascii="Arial" w:hAnsi="Arial" w:cs="Arial"/>
          <w:sz w:val="21"/>
          <w:szCs w:val="21"/>
        </w:rPr>
        <w:t xml:space="preserve"> Dictamen que presenta la Comisión de Hacienda y Planeación</w:t>
      </w:r>
      <w:r w:rsidR="006A1F05">
        <w:rPr>
          <w:rFonts w:ascii="Arial" w:hAnsi="Arial" w:cs="Arial"/>
          <w:sz w:val="21"/>
          <w:szCs w:val="21"/>
        </w:rPr>
        <w:t>,</w:t>
      </w:r>
      <w:r w:rsidRPr="00582EB5">
        <w:rPr>
          <w:rFonts w:ascii="Arial" w:hAnsi="Arial" w:cs="Arial"/>
          <w:sz w:val="21"/>
          <w:szCs w:val="21"/>
        </w:rPr>
        <w:t xml:space="preserve"> en relación a la baja de 4 vehículos solicitado por el DIF Municipal.</w:t>
      </w:r>
    </w:p>
    <w:p w:rsidR="00582EB5" w:rsidRPr="00582EB5" w:rsidRDefault="00582EB5" w:rsidP="00D56FD5">
      <w:pPr>
        <w:pStyle w:val="Sinespaciado"/>
        <w:jc w:val="both"/>
        <w:rPr>
          <w:rFonts w:ascii="Arial" w:hAnsi="Arial" w:cs="Arial"/>
          <w:sz w:val="21"/>
          <w:szCs w:val="21"/>
        </w:rPr>
      </w:pPr>
    </w:p>
    <w:p w:rsidR="00D56FD5" w:rsidRPr="00582EB5" w:rsidRDefault="00D56FD5" w:rsidP="005B47D1">
      <w:pPr>
        <w:pStyle w:val="Sinespaciado"/>
        <w:numPr>
          <w:ilvl w:val="0"/>
          <w:numId w:val="1"/>
        </w:numPr>
        <w:jc w:val="both"/>
        <w:rPr>
          <w:rFonts w:ascii="Arial" w:hAnsi="Arial" w:cs="Arial"/>
          <w:sz w:val="21"/>
          <w:szCs w:val="21"/>
        </w:rPr>
      </w:pPr>
      <w:r w:rsidRPr="00582EB5">
        <w:rPr>
          <w:rFonts w:ascii="Arial" w:hAnsi="Arial" w:cs="Arial"/>
          <w:sz w:val="21"/>
          <w:szCs w:val="21"/>
        </w:rPr>
        <w:t>Dictamen que presenta la Comisión de Hacienda y Planeación</w:t>
      </w:r>
      <w:r w:rsidR="006A1F05">
        <w:rPr>
          <w:rFonts w:ascii="Arial" w:hAnsi="Arial" w:cs="Arial"/>
          <w:sz w:val="21"/>
          <w:szCs w:val="21"/>
        </w:rPr>
        <w:t>,</w:t>
      </w:r>
      <w:r w:rsidRPr="00582EB5">
        <w:rPr>
          <w:rFonts w:ascii="Arial" w:hAnsi="Arial" w:cs="Arial"/>
          <w:sz w:val="21"/>
          <w:szCs w:val="21"/>
        </w:rPr>
        <w:t xml:space="preserve"> en relación a la autorización para iniciar el proceso licitatorio en el</w:t>
      </w:r>
      <w:r w:rsidR="005819DA" w:rsidRPr="00582EB5">
        <w:rPr>
          <w:rFonts w:ascii="Arial" w:hAnsi="Arial" w:cs="Arial"/>
          <w:sz w:val="21"/>
          <w:szCs w:val="21"/>
        </w:rPr>
        <w:t xml:space="preserve"> 2017 con recursos propios del Ejercicio F</w:t>
      </w:r>
      <w:r w:rsidRPr="00582EB5">
        <w:rPr>
          <w:rFonts w:ascii="Arial" w:hAnsi="Arial" w:cs="Arial"/>
          <w:sz w:val="21"/>
          <w:szCs w:val="21"/>
        </w:rPr>
        <w:t>iscal del año 2018, solicitado por la Dirección de Servicios Públicos Municipales.</w:t>
      </w:r>
    </w:p>
    <w:p w:rsidR="00D56FD5" w:rsidRDefault="00D56FD5" w:rsidP="00D56FD5">
      <w:pPr>
        <w:pStyle w:val="Sinespaciado"/>
        <w:jc w:val="both"/>
        <w:rPr>
          <w:rFonts w:ascii="Arial" w:hAnsi="Arial" w:cs="Arial"/>
          <w:sz w:val="21"/>
          <w:szCs w:val="21"/>
        </w:rPr>
      </w:pPr>
    </w:p>
    <w:p w:rsidR="00B35408" w:rsidRDefault="00B35408" w:rsidP="00D56FD5">
      <w:pPr>
        <w:pStyle w:val="Sinespaciado"/>
        <w:jc w:val="both"/>
        <w:rPr>
          <w:rFonts w:ascii="Arial" w:hAnsi="Arial" w:cs="Arial"/>
          <w:sz w:val="21"/>
          <w:szCs w:val="21"/>
        </w:rPr>
      </w:pPr>
    </w:p>
    <w:p w:rsidR="00B35408" w:rsidRDefault="00B35408" w:rsidP="00D56FD5">
      <w:pPr>
        <w:pStyle w:val="Sinespaciado"/>
        <w:jc w:val="both"/>
        <w:rPr>
          <w:rFonts w:ascii="Arial" w:hAnsi="Arial" w:cs="Arial"/>
          <w:sz w:val="21"/>
          <w:szCs w:val="21"/>
        </w:rPr>
      </w:pPr>
    </w:p>
    <w:p w:rsidR="00B35408" w:rsidRDefault="00B35408" w:rsidP="00D56FD5">
      <w:pPr>
        <w:pStyle w:val="Sinespaciado"/>
        <w:jc w:val="both"/>
        <w:rPr>
          <w:rFonts w:ascii="Arial" w:hAnsi="Arial" w:cs="Arial"/>
          <w:sz w:val="21"/>
          <w:szCs w:val="21"/>
        </w:rPr>
      </w:pPr>
    </w:p>
    <w:p w:rsidR="00B35408" w:rsidRDefault="00B35408" w:rsidP="00D56FD5">
      <w:pPr>
        <w:pStyle w:val="Sinespaciado"/>
        <w:jc w:val="both"/>
        <w:rPr>
          <w:rFonts w:ascii="Arial" w:hAnsi="Arial" w:cs="Arial"/>
          <w:sz w:val="21"/>
          <w:szCs w:val="21"/>
        </w:rPr>
      </w:pPr>
    </w:p>
    <w:p w:rsidR="00B35408" w:rsidRPr="00582EB5" w:rsidRDefault="00B35408" w:rsidP="00D56FD5">
      <w:pPr>
        <w:pStyle w:val="Sinespaciado"/>
        <w:jc w:val="both"/>
        <w:rPr>
          <w:rFonts w:ascii="Arial" w:hAnsi="Arial" w:cs="Arial"/>
          <w:sz w:val="21"/>
          <w:szCs w:val="21"/>
        </w:rPr>
      </w:pPr>
    </w:p>
    <w:p w:rsidR="00D56FD5" w:rsidRPr="00582EB5" w:rsidRDefault="00D56FD5" w:rsidP="005B47D1">
      <w:pPr>
        <w:pStyle w:val="Sinespaciado"/>
        <w:numPr>
          <w:ilvl w:val="0"/>
          <w:numId w:val="1"/>
        </w:numPr>
        <w:jc w:val="both"/>
        <w:rPr>
          <w:rFonts w:ascii="Arial" w:hAnsi="Arial" w:cs="Arial"/>
          <w:sz w:val="21"/>
          <w:szCs w:val="21"/>
        </w:rPr>
      </w:pPr>
      <w:r w:rsidRPr="00582EB5">
        <w:rPr>
          <w:rFonts w:ascii="Arial" w:hAnsi="Arial" w:cs="Arial"/>
          <w:sz w:val="21"/>
          <w:szCs w:val="21"/>
        </w:rPr>
        <w:t>Dictamen que presenta la Comisión de Hacienda y Planeación</w:t>
      </w:r>
      <w:r w:rsidR="006A1F05">
        <w:rPr>
          <w:rFonts w:ascii="Arial" w:hAnsi="Arial" w:cs="Arial"/>
          <w:sz w:val="21"/>
          <w:szCs w:val="21"/>
        </w:rPr>
        <w:t>,</w:t>
      </w:r>
      <w:r w:rsidRPr="00582EB5">
        <w:rPr>
          <w:rFonts w:ascii="Arial" w:hAnsi="Arial" w:cs="Arial"/>
          <w:sz w:val="21"/>
          <w:szCs w:val="21"/>
        </w:rPr>
        <w:t xml:space="preserve"> en relación a la modificación al Punto de Acuerdo tomado en la sesión ordinaria de Ayuntamiento S.O. 22/17 en relación a los procedimientos de licitaciones restringidas para la contratación de servicios, arrendamientos y adquisición de bienes del Instituto Municipal de Cultura Física y Deporte.</w:t>
      </w:r>
    </w:p>
    <w:p w:rsidR="00D56FD5" w:rsidRPr="00582EB5" w:rsidRDefault="00D56FD5" w:rsidP="00D56FD5">
      <w:pPr>
        <w:pStyle w:val="Sinespaciado"/>
        <w:jc w:val="both"/>
        <w:rPr>
          <w:rFonts w:ascii="Arial" w:hAnsi="Arial" w:cs="Arial"/>
          <w:sz w:val="21"/>
          <w:szCs w:val="21"/>
        </w:rPr>
      </w:pPr>
    </w:p>
    <w:p w:rsidR="00582EB5" w:rsidRPr="00582EB5" w:rsidRDefault="003A5048" w:rsidP="00582EB5">
      <w:pPr>
        <w:pStyle w:val="Sinespaciado"/>
        <w:numPr>
          <w:ilvl w:val="0"/>
          <w:numId w:val="1"/>
        </w:numPr>
        <w:jc w:val="both"/>
        <w:rPr>
          <w:rFonts w:ascii="Arial" w:hAnsi="Arial" w:cs="Arial"/>
          <w:sz w:val="21"/>
          <w:szCs w:val="21"/>
        </w:rPr>
      </w:pPr>
      <w:r w:rsidRPr="00582EB5">
        <w:rPr>
          <w:rFonts w:ascii="Arial" w:hAnsi="Arial" w:cs="Arial"/>
          <w:sz w:val="21"/>
          <w:szCs w:val="21"/>
        </w:rPr>
        <w:t>Dictamen que presenta la Comisión de Gobernación, mediante el cual se Reforma la fracción XXVII y se adiciona la fracción XXVIII del artículo 4° del Estatuto Orgánico del Instituto Municipal de las Mujeres.</w:t>
      </w:r>
    </w:p>
    <w:p w:rsidR="00290F14" w:rsidRPr="00582EB5" w:rsidRDefault="00290F14" w:rsidP="00290F14">
      <w:pPr>
        <w:pStyle w:val="Sinespaciado"/>
        <w:jc w:val="both"/>
        <w:rPr>
          <w:rFonts w:ascii="Arial" w:hAnsi="Arial" w:cs="Arial"/>
          <w:sz w:val="21"/>
          <w:szCs w:val="21"/>
        </w:rPr>
      </w:pPr>
    </w:p>
    <w:p w:rsidR="006A1F05" w:rsidRDefault="00290F14" w:rsidP="006A1F05">
      <w:pPr>
        <w:pStyle w:val="Sinespaciado"/>
        <w:numPr>
          <w:ilvl w:val="0"/>
          <w:numId w:val="1"/>
        </w:numPr>
        <w:jc w:val="both"/>
        <w:rPr>
          <w:rFonts w:ascii="Arial" w:hAnsi="Arial" w:cs="Arial"/>
          <w:sz w:val="21"/>
          <w:szCs w:val="21"/>
        </w:rPr>
      </w:pPr>
      <w:r w:rsidRPr="00582EB5">
        <w:rPr>
          <w:rFonts w:ascii="Arial" w:hAnsi="Arial" w:cs="Arial"/>
          <w:sz w:val="21"/>
          <w:szCs w:val="21"/>
        </w:rPr>
        <w:t xml:space="preserve">Punto de Acuerdo para </w:t>
      </w:r>
      <w:r w:rsidR="006A1F05">
        <w:rPr>
          <w:rFonts w:ascii="Arial" w:hAnsi="Arial" w:cs="Arial"/>
          <w:sz w:val="21"/>
          <w:szCs w:val="21"/>
        </w:rPr>
        <w:t>celeb</w:t>
      </w:r>
      <w:r w:rsidR="00727D97">
        <w:rPr>
          <w:rFonts w:ascii="Arial" w:hAnsi="Arial" w:cs="Arial"/>
          <w:sz w:val="21"/>
          <w:szCs w:val="21"/>
        </w:rPr>
        <w:t>r</w:t>
      </w:r>
      <w:r w:rsidR="006A1F05">
        <w:rPr>
          <w:rFonts w:ascii="Arial" w:hAnsi="Arial" w:cs="Arial"/>
          <w:sz w:val="21"/>
          <w:szCs w:val="21"/>
        </w:rPr>
        <w:t>ar</w:t>
      </w:r>
      <w:r w:rsidRPr="00582EB5">
        <w:rPr>
          <w:rFonts w:ascii="Arial" w:hAnsi="Arial" w:cs="Arial"/>
          <w:sz w:val="21"/>
          <w:szCs w:val="21"/>
        </w:rPr>
        <w:t xml:space="preserve"> la siguiente Sesión Ordinaria del H. Ayuntamiento, el próximo miércoles 20 de diciembre de 2017, a las 10:00 horas.</w:t>
      </w:r>
    </w:p>
    <w:p w:rsidR="006A1F05" w:rsidRPr="006A1F05" w:rsidRDefault="006A1F05" w:rsidP="006A1F05">
      <w:pPr>
        <w:pStyle w:val="Sinespaciado"/>
        <w:jc w:val="both"/>
        <w:rPr>
          <w:rFonts w:ascii="Arial" w:hAnsi="Arial" w:cs="Arial"/>
          <w:sz w:val="21"/>
          <w:szCs w:val="21"/>
        </w:rPr>
      </w:pPr>
    </w:p>
    <w:p w:rsidR="006A1F05" w:rsidRPr="00582EB5" w:rsidRDefault="006A1F05" w:rsidP="006A1F05">
      <w:pPr>
        <w:pStyle w:val="Sinespaciado"/>
        <w:numPr>
          <w:ilvl w:val="0"/>
          <w:numId w:val="1"/>
        </w:numPr>
        <w:jc w:val="both"/>
        <w:rPr>
          <w:rFonts w:ascii="Arial" w:hAnsi="Arial" w:cs="Arial"/>
          <w:sz w:val="21"/>
          <w:szCs w:val="21"/>
        </w:rPr>
      </w:pPr>
      <w:r w:rsidRPr="00582EB5">
        <w:rPr>
          <w:rFonts w:ascii="Arial" w:hAnsi="Arial" w:cs="Arial"/>
          <w:sz w:val="21"/>
          <w:szCs w:val="21"/>
        </w:rPr>
        <w:t>Opinión que emite la Comisión Especial de Regidores, en relación al Primer Informe de Gestión Administrativa de la Presidencia Municipal, Mtra. María Eugenia Campos Galván.</w:t>
      </w:r>
    </w:p>
    <w:p w:rsidR="001123FD" w:rsidRPr="006A1F05" w:rsidRDefault="001123FD" w:rsidP="006A1F05">
      <w:pPr>
        <w:pStyle w:val="Sinespaciado"/>
        <w:ind w:left="720"/>
        <w:jc w:val="both"/>
        <w:rPr>
          <w:rFonts w:ascii="Arial" w:hAnsi="Arial" w:cs="Arial"/>
          <w:sz w:val="21"/>
          <w:szCs w:val="21"/>
        </w:rPr>
      </w:pPr>
    </w:p>
    <w:p w:rsidR="000941EE" w:rsidRPr="00582EB5" w:rsidRDefault="000941EE" w:rsidP="005B47D1">
      <w:pPr>
        <w:pStyle w:val="Sinespaciado"/>
        <w:numPr>
          <w:ilvl w:val="0"/>
          <w:numId w:val="1"/>
        </w:numPr>
        <w:jc w:val="both"/>
        <w:rPr>
          <w:rFonts w:ascii="Arial" w:hAnsi="Arial" w:cs="Arial"/>
          <w:sz w:val="21"/>
          <w:szCs w:val="21"/>
        </w:rPr>
      </w:pPr>
      <w:r w:rsidRPr="00582EB5">
        <w:rPr>
          <w:rFonts w:ascii="Arial" w:hAnsi="Arial" w:cs="Arial"/>
          <w:sz w:val="21"/>
          <w:szCs w:val="21"/>
        </w:rPr>
        <w:t>Correspondencia:</w:t>
      </w:r>
    </w:p>
    <w:p w:rsidR="000941EE" w:rsidRPr="00582EB5" w:rsidRDefault="000941EE" w:rsidP="005B47D1">
      <w:pPr>
        <w:pStyle w:val="Sinespaciado"/>
        <w:numPr>
          <w:ilvl w:val="0"/>
          <w:numId w:val="2"/>
        </w:numPr>
        <w:jc w:val="both"/>
        <w:rPr>
          <w:rFonts w:ascii="Arial" w:hAnsi="Arial" w:cs="Arial"/>
          <w:sz w:val="21"/>
          <w:szCs w:val="21"/>
        </w:rPr>
      </w:pPr>
      <w:r w:rsidRPr="00582EB5">
        <w:rPr>
          <w:rFonts w:ascii="Arial" w:hAnsi="Arial" w:cs="Arial"/>
          <w:sz w:val="21"/>
          <w:szCs w:val="21"/>
        </w:rPr>
        <w:t xml:space="preserve">Oficio mediante el cual el Titular del Instituto Municipal de Cultura Física y Deporte, Lic. Luis Orlando Villalobos Seañez, solicita se autorice celebrar el día </w:t>
      </w:r>
      <w:r w:rsidR="00C852E6" w:rsidRPr="00582EB5">
        <w:rPr>
          <w:rFonts w:ascii="Arial" w:hAnsi="Arial" w:cs="Arial"/>
          <w:sz w:val="21"/>
          <w:szCs w:val="21"/>
        </w:rPr>
        <w:t xml:space="preserve">26 de enero de 2018, a las 18:00 horas, </w:t>
      </w:r>
      <w:r w:rsidRPr="00582EB5">
        <w:rPr>
          <w:rFonts w:ascii="Arial" w:hAnsi="Arial" w:cs="Arial"/>
          <w:sz w:val="21"/>
          <w:szCs w:val="21"/>
        </w:rPr>
        <w:t xml:space="preserve">Sesión Solemne </w:t>
      </w:r>
      <w:r w:rsidR="00C852E6" w:rsidRPr="00582EB5">
        <w:rPr>
          <w:rFonts w:ascii="Arial" w:hAnsi="Arial" w:cs="Arial"/>
          <w:sz w:val="21"/>
          <w:szCs w:val="21"/>
        </w:rPr>
        <w:t xml:space="preserve">del H. Ayuntamiento, con el propósito de entregar el Premio </w:t>
      </w:r>
      <w:proofErr w:type="spellStart"/>
      <w:r w:rsidR="00C852E6" w:rsidRPr="00582EB5">
        <w:rPr>
          <w:rFonts w:ascii="Arial" w:hAnsi="Arial" w:cs="Arial"/>
          <w:sz w:val="21"/>
          <w:szCs w:val="21"/>
        </w:rPr>
        <w:t>Teporaca</w:t>
      </w:r>
      <w:proofErr w:type="spellEnd"/>
      <w:r w:rsidR="00C852E6" w:rsidRPr="00582EB5">
        <w:rPr>
          <w:rFonts w:ascii="Arial" w:hAnsi="Arial" w:cs="Arial"/>
          <w:sz w:val="21"/>
          <w:szCs w:val="21"/>
        </w:rPr>
        <w:t>, edición 2017.</w:t>
      </w:r>
      <w:r w:rsidRPr="00582EB5">
        <w:rPr>
          <w:rFonts w:ascii="Arial" w:hAnsi="Arial" w:cs="Arial"/>
          <w:sz w:val="21"/>
          <w:szCs w:val="21"/>
        </w:rPr>
        <w:t xml:space="preserve"> </w:t>
      </w:r>
    </w:p>
    <w:p w:rsidR="00485063" w:rsidRPr="00582EB5" w:rsidRDefault="00485063" w:rsidP="0023190D">
      <w:pPr>
        <w:pStyle w:val="Default"/>
        <w:contextualSpacing/>
        <w:jc w:val="both"/>
        <w:rPr>
          <w:sz w:val="21"/>
          <w:szCs w:val="21"/>
          <w:lang w:eastAsia="es-MX"/>
        </w:rPr>
      </w:pPr>
    </w:p>
    <w:p w:rsidR="008E5A01" w:rsidRPr="008E5A01" w:rsidRDefault="00ED24D9" w:rsidP="008E5A01">
      <w:pPr>
        <w:pStyle w:val="Default"/>
        <w:numPr>
          <w:ilvl w:val="0"/>
          <w:numId w:val="1"/>
        </w:numPr>
        <w:contextualSpacing/>
        <w:jc w:val="both"/>
        <w:rPr>
          <w:sz w:val="21"/>
          <w:szCs w:val="21"/>
        </w:rPr>
      </w:pPr>
      <w:r w:rsidRPr="00582EB5">
        <w:rPr>
          <w:sz w:val="21"/>
          <w:szCs w:val="21"/>
        </w:rPr>
        <w:t>Asuntos Generales:</w:t>
      </w:r>
    </w:p>
    <w:p w:rsidR="008E5A01" w:rsidRPr="008E5A01" w:rsidRDefault="00C201B7" w:rsidP="008E5A01">
      <w:pPr>
        <w:pStyle w:val="Default"/>
        <w:numPr>
          <w:ilvl w:val="0"/>
          <w:numId w:val="2"/>
        </w:numPr>
        <w:contextualSpacing/>
        <w:jc w:val="both"/>
        <w:rPr>
          <w:sz w:val="22"/>
          <w:szCs w:val="22"/>
        </w:rPr>
      </w:pPr>
      <w:r>
        <w:rPr>
          <w:sz w:val="22"/>
          <w:szCs w:val="22"/>
        </w:rPr>
        <w:t xml:space="preserve">   Propuesta que presenta la Fracción Edilicia Independiente.</w:t>
      </w:r>
    </w:p>
    <w:p w:rsidR="008E5A01" w:rsidRPr="00173D19" w:rsidRDefault="008E5A01" w:rsidP="008E5A01">
      <w:pPr>
        <w:pStyle w:val="Default"/>
        <w:numPr>
          <w:ilvl w:val="0"/>
          <w:numId w:val="2"/>
        </w:numPr>
        <w:contextualSpacing/>
        <w:jc w:val="both"/>
        <w:rPr>
          <w:sz w:val="22"/>
          <w:szCs w:val="22"/>
        </w:rPr>
      </w:pPr>
      <w:r>
        <w:rPr>
          <w:sz w:val="22"/>
          <w:szCs w:val="22"/>
        </w:rPr>
        <w:t xml:space="preserve">    </w:t>
      </w:r>
      <w:r>
        <w:rPr>
          <w:sz w:val="22"/>
          <w:szCs w:val="22"/>
        </w:rPr>
        <w:t xml:space="preserve">Propuesta que presenta la Representante del Partido del Trabajo, Regidora </w:t>
      </w:r>
      <w:proofErr w:type="spellStart"/>
      <w:r>
        <w:rPr>
          <w:sz w:val="22"/>
          <w:szCs w:val="22"/>
        </w:rPr>
        <w:t>Nijta</w:t>
      </w:r>
      <w:proofErr w:type="spellEnd"/>
      <w:r>
        <w:rPr>
          <w:sz w:val="22"/>
          <w:szCs w:val="22"/>
        </w:rPr>
        <w:t xml:space="preserve"> José Leal Bejarano.</w:t>
      </w:r>
    </w:p>
    <w:p w:rsidR="00485063" w:rsidRPr="00075F5D" w:rsidRDefault="00485063" w:rsidP="00485063">
      <w:pPr>
        <w:pStyle w:val="Default"/>
        <w:ind w:left="1440"/>
        <w:contextualSpacing/>
        <w:jc w:val="both"/>
        <w:rPr>
          <w:sz w:val="22"/>
          <w:szCs w:val="22"/>
        </w:rPr>
      </w:pPr>
    </w:p>
    <w:p w:rsidR="00EF208C" w:rsidRPr="00075F5D" w:rsidRDefault="00EF208C" w:rsidP="00FA67F7">
      <w:pPr>
        <w:pStyle w:val="Default"/>
        <w:contextualSpacing/>
        <w:rPr>
          <w:sz w:val="22"/>
          <w:szCs w:val="22"/>
        </w:rPr>
      </w:pPr>
    </w:p>
    <w:p w:rsidR="00EF208C" w:rsidRDefault="00EF208C" w:rsidP="00DF48FE">
      <w:pPr>
        <w:pStyle w:val="Default"/>
        <w:contextualSpacing/>
        <w:jc w:val="center"/>
        <w:rPr>
          <w:sz w:val="22"/>
          <w:szCs w:val="22"/>
        </w:rPr>
      </w:pPr>
    </w:p>
    <w:p w:rsidR="00FA2446" w:rsidRDefault="00210836" w:rsidP="00DF48FE">
      <w:pPr>
        <w:pStyle w:val="Default"/>
        <w:contextualSpacing/>
        <w:jc w:val="center"/>
        <w:rPr>
          <w:sz w:val="22"/>
          <w:szCs w:val="22"/>
        </w:rPr>
      </w:pPr>
      <w:r w:rsidRPr="00CA2E0E">
        <w:rPr>
          <w:sz w:val="22"/>
          <w:szCs w:val="22"/>
        </w:rPr>
        <w:t>Atentamente</w:t>
      </w:r>
    </w:p>
    <w:p w:rsidR="0039040F" w:rsidRDefault="0039040F" w:rsidP="002406D1">
      <w:pPr>
        <w:pStyle w:val="Default"/>
        <w:contextualSpacing/>
        <w:jc w:val="center"/>
        <w:rPr>
          <w:sz w:val="22"/>
          <w:szCs w:val="22"/>
        </w:rPr>
      </w:pPr>
    </w:p>
    <w:p w:rsidR="00FA67F7" w:rsidRPr="00CA2E0E" w:rsidRDefault="00FA67F7" w:rsidP="002406D1">
      <w:pPr>
        <w:pStyle w:val="Default"/>
        <w:contextualSpacing/>
        <w:jc w:val="center"/>
        <w:rPr>
          <w:sz w:val="22"/>
          <w:szCs w:val="22"/>
        </w:rPr>
      </w:pPr>
    </w:p>
    <w:p w:rsidR="00A9309A" w:rsidRPr="00CA2E0E" w:rsidRDefault="0073062A" w:rsidP="00035645">
      <w:pPr>
        <w:pStyle w:val="Default"/>
        <w:ind w:left="851"/>
        <w:contextualSpacing/>
        <w:jc w:val="center"/>
        <w:rPr>
          <w:sz w:val="22"/>
          <w:szCs w:val="22"/>
        </w:rPr>
      </w:pPr>
      <w:r w:rsidRPr="00CA2E0E">
        <w:rPr>
          <w:sz w:val="22"/>
          <w:szCs w:val="22"/>
        </w:rPr>
        <w:t>El Secretario del</w:t>
      </w:r>
      <w:r w:rsidR="002C73A1" w:rsidRPr="00CA2E0E">
        <w:rPr>
          <w:sz w:val="22"/>
          <w:szCs w:val="22"/>
        </w:rPr>
        <w:t xml:space="preserve"> Ayuntamiento</w:t>
      </w:r>
    </w:p>
    <w:p w:rsidR="00D87DA5" w:rsidRDefault="002406D1" w:rsidP="00685D94">
      <w:pPr>
        <w:pStyle w:val="Default"/>
        <w:ind w:left="851"/>
        <w:contextualSpacing/>
        <w:jc w:val="center"/>
        <w:rPr>
          <w:b/>
          <w:sz w:val="22"/>
          <w:szCs w:val="22"/>
        </w:rPr>
      </w:pPr>
      <w:r w:rsidRPr="00CA2E0E">
        <w:rPr>
          <w:b/>
          <w:sz w:val="22"/>
          <w:szCs w:val="22"/>
        </w:rPr>
        <w:t>Lic</w:t>
      </w:r>
      <w:r w:rsidR="00210836" w:rsidRPr="00CA2E0E">
        <w:rPr>
          <w:b/>
          <w:sz w:val="22"/>
          <w:szCs w:val="22"/>
        </w:rPr>
        <w:t xml:space="preserve">. </w:t>
      </w:r>
      <w:r w:rsidR="00974E00" w:rsidRPr="00CA2E0E">
        <w:rPr>
          <w:b/>
          <w:sz w:val="22"/>
          <w:szCs w:val="22"/>
        </w:rPr>
        <w:t>César Gustavo Jáuregui Moreno</w:t>
      </w:r>
    </w:p>
    <w:p w:rsidR="00D87DA5" w:rsidRDefault="00D87DA5" w:rsidP="00E24F4D">
      <w:pPr>
        <w:pStyle w:val="Default"/>
        <w:contextualSpacing/>
        <w:rPr>
          <w:b/>
          <w:sz w:val="22"/>
          <w:szCs w:val="22"/>
        </w:rPr>
      </w:pPr>
    </w:p>
    <w:p w:rsidR="00D87DA5" w:rsidRDefault="00D87DA5" w:rsidP="002406D1">
      <w:pPr>
        <w:pStyle w:val="Default"/>
        <w:ind w:left="851"/>
        <w:contextualSpacing/>
        <w:jc w:val="center"/>
        <w:rPr>
          <w:b/>
          <w:sz w:val="22"/>
          <w:szCs w:val="22"/>
        </w:rPr>
      </w:pPr>
    </w:p>
    <w:p w:rsidR="00D87DA5" w:rsidRDefault="00D87DA5" w:rsidP="002406D1">
      <w:pPr>
        <w:pStyle w:val="Default"/>
        <w:ind w:left="851"/>
        <w:contextualSpacing/>
        <w:jc w:val="center"/>
        <w:rPr>
          <w:b/>
          <w:sz w:val="22"/>
          <w:szCs w:val="22"/>
        </w:rPr>
      </w:pPr>
    </w:p>
    <w:p w:rsidR="00D87DA5" w:rsidRPr="00E203B3" w:rsidRDefault="00D87DA5" w:rsidP="00D87DA5">
      <w:pPr>
        <w:spacing w:after="0" w:line="240" w:lineRule="auto"/>
        <w:ind w:right="49"/>
        <w:jc w:val="center"/>
        <w:rPr>
          <w:rFonts w:ascii="Arial" w:eastAsia="Times New Roman" w:hAnsi="Arial" w:cs="Arial"/>
          <w:b/>
          <w:i/>
          <w:sz w:val="14"/>
          <w:szCs w:val="16"/>
          <w:lang w:eastAsia="es-ES"/>
        </w:rPr>
      </w:pPr>
      <w:r w:rsidRPr="00E203B3">
        <w:rPr>
          <w:rFonts w:ascii="Arial" w:eastAsia="Times New Roman" w:hAnsi="Arial" w:cs="Arial"/>
          <w:b/>
          <w:i/>
          <w:sz w:val="14"/>
          <w:szCs w:val="16"/>
          <w:lang w:eastAsia="es-ES"/>
        </w:rPr>
        <w:t>“2017, año del Centenario de la Promulgación de la Constitución Política de los Estados Unidos Mexicanos”</w:t>
      </w:r>
    </w:p>
    <w:p w:rsidR="00D87DA5" w:rsidRPr="00CA2E0E" w:rsidRDefault="00D87DA5" w:rsidP="002406D1">
      <w:pPr>
        <w:pStyle w:val="Default"/>
        <w:ind w:left="851"/>
        <w:contextualSpacing/>
        <w:jc w:val="center"/>
        <w:rPr>
          <w:b/>
          <w:sz w:val="22"/>
          <w:szCs w:val="22"/>
        </w:rPr>
      </w:pPr>
    </w:p>
    <w:sectPr w:rsidR="00D87DA5" w:rsidRPr="00CA2E0E" w:rsidSect="008242AA">
      <w:headerReference w:type="default" r:id="rId8"/>
      <w:footerReference w:type="default" r:id="rId9"/>
      <w:pgSz w:w="12240" w:h="15840"/>
      <w:pgMar w:top="1304" w:right="1077" w:bottom="1134"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3C7B" w:rsidRDefault="005C3C7B">
      <w:pPr>
        <w:spacing w:after="0" w:line="240" w:lineRule="auto"/>
      </w:pPr>
      <w:r>
        <w:separator/>
      </w:r>
    </w:p>
  </w:endnote>
  <w:endnote w:type="continuationSeparator" w:id="0">
    <w:p w:rsidR="005C3C7B" w:rsidRDefault="005C3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0B21" w:rsidRDefault="00454694" w:rsidP="00244AD3">
    <w:pPr>
      <w:spacing w:after="0" w:line="240" w:lineRule="auto"/>
      <w:ind w:right="49"/>
      <w:jc w:val="center"/>
      <w:rPr>
        <w:rFonts w:ascii="Arial" w:eastAsia="Times New Roman" w:hAnsi="Arial" w:cs="Arial"/>
        <w:b/>
        <w:i/>
        <w:sz w:val="16"/>
        <w:szCs w:val="16"/>
        <w:lang w:eastAsia="es-ES"/>
      </w:rPr>
    </w:pPr>
    <w:r w:rsidRPr="00E203B3">
      <w:rPr>
        <w:rFonts w:ascii="Arial" w:eastAsia="Times New Roman" w:hAnsi="Arial" w:cs="Arial"/>
        <w:b/>
        <w:i/>
        <w:sz w:val="14"/>
        <w:szCs w:val="16"/>
        <w:lang w:eastAsia="es-ES"/>
      </w:rPr>
      <w:t xml:space="preserve"> </w:t>
    </w:r>
  </w:p>
  <w:p w:rsidR="00370B21" w:rsidRDefault="00370B21" w:rsidP="00244AD3">
    <w:pPr>
      <w:spacing w:after="0" w:line="240" w:lineRule="auto"/>
      <w:ind w:right="49"/>
      <w:jc w:val="center"/>
      <w:rPr>
        <w:rFonts w:ascii="Arial" w:eastAsia="Times New Roman" w:hAnsi="Arial" w:cs="Arial"/>
        <w:b/>
        <w:i/>
        <w:sz w:val="16"/>
        <w:szCs w:val="16"/>
        <w:lang w:eastAsia="es-ES"/>
      </w:rPr>
    </w:pPr>
  </w:p>
  <w:p w:rsidR="00370B21" w:rsidRPr="00244AD3" w:rsidRDefault="00370B21" w:rsidP="00244AD3">
    <w:pPr>
      <w:spacing w:after="0" w:line="240" w:lineRule="auto"/>
      <w:ind w:right="49"/>
      <w:jc w:val="center"/>
      <w:rPr>
        <w:rFonts w:ascii="Arial" w:eastAsia="Times New Roman" w:hAnsi="Arial" w:cs="Arial"/>
        <w:b/>
        <w:i/>
        <w:sz w:val="16"/>
        <w:szCs w:val="16"/>
        <w:lang w:eastAsia="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3C7B" w:rsidRDefault="005C3C7B">
      <w:pPr>
        <w:spacing w:after="0" w:line="240" w:lineRule="auto"/>
      </w:pPr>
      <w:r>
        <w:separator/>
      </w:r>
    </w:p>
  </w:footnote>
  <w:footnote w:type="continuationSeparator" w:id="0">
    <w:p w:rsidR="005C3C7B" w:rsidRDefault="005C3C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3D1" w:rsidRPr="00652757" w:rsidRDefault="008703D1" w:rsidP="00652757">
    <w:pPr>
      <w:pStyle w:val="Encabezado"/>
      <w:rPr>
        <w:rFonts w:ascii="Arial" w:hAnsi="Arial" w:cs="Arial"/>
        <w:b/>
      </w:rPr>
    </w:pPr>
  </w:p>
  <w:p w:rsidR="008703D1" w:rsidRPr="005B2885" w:rsidRDefault="008703D1" w:rsidP="00B45DCB">
    <w:pPr>
      <w:pStyle w:val="Encabezado"/>
      <w:jc w:val="right"/>
      <w:rPr>
        <w:rFonts w:ascii="Arial" w:hAnsi="Arial" w:cs="Arial"/>
        <w:b/>
      </w:rPr>
    </w:pPr>
    <w:r w:rsidRPr="00D87840">
      <w:rPr>
        <w:rFonts w:ascii="Arial" w:hAnsi="Arial" w:cs="Arial"/>
        <w:b/>
      </w:rPr>
      <w:t xml:space="preserve">S.O. </w:t>
    </w:r>
    <w:r w:rsidR="00D6296C">
      <w:rPr>
        <w:rFonts w:ascii="Arial" w:hAnsi="Arial" w:cs="Arial"/>
        <w:b/>
      </w:rPr>
      <w:t>23</w:t>
    </w:r>
    <w:r w:rsidR="005B2885">
      <w:rPr>
        <w:rFonts w:ascii="Arial" w:hAnsi="Arial" w:cs="Arial"/>
        <w:b/>
      </w:rPr>
      <w:t>/201</w:t>
    </w:r>
    <w:r w:rsidR="00193C37">
      <w:rPr>
        <w:rFonts w:ascii="Arial" w:hAnsi="Arial" w:cs="Arial"/>
        <w:b/>
      </w:rPr>
      <w:t>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ED3691"/>
    <w:multiLevelType w:val="hybridMultilevel"/>
    <w:tmpl w:val="E2B49F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32C4BFD"/>
    <w:multiLevelType w:val="hybridMultilevel"/>
    <w:tmpl w:val="9C0AA2A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E37"/>
    <w:rsid w:val="00000B7B"/>
    <w:rsid w:val="00001368"/>
    <w:rsid w:val="00001D64"/>
    <w:rsid w:val="0000283C"/>
    <w:rsid w:val="00003D3C"/>
    <w:rsid w:val="00004C69"/>
    <w:rsid w:val="00004FFF"/>
    <w:rsid w:val="00005B99"/>
    <w:rsid w:val="00005E03"/>
    <w:rsid w:val="0000616E"/>
    <w:rsid w:val="00007C9D"/>
    <w:rsid w:val="000100F1"/>
    <w:rsid w:val="00011370"/>
    <w:rsid w:val="000123C9"/>
    <w:rsid w:val="000125F8"/>
    <w:rsid w:val="000126A1"/>
    <w:rsid w:val="00012A08"/>
    <w:rsid w:val="00013289"/>
    <w:rsid w:val="00013445"/>
    <w:rsid w:val="00013E8F"/>
    <w:rsid w:val="0001462D"/>
    <w:rsid w:val="00016C7A"/>
    <w:rsid w:val="000171DA"/>
    <w:rsid w:val="00017DD0"/>
    <w:rsid w:val="00017ED7"/>
    <w:rsid w:val="000200A0"/>
    <w:rsid w:val="00021698"/>
    <w:rsid w:val="000218B8"/>
    <w:rsid w:val="00021F32"/>
    <w:rsid w:val="00023C6A"/>
    <w:rsid w:val="0002423E"/>
    <w:rsid w:val="000260F4"/>
    <w:rsid w:val="0002752E"/>
    <w:rsid w:val="0002758E"/>
    <w:rsid w:val="00030343"/>
    <w:rsid w:val="00030B0B"/>
    <w:rsid w:val="00031FCF"/>
    <w:rsid w:val="0003203F"/>
    <w:rsid w:val="000333E7"/>
    <w:rsid w:val="00033552"/>
    <w:rsid w:val="0003421E"/>
    <w:rsid w:val="0003444A"/>
    <w:rsid w:val="0003528E"/>
    <w:rsid w:val="00035645"/>
    <w:rsid w:val="00035EF7"/>
    <w:rsid w:val="00036AC0"/>
    <w:rsid w:val="00037905"/>
    <w:rsid w:val="00037A2E"/>
    <w:rsid w:val="000406BA"/>
    <w:rsid w:val="000411BA"/>
    <w:rsid w:val="00041767"/>
    <w:rsid w:val="000422DB"/>
    <w:rsid w:val="000456D7"/>
    <w:rsid w:val="00046701"/>
    <w:rsid w:val="0004767C"/>
    <w:rsid w:val="00047745"/>
    <w:rsid w:val="000507B1"/>
    <w:rsid w:val="00050E4F"/>
    <w:rsid w:val="00051E2D"/>
    <w:rsid w:val="000527AB"/>
    <w:rsid w:val="00052D2B"/>
    <w:rsid w:val="00052F8E"/>
    <w:rsid w:val="00053D16"/>
    <w:rsid w:val="00055036"/>
    <w:rsid w:val="00055D33"/>
    <w:rsid w:val="00056217"/>
    <w:rsid w:val="00056470"/>
    <w:rsid w:val="00056730"/>
    <w:rsid w:val="00056D7C"/>
    <w:rsid w:val="00061BB4"/>
    <w:rsid w:val="00061C90"/>
    <w:rsid w:val="000622DB"/>
    <w:rsid w:val="000625B7"/>
    <w:rsid w:val="00062672"/>
    <w:rsid w:val="0006267D"/>
    <w:rsid w:val="00063AA3"/>
    <w:rsid w:val="00063EB1"/>
    <w:rsid w:val="00064646"/>
    <w:rsid w:val="000656C0"/>
    <w:rsid w:val="00065B25"/>
    <w:rsid w:val="00065ED1"/>
    <w:rsid w:val="000669FD"/>
    <w:rsid w:val="00066A81"/>
    <w:rsid w:val="00067046"/>
    <w:rsid w:val="00067315"/>
    <w:rsid w:val="0006798D"/>
    <w:rsid w:val="00067C4A"/>
    <w:rsid w:val="00071F92"/>
    <w:rsid w:val="00072EE2"/>
    <w:rsid w:val="00073954"/>
    <w:rsid w:val="000739C1"/>
    <w:rsid w:val="00074A86"/>
    <w:rsid w:val="000757B1"/>
    <w:rsid w:val="00075F5D"/>
    <w:rsid w:val="00076D46"/>
    <w:rsid w:val="000802BF"/>
    <w:rsid w:val="00080BA2"/>
    <w:rsid w:val="00080E77"/>
    <w:rsid w:val="0008140B"/>
    <w:rsid w:val="00081C65"/>
    <w:rsid w:val="00081EA8"/>
    <w:rsid w:val="00082421"/>
    <w:rsid w:val="0008242B"/>
    <w:rsid w:val="0008243F"/>
    <w:rsid w:val="00083072"/>
    <w:rsid w:val="00083097"/>
    <w:rsid w:val="00083EDD"/>
    <w:rsid w:val="000851AF"/>
    <w:rsid w:val="000856F1"/>
    <w:rsid w:val="00085FA0"/>
    <w:rsid w:val="00086093"/>
    <w:rsid w:val="0008623F"/>
    <w:rsid w:val="00087061"/>
    <w:rsid w:val="00087536"/>
    <w:rsid w:val="0009099F"/>
    <w:rsid w:val="00090B7E"/>
    <w:rsid w:val="000912D5"/>
    <w:rsid w:val="000915A8"/>
    <w:rsid w:val="000915F1"/>
    <w:rsid w:val="00091883"/>
    <w:rsid w:val="0009266C"/>
    <w:rsid w:val="0009286B"/>
    <w:rsid w:val="00092A09"/>
    <w:rsid w:val="000934AD"/>
    <w:rsid w:val="000941EE"/>
    <w:rsid w:val="00094591"/>
    <w:rsid w:val="00095A88"/>
    <w:rsid w:val="0009620B"/>
    <w:rsid w:val="000A1216"/>
    <w:rsid w:val="000A130D"/>
    <w:rsid w:val="000A1771"/>
    <w:rsid w:val="000A2AF5"/>
    <w:rsid w:val="000A3703"/>
    <w:rsid w:val="000A3875"/>
    <w:rsid w:val="000A3996"/>
    <w:rsid w:val="000A4674"/>
    <w:rsid w:val="000A46BD"/>
    <w:rsid w:val="000A48F6"/>
    <w:rsid w:val="000A5760"/>
    <w:rsid w:val="000A581A"/>
    <w:rsid w:val="000A5C52"/>
    <w:rsid w:val="000A5CDE"/>
    <w:rsid w:val="000B07D2"/>
    <w:rsid w:val="000B1CF6"/>
    <w:rsid w:val="000B2274"/>
    <w:rsid w:val="000B274F"/>
    <w:rsid w:val="000B28B8"/>
    <w:rsid w:val="000B2E46"/>
    <w:rsid w:val="000B344F"/>
    <w:rsid w:val="000B3F75"/>
    <w:rsid w:val="000B5F74"/>
    <w:rsid w:val="000B611D"/>
    <w:rsid w:val="000C0366"/>
    <w:rsid w:val="000C0FD2"/>
    <w:rsid w:val="000C1535"/>
    <w:rsid w:val="000C17C2"/>
    <w:rsid w:val="000C1CB4"/>
    <w:rsid w:val="000C2699"/>
    <w:rsid w:val="000C3485"/>
    <w:rsid w:val="000C394F"/>
    <w:rsid w:val="000C400A"/>
    <w:rsid w:val="000C4B10"/>
    <w:rsid w:val="000C654B"/>
    <w:rsid w:val="000C6A37"/>
    <w:rsid w:val="000C6C83"/>
    <w:rsid w:val="000C6F2B"/>
    <w:rsid w:val="000C75D0"/>
    <w:rsid w:val="000C75DE"/>
    <w:rsid w:val="000C760C"/>
    <w:rsid w:val="000D0161"/>
    <w:rsid w:val="000D0544"/>
    <w:rsid w:val="000D1B2D"/>
    <w:rsid w:val="000D21D1"/>
    <w:rsid w:val="000D35B0"/>
    <w:rsid w:val="000D3AA8"/>
    <w:rsid w:val="000D3E04"/>
    <w:rsid w:val="000D45D0"/>
    <w:rsid w:val="000D4A33"/>
    <w:rsid w:val="000D5400"/>
    <w:rsid w:val="000D55CA"/>
    <w:rsid w:val="000D5A4B"/>
    <w:rsid w:val="000E0275"/>
    <w:rsid w:val="000E12AC"/>
    <w:rsid w:val="000E12BC"/>
    <w:rsid w:val="000E19D4"/>
    <w:rsid w:val="000E1E3D"/>
    <w:rsid w:val="000E2575"/>
    <w:rsid w:val="000E2AB9"/>
    <w:rsid w:val="000E2ACB"/>
    <w:rsid w:val="000E2FFE"/>
    <w:rsid w:val="000E37CD"/>
    <w:rsid w:val="000E4431"/>
    <w:rsid w:val="000E4C85"/>
    <w:rsid w:val="000E55A8"/>
    <w:rsid w:val="000E62EE"/>
    <w:rsid w:val="000E7371"/>
    <w:rsid w:val="000E76FA"/>
    <w:rsid w:val="000F0946"/>
    <w:rsid w:val="000F0966"/>
    <w:rsid w:val="000F1113"/>
    <w:rsid w:val="000F3F73"/>
    <w:rsid w:val="000F40F3"/>
    <w:rsid w:val="000F48F4"/>
    <w:rsid w:val="000F4B90"/>
    <w:rsid w:val="000F59D0"/>
    <w:rsid w:val="000F5B6B"/>
    <w:rsid w:val="000F5C54"/>
    <w:rsid w:val="000F75A0"/>
    <w:rsid w:val="00100000"/>
    <w:rsid w:val="001003EE"/>
    <w:rsid w:val="001021CD"/>
    <w:rsid w:val="001023EA"/>
    <w:rsid w:val="00104FB7"/>
    <w:rsid w:val="001063DD"/>
    <w:rsid w:val="00106F33"/>
    <w:rsid w:val="0010740F"/>
    <w:rsid w:val="0010759B"/>
    <w:rsid w:val="00107B7A"/>
    <w:rsid w:val="00110F5B"/>
    <w:rsid w:val="001117E4"/>
    <w:rsid w:val="00112099"/>
    <w:rsid w:val="001123FD"/>
    <w:rsid w:val="001131CC"/>
    <w:rsid w:val="00114273"/>
    <w:rsid w:val="001142F5"/>
    <w:rsid w:val="00114362"/>
    <w:rsid w:val="00114758"/>
    <w:rsid w:val="001157FB"/>
    <w:rsid w:val="00115D90"/>
    <w:rsid w:val="00116066"/>
    <w:rsid w:val="0011612D"/>
    <w:rsid w:val="00116339"/>
    <w:rsid w:val="001206E7"/>
    <w:rsid w:val="001210ED"/>
    <w:rsid w:val="00121614"/>
    <w:rsid w:val="00121CC6"/>
    <w:rsid w:val="00123669"/>
    <w:rsid w:val="00123E64"/>
    <w:rsid w:val="00123EFC"/>
    <w:rsid w:val="001242B0"/>
    <w:rsid w:val="0012439F"/>
    <w:rsid w:val="0012471B"/>
    <w:rsid w:val="00124A01"/>
    <w:rsid w:val="00126F35"/>
    <w:rsid w:val="001279CC"/>
    <w:rsid w:val="00130394"/>
    <w:rsid w:val="00130CDD"/>
    <w:rsid w:val="00131C0A"/>
    <w:rsid w:val="0013238B"/>
    <w:rsid w:val="001344CA"/>
    <w:rsid w:val="00134978"/>
    <w:rsid w:val="00134FC2"/>
    <w:rsid w:val="0013523D"/>
    <w:rsid w:val="001358BB"/>
    <w:rsid w:val="00135B0C"/>
    <w:rsid w:val="0013634E"/>
    <w:rsid w:val="00136BA9"/>
    <w:rsid w:val="00136BB2"/>
    <w:rsid w:val="00137673"/>
    <w:rsid w:val="00137FF4"/>
    <w:rsid w:val="0014012A"/>
    <w:rsid w:val="001409CA"/>
    <w:rsid w:val="001417EE"/>
    <w:rsid w:val="00142833"/>
    <w:rsid w:val="00142BF3"/>
    <w:rsid w:val="00144517"/>
    <w:rsid w:val="00144FEA"/>
    <w:rsid w:val="00145B79"/>
    <w:rsid w:val="00145BB6"/>
    <w:rsid w:val="00145ECB"/>
    <w:rsid w:val="001460B2"/>
    <w:rsid w:val="0014651E"/>
    <w:rsid w:val="0014730F"/>
    <w:rsid w:val="00150359"/>
    <w:rsid w:val="0015091A"/>
    <w:rsid w:val="001516C4"/>
    <w:rsid w:val="0015242C"/>
    <w:rsid w:val="00152986"/>
    <w:rsid w:val="00153131"/>
    <w:rsid w:val="00153C3C"/>
    <w:rsid w:val="0015428A"/>
    <w:rsid w:val="00154450"/>
    <w:rsid w:val="00155FE9"/>
    <w:rsid w:val="0015616E"/>
    <w:rsid w:val="00161255"/>
    <w:rsid w:val="00162460"/>
    <w:rsid w:val="0016262E"/>
    <w:rsid w:val="00162AF7"/>
    <w:rsid w:val="00163A22"/>
    <w:rsid w:val="00163F07"/>
    <w:rsid w:val="00166704"/>
    <w:rsid w:val="001669B0"/>
    <w:rsid w:val="00167FC9"/>
    <w:rsid w:val="00167FFC"/>
    <w:rsid w:val="001708B4"/>
    <w:rsid w:val="001718D0"/>
    <w:rsid w:val="00171AA9"/>
    <w:rsid w:val="0017395D"/>
    <w:rsid w:val="00173D19"/>
    <w:rsid w:val="001747C9"/>
    <w:rsid w:val="00174AC3"/>
    <w:rsid w:val="00176547"/>
    <w:rsid w:val="0017670E"/>
    <w:rsid w:val="00176928"/>
    <w:rsid w:val="00176D18"/>
    <w:rsid w:val="00180C7F"/>
    <w:rsid w:val="00181E98"/>
    <w:rsid w:val="00183468"/>
    <w:rsid w:val="00183C69"/>
    <w:rsid w:val="0018403E"/>
    <w:rsid w:val="0018483B"/>
    <w:rsid w:val="001848A8"/>
    <w:rsid w:val="00184F68"/>
    <w:rsid w:val="0018567E"/>
    <w:rsid w:val="00185A8F"/>
    <w:rsid w:val="00185BBC"/>
    <w:rsid w:val="00185F46"/>
    <w:rsid w:val="00185F9B"/>
    <w:rsid w:val="001862A0"/>
    <w:rsid w:val="0018631A"/>
    <w:rsid w:val="00186C46"/>
    <w:rsid w:val="0018721F"/>
    <w:rsid w:val="00187346"/>
    <w:rsid w:val="00191D31"/>
    <w:rsid w:val="00192589"/>
    <w:rsid w:val="00192FA0"/>
    <w:rsid w:val="00193330"/>
    <w:rsid w:val="00193344"/>
    <w:rsid w:val="00193C37"/>
    <w:rsid w:val="0019442D"/>
    <w:rsid w:val="00194539"/>
    <w:rsid w:val="001954C7"/>
    <w:rsid w:val="00195A93"/>
    <w:rsid w:val="00196879"/>
    <w:rsid w:val="001973EB"/>
    <w:rsid w:val="001979F0"/>
    <w:rsid w:val="00197D1C"/>
    <w:rsid w:val="001A1E31"/>
    <w:rsid w:val="001A22C2"/>
    <w:rsid w:val="001A22CE"/>
    <w:rsid w:val="001A5DDF"/>
    <w:rsid w:val="001A62F2"/>
    <w:rsid w:val="001A6479"/>
    <w:rsid w:val="001A6E76"/>
    <w:rsid w:val="001A701B"/>
    <w:rsid w:val="001A765A"/>
    <w:rsid w:val="001B11B6"/>
    <w:rsid w:val="001B21CF"/>
    <w:rsid w:val="001B237B"/>
    <w:rsid w:val="001B23D2"/>
    <w:rsid w:val="001B4393"/>
    <w:rsid w:val="001B43AB"/>
    <w:rsid w:val="001B4607"/>
    <w:rsid w:val="001B48F0"/>
    <w:rsid w:val="001B585D"/>
    <w:rsid w:val="001B58E4"/>
    <w:rsid w:val="001C0269"/>
    <w:rsid w:val="001C0B86"/>
    <w:rsid w:val="001C12AF"/>
    <w:rsid w:val="001C1458"/>
    <w:rsid w:val="001C2058"/>
    <w:rsid w:val="001C23B0"/>
    <w:rsid w:val="001C277C"/>
    <w:rsid w:val="001C2E57"/>
    <w:rsid w:val="001C3274"/>
    <w:rsid w:val="001C62BB"/>
    <w:rsid w:val="001C630F"/>
    <w:rsid w:val="001C68B2"/>
    <w:rsid w:val="001C7088"/>
    <w:rsid w:val="001C770D"/>
    <w:rsid w:val="001D022B"/>
    <w:rsid w:val="001D0ACF"/>
    <w:rsid w:val="001D1196"/>
    <w:rsid w:val="001D2499"/>
    <w:rsid w:val="001D328E"/>
    <w:rsid w:val="001D43DD"/>
    <w:rsid w:val="001D528D"/>
    <w:rsid w:val="001D6A10"/>
    <w:rsid w:val="001D6FB8"/>
    <w:rsid w:val="001D7B3C"/>
    <w:rsid w:val="001E0E58"/>
    <w:rsid w:val="001E15EF"/>
    <w:rsid w:val="001E1C58"/>
    <w:rsid w:val="001E4051"/>
    <w:rsid w:val="001E50EE"/>
    <w:rsid w:val="001E5D70"/>
    <w:rsid w:val="001E6805"/>
    <w:rsid w:val="001E6C6D"/>
    <w:rsid w:val="001E71DA"/>
    <w:rsid w:val="001F028C"/>
    <w:rsid w:val="001F073E"/>
    <w:rsid w:val="001F0869"/>
    <w:rsid w:val="001F0FA5"/>
    <w:rsid w:val="001F1857"/>
    <w:rsid w:val="001F3919"/>
    <w:rsid w:val="001F39E4"/>
    <w:rsid w:val="001F4164"/>
    <w:rsid w:val="001F4396"/>
    <w:rsid w:val="001F4404"/>
    <w:rsid w:val="001F590E"/>
    <w:rsid w:val="001F6028"/>
    <w:rsid w:val="001F6E4F"/>
    <w:rsid w:val="001F70E4"/>
    <w:rsid w:val="001F7158"/>
    <w:rsid w:val="001F7401"/>
    <w:rsid w:val="0020068D"/>
    <w:rsid w:val="002007A8"/>
    <w:rsid w:val="00200CDE"/>
    <w:rsid w:val="00200E5A"/>
    <w:rsid w:val="00201DAC"/>
    <w:rsid w:val="00201E4B"/>
    <w:rsid w:val="002030DE"/>
    <w:rsid w:val="002036E8"/>
    <w:rsid w:val="00210836"/>
    <w:rsid w:val="00210CDF"/>
    <w:rsid w:val="002111E0"/>
    <w:rsid w:val="00212042"/>
    <w:rsid w:val="002124CB"/>
    <w:rsid w:val="00213082"/>
    <w:rsid w:val="002133E2"/>
    <w:rsid w:val="00213F93"/>
    <w:rsid w:val="0021473A"/>
    <w:rsid w:val="00214AE2"/>
    <w:rsid w:val="002164A8"/>
    <w:rsid w:val="00216A23"/>
    <w:rsid w:val="002176CB"/>
    <w:rsid w:val="00217731"/>
    <w:rsid w:val="0022056F"/>
    <w:rsid w:val="002213D2"/>
    <w:rsid w:val="002215B2"/>
    <w:rsid w:val="00221723"/>
    <w:rsid w:val="00221D30"/>
    <w:rsid w:val="00222399"/>
    <w:rsid w:val="00222B27"/>
    <w:rsid w:val="00223B37"/>
    <w:rsid w:val="00224C15"/>
    <w:rsid w:val="0022555A"/>
    <w:rsid w:val="0022625A"/>
    <w:rsid w:val="002263A5"/>
    <w:rsid w:val="00226E0C"/>
    <w:rsid w:val="002309F6"/>
    <w:rsid w:val="00230F02"/>
    <w:rsid w:val="0023190D"/>
    <w:rsid w:val="00232716"/>
    <w:rsid w:val="00232BF4"/>
    <w:rsid w:val="00233062"/>
    <w:rsid w:val="00234542"/>
    <w:rsid w:val="002348B8"/>
    <w:rsid w:val="00234AF6"/>
    <w:rsid w:val="00234E6C"/>
    <w:rsid w:val="0023573A"/>
    <w:rsid w:val="0023584D"/>
    <w:rsid w:val="002406D1"/>
    <w:rsid w:val="0024071A"/>
    <w:rsid w:val="002411BA"/>
    <w:rsid w:val="00241AAC"/>
    <w:rsid w:val="00241D27"/>
    <w:rsid w:val="002424F3"/>
    <w:rsid w:val="002425B2"/>
    <w:rsid w:val="00242A3D"/>
    <w:rsid w:val="00243718"/>
    <w:rsid w:val="00244AD3"/>
    <w:rsid w:val="00244CEE"/>
    <w:rsid w:val="00244FEA"/>
    <w:rsid w:val="00245CC2"/>
    <w:rsid w:val="002460C7"/>
    <w:rsid w:val="002471A6"/>
    <w:rsid w:val="002472A1"/>
    <w:rsid w:val="00251556"/>
    <w:rsid w:val="002526C2"/>
    <w:rsid w:val="002537A4"/>
    <w:rsid w:val="00255C48"/>
    <w:rsid w:val="00256204"/>
    <w:rsid w:val="002565DE"/>
    <w:rsid w:val="0025686E"/>
    <w:rsid w:val="00256F9D"/>
    <w:rsid w:val="0025714A"/>
    <w:rsid w:val="00257A5C"/>
    <w:rsid w:val="002604AD"/>
    <w:rsid w:val="00260C53"/>
    <w:rsid w:val="00261621"/>
    <w:rsid w:val="00262062"/>
    <w:rsid w:val="002626E1"/>
    <w:rsid w:val="00263C57"/>
    <w:rsid w:val="00264616"/>
    <w:rsid w:val="00265383"/>
    <w:rsid w:val="002654AA"/>
    <w:rsid w:val="00265A6D"/>
    <w:rsid w:val="00265AA2"/>
    <w:rsid w:val="00267E54"/>
    <w:rsid w:val="00267EF0"/>
    <w:rsid w:val="0027052B"/>
    <w:rsid w:val="00271311"/>
    <w:rsid w:val="00271CB2"/>
    <w:rsid w:val="0027266C"/>
    <w:rsid w:val="00273AFD"/>
    <w:rsid w:val="002742B5"/>
    <w:rsid w:val="0027450E"/>
    <w:rsid w:val="00274969"/>
    <w:rsid w:val="0027500D"/>
    <w:rsid w:val="002758E4"/>
    <w:rsid w:val="0027592B"/>
    <w:rsid w:val="00276D46"/>
    <w:rsid w:val="002770F6"/>
    <w:rsid w:val="00277A48"/>
    <w:rsid w:val="00277C9A"/>
    <w:rsid w:val="00277FE2"/>
    <w:rsid w:val="00280676"/>
    <w:rsid w:val="00282573"/>
    <w:rsid w:val="00282C6A"/>
    <w:rsid w:val="00283F5C"/>
    <w:rsid w:val="0028442B"/>
    <w:rsid w:val="0028469E"/>
    <w:rsid w:val="00284EED"/>
    <w:rsid w:val="002859EB"/>
    <w:rsid w:val="00286225"/>
    <w:rsid w:val="00290F14"/>
    <w:rsid w:val="0029163A"/>
    <w:rsid w:val="00292086"/>
    <w:rsid w:val="002926BC"/>
    <w:rsid w:val="002928E4"/>
    <w:rsid w:val="002935B6"/>
    <w:rsid w:val="0029390F"/>
    <w:rsid w:val="00295DFB"/>
    <w:rsid w:val="00296344"/>
    <w:rsid w:val="00296891"/>
    <w:rsid w:val="00296946"/>
    <w:rsid w:val="00297641"/>
    <w:rsid w:val="002A1704"/>
    <w:rsid w:val="002A173C"/>
    <w:rsid w:val="002A1AF5"/>
    <w:rsid w:val="002A1D93"/>
    <w:rsid w:val="002A309D"/>
    <w:rsid w:val="002A3D4F"/>
    <w:rsid w:val="002A45DD"/>
    <w:rsid w:val="002A49ED"/>
    <w:rsid w:val="002A4FCD"/>
    <w:rsid w:val="002A5DB6"/>
    <w:rsid w:val="002A61A5"/>
    <w:rsid w:val="002A7514"/>
    <w:rsid w:val="002A7C3E"/>
    <w:rsid w:val="002A7EA4"/>
    <w:rsid w:val="002B0BBE"/>
    <w:rsid w:val="002B152C"/>
    <w:rsid w:val="002B35F6"/>
    <w:rsid w:val="002B4E7B"/>
    <w:rsid w:val="002B4F7B"/>
    <w:rsid w:val="002B6941"/>
    <w:rsid w:val="002B69D2"/>
    <w:rsid w:val="002B710D"/>
    <w:rsid w:val="002B7D63"/>
    <w:rsid w:val="002C0003"/>
    <w:rsid w:val="002C0AE5"/>
    <w:rsid w:val="002C0CB7"/>
    <w:rsid w:val="002C141A"/>
    <w:rsid w:val="002C2DB7"/>
    <w:rsid w:val="002C3143"/>
    <w:rsid w:val="002C3F68"/>
    <w:rsid w:val="002C4B9C"/>
    <w:rsid w:val="002C4D4D"/>
    <w:rsid w:val="002C4E6B"/>
    <w:rsid w:val="002C599D"/>
    <w:rsid w:val="002C66DB"/>
    <w:rsid w:val="002C721E"/>
    <w:rsid w:val="002C73A1"/>
    <w:rsid w:val="002D02D3"/>
    <w:rsid w:val="002D04CE"/>
    <w:rsid w:val="002D0685"/>
    <w:rsid w:val="002D068A"/>
    <w:rsid w:val="002D0866"/>
    <w:rsid w:val="002D0B19"/>
    <w:rsid w:val="002D0C0C"/>
    <w:rsid w:val="002D156F"/>
    <w:rsid w:val="002D2888"/>
    <w:rsid w:val="002D2EEA"/>
    <w:rsid w:val="002D3047"/>
    <w:rsid w:val="002D35A3"/>
    <w:rsid w:val="002D48A8"/>
    <w:rsid w:val="002D5662"/>
    <w:rsid w:val="002D5738"/>
    <w:rsid w:val="002D6660"/>
    <w:rsid w:val="002D6A11"/>
    <w:rsid w:val="002D79DE"/>
    <w:rsid w:val="002E0728"/>
    <w:rsid w:val="002E0E73"/>
    <w:rsid w:val="002E18DD"/>
    <w:rsid w:val="002E1D48"/>
    <w:rsid w:val="002E1DA2"/>
    <w:rsid w:val="002E3E7D"/>
    <w:rsid w:val="002E4861"/>
    <w:rsid w:val="002E4D78"/>
    <w:rsid w:val="002E53F0"/>
    <w:rsid w:val="002E6A9D"/>
    <w:rsid w:val="002E730D"/>
    <w:rsid w:val="002E7FA7"/>
    <w:rsid w:val="002F0F2D"/>
    <w:rsid w:val="002F342A"/>
    <w:rsid w:val="002F38DF"/>
    <w:rsid w:val="002F3E55"/>
    <w:rsid w:val="002F525F"/>
    <w:rsid w:val="002F62FE"/>
    <w:rsid w:val="002F6BCF"/>
    <w:rsid w:val="002F6C21"/>
    <w:rsid w:val="002F762B"/>
    <w:rsid w:val="002F77FC"/>
    <w:rsid w:val="00300640"/>
    <w:rsid w:val="00300CC4"/>
    <w:rsid w:val="00301364"/>
    <w:rsid w:val="00301AAC"/>
    <w:rsid w:val="00301EFA"/>
    <w:rsid w:val="00302586"/>
    <w:rsid w:val="00302B9B"/>
    <w:rsid w:val="003041F3"/>
    <w:rsid w:val="003043B0"/>
    <w:rsid w:val="003070CB"/>
    <w:rsid w:val="003074F0"/>
    <w:rsid w:val="00307F6F"/>
    <w:rsid w:val="00310586"/>
    <w:rsid w:val="00310C8D"/>
    <w:rsid w:val="0031120F"/>
    <w:rsid w:val="00311389"/>
    <w:rsid w:val="00311A34"/>
    <w:rsid w:val="00311F11"/>
    <w:rsid w:val="0031432A"/>
    <w:rsid w:val="0031506D"/>
    <w:rsid w:val="003157B6"/>
    <w:rsid w:val="00316605"/>
    <w:rsid w:val="003168A9"/>
    <w:rsid w:val="003209FF"/>
    <w:rsid w:val="00321896"/>
    <w:rsid w:val="00323060"/>
    <w:rsid w:val="00324321"/>
    <w:rsid w:val="003253D4"/>
    <w:rsid w:val="0032635A"/>
    <w:rsid w:val="0032667E"/>
    <w:rsid w:val="0032678D"/>
    <w:rsid w:val="00331E87"/>
    <w:rsid w:val="00331EE1"/>
    <w:rsid w:val="00332406"/>
    <w:rsid w:val="00332B1D"/>
    <w:rsid w:val="00334D33"/>
    <w:rsid w:val="003358BC"/>
    <w:rsid w:val="0033593C"/>
    <w:rsid w:val="00335A4D"/>
    <w:rsid w:val="00336B8F"/>
    <w:rsid w:val="00337D1F"/>
    <w:rsid w:val="0034010C"/>
    <w:rsid w:val="00340448"/>
    <w:rsid w:val="0034052C"/>
    <w:rsid w:val="003408FA"/>
    <w:rsid w:val="00341A54"/>
    <w:rsid w:val="00341C28"/>
    <w:rsid w:val="00342C26"/>
    <w:rsid w:val="00342DFF"/>
    <w:rsid w:val="00343356"/>
    <w:rsid w:val="00343834"/>
    <w:rsid w:val="00344283"/>
    <w:rsid w:val="0034464D"/>
    <w:rsid w:val="00344824"/>
    <w:rsid w:val="00344885"/>
    <w:rsid w:val="00345973"/>
    <w:rsid w:val="003460E5"/>
    <w:rsid w:val="003467B7"/>
    <w:rsid w:val="00347141"/>
    <w:rsid w:val="003471CB"/>
    <w:rsid w:val="003473A1"/>
    <w:rsid w:val="003501AD"/>
    <w:rsid w:val="003508C1"/>
    <w:rsid w:val="0035141A"/>
    <w:rsid w:val="0035230D"/>
    <w:rsid w:val="00352D0B"/>
    <w:rsid w:val="00352D1C"/>
    <w:rsid w:val="0035427B"/>
    <w:rsid w:val="00354319"/>
    <w:rsid w:val="003554FB"/>
    <w:rsid w:val="00355DEC"/>
    <w:rsid w:val="0035694B"/>
    <w:rsid w:val="003569EB"/>
    <w:rsid w:val="00356A30"/>
    <w:rsid w:val="00356A91"/>
    <w:rsid w:val="00356BCC"/>
    <w:rsid w:val="00360420"/>
    <w:rsid w:val="00360E87"/>
    <w:rsid w:val="00362784"/>
    <w:rsid w:val="00364555"/>
    <w:rsid w:val="003656C6"/>
    <w:rsid w:val="00366AEE"/>
    <w:rsid w:val="003671F1"/>
    <w:rsid w:val="003700AB"/>
    <w:rsid w:val="003708BE"/>
    <w:rsid w:val="00370B21"/>
    <w:rsid w:val="00373FF9"/>
    <w:rsid w:val="0037682C"/>
    <w:rsid w:val="003775CB"/>
    <w:rsid w:val="00381239"/>
    <w:rsid w:val="00381F69"/>
    <w:rsid w:val="003826B8"/>
    <w:rsid w:val="003833DA"/>
    <w:rsid w:val="00383A24"/>
    <w:rsid w:val="00383C1D"/>
    <w:rsid w:val="003850BB"/>
    <w:rsid w:val="00385A1A"/>
    <w:rsid w:val="00385AB5"/>
    <w:rsid w:val="00385FDD"/>
    <w:rsid w:val="0038679E"/>
    <w:rsid w:val="00387CC4"/>
    <w:rsid w:val="00387F87"/>
    <w:rsid w:val="0039040F"/>
    <w:rsid w:val="00390468"/>
    <w:rsid w:val="00390BA1"/>
    <w:rsid w:val="003910E9"/>
    <w:rsid w:val="003917D6"/>
    <w:rsid w:val="00391819"/>
    <w:rsid w:val="0039201A"/>
    <w:rsid w:val="00392079"/>
    <w:rsid w:val="00392F23"/>
    <w:rsid w:val="00393280"/>
    <w:rsid w:val="00393B70"/>
    <w:rsid w:val="00394FB0"/>
    <w:rsid w:val="00395309"/>
    <w:rsid w:val="00396B68"/>
    <w:rsid w:val="00397C70"/>
    <w:rsid w:val="00397EEF"/>
    <w:rsid w:val="003A0283"/>
    <w:rsid w:val="003A2059"/>
    <w:rsid w:val="003A230C"/>
    <w:rsid w:val="003A394F"/>
    <w:rsid w:val="003A3E1E"/>
    <w:rsid w:val="003A4A22"/>
    <w:rsid w:val="003A5048"/>
    <w:rsid w:val="003A650F"/>
    <w:rsid w:val="003A72A1"/>
    <w:rsid w:val="003A76A2"/>
    <w:rsid w:val="003B04BD"/>
    <w:rsid w:val="003B2FA8"/>
    <w:rsid w:val="003B3C61"/>
    <w:rsid w:val="003B4AA8"/>
    <w:rsid w:val="003B534E"/>
    <w:rsid w:val="003B69DC"/>
    <w:rsid w:val="003B73E3"/>
    <w:rsid w:val="003C0574"/>
    <w:rsid w:val="003C112C"/>
    <w:rsid w:val="003C112D"/>
    <w:rsid w:val="003C2FD2"/>
    <w:rsid w:val="003C3570"/>
    <w:rsid w:val="003C4D42"/>
    <w:rsid w:val="003C5327"/>
    <w:rsid w:val="003C65EA"/>
    <w:rsid w:val="003C6615"/>
    <w:rsid w:val="003C6F28"/>
    <w:rsid w:val="003C772F"/>
    <w:rsid w:val="003C7D86"/>
    <w:rsid w:val="003D07AE"/>
    <w:rsid w:val="003D0DFD"/>
    <w:rsid w:val="003D2F48"/>
    <w:rsid w:val="003D413C"/>
    <w:rsid w:val="003D4D78"/>
    <w:rsid w:val="003D524C"/>
    <w:rsid w:val="003D5251"/>
    <w:rsid w:val="003D588B"/>
    <w:rsid w:val="003D5C33"/>
    <w:rsid w:val="003E10BF"/>
    <w:rsid w:val="003E16B4"/>
    <w:rsid w:val="003E268D"/>
    <w:rsid w:val="003E2912"/>
    <w:rsid w:val="003E2F63"/>
    <w:rsid w:val="003E360F"/>
    <w:rsid w:val="003E45B7"/>
    <w:rsid w:val="003E4DA6"/>
    <w:rsid w:val="003E55BA"/>
    <w:rsid w:val="003E58EB"/>
    <w:rsid w:val="003E5946"/>
    <w:rsid w:val="003E60E9"/>
    <w:rsid w:val="003E61C2"/>
    <w:rsid w:val="003E6E12"/>
    <w:rsid w:val="003E75C6"/>
    <w:rsid w:val="003E7E80"/>
    <w:rsid w:val="003F0A0E"/>
    <w:rsid w:val="003F1135"/>
    <w:rsid w:val="003F1BD8"/>
    <w:rsid w:val="003F1F82"/>
    <w:rsid w:val="003F3A25"/>
    <w:rsid w:val="003F3A7B"/>
    <w:rsid w:val="003F4176"/>
    <w:rsid w:val="003F4BC9"/>
    <w:rsid w:val="003F53C1"/>
    <w:rsid w:val="003F5EEF"/>
    <w:rsid w:val="003F63D8"/>
    <w:rsid w:val="003F7020"/>
    <w:rsid w:val="003F7B8F"/>
    <w:rsid w:val="003F7E37"/>
    <w:rsid w:val="00400612"/>
    <w:rsid w:val="00403B9B"/>
    <w:rsid w:val="00403C71"/>
    <w:rsid w:val="00404889"/>
    <w:rsid w:val="00404962"/>
    <w:rsid w:val="00404E59"/>
    <w:rsid w:val="004051E0"/>
    <w:rsid w:val="004053A5"/>
    <w:rsid w:val="004053BD"/>
    <w:rsid w:val="00405945"/>
    <w:rsid w:val="00405AA7"/>
    <w:rsid w:val="004063F2"/>
    <w:rsid w:val="004069E0"/>
    <w:rsid w:val="004072A5"/>
    <w:rsid w:val="00410A86"/>
    <w:rsid w:val="00412E13"/>
    <w:rsid w:val="004135B6"/>
    <w:rsid w:val="00414C5E"/>
    <w:rsid w:val="00415A5B"/>
    <w:rsid w:val="00415C9B"/>
    <w:rsid w:val="004165F4"/>
    <w:rsid w:val="004169F3"/>
    <w:rsid w:val="004171A8"/>
    <w:rsid w:val="00417636"/>
    <w:rsid w:val="004201C3"/>
    <w:rsid w:val="00420446"/>
    <w:rsid w:val="00421D0B"/>
    <w:rsid w:val="00423558"/>
    <w:rsid w:val="00424470"/>
    <w:rsid w:val="004248E0"/>
    <w:rsid w:val="00425D95"/>
    <w:rsid w:val="00425FF8"/>
    <w:rsid w:val="0042623F"/>
    <w:rsid w:val="00426440"/>
    <w:rsid w:val="004264F8"/>
    <w:rsid w:val="00427B3C"/>
    <w:rsid w:val="00430463"/>
    <w:rsid w:val="00431E69"/>
    <w:rsid w:val="00433716"/>
    <w:rsid w:val="004342C2"/>
    <w:rsid w:val="0043476B"/>
    <w:rsid w:val="00434AA3"/>
    <w:rsid w:val="00435B0E"/>
    <w:rsid w:val="00435BD0"/>
    <w:rsid w:val="00437A71"/>
    <w:rsid w:val="00440301"/>
    <w:rsid w:val="00440EC3"/>
    <w:rsid w:val="00441399"/>
    <w:rsid w:val="004415D5"/>
    <w:rsid w:val="00441D92"/>
    <w:rsid w:val="00441F55"/>
    <w:rsid w:val="004421AA"/>
    <w:rsid w:val="00442311"/>
    <w:rsid w:val="00442B20"/>
    <w:rsid w:val="00443740"/>
    <w:rsid w:val="00443B8D"/>
    <w:rsid w:val="00444087"/>
    <w:rsid w:val="004446D0"/>
    <w:rsid w:val="004459FD"/>
    <w:rsid w:val="0044684F"/>
    <w:rsid w:val="00446CCF"/>
    <w:rsid w:val="004476A8"/>
    <w:rsid w:val="00447884"/>
    <w:rsid w:val="00450470"/>
    <w:rsid w:val="00450639"/>
    <w:rsid w:val="00450F50"/>
    <w:rsid w:val="004511F3"/>
    <w:rsid w:val="00451459"/>
    <w:rsid w:val="0045156B"/>
    <w:rsid w:val="00453E8F"/>
    <w:rsid w:val="00454694"/>
    <w:rsid w:val="0045486B"/>
    <w:rsid w:val="00454F66"/>
    <w:rsid w:val="00456867"/>
    <w:rsid w:val="00457117"/>
    <w:rsid w:val="00460945"/>
    <w:rsid w:val="00460A9E"/>
    <w:rsid w:val="00460C47"/>
    <w:rsid w:val="00460D13"/>
    <w:rsid w:val="00461454"/>
    <w:rsid w:val="00461B29"/>
    <w:rsid w:val="00462B05"/>
    <w:rsid w:val="00462F86"/>
    <w:rsid w:val="00463759"/>
    <w:rsid w:val="00463817"/>
    <w:rsid w:val="00463B6F"/>
    <w:rsid w:val="00466C86"/>
    <w:rsid w:val="00467F32"/>
    <w:rsid w:val="00471229"/>
    <w:rsid w:val="004720BD"/>
    <w:rsid w:val="004726F2"/>
    <w:rsid w:val="00472C7F"/>
    <w:rsid w:val="004731F2"/>
    <w:rsid w:val="0047333F"/>
    <w:rsid w:val="004734F7"/>
    <w:rsid w:val="00473BA4"/>
    <w:rsid w:val="00475D61"/>
    <w:rsid w:val="004760F5"/>
    <w:rsid w:val="00476932"/>
    <w:rsid w:val="0047749E"/>
    <w:rsid w:val="0048049A"/>
    <w:rsid w:val="00481806"/>
    <w:rsid w:val="00481D86"/>
    <w:rsid w:val="00482D0A"/>
    <w:rsid w:val="00482FB7"/>
    <w:rsid w:val="00483BE6"/>
    <w:rsid w:val="00483EE1"/>
    <w:rsid w:val="00484781"/>
    <w:rsid w:val="00485063"/>
    <w:rsid w:val="0048515A"/>
    <w:rsid w:val="0048611F"/>
    <w:rsid w:val="00486E2F"/>
    <w:rsid w:val="004871F2"/>
    <w:rsid w:val="004901C0"/>
    <w:rsid w:val="00490B55"/>
    <w:rsid w:val="00491929"/>
    <w:rsid w:val="00492502"/>
    <w:rsid w:val="00492D18"/>
    <w:rsid w:val="00492DE1"/>
    <w:rsid w:val="00492FFC"/>
    <w:rsid w:val="0049388B"/>
    <w:rsid w:val="00493A2A"/>
    <w:rsid w:val="00493B9D"/>
    <w:rsid w:val="004A26B4"/>
    <w:rsid w:val="004A3964"/>
    <w:rsid w:val="004A4935"/>
    <w:rsid w:val="004A56EC"/>
    <w:rsid w:val="004A786F"/>
    <w:rsid w:val="004B0FAD"/>
    <w:rsid w:val="004B1063"/>
    <w:rsid w:val="004B1C82"/>
    <w:rsid w:val="004B1EFD"/>
    <w:rsid w:val="004B2FF1"/>
    <w:rsid w:val="004B3986"/>
    <w:rsid w:val="004B4148"/>
    <w:rsid w:val="004B41BD"/>
    <w:rsid w:val="004B45E5"/>
    <w:rsid w:val="004B4C1E"/>
    <w:rsid w:val="004B4DE2"/>
    <w:rsid w:val="004B5083"/>
    <w:rsid w:val="004B595A"/>
    <w:rsid w:val="004B5E62"/>
    <w:rsid w:val="004B66AC"/>
    <w:rsid w:val="004B6713"/>
    <w:rsid w:val="004B691C"/>
    <w:rsid w:val="004B6FC9"/>
    <w:rsid w:val="004C1209"/>
    <w:rsid w:val="004C1FA0"/>
    <w:rsid w:val="004C2252"/>
    <w:rsid w:val="004C2ECF"/>
    <w:rsid w:val="004C31DD"/>
    <w:rsid w:val="004C4670"/>
    <w:rsid w:val="004C55DB"/>
    <w:rsid w:val="004C5A0C"/>
    <w:rsid w:val="004C68B9"/>
    <w:rsid w:val="004C69D2"/>
    <w:rsid w:val="004C7C1B"/>
    <w:rsid w:val="004C7E3A"/>
    <w:rsid w:val="004D03DB"/>
    <w:rsid w:val="004D11F9"/>
    <w:rsid w:val="004D2082"/>
    <w:rsid w:val="004D2ECF"/>
    <w:rsid w:val="004D3BD1"/>
    <w:rsid w:val="004D5EDF"/>
    <w:rsid w:val="004D6671"/>
    <w:rsid w:val="004D70D1"/>
    <w:rsid w:val="004D787D"/>
    <w:rsid w:val="004E00CA"/>
    <w:rsid w:val="004E1096"/>
    <w:rsid w:val="004E1FC2"/>
    <w:rsid w:val="004E250D"/>
    <w:rsid w:val="004E5A6B"/>
    <w:rsid w:val="004E7BFE"/>
    <w:rsid w:val="004E7E6F"/>
    <w:rsid w:val="004F01AD"/>
    <w:rsid w:val="004F031D"/>
    <w:rsid w:val="004F1140"/>
    <w:rsid w:val="004F144A"/>
    <w:rsid w:val="004F1531"/>
    <w:rsid w:val="004F1914"/>
    <w:rsid w:val="004F1B51"/>
    <w:rsid w:val="004F3160"/>
    <w:rsid w:val="004F3B0F"/>
    <w:rsid w:val="004F3BBD"/>
    <w:rsid w:val="004F3C89"/>
    <w:rsid w:val="004F51A6"/>
    <w:rsid w:val="004F51C0"/>
    <w:rsid w:val="004F5CD5"/>
    <w:rsid w:val="004F65F3"/>
    <w:rsid w:val="004F73A2"/>
    <w:rsid w:val="004F7804"/>
    <w:rsid w:val="004F7A1F"/>
    <w:rsid w:val="00500AB0"/>
    <w:rsid w:val="00500FBD"/>
    <w:rsid w:val="00501273"/>
    <w:rsid w:val="00501B84"/>
    <w:rsid w:val="00501EF9"/>
    <w:rsid w:val="0050488A"/>
    <w:rsid w:val="005053FF"/>
    <w:rsid w:val="00505B7E"/>
    <w:rsid w:val="00506CF3"/>
    <w:rsid w:val="0050704A"/>
    <w:rsid w:val="005074D9"/>
    <w:rsid w:val="005075E7"/>
    <w:rsid w:val="00510C36"/>
    <w:rsid w:val="00511CC6"/>
    <w:rsid w:val="005126D3"/>
    <w:rsid w:val="00512940"/>
    <w:rsid w:val="005130E3"/>
    <w:rsid w:val="00513118"/>
    <w:rsid w:val="00513433"/>
    <w:rsid w:val="00513744"/>
    <w:rsid w:val="005142E6"/>
    <w:rsid w:val="005148EE"/>
    <w:rsid w:val="005158DE"/>
    <w:rsid w:val="005159F0"/>
    <w:rsid w:val="005169C0"/>
    <w:rsid w:val="00516FB6"/>
    <w:rsid w:val="00517FDF"/>
    <w:rsid w:val="00521C13"/>
    <w:rsid w:val="00522788"/>
    <w:rsid w:val="00522CFE"/>
    <w:rsid w:val="00523C2E"/>
    <w:rsid w:val="00524010"/>
    <w:rsid w:val="005265B3"/>
    <w:rsid w:val="005265C7"/>
    <w:rsid w:val="00526879"/>
    <w:rsid w:val="00526885"/>
    <w:rsid w:val="00527D2F"/>
    <w:rsid w:val="00531215"/>
    <w:rsid w:val="00531E86"/>
    <w:rsid w:val="0053248B"/>
    <w:rsid w:val="00532F1C"/>
    <w:rsid w:val="00533413"/>
    <w:rsid w:val="00533619"/>
    <w:rsid w:val="005338BE"/>
    <w:rsid w:val="0053405D"/>
    <w:rsid w:val="005341EC"/>
    <w:rsid w:val="00534B71"/>
    <w:rsid w:val="00534D41"/>
    <w:rsid w:val="0053513A"/>
    <w:rsid w:val="00535C3B"/>
    <w:rsid w:val="00535EEB"/>
    <w:rsid w:val="00536FCB"/>
    <w:rsid w:val="005370A4"/>
    <w:rsid w:val="005371C0"/>
    <w:rsid w:val="00540D41"/>
    <w:rsid w:val="00541D04"/>
    <w:rsid w:val="005427E4"/>
    <w:rsid w:val="00542DF3"/>
    <w:rsid w:val="00543BD3"/>
    <w:rsid w:val="00543DC0"/>
    <w:rsid w:val="005445A6"/>
    <w:rsid w:val="00544A40"/>
    <w:rsid w:val="005450E6"/>
    <w:rsid w:val="00546480"/>
    <w:rsid w:val="005468A7"/>
    <w:rsid w:val="00546C2A"/>
    <w:rsid w:val="005500C7"/>
    <w:rsid w:val="005505D8"/>
    <w:rsid w:val="00553627"/>
    <w:rsid w:val="00553EF9"/>
    <w:rsid w:val="005549CE"/>
    <w:rsid w:val="0055541F"/>
    <w:rsid w:val="00555661"/>
    <w:rsid w:val="00555792"/>
    <w:rsid w:val="0055655E"/>
    <w:rsid w:val="00557041"/>
    <w:rsid w:val="0055764A"/>
    <w:rsid w:val="00561A46"/>
    <w:rsid w:val="00561BBC"/>
    <w:rsid w:val="00562CD2"/>
    <w:rsid w:val="005633BE"/>
    <w:rsid w:val="005635ED"/>
    <w:rsid w:val="0056366A"/>
    <w:rsid w:val="005649EE"/>
    <w:rsid w:val="00566C4E"/>
    <w:rsid w:val="00567837"/>
    <w:rsid w:val="00567E55"/>
    <w:rsid w:val="00570E01"/>
    <w:rsid w:val="00572F7C"/>
    <w:rsid w:val="005730BF"/>
    <w:rsid w:val="00574147"/>
    <w:rsid w:val="00574AF4"/>
    <w:rsid w:val="00575828"/>
    <w:rsid w:val="005758C8"/>
    <w:rsid w:val="00577801"/>
    <w:rsid w:val="005819DA"/>
    <w:rsid w:val="00581C5C"/>
    <w:rsid w:val="00581E6D"/>
    <w:rsid w:val="00582D2C"/>
    <w:rsid w:val="00582EB5"/>
    <w:rsid w:val="00583D10"/>
    <w:rsid w:val="00584120"/>
    <w:rsid w:val="00584369"/>
    <w:rsid w:val="005845C6"/>
    <w:rsid w:val="00586533"/>
    <w:rsid w:val="00586612"/>
    <w:rsid w:val="005871A0"/>
    <w:rsid w:val="005875AE"/>
    <w:rsid w:val="00587A63"/>
    <w:rsid w:val="00591504"/>
    <w:rsid w:val="005917CC"/>
    <w:rsid w:val="00591FA3"/>
    <w:rsid w:val="00593BB1"/>
    <w:rsid w:val="00595ACF"/>
    <w:rsid w:val="00596F5D"/>
    <w:rsid w:val="005A0099"/>
    <w:rsid w:val="005A072C"/>
    <w:rsid w:val="005A0B14"/>
    <w:rsid w:val="005A1238"/>
    <w:rsid w:val="005A1557"/>
    <w:rsid w:val="005A176A"/>
    <w:rsid w:val="005A310D"/>
    <w:rsid w:val="005A4157"/>
    <w:rsid w:val="005A442C"/>
    <w:rsid w:val="005A528C"/>
    <w:rsid w:val="005A5DF4"/>
    <w:rsid w:val="005A7248"/>
    <w:rsid w:val="005A7E39"/>
    <w:rsid w:val="005A7F1A"/>
    <w:rsid w:val="005B09D2"/>
    <w:rsid w:val="005B0E02"/>
    <w:rsid w:val="005B10F7"/>
    <w:rsid w:val="005B1E05"/>
    <w:rsid w:val="005B2489"/>
    <w:rsid w:val="005B2885"/>
    <w:rsid w:val="005B2F46"/>
    <w:rsid w:val="005B47D1"/>
    <w:rsid w:val="005B482E"/>
    <w:rsid w:val="005B4FB4"/>
    <w:rsid w:val="005B53D7"/>
    <w:rsid w:val="005B7C87"/>
    <w:rsid w:val="005C0A6D"/>
    <w:rsid w:val="005C145A"/>
    <w:rsid w:val="005C178D"/>
    <w:rsid w:val="005C240D"/>
    <w:rsid w:val="005C265E"/>
    <w:rsid w:val="005C3120"/>
    <w:rsid w:val="005C361B"/>
    <w:rsid w:val="005C3C7B"/>
    <w:rsid w:val="005C631F"/>
    <w:rsid w:val="005C74B8"/>
    <w:rsid w:val="005C75AB"/>
    <w:rsid w:val="005C7A21"/>
    <w:rsid w:val="005D0FAD"/>
    <w:rsid w:val="005D1202"/>
    <w:rsid w:val="005D1212"/>
    <w:rsid w:val="005D1401"/>
    <w:rsid w:val="005D29E2"/>
    <w:rsid w:val="005D2B79"/>
    <w:rsid w:val="005D2FA0"/>
    <w:rsid w:val="005D3415"/>
    <w:rsid w:val="005D6144"/>
    <w:rsid w:val="005D686D"/>
    <w:rsid w:val="005D6D28"/>
    <w:rsid w:val="005D74E7"/>
    <w:rsid w:val="005D76D6"/>
    <w:rsid w:val="005D7E35"/>
    <w:rsid w:val="005E05AE"/>
    <w:rsid w:val="005E075F"/>
    <w:rsid w:val="005E07BF"/>
    <w:rsid w:val="005E0890"/>
    <w:rsid w:val="005E09F2"/>
    <w:rsid w:val="005E0B57"/>
    <w:rsid w:val="005E148E"/>
    <w:rsid w:val="005E1D87"/>
    <w:rsid w:val="005E1E83"/>
    <w:rsid w:val="005E2365"/>
    <w:rsid w:val="005E2712"/>
    <w:rsid w:val="005E2920"/>
    <w:rsid w:val="005E2A51"/>
    <w:rsid w:val="005E3727"/>
    <w:rsid w:val="005E3F9A"/>
    <w:rsid w:val="005E4297"/>
    <w:rsid w:val="005E48ED"/>
    <w:rsid w:val="005E597B"/>
    <w:rsid w:val="005E5D91"/>
    <w:rsid w:val="005E6FF5"/>
    <w:rsid w:val="005E7E08"/>
    <w:rsid w:val="005E7E4A"/>
    <w:rsid w:val="005F05CA"/>
    <w:rsid w:val="005F0D39"/>
    <w:rsid w:val="005F1B6D"/>
    <w:rsid w:val="005F2958"/>
    <w:rsid w:val="005F31A4"/>
    <w:rsid w:val="005F409B"/>
    <w:rsid w:val="005F4BCF"/>
    <w:rsid w:val="005F5C61"/>
    <w:rsid w:val="005F5E54"/>
    <w:rsid w:val="005F6883"/>
    <w:rsid w:val="005F6F8D"/>
    <w:rsid w:val="005F7BE8"/>
    <w:rsid w:val="005F7FE7"/>
    <w:rsid w:val="00600CDD"/>
    <w:rsid w:val="00602332"/>
    <w:rsid w:val="00602DBB"/>
    <w:rsid w:val="00603F25"/>
    <w:rsid w:val="0060401E"/>
    <w:rsid w:val="006045FA"/>
    <w:rsid w:val="00604621"/>
    <w:rsid w:val="0060674A"/>
    <w:rsid w:val="00607284"/>
    <w:rsid w:val="006101C6"/>
    <w:rsid w:val="006102DF"/>
    <w:rsid w:val="00610A2A"/>
    <w:rsid w:val="00611902"/>
    <w:rsid w:val="00612F47"/>
    <w:rsid w:val="006130F3"/>
    <w:rsid w:val="00613CFF"/>
    <w:rsid w:val="00613FBC"/>
    <w:rsid w:val="0061442B"/>
    <w:rsid w:val="00614AB8"/>
    <w:rsid w:val="00615982"/>
    <w:rsid w:val="00621C9C"/>
    <w:rsid w:val="0062265B"/>
    <w:rsid w:val="006230F8"/>
    <w:rsid w:val="00623163"/>
    <w:rsid w:val="006239B8"/>
    <w:rsid w:val="006246CC"/>
    <w:rsid w:val="00626B83"/>
    <w:rsid w:val="00627A74"/>
    <w:rsid w:val="006307A4"/>
    <w:rsid w:val="006310A9"/>
    <w:rsid w:val="0063143D"/>
    <w:rsid w:val="0063258B"/>
    <w:rsid w:val="006335FC"/>
    <w:rsid w:val="0063405F"/>
    <w:rsid w:val="00634A8D"/>
    <w:rsid w:val="0063546E"/>
    <w:rsid w:val="00637B66"/>
    <w:rsid w:val="006407F9"/>
    <w:rsid w:val="006414E6"/>
    <w:rsid w:val="00641618"/>
    <w:rsid w:val="0064201B"/>
    <w:rsid w:val="006434EF"/>
    <w:rsid w:val="006438DA"/>
    <w:rsid w:val="00644006"/>
    <w:rsid w:val="0064414D"/>
    <w:rsid w:val="006447B0"/>
    <w:rsid w:val="00644E6E"/>
    <w:rsid w:val="00645E34"/>
    <w:rsid w:val="00645F5F"/>
    <w:rsid w:val="00646A88"/>
    <w:rsid w:val="00647AA3"/>
    <w:rsid w:val="006508CA"/>
    <w:rsid w:val="006509B3"/>
    <w:rsid w:val="00651130"/>
    <w:rsid w:val="006524D7"/>
    <w:rsid w:val="00652757"/>
    <w:rsid w:val="00653069"/>
    <w:rsid w:val="00653323"/>
    <w:rsid w:val="00653404"/>
    <w:rsid w:val="00653DA8"/>
    <w:rsid w:val="00656A5B"/>
    <w:rsid w:val="00656B5E"/>
    <w:rsid w:val="00656FE8"/>
    <w:rsid w:val="0065723E"/>
    <w:rsid w:val="00660833"/>
    <w:rsid w:val="0066158E"/>
    <w:rsid w:val="0066159D"/>
    <w:rsid w:val="006615EE"/>
    <w:rsid w:val="00661718"/>
    <w:rsid w:val="00661CF8"/>
    <w:rsid w:val="006622AE"/>
    <w:rsid w:val="006622FF"/>
    <w:rsid w:val="00662D30"/>
    <w:rsid w:val="00663020"/>
    <w:rsid w:val="00665982"/>
    <w:rsid w:val="00665F86"/>
    <w:rsid w:val="00666953"/>
    <w:rsid w:val="006725B0"/>
    <w:rsid w:val="00672B17"/>
    <w:rsid w:val="00674A1B"/>
    <w:rsid w:val="00675556"/>
    <w:rsid w:val="006756FD"/>
    <w:rsid w:val="006761BE"/>
    <w:rsid w:val="006774E1"/>
    <w:rsid w:val="00677E91"/>
    <w:rsid w:val="006805BD"/>
    <w:rsid w:val="00680F7A"/>
    <w:rsid w:val="006818F5"/>
    <w:rsid w:val="00681FE4"/>
    <w:rsid w:val="006827A1"/>
    <w:rsid w:val="00682A2D"/>
    <w:rsid w:val="00683186"/>
    <w:rsid w:val="006833B2"/>
    <w:rsid w:val="006836B0"/>
    <w:rsid w:val="006839EF"/>
    <w:rsid w:val="00683F46"/>
    <w:rsid w:val="006841E0"/>
    <w:rsid w:val="00684D53"/>
    <w:rsid w:val="00684F7F"/>
    <w:rsid w:val="00685BEF"/>
    <w:rsid w:val="00685D94"/>
    <w:rsid w:val="00686773"/>
    <w:rsid w:val="00686AB5"/>
    <w:rsid w:val="00687C8B"/>
    <w:rsid w:val="00687C9B"/>
    <w:rsid w:val="006907D8"/>
    <w:rsid w:val="00691645"/>
    <w:rsid w:val="006917F3"/>
    <w:rsid w:val="006925E8"/>
    <w:rsid w:val="00692694"/>
    <w:rsid w:val="0069295C"/>
    <w:rsid w:val="00692BFB"/>
    <w:rsid w:val="006939AD"/>
    <w:rsid w:val="00695874"/>
    <w:rsid w:val="00695C07"/>
    <w:rsid w:val="00696013"/>
    <w:rsid w:val="006960A1"/>
    <w:rsid w:val="006977A3"/>
    <w:rsid w:val="006A08FB"/>
    <w:rsid w:val="006A1F05"/>
    <w:rsid w:val="006A274F"/>
    <w:rsid w:val="006A2DFB"/>
    <w:rsid w:val="006A37E8"/>
    <w:rsid w:val="006A395C"/>
    <w:rsid w:val="006A4074"/>
    <w:rsid w:val="006A48B7"/>
    <w:rsid w:val="006A4B91"/>
    <w:rsid w:val="006A4DD3"/>
    <w:rsid w:val="006A58EF"/>
    <w:rsid w:val="006A7314"/>
    <w:rsid w:val="006A772E"/>
    <w:rsid w:val="006A7D8C"/>
    <w:rsid w:val="006B08B5"/>
    <w:rsid w:val="006B116C"/>
    <w:rsid w:val="006B1176"/>
    <w:rsid w:val="006B1CD6"/>
    <w:rsid w:val="006B1FFC"/>
    <w:rsid w:val="006B25B1"/>
    <w:rsid w:val="006B27EB"/>
    <w:rsid w:val="006B3E7A"/>
    <w:rsid w:val="006B4383"/>
    <w:rsid w:val="006B5CB3"/>
    <w:rsid w:val="006B5F66"/>
    <w:rsid w:val="006B6029"/>
    <w:rsid w:val="006C0016"/>
    <w:rsid w:val="006C12E0"/>
    <w:rsid w:val="006C1417"/>
    <w:rsid w:val="006C1B6D"/>
    <w:rsid w:val="006C1D08"/>
    <w:rsid w:val="006C1E1B"/>
    <w:rsid w:val="006C2840"/>
    <w:rsid w:val="006C2A4B"/>
    <w:rsid w:val="006C2AA4"/>
    <w:rsid w:val="006C2F16"/>
    <w:rsid w:val="006C3410"/>
    <w:rsid w:val="006C3B91"/>
    <w:rsid w:val="006C4F05"/>
    <w:rsid w:val="006C50DB"/>
    <w:rsid w:val="006C56E9"/>
    <w:rsid w:val="006C67AB"/>
    <w:rsid w:val="006C757B"/>
    <w:rsid w:val="006C76B3"/>
    <w:rsid w:val="006C7D7A"/>
    <w:rsid w:val="006D009B"/>
    <w:rsid w:val="006D0C7F"/>
    <w:rsid w:val="006D2E11"/>
    <w:rsid w:val="006D2E6B"/>
    <w:rsid w:val="006D3753"/>
    <w:rsid w:val="006D3BA9"/>
    <w:rsid w:val="006D3C2C"/>
    <w:rsid w:val="006D3C58"/>
    <w:rsid w:val="006D5552"/>
    <w:rsid w:val="006D5987"/>
    <w:rsid w:val="006D6270"/>
    <w:rsid w:val="006D68D2"/>
    <w:rsid w:val="006D7EA2"/>
    <w:rsid w:val="006E0121"/>
    <w:rsid w:val="006E026E"/>
    <w:rsid w:val="006E0794"/>
    <w:rsid w:val="006E0C38"/>
    <w:rsid w:val="006E28CD"/>
    <w:rsid w:val="006E394A"/>
    <w:rsid w:val="006E3A8A"/>
    <w:rsid w:val="006E447A"/>
    <w:rsid w:val="006E4EAB"/>
    <w:rsid w:val="006E5818"/>
    <w:rsid w:val="006E5896"/>
    <w:rsid w:val="006E5CBD"/>
    <w:rsid w:val="006E5FFD"/>
    <w:rsid w:val="006E679E"/>
    <w:rsid w:val="006E6D44"/>
    <w:rsid w:val="006E70AB"/>
    <w:rsid w:val="006E769C"/>
    <w:rsid w:val="006E77F1"/>
    <w:rsid w:val="006E7C2E"/>
    <w:rsid w:val="006F0CAF"/>
    <w:rsid w:val="006F27C1"/>
    <w:rsid w:val="006F2E8E"/>
    <w:rsid w:val="006F394F"/>
    <w:rsid w:val="006F4074"/>
    <w:rsid w:val="006F4143"/>
    <w:rsid w:val="006F46B3"/>
    <w:rsid w:val="006F4E58"/>
    <w:rsid w:val="006F55DA"/>
    <w:rsid w:val="006F5BFD"/>
    <w:rsid w:val="006F62FD"/>
    <w:rsid w:val="006F6BEA"/>
    <w:rsid w:val="00700497"/>
    <w:rsid w:val="007029A7"/>
    <w:rsid w:val="00703215"/>
    <w:rsid w:val="0070445B"/>
    <w:rsid w:val="00705F2E"/>
    <w:rsid w:val="00706F43"/>
    <w:rsid w:val="007072EE"/>
    <w:rsid w:val="00707DB3"/>
    <w:rsid w:val="00707EC8"/>
    <w:rsid w:val="007102A8"/>
    <w:rsid w:val="00710456"/>
    <w:rsid w:val="00711444"/>
    <w:rsid w:val="00712C50"/>
    <w:rsid w:val="00713532"/>
    <w:rsid w:val="00713BB5"/>
    <w:rsid w:val="00713BCE"/>
    <w:rsid w:val="0071409C"/>
    <w:rsid w:val="0071520C"/>
    <w:rsid w:val="007163FD"/>
    <w:rsid w:val="007172FB"/>
    <w:rsid w:val="00717368"/>
    <w:rsid w:val="00717529"/>
    <w:rsid w:val="007202DB"/>
    <w:rsid w:val="00720E36"/>
    <w:rsid w:val="00723924"/>
    <w:rsid w:val="007251E6"/>
    <w:rsid w:val="0072560F"/>
    <w:rsid w:val="00725D86"/>
    <w:rsid w:val="00726C62"/>
    <w:rsid w:val="00727D97"/>
    <w:rsid w:val="0073062A"/>
    <w:rsid w:val="00730705"/>
    <w:rsid w:val="00730B26"/>
    <w:rsid w:val="0073278E"/>
    <w:rsid w:val="007342EE"/>
    <w:rsid w:val="00734BAE"/>
    <w:rsid w:val="007355CB"/>
    <w:rsid w:val="00735D2E"/>
    <w:rsid w:val="00735EE1"/>
    <w:rsid w:val="007368D4"/>
    <w:rsid w:val="007371D3"/>
    <w:rsid w:val="00737228"/>
    <w:rsid w:val="007376C3"/>
    <w:rsid w:val="00737719"/>
    <w:rsid w:val="00740355"/>
    <w:rsid w:val="00740679"/>
    <w:rsid w:val="00740A8D"/>
    <w:rsid w:val="00740BA6"/>
    <w:rsid w:val="00740D9B"/>
    <w:rsid w:val="00741100"/>
    <w:rsid w:val="00742577"/>
    <w:rsid w:val="00742674"/>
    <w:rsid w:val="00742EF4"/>
    <w:rsid w:val="00744F9E"/>
    <w:rsid w:val="00745182"/>
    <w:rsid w:val="00745D0A"/>
    <w:rsid w:val="00746952"/>
    <w:rsid w:val="00746AF3"/>
    <w:rsid w:val="0075079B"/>
    <w:rsid w:val="00751274"/>
    <w:rsid w:val="0075212D"/>
    <w:rsid w:val="00754A00"/>
    <w:rsid w:val="00755DA2"/>
    <w:rsid w:val="00756396"/>
    <w:rsid w:val="00756B69"/>
    <w:rsid w:val="007605A7"/>
    <w:rsid w:val="0076094F"/>
    <w:rsid w:val="00760B57"/>
    <w:rsid w:val="00760E1A"/>
    <w:rsid w:val="0076130F"/>
    <w:rsid w:val="00762399"/>
    <w:rsid w:val="007634D6"/>
    <w:rsid w:val="00763BC9"/>
    <w:rsid w:val="00763FFC"/>
    <w:rsid w:val="007646F1"/>
    <w:rsid w:val="00765320"/>
    <w:rsid w:val="00765453"/>
    <w:rsid w:val="00765EA5"/>
    <w:rsid w:val="00765EE9"/>
    <w:rsid w:val="00766F87"/>
    <w:rsid w:val="00774254"/>
    <w:rsid w:val="007742A2"/>
    <w:rsid w:val="00774412"/>
    <w:rsid w:val="00775158"/>
    <w:rsid w:val="00775180"/>
    <w:rsid w:val="0077624A"/>
    <w:rsid w:val="007765A4"/>
    <w:rsid w:val="0077692E"/>
    <w:rsid w:val="0077711F"/>
    <w:rsid w:val="00777961"/>
    <w:rsid w:val="00781217"/>
    <w:rsid w:val="00781455"/>
    <w:rsid w:val="00781A34"/>
    <w:rsid w:val="00781BD9"/>
    <w:rsid w:val="007829F0"/>
    <w:rsid w:val="00782A2D"/>
    <w:rsid w:val="00783128"/>
    <w:rsid w:val="00783586"/>
    <w:rsid w:val="00784E8B"/>
    <w:rsid w:val="00785504"/>
    <w:rsid w:val="007856A6"/>
    <w:rsid w:val="007869B5"/>
    <w:rsid w:val="007905D4"/>
    <w:rsid w:val="0079065F"/>
    <w:rsid w:val="00790946"/>
    <w:rsid w:val="00791D5E"/>
    <w:rsid w:val="00793FCC"/>
    <w:rsid w:val="0079473A"/>
    <w:rsid w:val="00794D1E"/>
    <w:rsid w:val="00794F72"/>
    <w:rsid w:val="00795714"/>
    <w:rsid w:val="007958D4"/>
    <w:rsid w:val="00795B7B"/>
    <w:rsid w:val="00795F6E"/>
    <w:rsid w:val="00796640"/>
    <w:rsid w:val="007A164A"/>
    <w:rsid w:val="007A16FD"/>
    <w:rsid w:val="007A1D45"/>
    <w:rsid w:val="007A294F"/>
    <w:rsid w:val="007A29C0"/>
    <w:rsid w:val="007A2A9D"/>
    <w:rsid w:val="007A3985"/>
    <w:rsid w:val="007A3F2D"/>
    <w:rsid w:val="007A551C"/>
    <w:rsid w:val="007A70D7"/>
    <w:rsid w:val="007A71C3"/>
    <w:rsid w:val="007A741A"/>
    <w:rsid w:val="007B04D6"/>
    <w:rsid w:val="007B0567"/>
    <w:rsid w:val="007B0AD7"/>
    <w:rsid w:val="007B0E78"/>
    <w:rsid w:val="007B13B3"/>
    <w:rsid w:val="007B165A"/>
    <w:rsid w:val="007B23D8"/>
    <w:rsid w:val="007B2F41"/>
    <w:rsid w:val="007B39B4"/>
    <w:rsid w:val="007B3CAC"/>
    <w:rsid w:val="007B50A8"/>
    <w:rsid w:val="007B5AD0"/>
    <w:rsid w:val="007B670A"/>
    <w:rsid w:val="007B68F0"/>
    <w:rsid w:val="007B6E20"/>
    <w:rsid w:val="007B75F3"/>
    <w:rsid w:val="007B7798"/>
    <w:rsid w:val="007C0AEA"/>
    <w:rsid w:val="007C1525"/>
    <w:rsid w:val="007C2539"/>
    <w:rsid w:val="007C3AD4"/>
    <w:rsid w:val="007C409C"/>
    <w:rsid w:val="007C4ABA"/>
    <w:rsid w:val="007C4FDB"/>
    <w:rsid w:val="007C4FF3"/>
    <w:rsid w:val="007D08D3"/>
    <w:rsid w:val="007D0E03"/>
    <w:rsid w:val="007D0EAB"/>
    <w:rsid w:val="007D1622"/>
    <w:rsid w:val="007D1AC6"/>
    <w:rsid w:val="007D267A"/>
    <w:rsid w:val="007D2A91"/>
    <w:rsid w:val="007D2DBA"/>
    <w:rsid w:val="007D39B4"/>
    <w:rsid w:val="007D3A81"/>
    <w:rsid w:val="007D41C9"/>
    <w:rsid w:val="007D4D1E"/>
    <w:rsid w:val="007D5D43"/>
    <w:rsid w:val="007D613F"/>
    <w:rsid w:val="007D64AB"/>
    <w:rsid w:val="007D69DA"/>
    <w:rsid w:val="007D6F6B"/>
    <w:rsid w:val="007D7155"/>
    <w:rsid w:val="007D7C17"/>
    <w:rsid w:val="007D7DDF"/>
    <w:rsid w:val="007E13DA"/>
    <w:rsid w:val="007E14E1"/>
    <w:rsid w:val="007E1511"/>
    <w:rsid w:val="007E219F"/>
    <w:rsid w:val="007E3DEF"/>
    <w:rsid w:val="007E467A"/>
    <w:rsid w:val="007E5273"/>
    <w:rsid w:val="007E539B"/>
    <w:rsid w:val="007E6407"/>
    <w:rsid w:val="007F2193"/>
    <w:rsid w:val="007F2364"/>
    <w:rsid w:val="007F2B29"/>
    <w:rsid w:val="007F320D"/>
    <w:rsid w:val="007F4290"/>
    <w:rsid w:val="007F4900"/>
    <w:rsid w:val="007F5882"/>
    <w:rsid w:val="007F5A50"/>
    <w:rsid w:val="007F6094"/>
    <w:rsid w:val="007F6E62"/>
    <w:rsid w:val="007F7221"/>
    <w:rsid w:val="007F7927"/>
    <w:rsid w:val="00800F1C"/>
    <w:rsid w:val="008020F1"/>
    <w:rsid w:val="00802265"/>
    <w:rsid w:val="008037AB"/>
    <w:rsid w:val="00804932"/>
    <w:rsid w:val="00804A3D"/>
    <w:rsid w:val="00804F0E"/>
    <w:rsid w:val="0080553E"/>
    <w:rsid w:val="00805CFF"/>
    <w:rsid w:val="00806A71"/>
    <w:rsid w:val="008076B8"/>
    <w:rsid w:val="00807FF3"/>
    <w:rsid w:val="00810517"/>
    <w:rsid w:val="00810660"/>
    <w:rsid w:val="0081112E"/>
    <w:rsid w:val="008112AC"/>
    <w:rsid w:val="008118A2"/>
    <w:rsid w:val="00811BDC"/>
    <w:rsid w:val="00811C33"/>
    <w:rsid w:val="008124A7"/>
    <w:rsid w:val="0081433C"/>
    <w:rsid w:val="00814752"/>
    <w:rsid w:val="00815110"/>
    <w:rsid w:val="008160B0"/>
    <w:rsid w:val="00816CBE"/>
    <w:rsid w:val="00817306"/>
    <w:rsid w:val="00817B20"/>
    <w:rsid w:val="00817D6B"/>
    <w:rsid w:val="0082090E"/>
    <w:rsid w:val="00820EF9"/>
    <w:rsid w:val="0082118C"/>
    <w:rsid w:val="00821C8C"/>
    <w:rsid w:val="0082268C"/>
    <w:rsid w:val="008233CF"/>
    <w:rsid w:val="00823AB4"/>
    <w:rsid w:val="008242AA"/>
    <w:rsid w:val="0082459D"/>
    <w:rsid w:val="00826189"/>
    <w:rsid w:val="0082696F"/>
    <w:rsid w:val="00826C81"/>
    <w:rsid w:val="00826D8B"/>
    <w:rsid w:val="0082700D"/>
    <w:rsid w:val="0083044C"/>
    <w:rsid w:val="00830851"/>
    <w:rsid w:val="00830DBD"/>
    <w:rsid w:val="00830E16"/>
    <w:rsid w:val="00831257"/>
    <w:rsid w:val="00831E5A"/>
    <w:rsid w:val="00832C5F"/>
    <w:rsid w:val="00833F0B"/>
    <w:rsid w:val="00835810"/>
    <w:rsid w:val="00835DEE"/>
    <w:rsid w:val="008368E1"/>
    <w:rsid w:val="00836EF2"/>
    <w:rsid w:val="0083765F"/>
    <w:rsid w:val="0084029B"/>
    <w:rsid w:val="00840747"/>
    <w:rsid w:val="00840DE1"/>
    <w:rsid w:val="008411E2"/>
    <w:rsid w:val="008435B2"/>
    <w:rsid w:val="00843C0F"/>
    <w:rsid w:val="00843D59"/>
    <w:rsid w:val="0084430B"/>
    <w:rsid w:val="0084436B"/>
    <w:rsid w:val="008451E9"/>
    <w:rsid w:val="00845B52"/>
    <w:rsid w:val="00845DA5"/>
    <w:rsid w:val="008461DD"/>
    <w:rsid w:val="00846233"/>
    <w:rsid w:val="00846775"/>
    <w:rsid w:val="0085012E"/>
    <w:rsid w:val="00850B37"/>
    <w:rsid w:val="00850ECD"/>
    <w:rsid w:val="008511D4"/>
    <w:rsid w:val="00851580"/>
    <w:rsid w:val="00851B52"/>
    <w:rsid w:val="00852496"/>
    <w:rsid w:val="008535EC"/>
    <w:rsid w:val="00853CC8"/>
    <w:rsid w:val="00853CD3"/>
    <w:rsid w:val="0085569D"/>
    <w:rsid w:val="00856C38"/>
    <w:rsid w:val="008572FA"/>
    <w:rsid w:val="00857CF0"/>
    <w:rsid w:val="00860089"/>
    <w:rsid w:val="008600C9"/>
    <w:rsid w:val="0086059B"/>
    <w:rsid w:val="008629CB"/>
    <w:rsid w:val="00862A08"/>
    <w:rsid w:val="00862F1F"/>
    <w:rsid w:val="00862FC8"/>
    <w:rsid w:val="0086539B"/>
    <w:rsid w:val="008653EA"/>
    <w:rsid w:val="00865C40"/>
    <w:rsid w:val="00866225"/>
    <w:rsid w:val="00866716"/>
    <w:rsid w:val="008667AB"/>
    <w:rsid w:val="00866A89"/>
    <w:rsid w:val="00866D00"/>
    <w:rsid w:val="00866D66"/>
    <w:rsid w:val="008675B0"/>
    <w:rsid w:val="00867D2D"/>
    <w:rsid w:val="0087039B"/>
    <w:rsid w:val="008703D1"/>
    <w:rsid w:val="008705B1"/>
    <w:rsid w:val="00870FBA"/>
    <w:rsid w:val="00871489"/>
    <w:rsid w:val="00871C45"/>
    <w:rsid w:val="00871E9E"/>
    <w:rsid w:val="008723FE"/>
    <w:rsid w:val="00872751"/>
    <w:rsid w:val="00872E37"/>
    <w:rsid w:val="00872FF5"/>
    <w:rsid w:val="00873B85"/>
    <w:rsid w:val="008741F1"/>
    <w:rsid w:val="00874848"/>
    <w:rsid w:val="00874999"/>
    <w:rsid w:val="00875AD0"/>
    <w:rsid w:val="00875DE3"/>
    <w:rsid w:val="0087692D"/>
    <w:rsid w:val="00876B3A"/>
    <w:rsid w:val="00876EBB"/>
    <w:rsid w:val="00877974"/>
    <w:rsid w:val="00877981"/>
    <w:rsid w:val="00880E93"/>
    <w:rsid w:val="00881808"/>
    <w:rsid w:val="00881DDD"/>
    <w:rsid w:val="00881DF5"/>
    <w:rsid w:val="00882532"/>
    <w:rsid w:val="00882D6D"/>
    <w:rsid w:val="00882E96"/>
    <w:rsid w:val="00883216"/>
    <w:rsid w:val="008842F8"/>
    <w:rsid w:val="008847B1"/>
    <w:rsid w:val="00886481"/>
    <w:rsid w:val="00886FC5"/>
    <w:rsid w:val="008872CD"/>
    <w:rsid w:val="0089115B"/>
    <w:rsid w:val="0089119F"/>
    <w:rsid w:val="0089225F"/>
    <w:rsid w:val="008926C2"/>
    <w:rsid w:val="008928DB"/>
    <w:rsid w:val="00895A56"/>
    <w:rsid w:val="00896E4E"/>
    <w:rsid w:val="008972FF"/>
    <w:rsid w:val="0089789F"/>
    <w:rsid w:val="00897977"/>
    <w:rsid w:val="008A028A"/>
    <w:rsid w:val="008A1825"/>
    <w:rsid w:val="008A1EC1"/>
    <w:rsid w:val="008A3EBD"/>
    <w:rsid w:val="008A4972"/>
    <w:rsid w:val="008A4E86"/>
    <w:rsid w:val="008A626F"/>
    <w:rsid w:val="008A6D55"/>
    <w:rsid w:val="008A7BFB"/>
    <w:rsid w:val="008B05A0"/>
    <w:rsid w:val="008B2071"/>
    <w:rsid w:val="008B26C9"/>
    <w:rsid w:val="008B2A8B"/>
    <w:rsid w:val="008B2D40"/>
    <w:rsid w:val="008B3014"/>
    <w:rsid w:val="008B3606"/>
    <w:rsid w:val="008B42E8"/>
    <w:rsid w:val="008B516A"/>
    <w:rsid w:val="008B6216"/>
    <w:rsid w:val="008B6824"/>
    <w:rsid w:val="008B6C47"/>
    <w:rsid w:val="008B6CC9"/>
    <w:rsid w:val="008B7FDA"/>
    <w:rsid w:val="008C036D"/>
    <w:rsid w:val="008C124C"/>
    <w:rsid w:val="008C2C36"/>
    <w:rsid w:val="008C3523"/>
    <w:rsid w:val="008C3776"/>
    <w:rsid w:val="008C4257"/>
    <w:rsid w:val="008C4B83"/>
    <w:rsid w:val="008C5291"/>
    <w:rsid w:val="008C57D8"/>
    <w:rsid w:val="008C5B16"/>
    <w:rsid w:val="008C5CF3"/>
    <w:rsid w:val="008C659F"/>
    <w:rsid w:val="008C65D6"/>
    <w:rsid w:val="008C66DB"/>
    <w:rsid w:val="008C69D2"/>
    <w:rsid w:val="008C6C14"/>
    <w:rsid w:val="008C6EE9"/>
    <w:rsid w:val="008C6F35"/>
    <w:rsid w:val="008D1A44"/>
    <w:rsid w:val="008D1B96"/>
    <w:rsid w:val="008D27CC"/>
    <w:rsid w:val="008D2A1C"/>
    <w:rsid w:val="008D3B44"/>
    <w:rsid w:val="008D42AE"/>
    <w:rsid w:val="008D4662"/>
    <w:rsid w:val="008D6A6D"/>
    <w:rsid w:val="008E12E4"/>
    <w:rsid w:val="008E1EEB"/>
    <w:rsid w:val="008E24DD"/>
    <w:rsid w:val="008E2764"/>
    <w:rsid w:val="008E3D8C"/>
    <w:rsid w:val="008E459A"/>
    <w:rsid w:val="008E5A01"/>
    <w:rsid w:val="008E6496"/>
    <w:rsid w:val="008E6624"/>
    <w:rsid w:val="008E6F86"/>
    <w:rsid w:val="008E71E2"/>
    <w:rsid w:val="008E7413"/>
    <w:rsid w:val="008F065F"/>
    <w:rsid w:val="008F0E70"/>
    <w:rsid w:val="008F1985"/>
    <w:rsid w:val="008F1B8D"/>
    <w:rsid w:val="008F3E72"/>
    <w:rsid w:val="008F4423"/>
    <w:rsid w:val="008F5F6B"/>
    <w:rsid w:val="008F648E"/>
    <w:rsid w:val="009012A4"/>
    <w:rsid w:val="0090154C"/>
    <w:rsid w:val="00901DEE"/>
    <w:rsid w:val="00903468"/>
    <w:rsid w:val="009035F8"/>
    <w:rsid w:val="00905807"/>
    <w:rsid w:val="00906528"/>
    <w:rsid w:val="0090678A"/>
    <w:rsid w:val="0091030B"/>
    <w:rsid w:val="0091070C"/>
    <w:rsid w:val="00910AB7"/>
    <w:rsid w:val="00910FF1"/>
    <w:rsid w:val="00911021"/>
    <w:rsid w:val="0091104C"/>
    <w:rsid w:val="00911174"/>
    <w:rsid w:val="00911D06"/>
    <w:rsid w:val="009122DC"/>
    <w:rsid w:val="0091366C"/>
    <w:rsid w:val="009138E6"/>
    <w:rsid w:val="009138F1"/>
    <w:rsid w:val="00913E17"/>
    <w:rsid w:val="0091423F"/>
    <w:rsid w:val="00914371"/>
    <w:rsid w:val="00914A20"/>
    <w:rsid w:val="00914E70"/>
    <w:rsid w:val="009160FE"/>
    <w:rsid w:val="00916A41"/>
    <w:rsid w:val="00916BB5"/>
    <w:rsid w:val="0091780A"/>
    <w:rsid w:val="00917C64"/>
    <w:rsid w:val="00920014"/>
    <w:rsid w:val="00920116"/>
    <w:rsid w:val="0092037C"/>
    <w:rsid w:val="009210BA"/>
    <w:rsid w:val="0092121C"/>
    <w:rsid w:val="0092155C"/>
    <w:rsid w:val="0092175F"/>
    <w:rsid w:val="00922B94"/>
    <w:rsid w:val="009238CB"/>
    <w:rsid w:val="00923DB9"/>
    <w:rsid w:val="00923DF6"/>
    <w:rsid w:val="009258CD"/>
    <w:rsid w:val="00925D23"/>
    <w:rsid w:val="00925FA4"/>
    <w:rsid w:val="00927C5A"/>
    <w:rsid w:val="00930D28"/>
    <w:rsid w:val="00930D32"/>
    <w:rsid w:val="00931902"/>
    <w:rsid w:val="0093208B"/>
    <w:rsid w:val="0093291C"/>
    <w:rsid w:val="00932FBC"/>
    <w:rsid w:val="00933195"/>
    <w:rsid w:val="009343B5"/>
    <w:rsid w:val="0093441C"/>
    <w:rsid w:val="009348E8"/>
    <w:rsid w:val="009352A8"/>
    <w:rsid w:val="009358B2"/>
    <w:rsid w:val="00935D03"/>
    <w:rsid w:val="00936A3C"/>
    <w:rsid w:val="00937F52"/>
    <w:rsid w:val="009407C3"/>
    <w:rsid w:val="00940C88"/>
    <w:rsid w:val="00941516"/>
    <w:rsid w:val="00941769"/>
    <w:rsid w:val="00942320"/>
    <w:rsid w:val="009424C0"/>
    <w:rsid w:val="00942F6F"/>
    <w:rsid w:val="00943190"/>
    <w:rsid w:val="00943245"/>
    <w:rsid w:val="00943586"/>
    <w:rsid w:val="00943D5A"/>
    <w:rsid w:val="00943F34"/>
    <w:rsid w:val="00944C00"/>
    <w:rsid w:val="0094514D"/>
    <w:rsid w:val="009459F0"/>
    <w:rsid w:val="00946E4D"/>
    <w:rsid w:val="009474FB"/>
    <w:rsid w:val="00950369"/>
    <w:rsid w:val="00951C1C"/>
    <w:rsid w:val="009528FB"/>
    <w:rsid w:val="0095294E"/>
    <w:rsid w:val="00952B83"/>
    <w:rsid w:val="00952E36"/>
    <w:rsid w:val="00952F50"/>
    <w:rsid w:val="00953A54"/>
    <w:rsid w:val="00954681"/>
    <w:rsid w:val="00955FBB"/>
    <w:rsid w:val="00956114"/>
    <w:rsid w:val="00956B04"/>
    <w:rsid w:val="009572F9"/>
    <w:rsid w:val="00960420"/>
    <w:rsid w:val="00960981"/>
    <w:rsid w:val="009617E1"/>
    <w:rsid w:val="00961B60"/>
    <w:rsid w:val="00962131"/>
    <w:rsid w:val="00965356"/>
    <w:rsid w:val="009654E2"/>
    <w:rsid w:val="00966862"/>
    <w:rsid w:val="00967ABF"/>
    <w:rsid w:val="00967DD5"/>
    <w:rsid w:val="0097206A"/>
    <w:rsid w:val="00972284"/>
    <w:rsid w:val="009722E1"/>
    <w:rsid w:val="009726BC"/>
    <w:rsid w:val="00973A7A"/>
    <w:rsid w:val="00974E00"/>
    <w:rsid w:val="0097550F"/>
    <w:rsid w:val="00975F83"/>
    <w:rsid w:val="00977CCE"/>
    <w:rsid w:val="009803AB"/>
    <w:rsid w:val="00980878"/>
    <w:rsid w:val="009809A7"/>
    <w:rsid w:val="00981A40"/>
    <w:rsid w:val="00981DF7"/>
    <w:rsid w:val="00984B57"/>
    <w:rsid w:val="00985BC4"/>
    <w:rsid w:val="009877E4"/>
    <w:rsid w:val="009900B7"/>
    <w:rsid w:val="009902DE"/>
    <w:rsid w:val="0099097B"/>
    <w:rsid w:val="00991E58"/>
    <w:rsid w:val="00991F22"/>
    <w:rsid w:val="009920EC"/>
    <w:rsid w:val="00992399"/>
    <w:rsid w:val="009930A1"/>
    <w:rsid w:val="0099377B"/>
    <w:rsid w:val="0099411C"/>
    <w:rsid w:val="009945F8"/>
    <w:rsid w:val="009949FB"/>
    <w:rsid w:val="00995069"/>
    <w:rsid w:val="00996776"/>
    <w:rsid w:val="00996AC2"/>
    <w:rsid w:val="00996B31"/>
    <w:rsid w:val="00997C93"/>
    <w:rsid w:val="00997FDF"/>
    <w:rsid w:val="009A003F"/>
    <w:rsid w:val="009A00DC"/>
    <w:rsid w:val="009A113E"/>
    <w:rsid w:val="009A114E"/>
    <w:rsid w:val="009A153F"/>
    <w:rsid w:val="009A1C52"/>
    <w:rsid w:val="009A20B2"/>
    <w:rsid w:val="009A285C"/>
    <w:rsid w:val="009A29D5"/>
    <w:rsid w:val="009A326A"/>
    <w:rsid w:val="009A39DD"/>
    <w:rsid w:val="009A4444"/>
    <w:rsid w:val="009A47CF"/>
    <w:rsid w:val="009A4866"/>
    <w:rsid w:val="009A5687"/>
    <w:rsid w:val="009A5D19"/>
    <w:rsid w:val="009A6191"/>
    <w:rsid w:val="009A6300"/>
    <w:rsid w:val="009A64DD"/>
    <w:rsid w:val="009A6566"/>
    <w:rsid w:val="009A656C"/>
    <w:rsid w:val="009A726D"/>
    <w:rsid w:val="009A7D4F"/>
    <w:rsid w:val="009B0FF1"/>
    <w:rsid w:val="009B1463"/>
    <w:rsid w:val="009B159D"/>
    <w:rsid w:val="009B4AC0"/>
    <w:rsid w:val="009B7F97"/>
    <w:rsid w:val="009C1246"/>
    <w:rsid w:val="009C1D2F"/>
    <w:rsid w:val="009C3CF2"/>
    <w:rsid w:val="009C3D5F"/>
    <w:rsid w:val="009C4D31"/>
    <w:rsid w:val="009C5087"/>
    <w:rsid w:val="009C51D8"/>
    <w:rsid w:val="009C5884"/>
    <w:rsid w:val="009C6591"/>
    <w:rsid w:val="009C7D15"/>
    <w:rsid w:val="009D0BCC"/>
    <w:rsid w:val="009D1F45"/>
    <w:rsid w:val="009D2217"/>
    <w:rsid w:val="009D2474"/>
    <w:rsid w:val="009D334F"/>
    <w:rsid w:val="009D3643"/>
    <w:rsid w:val="009D4DF1"/>
    <w:rsid w:val="009D582E"/>
    <w:rsid w:val="009D58BC"/>
    <w:rsid w:val="009D60D6"/>
    <w:rsid w:val="009D6C07"/>
    <w:rsid w:val="009D769A"/>
    <w:rsid w:val="009D7B63"/>
    <w:rsid w:val="009E0DF9"/>
    <w:rsid w:val="009E1571"/>
    <w:rsid w:val="009E16EA"/>
    <w:rsid w:val="009E260A"/>
    <w:rsid w:val="009E2832"/>
    <w:rsid w:val="009E3731"/>
    <w:rsid w:val="009E3A1A"/>
    <w:rsid w:val="009E447B"/>
    <w:rsid w:val="009E469B"/>
    <w:rsid w:val="009E57AE"/>
    <w:rsid w:val="009E59EA"/>
    <w:rsid w:val="009E5D33"/>
    <w:rsid w:val="009E6181"/>
    <w:rsid w:val="009E6D2F"/>
    <w:rsid w:val="009E6DDD"/>
    <w:rsid w:val="009E6F8C"/>
    <w:rsid w:val="009E732C"/>
    <w:rsid w:val="009E753A"/>
    <w:rsid w:val="009E7ECD"/>
    <w:rsid w:val="009F0637"/>
    <w:rsid w:val="009F0985"/>
    <w:rsid w:val="009F1F12"/>
    <w:rsid w:val="009F2A4A"/>
    <w:rsid w:val="009F315D"/>
    <w:rsid w:val="009F4459"/>
    <w:rsid w:val="009F5832"/>
    <w:rsid w:val="009F6509"/>
    <w:rsid w:val="009F6689"/>
    <w:rsid w:val="009F6E2A"/>
    <w:rsid w:val="00A00254"/>
    <w:rsid w:val="00A0098B"/>
    <w:rsid w:val="00A009D2"/>
    <w:rsid w:val="00A010B6"/>
    <w:rsid w:val="00A023F8"/>
    <w:rsid w:val="00A0485B"/>
    <w:rsid w:val="00A04897"/>
    <w:rsid w:val="00A0552F"/>
    <w:rsid w:val="00A055D3"/>
    <w:rsid w:val="00A05A1C"/>
    <w:rsid w:val="00A06080"/>
    <w:rsid w:val="00A06825"/>
    <w:rsid w:val="00A06F25"/>
    <w:rsid w:val="00A10503"/>
    <w:rsid w:val="00A10A75"/>
    <w:rsid w:val="00A1113E"/>
    <w:rsid w:val="00A11A13"/>
    <w:rsid w:val="00A11C9C"/>
    <w:rsid w:val="00A120AD"/>
    <w:rsid w:val="00A12F4B"/>
    <w:rsid w:val="00A1362E"/>
    <w:rsid w:val="00A176E4"/>
    <w:rsid w:val="00A218AC"/>
    <w:rsid w:val="00A21EE2"/>
    <w:rsid w:val="00A228AC"/>
    <w:rsid w:val="00A22B7E"/>
    <w:rsid w:val="00A232A4"/>
    <w:rsid w:val="00A23402"/>
    <w:rsid w:val="00A24787"/>
    <w:rsid w:val="00A24B61"/>
    <w:rsid w:val="00A2502C"/>
    <w:rsid w:val="00A26364"/>
    <w:rsid w:val="00A26CB0"/>
    <w:rsid w:val="00A279CC"/>
    <w:rsid w:val="00A30859"/>
    <w:rsid w:val="00A32783"/>
    <w:rsid w:val="00A3299F"/>
    <w:rsid w:val="00A32D15"/>
    <w:rsid w:val="00A3442B"/>
    <w:rsid w:val="00A349B7"/>
    <w:rsid w:val="00A35244"/>
    <w:rsid w:val="00A35477"/>
    <w:rsid w:val="00A35D8F"/>
    <w:rsid w:val="00A36604"/>
    <w:rsid w:val="00A37B1F"/>
    <w:rsid w:val="00A400B2"/>
    <w:rsid w:val="00A4013F"/>
    <w:rsid w:val="00A40E3C"/>
    <w:rsid w:val="00A420D8"/>
    <w:rsid w:val="00A4250C"/>
    <w:rsid w:val="00A43725"/>
    <w:rsid w:val="00A43FDB"/>
    <w:rsid w:val="00A467C1"/>
    <w:rsid w:val="00A47431"/>
    <w:rsid w:val="00A4762D"/>
    <w:rsid w:val="00A477E8"/>
    <w:rsid w:val="00A47B60"/>
    <w:rsid w:val="00A47F15"/>
    <w:rsid w:val="00A5082F"/>
    <w:rsid w:val="00A530E7"/>
    <w:rsid w:val="00A537F2"/>
    <w:rsid w:val="00A545C1"/>
    <w:rsid w:val="00A5466E"/>
    <w:rsid w:val="00A55796"/>
    <w:rsid w:val="00A55D4A"/>
    <w:rsid w:val="00A56BF0"/>
    <w:rsid w:val="00A56FB1"/>
    <w:rsid w:val="00A57285"/>
    <w:rsid w:val="00A603EC"/>
    <w:rsid w:val="00A606C6"/>
    <w:rsid w:val="00A60C6F"/>
    <w:rsid w:val="00A63698"/>
    <w:rsid w:val="00A63BBD"/>
    <w:rsid w:val="00A63E04"/>
    <w:rsid w:val="00A6479A"/>
    <w:rsid w:val="00A64879"/>
    <w:rsid w:val="00A651C9"/>
    <w:rsid w:val="00A6526D"/>
    <w:rsid w:val="00A67E26"/>
    <w:rsid w:val="00A70BE4"/>
    <w:rsid w:val="00A70FCA"/>
    <w:rsid w:val="00A71A52"/>
    <w:rsid w:val="00A71C85"/>
    <w:rsid w:val="00A7280F"/>
    <w:rsid w:val="00A72B39"/>
    <w:rsid w:val="00A72F26"/>
    <w:rsid w:val="00A73669"/>
    <w:rsid w:val="00A741B8"/>
    <w:rsid w:val="00A745F0"/>
    <w:rsid w:val="00A75D8B"/>
    <w:rsid w:val="00A76406"/>
    <w:rsid w:val="00A76567"/>
    <w:rsid w:val="00A8033B"/>
    <w:rsid w:val="00A8193D"/>
    <w:rsid w:val="00A81977"/>
    <w:rsid w:val="00A81AB9"/>
    <w:rsid w:val="00A82716"/>
    <w:rsid w:val="00A82730"/>
    <w:rsid w:val="00A82C7E"/>
    <w:rsid w:val="00A8315E"/>
    <w:rsid w:val="00A83B29"/>
    <w:rsid w:val="00A8479B"/>
    <w:rsid w:val="00A849FB"/>
    <w:rsid w:val="00A8500A"/>
    <w:rsid w:val="00A85D1A"/>
    <w:rsid w:val="00A85D87"/>
    <w:rsid w:val="00A87DEF"/>
    <w:rsid w:val="00A906F6"/>
    <w:rsid w:val="00A917B1"/>
    <w:rsid w:val="00A9309A"/>
    <w:rsid w:val="00A9427A"/>
    <w:rsid w:val="00A94D41"/>
    <w:rsid w:val="00A9598F"/>
    <w:rsid w:val="00A96608"/>
    <w:rsid w:val="00A96D91"/>
    <w:rsid w:val="00A97BA5"/>
    <w:rsid w:val="00AA01B8"/>
    <w:rsid w:val="00AA1A0B"/>
    <w:rsid w:val="00AA219C"/>
    <w:rsid w:val="00AA27B4"/>
    <w:rsid w:val="00AA36A1"/>
    <w:rsid w:val="00AA3E32"/>
    <w:rsid w:val="00AA40A3"/>
    <w:rsid w:val="00AA429D"/>
    <w:rsid w:val="00AA47B2"/>
    <w:rsid w:val="00AA57AF"/>
    <w:rsid w:val="00AA5A61"/>
    <w:rsid w:val="00AA5F9F"/>
    <w:rsid w:val="00AA654B"/>
    <w:rsid w:val="00AA657C"/>
    <w:rsid w:val="00AA6D3A"/>
    <w:rsid w:val="00AA7787"/>
    <w:rsid w:val="00AB09D2"/>
    <w:rsid w:val="00AB3510"/>
    <w:rsid w:val="00AB355C"/>
    <w:rsid w:val="00AB46FA"/>
    <w:rsid w:val="00AB5DC5"/>
    <w:rsid w:val="00AC0205"/>
    <w:rsid w:val="00AC0B82"/>
    <w:rsid w:val="00AC1B31"/>
    <w:rsid w:val="00AC1F9A"/>
    <w:rsid w:val="00AC2885"/>
    <w:rsid w:val="00AC32CF"/>
    <w:rsid w:val="00AC3B7E"/>
    <w:rsid w:val="00AC3D09"/>
    <w:rsid w:val="00AC46A8"/>
    <w:rsid w:val="00AC493F"/>
    <w:rsid w:val="00AC5970"/>
    <w:rsid w:val="00AC6369"/>
    <w:rsid w:val="00AC6C45"/>
    <w:rsid w:val="00AC7F64"/>
    <w:rsid w:val="00AD019F"/>
    <w:rsid w:val="00AD068F"/>
    <w:rsid w:val="00AD1EC1"/>
    <w:rsid w:val="00AD3B0F"/>
    <w:rsid w:val="00AD3F35"/>
    <w:rsid w:val="00AD4F0D"/>
    <w:rsid w:val="00AD6744"/>
    <w:rsid w:val="00AE1768"/>
    <w:rsid w:val="00AE2D1F"/>
    <w:rsid w:val="00AE3EDD"/>
    <w:rsid w:val="00AE51FF"/>
    <w:rsid w:val="00AE5470"/>
    <w:rsid w:val="00AE55CF"/>
    <w:rsid w:val="00AE565F"/>
    <w:rsid w:val="00AE6136"/>
    <w:rsid w:val="00AE61CE"/>
    <w:rsid w:val="00AE68F9"/>
    <w:rsid w:val="00AE730A"/>
    <w:rsid w:val="00AE7671"/>
    <w:rsid w:val="00AF0E7C"/>
    <w:rsid w:val="00AF1471"/>
    <w:rsid w:val="00AF1C3F"/>
    <w:rsid w:val="00AF2E1B"/>
    <w:rsid w:val="00AF3D6C"/>
    <w:rsid w:val="00AF5395"/>
    <w:rsid w:val="00AF53EC"/>
    <w:rsid w:val="00AF6F48"/>
    <w:rsid w:val="00B00A61"/>
    <w:rsid w:val="00B0114C"/>
    <w:rsid w:val="00B01AB7"/>
    <w:rsid w:val="00B02CC7"/>
    <w:rsid w:val="00B03BE2"/>
    <w:rsid w:val="00B03CF7"/>
    <w:rsid w:val="00B04B37"/>
    <w:rsid w:val="00B057FB"/>
    <w:rsid w:val="00B06561"/>
    <w:rsid w:val="00B07194"/>
    <w:rsid w:val="00B0722D"/>
    <w:rsid w:val="00B07904"/>
    <w:rsid w:val="00B07A93"/>
    <w:rsid w:val="00B07D7B"/>
    <w:rsid w:val="00B07DA6"/>
    <w:rsid w:val="00B10A02"/>
    <w:rsid w:val="00B10E63"/>
    <w:rsid w:val="00B12FA3"/>
    <w:rsid w:val="00B1346F"/>
    <w:rsid w:val="00B147F8"/>
    <w:rsid w:val="00B148FC"/>
    <w:rsid w:val="00B155C0"/>
    <w:rsid w:val="00B16756"/>
    <w:rsid w:val="00B203BF"/>
    <w:rsid w:val="00B2062E"/>
    <w:rsid w:val="00B20E09"/>
    <w:rsid w:val="00B22403"/>
    <w:rsid w:val="00B2275E"/>
    <w:rsid w:val="00B22E0B"/>
    <w:rsid w:val="00B23234"/>
    <w:rsid w:val="00B234F9"/>
    <w:rsid w:val="00B24391"/>
    <w:rsid w:val="00B253D9"/>
    <w:rsid w:val="00B2555B"/>
    <w:rsid w:val="00B25C01"/>
    <w:rsid w:val="00B261CA"/>
    <w:rsid w:val="00B26CC3"/>
    <w:rsid w:val="00B324C6"/>
    <w:rsid w:val="00B32588"/>
    <w:rsid w:val="00B32D39"/>
    <w:rsid w:val="00B32FF9"/>
    <w:rsid w:val="00B33104"/>
    <w:rsid w:val="00B33CEE"/>
    <w:rsid w:val="00B33EB6"/>
    <w:rsid w:val="00B340BD"/>
    <w:rsid w:val="00B35408"/>
    <w:rsid w:val="00B354B6"/>
    <w:rsid w:val="00B35815"/>
    <w:rsid w:val="00B35F31"/>
    <w:rsid w:val="00B366D8"/>
    <w:rsid w:val="00B36B66"/>
    <w:rsid w:val="00B37C92"/>
    <w:rsid w:val="00B40FB3"/>
    <w:rsid w:val="00B416CB"/>
    <w:rsid w:val="00B42805"/>
    <w:rsid w:val="00B42E78"/>
    <w:rsid w:val="00B4386B"/>
    <w:rsid w:val="00B4575C"/>
    <w:rsid w:val="00B45DCB"/>
    <w:rsid w:val="00B46EE4"/>
    <w:rsid w:val="00B478E4"/>
    <w:rsid w:val="00B50437"/>
    <w:rsid w:val="00B50864"/>
    <w:rsid w:val="00B50D08"/>
    <w:rsid w:val="00B51BC6"/>
    <w:rsid w:val="00B51E32"/>
    <w:rsid w:val="00B522A9"/>
    <w:rsid w:val="00B533C7"/>
    <w:rsid w:val="00B5374E"/>
    <w:rsid w:val="00B53782"/>
    <w:rsid w:val="00B53EEE"/>
    <w:rsid w:val="00B5431E"/>
    <w:rsid w:val="00B55865"/>
    <w:rsid w:val="00B560F4"/>
    <w:rsid w:val="00B56BCD"/>
    <w:rsid w:val="00B602AA"/>
    <w:rsid w:val="00B61361"/>
    <w:rsid w:val="00B614EB"/>
    <w:rsid w:val="00B62A55"/>
    <w:rsid w:val="00B64827"/>
    <w:rsid w:val="00B64ED4"/>
    <w:rsid w:val="00B652B7"/>
    <w:rsid w:val="00B655B5"/>
    <w:rsid w:val="00B665CD"/>
    <w:rsid w:val="00B669D6"/>
    <w:rsid w:val="00B669F4"/>
    <w:rsid w:val="00B66C47"/>
    <w:rsid w:val="00B67019"/>
    <w:rsid w:val="00B67F5B"/>
    <w:rsid w:val="00B704E3"/>
    <w:rsid w:val="00B707DD"/>
    <w:rsid w:val="00B711E1"/>
    <w:rsid w:val="00B71547"/>
    <w:rsid w:val="00B71D2F"/>
    <w:rsid w:val="00B726BF"/>
    <w:rsid w:val="00B73368"/>
    <w:rsid w:val="00B735C1"/>
    <w:rsid w:val="00B73EE8"/>
    <w:rsid w:val="00B743BD"/>
    <w:rsid w:val="00B74EFF"/>
    <w:rsid w:val="00B75942"/>
    <w:rsid w:val="00B762F2"/>
    <w:rsid w:val="00B76F99"/>
    <w:rsid w:val="00B77421"/>
    <w:rsid w:val="00B80412"/>
    <w:rsid w:val="00B80724"/>
    <w:rsid w:val="00B80795"/>
    <w:rsid w:val="00B80A33"/>
    <w:rsid w:val="00B80AC5"/>
    <w:rsid w:val="00B82780"/>
    <w:rsid w:val="00B845E9"/>
    <w:rsid w:val="00B84694"/>
    <w:rsid w:val="00B84C83"/>
    <w:rsid w:val="00B8564C"/>
    <w:rsid w:val="00B85B59"/>
    <w:rsid w:val="00B87530"/>
    <w:rsid w:val="00B8784B"/>
    <w:rsid w:val="00B90500"/>
    <w:rsid w:val="00B90689"/>
    <w:rsid w:val="00B90E6A"/>
    <w:rsid w:val="00B912BC"/>
    <w:rsid w:val="00B91535"/>
    <w:rsid w:val="00B92FA4"/>
    <w:rsid w:val="00B93F87"/>
    <w:rsid w:val="00B9449C"/>
    <w:rsid w:val="00B948B4"/>
    <w:rsid w:val="00B949E4"/>
    <w:rsid w:val="00B962B2"/>
    <w:rsid w:val="00B96A18"/>
    <w:rsid w:val="00B96DFE"/>
    <w:rsid w:val="00B97225"/>
    <w:rsid w:val="00B97A18"/>
    <w:rsid w:val="00B97FA0"/>
    <w:rsid w:val="00BA1ADE"/>
    <w:rsid w:val="00BA1E07"/>
    <w:rsid w:val="00BA1F38"/>
    <w:rsid w:val="00BA1FEF"/>
    <w:rsid w:val="00BA23A3"/>
    <w:rsid w:val="00BA3669"/>
    <w:rsid w:val="00BA39BB"/>
    <w:rsid w:val="00BA40F5"/>
    <w:rsid w:val="00BA41EE"/>
    <w:rsid w:val="00BA5887"/>
    <w:rsid w:val="00BA646E"/>
    <w:rsid w:val="00BA6EE2"/>
    <w:rsid w:val="00BA7671"/>
    <w:rsid w:val="00BB0388"/>
    <w:rsid w:val="00BB0755"/>
    <w:rsid w:val="00BB11A2"/>
    <w:rsid w:val="00BB219D"/>
    <w:rsid w:val="00BB3FD5"/>
    <w:rsid w:val="00BB44D1"/>
    <w:rsid w:val="00BB49F6"/>
    <w:rsid w:val="00BB4EDA"/>
    <w:rsid w:val="00BB5D8B"/>
    <w:rsid w:val="00BB5ED7"/>
    <w:rsid w:val="00BC0C8E"/>
    <w:rsid w:val="00BC161F"/>
    <w:rsid w:val="00BC2274"/>
    <w:rsid w:val="00BC299E"/>
    <w:rsid w:val="00BC3584"/>
    <w:rsid w:val="00BC53DC"/>
    <w:rsid w:val="00BC6AA5"/>
    <w:rsid w:val="00BD0001"/>
    <w:rsid w:val="00BD0E49"/>
    <w:rsid w:val="00BD2B86"/>
    <w:rsid w:val="00BD2F85"/>
    <w:rsid w:val="00BD3B6D"/>
    <w:rsid w:val="00BD3D80"/>
    <w:rsid w:val="00BD4150"/>
    <w:rsid w:val="00BD50EA"/>
    <w:rsid w:val="00BD50FB"/>
    <w:rsid w:val="00BD53BA"/>
    <w:rsid w:val="00BD547E"/>
    <w:rsid w:val="00BD5E61"/>
    <w:rsid w:val="00BD63CB"/>
    <w:rsid w:val="00BE06AA"/>
    <w:rsid w:val="00BE153D"/>
    <w:rsid w:val="00BE2167"/>
    <w:rsid w:val="00BE334A"/>
    <w:rsid w:val="00BE359C"/>
    <w:rsid w:val="00BE5BCF"/>
    <w:rsid w:val="00BE6470"/>
    <w:rsid w:val="00BE73EE"/>
    <w:rsid w:val="00BF002E"/>
    <w:rsid w:val="00BF0070"/>
    <w:rsid w:val="00BF11B8"/>
    <w:rsid w:val="00BF2C78"/>
    <w:rsid w:val="00BF35DB"/>
    <w:rsid w:val="00BF3795"/>
    <w:rsid w:val="00BF4A01"/>
    <w:rsid w:val="00BF7A61"/>
    <w:rsid w:val="00C00373"/>
    <w:rsid w:val="00C00F7B"/>
    <w:rsid w:val="00C018C8"/>
    <w:rsid w:val="00C019B5"/>
    <w:rsid w:val="00C01A20"/>
    <w:rsid w:val="00C0341F"/>
    <w:rsid w:val="00C03D27"/>
    <w:rsid w:val="00C04627"/>
    <w:rsid w:val="00C05612"/>
    <w:rsid w:val="00C058BC"/>
    <w:rsid w:val="00C0688F"/>
    <w:rsid w:val="00C0731A"/>
    <w:rsid w:val="00C0775A"/>
    <w:rsid w:val="00C10FA2"/>
    <w:rsid w:val="00C11135"/>
    <w:rsid w:val="00C125B3"/>
    <w:rsid w:val="00C1451B"/>
    <w:rsid w:val="00C15323"/>
    <w:rsid w:val="00C15344"/>
    <w:rsid w:val="00C163CC"/>
    <w:rsid w:val="00C167D3"/>
    <w:rsid w:val="00C1701C"/>
    <w:rsid w:val="00C17568"/>
    <w:rsid w:val="00C177CE"/>
    <w:rsid w:val="00C17BAE"/>
    <w:rsid w:val="00C201B7"/>
    <w:rsid w:val="00C20266"/>
    <w:rsid w:val="00C20778"/>
    <w:rsid w:val="00C2079B"/>
    <w:rsid w:val="00C20A7F"/>
    <w:rsid w:val="00C20C2A"/>
    <w:rsid w:val="00C20E0D"/>
    <w:rsid w:val="00C211E2"/>
    <w:rsid w:val="00C21B86"/>
    <w:rsid w:val="00C21C92"/>
    <w:rsid w:val="00C21EBE"/>
    <w:rsid w:val="00C21F58"/>
    <w:rsid w:val="00C234BE"/>
    <w:rsid w:val="00C2354F"/>
    <w:rsid w:val="00C23901"/>
    <w:rsid w:val="00C23A2E"/>
    <w:rsid w:val="00C24927"/>
    <w:rsid w:val="00C2698D"/>
    <w:rsid w:val="00C275AE"/>
    <w:rsid w:val="00C275FC"/>
    <w:rsid w:val="00C30991"/>
    <w:rsid w:val="00C3233F"/>
    <w:rsid w:val="00C32F33"/>
    <w:rsid w:val="00C333B4"/>
    <w:rsid w:val="00C33745"/>
    <w:rsid w:val="00C33A86"/>
    <w:rsid w:val="00C33AF0"/>
    <w:rsid w:val="00C33B2B"/>
    <w:rsid w:val="00C348B5"/>
    <w:rsid w:val="00C35018"/>
    <w:rsid w:val="00C35717"/>
    <w:rsid w:val="00C364AA"/>
    <w:rsid w:val="00C36AB3"/>
    <w:rsid w:val="00C3764F"/>
    <w:rsid w:val="00C4131A"/>
    <w:rsid w:val="00C41A02"/>
    <w:rsid w:val="00C4208F"/>
    <w:rsid w:val="00C4257F"/>
    <w:rsid w:val="00C426D8"/>
    <w:rsid w:val="00C428CB"/>
    <w:rsid w:val="00C43367"/>
    <w:rsid w:val="00C43BBD"/>
    <w:rsid w:val="00C43E0C"/>
    <w:rsid w:val="00C44C7E"/>
    <w:rsid w:val="00C45512"/>
    <w:rsid w:val="00C4633D"/>
    <w:rsid w:val="00C465D3"/>
    <w:rsid w:val="00C477E5"/>
    <w:rsid w:val="00C50889"/>
    <w:rsid w:val="00C50D4B"/>
    <w:rsid w:val="00C50F0C"/>
    <w:rsid w:val="00C510C7"/>
    <w:rsid w:val="00C51323"/>
    <w:rsid w:val="00C5220F"/>
    <w:rsid w:val="00C52556"/>
    <w:rsid w:val="00C534D9"/>
    <w:rsid w:val="00C53A28"/>
    <w:rsid w:val="00C541F4"/>
    <w:rsid w:val="00C550A1"/>
    <w:rsid w:val="00C56175"/>
    <w:rsid w:val="00C561CE"/>
    <w:rsid w:val="00C5743E"/>
    <w:rsid w:val="00C57766"/>
    <w:rsid w:val="00C577E5"/>
    <w:rsid w:val="00C60AD8"/>
    <w:rsid w:val="00C63919"/>
    <w:rsid w:val="00C64DA5"/>
    <w:rsid w:val="00C6629F"/>
    <w:rsid w:val="00C668CD"/>
    <w:rsid w:val="00C66B93"/>
    <w:rsid w:val="00C66F99"/>
    <w:rsid w:val="00C6754D"/>
    <w:rsid w:val="00C67730"/>
    <w:rsid w:val="00C67786"/>
    <w:rsid w:val="00C721BA"/>
    <w:rsid w:val="00C72211"/>
    <w:rsid w:val="00C7307A"/>
    <w:rsid w:val="00C73B25"/>
    <w:rsid w:val="00C7604D"/>
    <w:rsid w:val="00C77158"/>
    <w:rsid w:val="00C77D8D"/>
    <w:rsid w:val="00C80D91"/>
    <w:rsid w:val="00C81511"/>
    <w:rsid w:val="00C827D3"/>
    <w:rsid w:val="00C82F88"/>
    <w:rsid w:val="00C83362"/>
    <w:rsid w:val="00C834A8"/>
    <w:rsid w:val="00C8402E"/>
    <w:rsid w:val="00C842AC"/>
    <w:rsid w:val="00C8434F"/>
    <w:rsid w:val="00C843B7"/>
    <w:rsid w:val="00C84479"/>
    <w:rsid w:val="00C847CA"/>
    <w:rsid w:val="00C852E6"/>
    <w:rsid w:val="00C85911"/>
    <w:rsid w:val="00C863BF"/>
    <w:rsid w:val="00C869A1"/>
    <w:rsid w:val="00C87589"/>
    <w:rsid w:val="00C87AF6"/>
    <w:rsid w:val="00C90EEC"/>
    <w:rsid w:val="00C90FE5"/>
    <w:rsid w:val="00C916C6"/>
    <w:rsid w:val="00C91A6A"/>
    <w:rsid w:val="00C91BC7"/>
    <w:rsid w:val="00C936AD"/>
    <w:rsid w:val="00C938DB"/>
    <w:rsid w:val="00C948CF"/>
    <w:rsid w:val="00C952D5"/>
    <w:rsid w:val="00C96779"/>
    <w:rsid w:val="00C96C50"/>
    <w:rsid w:val="00C96E57"/>
    <w:rsid w:val="00C97462"/>
    <w:rsid w:val="00C97B54"/>
    <w:rsid w:val="00CA1789"/>
    <w:rsid w:val="00CA1A91"/>
    <w:rsid w:val="00CA1CEA"/>
    <w:rsid w:val="00CA1EC4"/>
    <w:rsid w:val="00CA2186"/>
    <w:rsid w:val="00CA29B9"/>
    <w:rsid w:val="00CA2E0E"/>
    <w:rsid w:val="00CA3790"/>
    <w:rsid w:val="00CA39EC"/>
    <w:rsid w:val="00CA3CFF"/>
    <w:rsid w:val="00CA4351"/>
    <w:rsid w:val="00CA5346"/>
    <w:rsid w:val="00CA6730"/>
    <w:rsid w:val="00CA70F5"/>
    <w:rsid w:val="00CA7E7D"/>
    <w:rsid w:val="00CB14BE"/>
    <w:rsid w:val="00CB1BFA"/>
    <w:rsid w:val="00CB25FF"/>
    <w:rsid w:val="00CB366D"/>
    <w:rsid w:val="00CB44C2"/>
    <w:rsid w:val="00CB5469"/>
    <w:rsid w:val="00CB5715"/>
    <w:rsid w:val="00CB5EC0"/>
    <w:rsid w:val="00CB6731"/>
    <w:rsid w:val="00CB6D23"/>
    <w:rsid w:val="00CB6DB8"/>
    <w:rsid w:val="00CB710F"/>
    <w:rsid w:val="00CB7B43"/>
    <w:rsid w:val="00CC027F"/>
    <w:rsid w:val="00CC0433"/>
    <w:rsid w:val="00CC0905"/>
    <w:rsid w:val="00CC0C66"/>
    <w:rsid w:val="00CC1A20"/>
    <w:rsid w:val="00CC25A8"/>
    <w:rsid w:val="00CC2C4E"/>
    <w:rsid w:val="00CC325A"/>
    <w:rsid w:val="00CC4963"/>
    <w:rsid w:val="00CC5E27"/>
    <w:rsid w:val="00CC60EF"/>
    <w:rsid w:val="00CC62EF"/>
    <w:rsid w:val="00CD0D33"/>
    <w:rsid w:val="00CD0E3F"/>
    <w:rsid w:val="00CD28C9"/>
    <w:rsid w:val="00CD3695"/>
    <w:rsid w:val="00CD5D17"/>
    <w:rsid w:val="00CD6CF8"/>
    <w:rsid w:val="00CE002D"/>
    <w:rsid w:val="00CE0BE6"/>
    <w:rsid w:val="00CE2AB7"/>
    <w:rsid w:val="00CE2AE7"/>
    <w:rsid w:val="00CE2B9B"/>
    <w:rsid w:val="00CE38F3"/>
    <w:rsid w:val="00CE4718"/>
    <w:rsid w:val="00CE52AA"/>
    <w:rsid w:val="00CE5632"/>
    <w:rsid w:val="00CE708A"/>
    <w:rsid w:val="00CE7F49"/>
    <w:rsid w:val="00CF10FA"/>
    <w:rsid w:val="00CF1D99"/>
    <w:rsid w:val="00CF2C91"/>
    <w:rsid w:val="00CF30A2"/>
    <w:rsid w:val="00CF42C3"/>
    <w:rsid w:val="00CF4AFB"/>
    <w:rsid w:val="00CF5083"/>
    <w:rsid w:val="00CF7173"/>
    <w:rsid w:val="00D0038B"/>
    <w:rsid w:val="00D004F4"/>
    <w:rsid w:val="00D0060A"/>
    <w:rsid w:val="00D008BE"/>
    <w:rsid w:val="00D021CF"/>
    <w:rsid w:val="00D023AE"/>
    <w:rsid w:val="00D03117"/>
    <w:rsid w:val="00D0324F"/>
    <w:rsid w:val="00D0360C"/>
    <w:rsid w:val="00D036AE"/>
    <w:rsid w:val="00D04112"/>
    <w:rsid w:val="00D057B8"/>
    <w:rsid w:val="00D06197"/>
    <w:rsid w:val="00D10009"/>
    <w:rsid w:val="00D10F18"/>
    <w:rsid w:val="00D11339"/>
    <w:rsid w:val="00D11FFE"/>
    <w:rsid w:val="00D120D9"/>
    <w:rsid w:val="00D12648"/>
    <w:rsid w:val="00D1273B"/>
    <w:rsid w:val="00D127FB"/>
    <w:rsid w:val="00D13739"/>
    <w:rsid w:val="00D13A53"/>
    <w:rsid w:val="00D14F41"/>
    <w:rsid w:val="00D153C6"/>
    <w:rsid w:val="00D16240"/>
    <w:rsid w:val="00D16CEE"/>
    <w:rsid w:val="00D16E05"/>
    <w:rsid w:val="00D17034"/>
    <w:rsid w:val="00D17123"/>
    <w:rsid w:val="00D20209"/>
    <w:rsid w:val="00D20354"/>
    <w:rsid w:val="00D206F1"/>
    <w:rsid w:val="00D212E1"/>
    <w:rsid w:val="00D216A8"/>
    <w:rsid w:val="00D22173"/>
    <w:rsid w:val="00D223DF"/>
    <w:rsid w:val="00D22571"/>
    <w:rsid w:val="00D24D1F"/>
    <w:rsid w:val="00D251AF"/>
    <w:rsid w:val="00D26D37"/>
    <w:rsid w:val="00D27BCF"/>
    <w:rsid w:val="00D27F9B"/>
    <w:rsid w:val="00D30310"/>
    <w:rsid w:val="00D314B8"/>
    <w:rsid w:val="00D318BA"/>
    <w:rsid w:val="00D3317D"/>
    <w:rsid w:val="00D333A6"/>
    <w:rsid w:val="00D33414"/>
    <w:rsid w:val="00D335E2"/>
    <w:rsid w:val="00D34681"/>
    <w:rsid w:val="00D34904"/>
    <w:rsid w:val="00D3570E"/>
    <w:rsid w:val="00D37252"/>
    <w:rsid w:val="00D40160"/>
    <w:rsid w:val="00D40940"/>
    <w:rsid w:val="00D40DF6"/>
    <w:rsid w:val="00D41166"/>
    <w:rsid w:val="00D422C4"/>
    <w:rsid w:val="00D44468"/>
    <w:rsid w:val="00D4463F"/>
    <w:rsid w:val="00D44882"/>
    <w:rsid w:val="00D45128"/>
    <w:rsid w:val="00D458BC"/>
    <w:rsid w:val="00D463A8"/>
    <w:rsid w:val="00D4761B"/>
    <w:rsid w:val="00D50C88"/>
    <w:rsid w:val="00D51806"/>
    <w:rsid w:val="00D51C9A"/>
    <w:rsid w:val="00D520FF"/>
    <w:rsid w:val="00D52563"/>
    <w:rsid w:val="00D527EA"/>
    <w:rsid w:val="00D52907"/>
    <w:rsid w:val="00D5309A"/>
    <w:rsid w:val="00D555A3"/>
    <w:rsid w:val="00D55B2B"/>
    <w:rsid w:val="00D55DB1"/>
    <w:rsid w:val="00D55F3A"/>
    <w:rsid w:val="00D56C0C"/>
    <w:rsid w:val="00D56FD5"/>
    <w:rsid w:val="00D572A4"/>
    <w:rsid w:val="00D57771"/>
    <w:rsid w:val="00D606D7"/>
    <w:rsid w:val="00D615CB"/>
    <w:rsid w:val="00D6296C"/>
    <w:rsid w:val="00D634BE"/>
    <w:rsid w:val="00D64216"/>
    <w:rsid w:val="00D65882"/>
    <w:rsid w:val="00D65AC7"/>
    <w:rsid w:val="00D675A4"/>
    <w:rsid w:val="00D67C9C"/>
    <w:rsid w:val="00D702FE"/>
    <w:rsid w:val="00D70735"/>
    <w:rsid w:val="00D71729"/>
    <w:rsid w:val="00D71E13"/>
    <w:rsid w:val="00D71FEE"/>
    <w:rsid w:val="00D7250B"/>
    <w:rsid w:val="00D72E91"/>
    <w:rsid w:val="00D7314A"/>
    <w:rsid w:val="00D73412"/>
    <w:rsid w:val="00D73AC7"/>
    <w:rsid w:val="00D747AF"/>
    <w:rsid w:val="00D75716"/>
    <w:rsid w:val="00D759AD"/>
    <w:rsid w:val="00D75C43"/>
    <w:rsid w:val="00D760B0"/>
    <w:rsid w:val="00D76C60"/>
    <w:rsid w:val="00D76E37"/>
    <w:rsid w:val="00D778A5"/>
    <w:rsid w:val="00D77D68"/>
    <w:rsid w:val="00D80523"/>
    <w:rsid w:val="00D80D08"/>
    <w:rsid w:val="00D812E4"/>
    <w:rsid w:val="00D817FC"/>
    <w:rsid w:val="00D818AA"/>
    <w:rsid w:val="00D81B04"/>
    <w:rsid w:val="00D825AF"/>
    <w:rsid w:val="00D833FE"/>
    <w:rsid w:val="00D846E0"/>
    <w:rsid w:val="00D8507D"/>
    <w:rsid w:val="00D86A93"/>
    <w:rsid w:val="00D86CB2"/>
    <w:rsid w:val="00D87DA5"/>
    <w:rsid w:val="00D9080B"/>
    <w:rsid w:val="00D914FF"/>
    <w:rsid w:val="00D9151C"/>
    <w:rsid w:val="00D917E2"/>
    <w:rsid w:val="00D9237F"/>
    <w:rsid w:val="00D9261E"/>
    <w:rsid w:val="00D92BEE"/>
    <w:rsid w:val="00D938ED"/>
    <w:rsid w:val="00D94391"/>
    <w:rsid w:val="00D96007"/>
    <w:rsid w:val="00D96A10"/>
    <w:rsid w:val="00D970D1"/>
    <w:rsid w:val="00DA0B7C"/>
    <w:rsid w:val="00DA0EC9"/>
    <w:rsid w:val="00DA232B"/>
    <w:rsid w:val="00DA2B61"/>
    <w:rsid w:val="00DA3409"/>
    <w:rsid w:val="00DA3AA5"/>
    <w:rsid w:val="00DA3EEC"/>
    <w:rsid w:val="00DA40BB"/>
    <w:rsid w:val="00DA432F"/>
    <w:rsid w:val="00DA4619"/>
    <w:rsid w:val="00DA464C"/>
    <w:rsid w:val="00DA5154"/>
    <w:rsid w:val="00DB0112"/>
    <w:rsid w:val="00DB0186"/>
    <w:rsid w:val="00DB01B2"/>
    <w:rsid w:val="00DB10CD"/>
    <w:rsid w:val="00DB1C63"/>
    <w:rsid w:val="00DB1D21"/>
    <w:rsid w:val="00DB28C0"/>
    <w:rsid w:val="00DB2B29"/>
    <w:rsid w:val="00DB37B2"/>
    <w:rsid w:val="00DB481C"/>
    <w:rsid w:val="00DB4847"/>
    <w:rsid w:val="00DB5022"/>
    <w:rsid w:val="00DB5351"/>
    <w:rsid w:val="00DB54B9"/>
    <w:rsid w:val="00DB57A4"/>
    <w:rsid w:val="00DB57EF"/>
    <w:rsid w:val="00DB598C"/>
    <w:rsid w:val="00DB6DE6"/>
    <w:rsid w:val="00DB6FE3"/>
    <w:rsid w:val="00DB752E"/>
    <w:rsid w:val="00DB7B37"/>
    <w:rsid w:val="00DC208E"/>
    <w:rsid w:val="00DC362E"/>
    <w:rsid w:val="00DC3DB8"/>
    <w:rsid w:val="00DC5D38"/>
    <w:rsid w:val="00DC681E"/>
    <w:rsid w:val="00DC7061"/>
    <w:rsid w:val="00DC7416"/>
    <w:rsid w:val="00DC7806"/>
    <w:rsid w:val="00DC7EF4"/>
    <w:rsid w:val="00DD0AE5"/>
    <w:rsid w:val="00DD1396"/>
    <w:rsid w:val="00DD3395"/>
    <w:rsid w:val="00DD4126"/>
    <w:rsid w:val="00DD71A8"/>
    <w:rsid w:val="00DE12E3"/>
    <w:rsid w:val="00DE19AB"/>
    <w:rsid w:val="00DE3C54"/>
    <w:rsid w:val="00DE4078"/>
    <w:rsid w:val="00DE5B19"/>
    <w:rsid w:val="00DE5BCE"/>
    <w:rsid w:val="00DE5EF9"/>
    <w:rsid w:val="00DE64C3"/>
    <w:rsid w:val="00DE6FFD"/>
    <w:rsid w:val="00DF16E4"/>
    <w:rsid w:val="00DF1FC9"/>
    <w:rsid w:val="00DF2A23"/>
    <w:rsid w:val="00DF43E1"/>
    <w:rsid w:val="00DF48FE"/>
    <w:rsid w:val="00DF49E1"/>
    <w:rsid w:val="00DF4F5F"/>
    <w:rsid w:val="00DF532E"/>
    <w:rsid w:val="00DF5BDB"/>
    <w:rsid w:val="00DF7F45"/>
    <w:rsid w:val="00E00627"/>
    <w:rsid w:val="00E0098B"/>
    <w:rsid w:val="00E01399"/>
    <w:rsid w:val="00E01E0E"/>
    <w:rsid w:val="00E021B3"/>
    <w:rsid w:val="00E02501"/>
    <w:rsid w:val="00E0325D"/>
    <w:rsid w:val="00E0350F"/>
    <w:rsid w:val="00E037B6"/>
    <w:rsid w:val="00E05885"/>
    <w:rsid w:val="00E05B63"/>
    <w:rsid w:val="00E06A6A"/>
    <w:rsid w:val="00E06EB6"/>
    <w:rsid w:val="00E071AE"/>
    <w:rsid w:val="00E075FD"/>
    <w:rsid w:val="00E1149C"/>
    <w:rsid w:val="00E11900"/>
    <w:rsid w:val="00E11A00"/>
    <w:rsid w:val="00E12DC2"/>
    <w:rsid w:val="00E15DDF"/>
    <w:rsid w:val="00E1729D"/>
    <w:rsid w:val="00E174BD"/>
    <w:rsid w:val="00E20192"/>
    <w:rsid w:val="00E203B3"/>
    <w:rsid w:val="00E20666"/>
    <w:rsid w:val="00E20675"/>
    <w:rsid w:val="00E2275C"/>
    <w:rsid w:val="00E22A96"/>
    <w:rsid w:val="00E22ED3"/>
    <w:rsid w:val="00E23478"/>
    <w:rsid w:val="00E24ACE"/>
    <w:rsid w:val="00E24E53"/>
    <w:rsid w:val="00E24F4D"/>
    <w:rsid w:val="00E260EB"/>
    <w:rsid w:val="00E27231"/>
    <w:rsid w:val="00E309D1"/>
    <w:rsid w:val="00E30B75"/>
    <w:rsid w:val="00E310BB"/>
    <w:rsid w:val="00E312DC"/>
    <w:rsid w:val="00E32198"/>
    <w:rsid w:val="00E326C5"/>
    <w:rsid w:val="00E33087"/>
    <w:rsid w:val="00E3429C"/>
    <w:rsid w:val="00E35601"/>
    <w:rsid w:val="00E35B0C"/>
    <w:rsid w:val="00E371FA"/>
    <w:rsid w:val="00E37E6D"/>
    <w:rsid w:val="00E40C16"/>
    <w:rsid w:val="00E40CD1"/>
    <w:rsid w:val="00E427E3"/>
    <w:rsid w:val="00E43565"/>
    <w:rsid w:val="00E43C3D"/>
    <w:rsid w:val="00E443FE"/>
    <w:rsid w:val="00E450DB"/>
    <w:rsid w:val="00E457BB"/>
    <w:rsid w:val="00E4594C"/>
    <w:rsid w:val="00E45F17"/>
    <w:rsid w:val="00E46ADA"/>
    <w:rsid w:val="00E50469"/>
    <w:rsid w:val="00E504BB"/>
    <w:rsid w:val="00E51775"/>
    <w:rsid w:val="00E52F7C"/>
    <w:rsid w:val="00E534CC"/>
    <w:rsid w:val="00E53699"/>
    <w:rsid w:val="00E53C3D"/>
    <w:rsid w:val="00E555E9"/>
    <w:rsid w:val="00E563A2"/>
    <w:rsid w:val="00E5686B"/>
    <w:rsid w:val="00E56A49"/>
    <w:rsid w:val="00E56D68"/>
    <w:rsid w:val="00E5706A"/>
    <w:rsid w:val="00E577CD"/>
    <w:rsid w:val="00E60592"/>
    <w:rsid w:val="00E61D1A"/>
    <w:rsid w:val="00E62BBB"/>
    <w:rsid w:val="00E63175"/>
    <w:rsid w:val="00E63B22"/>
    <w:rsid w:val="00E64211"/>
    <w:rsid w:val="00E647B2"/>
    <w:rsid w:val="00E657FD"/>
    <w:rsid w:val="00E6620B"/>
    <w:rsid w:val="00E6675F"/>
    <w:rsid w:val="00E66D83"/>
    <w:rsid w:val="00E66E76"/>
    <w:rsid w:val="00E67FB1"/>
    <w:rsid w:val="00E711D2"/>
    <w:rsid w:val="00E717B8"/>
    <w:rsid w:val="00E71F83"/>
    <w:rsid w:val="00E724AA"/>
    <w:rsid w:val="00E73CFA"/>
    <w:rsid w:val="00E7424D"/>
    <w:rsid w:val="00E74B05"/>
    <w:rsid w:val="00E74E80"/>
    <w:rsid w:val="00E753BB"/>
    <w:rsid w:val="00E76B24"/>
    <w:rsid w:val="00E76FC0"/>
    <w:rsid w:val="00E7730F"/>
    <w:rsid w:val="00E801BD"/>
    <w:rsid w:val="00E80237"/>
    <w:rsid w:val="00E804CE"/>
    <w:rsid w:val="00E8090D"/>
    <w:rsid w:val="00E810E4"/>
    <w:rsid w:val="00E81315"/>
    <w:rsid w:val="00E8170F"/>
    <w:rsid w:val="00E82013"/>
    <w:rsid w:val="00E82FB3"/>
    <w:rsid w:val="00E84859"/>
    <w:rsid w:val="00E84AB1"/>
    <w:rsid w:val="00E854B9"/>
    <w:rsid w:val="00E86F1F"/>
    <w:rsid w:val="00E879EA"/>
    <w:rsid w:val="00E90D49"/>
    <w:rsid w:val="00E90DBC"/>
    <w:rsid w:val="00E913A7"/>
    <w:rsid w:val="00E9191D"/>
    <w:rsid w:val="00E91E89"/>
    <w:rsid w:val="00E920B1"/>
    <w:rsid w:val="00E922D2"/>
    <w:rsid w:val="00E926B9"/>
    <w:rsid w:val="00E93265"/>
    <w:rsid w:val="00E934D3"/>
    <w:rsid w:val="00E935F8"/>
    <w:rsid w:val="00E93A75"/>
    <w:rsid w:val="00E9411A"/>
    <w:rsid w:val="00E94A21"/>
    <w:rsid w:val="00E94B43"/>
    <w:rsid w:val="00E96F09"/>
    <w:rsid w:val="00E971EA"/>
    <w:rsid w:val="00EA0632"/>
    <w:rsid w:val="00EA19D3"/>
    <w:rsid w:val="00EA1A02"/>
    <w:rsid w:val="00EA21B0"/>
    <w:rsid w:val="00EA27FD"/>
    <w:rsid w:val="00EA2987"/>
    <w:rsid w:val="00EA3204"/>
    <w:rsid w:val="00EA359E"/>
    <w:rsid w:val="00EA3FB7"/>
    <w:rsid w:val="00EA4560"/>
    <w:rsid w:val="00EA49D0"/>
    <w:rsid w:val="00EA5514"/>
    <w:rsid w:val="00EA5872"/>
    <w:rsid w:val="00EA6A5B"/>
    <w:rsid w:val="00EA6BEF"/>
    <w:rsid w:val="00EA6D58"/>
    <w:rsid w:val="00EA7143"/>
    <w:rsid w:val="00EA7E32"/>
    <w:rsid w:val="00EA7E57"/>
    <w:rsid w:val="00EA7EAE"/>
    <w:rsid w:val="00EB0C0E"/>
    <w:rsid w:val="00EB340B"/>
    <w:rsid w:val="00EB3FB1"/>
    <w:rsid w:val="00EB4239"/>
    <w:rsid w:val="00EB495D"/>
    <w:rsid w:val="00EB64E6"/>
    <w:rsid w:val="00EB79A9"/>
    <w:rsid w:val="00EC003D"/>
    <w:rsid w:val="00EC0AD5"/>
    <w:rsid w:val="00EC0C32"/>
    <w:rsid w:val="00EC0E21"/>
    <w:rsid w:val="00EC1EFE"/>
    <w:rsid w:val="00EC37E0"/>
    <w:rsid w:val="00EC3A6B"/>
    <w:rsid w:val="00EC3DF6"/>
    <w:rsid w:val="00EC461C"/>
    <w:rsid w:val="00EC5380"/>
    <w:rsid w:val="00EC5B0A"/>
    <w:rsid w:val="00EC6EB6"/>
    <w:rsid w:val="00EC6F87"/>
    <w:rsid w:val="00EC7636"/>
    <w:rsid w:val="00EC769D"/>
    <w:rsid w:val="00ED095F"/>
    <w:rsid w:val="00ED1573"/>
    <w:rsid w:val="00ED173D"/>
    <w:rsid w:val="00ED24D9"/>
    <w:rsid w:val="00ED2C19"/>
    <w:rsid w:val="00ED34A8"/>
    <w:rsid w:val="00ED385F"/>
    <w:rsid w:val="00ED65C7"/>
    <w:rsid w:val="00ED6705"/>
    <w:rsid w:val="00ED6789"/>
    <w:rsid w:val="00ED6F5E"/>
    <w:rsid w:val="00ED77A1"/>
    <w:rsid w:val="00EE25FF"/>
    <w:rsid w:val="00EE3F92"/>
    <w:rsid w:val="00EE51D1"/>
    <w:rsid w:val="00EE5B92"/>
    <w:rsid w:val="00EE63F9"/>
    <w:rsid w:val="00EE7121"/>
    <w:rsid w:val="00EE7B53"/>
    <w:rsid w:val="00EE7E43"/>
    <w:rsid w:val="00EF0E3C"/>
    <w:rsid w:val="00EF208C"/>
    <w:rsid w:val="00EF264C"/>
    <w:rsid w:val="00EF2D53"/>
    <w:rsid w:val="00EF3ECF"/>
    <w:rsid w:val="00EF41D6"/>
    <w:rsid w:val="00EF46DA"/>
    <w:rsid w:val="00EF4BE2"/>
    <w:rsid w:val="00EF568F"/>
    <w:rsid w:val="00EF5E55"/>
    <w:rsid w:val="00EF61FC"/>
    <w:rsid w:val="00EF659D"/>
    <w:rsid w:val="00F00194"/>
    <w:rsid w:val="00F00B89"/>
    <w:rsid w:val="00F01585"/>
    <w:rsid w:val="00F01859"/>
    <w:rsid w:val="00F01E69"/>
    <w:rsid w:val="00F024C6"/>
    <w:rsid w:val="00F02770"/>
    <w:rsid w:val="00F02EBB"/>
    <w:rsid w:val="00F0396D"/>
    <w:rsid w:val="00F04E4D"/>
    <w:rsid w:val="00F055FD"/>
    <w:rsid w:val="00F057C8"/>
    <w:rsid w:val="00F0667B"/>
    <w:rsid w:val="00F10E1E"/>
    <w:rsid w:val="00F10FFE"/>
    <w:rsid w:val="00F115B3"/>
    <w:rsid w:val="00F11E2C"/>
    <w:rsid w:val="00F12407"/>
    <w:rsid w:val="00F1297E"/>
    <w:rsid w:val="00F12A06"/>
    <w:rsid w:val="00F1319D"/>
    <w:rsid w:val="00F13D7D"/>
    <w:rsid w:val="00F15937"/>
    <w:rsid w:val="00F15FA1"/>
    <w:rsid w:val="00F17724"/>
    <w:rsid w:val="00F17A2F"/>
    <w:rsid w:val="00F216E3"/>
    <w:rsid w:val="00F21B1C"/>
    <w:rsid w:val="00F227CF"/>
    <w:rsid w:val="00F22811"/>
    <w:rsid w:val="00F22A5F"/>
    <w:rsid w:val="00F2358B"/>
    <w:rsid w:val="00F237C0"/>
    <w:rsid w:val="00F24002"/>
    <w:rsid w:val="00F2417B"/>
    <w:rsid w:val="00F243E6"/>
    <w:rsid w:val="00F24654"/>
    <w:rsid w:val="00F24A79"/>
    <w:rsid w:val="00F24D35"/>
    <w:rsid w:val="00F255C1"/>
    <w:rsid w:val="00F259DF"/>
    <w:rsid w:val="00F26374"/>
    <w:rsid w:val="00F26898"/>
    <w:rsid w:val="00F268CD"/>
    <w:rsid w:val="00F27A1C"/>
    <w:rsid w:val="00F27BFA"/>
    <w:rsid w:val="00F27F63"/>
    <w:rsid w:val="00F3025C"/>
    <w:rsid w:val="00F30853"/>
    <w:rsid w:val="00F30FDD"/>
    <w:rsid w:val="00F32A38"/>
    <w:rsid w:val="00F332C5"/>
    <w:rsid w:val="00F333B0"/>
    <w:rsid w:val="00F33443"/>
    <w:rsid w:val="00F3550E"/>
    <w:rsid w:val="00F35764"/>
    <w:rsid w:val="00F36858"/>
    <w:rsid w:val="00F37396"/>
    <w:rsid w:val="00F37FF1"/>
    <w:rsid w:val="00F4078F"/>
    <w:rsid w:val="00F414FF"/>
    <w:rsid w:val="00F41AC0"/>
    <w:rsid w:val="00F421A3"/>
    <w:rsid w:val="00F434B6"/>
    <w:rsid w:val="00F4413C"/>
    <w:rsid w:val="00F4452C"/>
    <w:rsid w:val="00F45953"/>
    <w:rsid w:val="00F47583"/>
    <w:rsid w:val="00F5088F"/>
    <w:rsid w:val="00F51048"/>
    <w:rsid w:val="00F51579"/>
    <w:rsid w:val="00F51B48"/>
    <w:rsid w:val="00F5207B"/>
    <w:rsid w:val="00F527A1"/>
    <w:rsid w:val="00F52917"/>
    <w:rsid w:val="00F531F5"/>
    <w:rsid w:val="00F536F8"/>
    <w:rsid w:val="00F54667"/>
    <w:rsid w:val="00F5496C"/>
    <w:rsid w:val="00F55121"/>
    <w:rsid w:val="00F55548"/>
    <w:rsid w:val="00F557E5"/>
    <w:rsid w:val="00F5716C"/>
    <w:rsid w:val="00F60A69"/>
    <w:rsid w:val="00F6124C"/>
    <w:rsid w:val="00F61AA9"/>
    <w:rsid w:val="00F62A5A"/>
    <w:rsid w:val="00F6341C"/>
    <w:rsid w:val="00F634CA"/>
    <w:rsid w:val="00F65849"/>
    <w:rsid w:val="00F65F91"/>
    <w:rsid w:val="00F677B9"/>
    <w:rsid w:val="00F70710"/>
    <w:rsid w:val="00F70AC8"/>
    <w:rsid w:val="00F7328F"/>
    <w:rsid w:val="00F73358"/>
    <w:rsid w:val="00F7344C"/>
    <w:rsid w:val="00F7430B"/>
    <w:rsid w:val="00F756D5"/>
    <w:rsid w:val="00F75F3D"/>
    <w:rsid w:val="00F77279"/>
    <w:rsid w:val="00F7782A"/>
    <w:rsid w:val="00F80631"/>
    <w:rsid w:val="00F83006"/>
    <w:rsid w:val="00F84C25"/>
    <w:rsid w:val="00F8516C"/>
    <w:rsid w:val="00F8556E"/>
    <w:rsid w:val="00F8636A"/>
    <w:rsid w:val="00F86863"/>
    <w:rsid w:val="00F874F5"/>
    <w:rsid w:val="00F90970"/>
    <w:rsid w:val="00F90D9C"/>
    <w:rsid w:val="00F90E5C"/>
    <w:rsid w:val="00F92546"/>
    <w:rsid w:val="00F926CD"/>
    <w:rsid w:val="00F9334A"/>
    <w:rsid w:val="00F94891"/>
    <w:rsid w:val="00F962EA"/>
    <w:rsid w:val="00F973FC"/>
    <w:rsid w:val="00F97413"/>
    <w:rsid w:val="00F97A77"/>
    <w:rsid w:val="00FA0CB3"/>
    <w:rsid w:val="00FA1D38"/>
    <w:rsid w:val="00FA1D52"/>
    <w:rsid w:val="00FA2446"/>
    <w:rsid w:val="00FA2CBE"/>
    <w:rsid w:val="00FA33DA"/>
    <w:rsid w:val="00FA341A"/>
    <w:rsid w:val="00FA3515"/>
    <w:rsid w:val="00FA35C0"/>
    <w:rsid w:val="00FA37D9"/>
    <w:rsid w:val="00FA42AC"/>
    <w:rsid w:val="00FA4F44"/>
    <w:rsid w:val="00FA58CD"/>
    <w:rsid w:val="00FA5C76"/>
    <w:rsid w:val="00FA6268"/>
    <w:rsid w:val="00FA67F7"/>
    <w:rsid w:val="00FA7351"/>
    <w:rsid w:val="00FA7AA2"/>
    <w:rsid w:val="00FB0C7F"/>
    <w:rsid w:val="00FB113B"/>
    <w:rsid w:val="00FB14BB"/>
    <w:rsid w:val="00FB3368"/>
    <w:rsid w:val="00FB3AF0"/>
    <w:rsid w:val="00FB3CF4"/>
    <w:rsid w:val="00FB3EE3"/>
    <w:rsid w:val="00FB4D39"/>
    <w:rsid w:val="00FB744E"/>
    <w:rsid w:val="00FB77F3"/>
    <w:rsid w:val="00FC1044"/>
    <w:rsid w:val="00FC1289"/>
    <w:rsid w:val="00FC23B0"/>
    <w:rsid w:val="00FC2AE5"/>
    <w:rsid w:val="00FC2CA7"/>
    <w:rsid w:val="00FC3D2B"/>
    <w:rsid w:val="00FC3DFB"/>
    <w:rsid w:val="00FC4163"/>
    <w:rsid w:val="00FC422F"/>
    <w:rsid w:val="00FC5635"/>
    <w:rsid w:val="00FC60DD"/>
    <w:rsid w:val="00FC641E"/>
    <w:rsid w:val="00FC6C01"/>
    <w:rsid w:val="00FC6C2A"/>
    <w:rsid w:val="00FC6E1D"/>
    <w:rsid w:val="00FC7519"/>
    <w:rsid w:val="00FC7E7A"/>
    <w:rsid w:val="00FD0216"/>
    <w:rsid w:val="00FD13B6"/>
    <w:rsid w:val="00FD23EC"/>
    <w:rsid w:val="00FD287C"/>
    <w:rsid w:val="00FD30D6"/>
    <w:rsid w:val="00FD34C6"/>
    <w:rsid w:val="00FD3D85"/>
    <w:rsid w:val="00FD3DA1"/>
    <w:rsid w:val="00FD40D0"/>
    <w:rsid w:val="00FD41B6"/>
    <w:rsid w:val="00FD4CB7"/>
    <w:rsid w:val="00FD56C9"/>
    <w:rsid w:val="00FD56F0"/>
    <w:rsid w:val="00FD6A1F"/>
    <w:rsid w:val="00FD6D5B"/>
    <w:rsid w:val="00FD7586"/>
    <w:rsid w:val="00FD78B9"/>
    <w:rsid w:val="00FE0349"/>
    <w:rsid w:val="00FE053A"/>
    <w:rsid w:val="00FE0982"/>
    <w:rsid w:val="00FE134B"/>
    <w:rsid w:val="00FE2133"/>
    <w:rsid w:val="00FE228D"/>
    <w:rsid w:val="00FE2A19"/>
    <w:rsid w:val="00FE2CBF"/>
    <w:rsid w:val="00FE3A51"/>
    <w:rsid w:val="00FE47B9"/>
    <w:rsid w:val="00FE49D0"/>
    <w:rsid w:val="00FE537A"/>
    <w:rsid w:val="00FE5B6C"/>
    <w:rsid w:val="00FE5C32"/>
    <w:rsid w:val="00FE65A1"/>
    <w:rsid w:val="00FE789A"/>
    <w:rsid w:val="00FE7D6B"/>
    <w:rsid w:val="00FF05D8"/>
    <w:rsid w:val="00FF123F"/>
    <w:rsid w:val="00FF2014"/>
    <w:rsid w:val="00FF278A"/>
    <w:rsid w:val="00FF3E88"/>
    <w:rsid w:val="00FF420B"/>
    <w:rsid w:val="00FF4E0D"/>
    <w:rsid w:val="00FF5528"/>
    <w:rsid w:val="00FF5E8D"/>
    <w:rsid w:val="00FF6860"/>
    <w:rsid w:val="00FF6D3F"/>
    <w:rsid w:val="00FF7DB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E9BDEF-BAA1-455B-BF3D-BAFE6BE42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E37"/>
    <w:pPr>
      <w:spacing w:after="200" w:line="276" w:lineRule="auto"/>
    </w:pPr>
    <w:rPr>
      <w:sz w:val="22"/>
      <w:szCs w:val="22"/>
      <w:lang w:eastAsia="en-US"/>
    </w:rPr>
  </w:style>
  <w:style w:type="paragraph" w:styleId="Ttulo5">
    <w:name w:val="heading 5"/>
    <w:basedOn w:val="Normal"/>
    <w:link w:val="Ttulo5Car"/>
    <w:uiPriority w:val="9"/>
    <w:qFormat/>
    <w:rsid w:val="00DB1C63"/>
    <w:pPr>
      <w:spacing w:before="120" w:after="0" w:line="240" w:lineRule="auto"/>
      <w:outlineLvl w:val="4"/>
    </w:pPr>
    <w:rPr>
      <w:rFonts w:ascii="Arial" w:eastAsia="Times New Roman" w:hAnsi="Arial"/>
      <w:sz w:val="34"/>
      <w:szCs w:val="34"/>
    </w:rPr>
  </w:style>
  <w:style w:type="paragraph" w:styleId="Ttulo8">
    <w:name w:val="heading 8"/>
    <w:basedOn w:val="Normal"/>
    <w:next w:val="Normal"/>
    <w:link w:val="Ttulo8Car"/>
    <w:uiPriority w:val="9"/>
    <w:semiHidden/>
    <w:unhideWhenUsed/>
    <w:qFormat/>
    <w:rsid w:val="005F0D39"/>
    <w:pPr>
      <w:spacing w:before="240" w:after="60"/>
      <w:outlineLvl w:val="7"/>
    </w:pPr>
    <w:rPr>
      <w:rFonts w:eastAsia="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link w:val="DefaultCar"/>
    <w:rsid w:val="00D76E37"/>
    <w:pPr>
      <w:autoSpaceDE w:val="0"/>
      <w:autoSpaceDN w:val="0"/>
      <w:adjustRightInd w:val="0"/>
    </w:pPr>
    <w:rPr>
      <w:rFonts w:ascii="Arial" w:hAnsi="Arial" w:cs="Arial"/>
      <w:color w:val="000000"/>
      <w:sz w:val="24"/>
      <w:szCs w:val="24"/>
      <w:lang w:eastAsia="en-US"/>
    </w:rPr>
  </w:style>
  <w:style w:type="paragraph" w:customStyle="1" w:styleId="Cuadrculamedia1-nfasis21">
    <w:name w:val="Cuadrícula media 1 - Énfasis 21"/>
    <w:basedOn w:val="Normal"/>
    <w:uiPriority w:val="34"/>
    <w:qFormat/>
    <w:rsid w:val="00D76E37"/>
    <w:pPr>
      <w:ind w:left="708"/>
    </w:pPr>
  </w:style>
  <w:style w:type="paragraph" w:styleId="Encabezado">
    <w:name w:val="header"/>
    <w:basedOn w:val="Normal"/>
    <w:link w:val="EncabezadoCar"/>
    <w:uiPriority w:val="99"/>
    <w:unhideWhenUsed/>
    <w:rsid w:val="00D76E37"/>
    <w:pPr>
      <w:tabs>
        <w:tab w:val="center" w:pos="4252"/>
        <w:tab w:val="right" w:pos="8504"/>
      </w:tabs>
    </w:pPr>
    <w:rPr>
      <w:sz w:val="20"/>
      <w:szCs w:val="20"/>
    </w:rPr>
  </w:style>
  <w:style w:type="character" w:customStyle="1" w:styleId="EncabezadoCar">
    <w:name w:val="Encabezado Car"/>
    <w:link w:val="Encabezado"/>
    <w:uiPriority w:val="99"/>
    <w:rsid w:val="00D76E37"/>
    <w:rPr>
      <w:rFonts w:ascii="Calibri" w:eastAsia="Calibri" w:hAnsi="Calibri" w:cs="Times New Roman"/>
    </w:rPr>
  </w:style>
  <w:style w:type="character" w:customStyle="1" w:styleId="DefaultCar">
    <w:name w:val="Default Car"/>
    <w:link w:val="Default"/>
    <w:locked/>
    <w:rsid w:val="00D76E37"/>
    <w:rPr>
      <w:rFonts w:ascii="Arial" w:hAnsi="Arial" w:cs="Arial"/>
      <w:color w:val="000000"/>
      <w:sz w:val="24"/>
      <w:szCs w:val="24"/>
      <w:lang w:val="es-MX" w:eastAsia="en-US" w:bidi="ar-SA"/>
    </w:rPr>
  </w:style>
  <w:style w:type="paragraph" w:styleId="Piedepgina">
    <w:name w:val="footer"/>
    <w:basedOn w:val="Normal"/>
    <w:link w:val="PiedepginaCar"/>
    <w:uiPriority w:val="99"/>
    <w:unhideWhenUsed/>
    <w:rsid w:val="000D3E04"/>
    <w:pPr>
      <w:tabs>
        <w:tab w:val="center" w:pos="4252"/>
        <w:tab w:val="right" w:pos="8504"/>
      </w:tabs>
    </w:pPr>
  </w:style>
  <w:style w:type="character" w:customStyle="1" w:styleId="PiedepginaCar">
    <w:name w:val="Pie de página Car"/>
    <w:link w:val="Piedepgina"/>
    <w:uiPriority w:val="99"/>
    <w:rsid w:val="000D3E04"/>
    <w:rPr>
      <w:sz w:val="22"/>
      <w:szCs w:val="22"/>
      <w:lang w:val="es-MX" w:eastAsia="en-US"/>
    </w:rPr>
  </w:style>
  <w:style w:type="paragraph" w:styleId="Textoindependiente">
    <w:name w:val="Body Text"/>
    <w:basedOn w:val="Normal"/>
    <w:link w:val="TextoindependienteCar"/>
    <w:uiPriority w:val="99"/>
    <w:unhideWhenUsed/>
    <w:rsid w:val="003B04BD"/>
    <w:pPr>
      <w:spacing w:after="120" w:line="240" w:lineRule="auto"/>
    </w:pPr>
    <w:rPr>
      <w:rFonts w:ascii="Times New Roman" w:hAnsi="Times New Roman"/>
      <w:sz w:val="20"/>
      <w:szCs w:val="20"/>
    </w:rPr>
  </w:style>
  <w:style w:type="character" w:customStyle="1" w:styleId="TextoindependienteCar">
    <w:name w:val="Texto independiente Car"/>
    <w:link w:val="Textoindependiente"/>
    <w:uiPriority w:val="99"/>
    <w:rsid w:val="003B04BD"/>
    <w:rPr>
      <w:rFonts w:ascii="Times New Roman" w:eastAsia="Calibri" w:hAnsi="Times New Roman"/>
    </w:rPr>
  </w:style>
  <w:style w:type="character" w:customStyle="1" w:styleId="Ttulo5Car">
    <w:name w:val="Título 5 Car"/>
    <w:link w:val="Ttulo5"/>
    <w:uiPriority w:val="9"/>
    <w:rsid w:val="00DB1C63"/>
    <w:rPr>
      <w:rFonts w:ascii="Arial" w:eastAsia="Times New Roman" w:hAnsi="Arial" w:cs="Arial"/>
      <w:sz w:val="34"/>
      <w:szCs w:val="34"/>
    </w:rPr>
  </w:style>
  <w:style w:type="character" w:styleId="Hipervnculo">
    <w:name w:val="Hyperlink"/>
    <w:uiPriority w:val="99"/>
    <w:semiHidden/>
    <w:unhideWhenUsed/>
    <w:rsid w:val="00DB1C63"/>
    <w:rPr>
      <w:strike w:val="0"/>
      <w:dstrike w:val="0"/>
      <w:color w:val="446622"/>
      <w:u w:val="none"/>
      <w:effect w:val="none"/>
    </w:rPr>
  </w:style>
  <w:style w:type="paragraph" w:styleId="NormalWeb">
    <w:name w:val="Normal (Web)"/>
    <w:basedOn w:val="Normal"/>
    <w:uiPriority w:val="99"/>
    <w:semiHidden/>
    <w:unhideWhenUsed/>
    <w:rsid w:val="00DB1C63"/>
    <w:pPr>
      <w:spacing w:before="120" w:after="0" w:line="240" w:lineRule="auto"/>
    </w:pPr>
    <w:rPr>
      <w:rFonts w:ascii="Times New Roman" w:eastAsia="Times New Roman" w:hAnsi="Times New Roman"/>
      <w:sz w:val="24"/>
      <w:szCs w:val="24"/>
      <w:lang w:eastAsia="es-MX"/>
    </w:rPr>
  </w:style>
  <w:style w:type="character" w:styleId="Nmerodepgina">
    <w:name w:val="page number"/>
    <w:basedOn w:val="Fuentedeprrafopredeter"/>
    <w:uiPriority w:val="99"/>
    <w:semiHidden/>
    <w:unhideWhenUsed/>
    <w:rsid w:val="00B4575C"/>
  </w:style>
  <w:style w:type="paragraph" w:styleId="Sinespaciado">
    <w:name w:val="No Spacing"/>
    <w:basedOn w:val="Normal"/>
    <w:uiPriority w:val="1"/>
    <w:qFormat/>
    <w:rsid w:val="00DA40BB"/>
    <w:pPr>
      <w:spacing w:after="0" w:line="240" w:lineRule="auto"/>
    </w:pPr>
    <w:rPr>
      <w:rFonts w:cs="Calibri"/>
      <w:lang w:eastAsia="es-MX"/>
    </w:rPr>
  </w:style>
  <w:style w:type="paragraph" w:customStyle="1" w:styleId="Sinespaciado1">
    <w:name w:val="Sin espaciado1"/>
    <w:link w:val="SinespaciadoCar"/>
    <w:uiPriority w:val="1"/>
    <w:qFormat/>
    <w:rsid w:val="00D41166"/>
    <w:rPr>
      <w:rFonts w:eastAsia="Times New Roman"/>
      <w:sz w:val="22"/>
      <w:szCs w:val="22"/>
    </w:rPr>
  </w:style>
  <w:style w:type="character" w:customStyle="1" w:styleId="SinespaciadoCar">
    <w:name w:val="Sin espaciado Car"/>
    <w:link w:val="Sinespaciado1"/>
    <w:uiPriority w:val="1"/>
    <w:rsid w:val="00D41166"/>
    <w:rPr>
      <w:rFonts w:eastAsia="Times New Roman"/>
      <w:sz w:val="22"/>
      <w:szCs w:val="22"/>
      <w:lang w:bidi="ar-SA"/>
    </w:rPr>
  </w:style>
  <w:style w:type="paragraph" w:styleId="Textosinformato">
    <w:name w:val="Plain Text"/>
    <w:basedOn w:val="Normal"/>
    <w:link w:val="TextosinformatoCar"/>
    <w:uiPriority w:val="99"/>
    <w:unhideWhenUsed/>
    <w:rsid w:val="00AC3D09"/>
    <w:pPr>
      <w:spacing w:after="0" w:line="240" w:lineRule="auto"/>
    </w:pPr>
    <w:rPr>
      <w:rFonts w:ascii="Consolas" w:hAnsi="Consolas"/>
      <w:sz w:val="21"/>
      <w:szCs w:val="21"/>
    </w:rPr>
  </w:style>
  <w:style w:type="character" w:customStyle="1" w:styleId="TextosinformatoCar">
    <w:name w:val="Texto sin formato Car"/>
    <w:link w:val="Textosinformato"/>
    <w:uiPriority w:val="99"/>
    <w:rsid w:val="00AC3D09"/>
    <w:rPr>
      <w:rFonts w:ascii="Consolas" w:eastAsia="Calibri" w:hAnsi="Consolas" w:cs="Times New Roman"/>
      <w:sz w:val="21"/>
      <w:szCs w:val="21"/>
      <w:lang w:eastAsia="en-US"/>
    </w:rPr>
  </w:style>
  <w:style w:type="paragraph" w:customStyle="1" w:styleId="Listavistosa-nfasis11">
    <w:name w:val="Lista vistosa - Énfasis 11"/>
    <w:basedOn w:val="Normal"/>
    <w:uiPriority w:val="34"/>
    <w:qFormat/>
    <w:rsid w:val="008A1EC1"/>
    <w:pPr>
      <w:ind w:left="708"/>
    </w:pPr>
  </w:style>
  <w:style w:type="paragraph" w:styleId="Prrafodelista">
    <w:name w:val="List Paragraph"/>
    <w:basedOn w:val="Normal"/>
    <w:uiPriority w:val="34"/>
    <w:qFormat/>
    <w:rsid w:val="00030343"/>
    <w:pPr>
      <w:ind w:left="708"/>
    </w:pPr>
  </w:style>
  <w:style w:type="paragraph" w:styleId="Textodeglobo">
    <w:name w:val="Balloon Text"/>
    <w:basedOn w:val="Normal"/>
    <w:link w:val="TextodegloboCar"/>
    <w:uiPriority w:val="99"/>
    <w:semiHidden/>
    <w:unhideWhenUsed/>
    <w:rsid w:val="008411E2"/>
    <w:pPr>
      <w:spacing w:after="0" w:line="240" w:lineRule="auto"/>
    </w:pPr>
    <w:rPr>
      <w:rFonts w:ascii="Segoe UI" w:hAnsi="Segoe UI"/>
      <w:sz w:val="18"/>
      <w:szCs w:val="18"/>
    </w:rPr>
  </w:style>
  <w:style w:type="character" w:customStyle="1" w:styleId="TextodegloboCar">
    <w:name w:val="Texto de globo Car"/>
    <w:link w:val="Textodeglobo"/>
    <w:uiPriority w:val="99"/>
    <w:semiHidden/>
    <w:rsid w:val="008411E2"/>
    <w:rPr>
      <w:rFonts w:ascii="Segoe UI" w:hAnsi="Segoe UI" w:cs="Segoe UI"/>
      <w:sz w:val="18"/>
      <w:szCs w:val="18"/>
      <w:lang w:eastAsia="en-US"/>
    </w:rPr>
  </w:style>
  <w:style w:type="character" w:customStyle="1" w:styleId="Ttulo8Car">
    <w:name w:val="Título 8 Car"/>
    <w:link w:val="Ttulo8"/>
    <w:uiPriority w:val="9"/>
    <w:semiHidden/>
    <w:rsid w:val="005F0D39"/>
    <w:rPr>
      <w:rFonts w:ascii="Calibri" w:eastAsia="Times New Roman" w:hAnsi="Calibri" w:cs="Times New Roman"/>
      <w:i/>
      <w:iCs/>
      <w:sz w:val="24"/>
      <w:szCs w:val="24"/>
      <w:lang w:eastAsia="en-US"/>
    </w:rPr>
  </w:style>
  <w:style w:type="character" w:styleId="Refdecomentario">
    <w:name w:val="annotation reference"/>
    <w:basedOn w:val="Fuentedeprrafopredeter"/>
    <w:uiPriority w:val="99"/>
    <w:semiHidden/>
    <w:unhideWhenUsed/>
    <w:rsid w:val="009B1463"/>
    <w:rPr>
      <w:sz w:val="16"/>
      <w:szCs w:val="16"/>
    </w:rPr>
  </w:style>
  <w:style w:type="paragraph" w:styleId="Textocomentario">
    <w:name w:val="annotation text"/>
    <w:basedOn w:val="Normal"/>
    <w:link w:val="TextocomentarioCar"/>
    <w:uiPriority w:val="99"/>
    <w:semiHidden/>
    <w:unhideWhenUsed/>
    <w:rsid w:val="009B146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B1463"/>
    <w:rPr>
      <w:lang w:eastAsia="en-US"/>
    </w:rPr>
  </w:style>
  <w:style w:type="paragraph" w:styleId="Asuntodelcomentario">
    <w:name w:val="annotation subject"/>
    <w:basedOn w:val="Textocomentario"/>
    <w:next w:val="Textocomentario"/>
    <w:link w:val="AsuntodelcomentarioCar"/>
    <w:uiPriority w:val="99"/>
    <w:semiHidden/>
    <w:unhideWhenUsed/>
    <w:rsid w:val="009B1463"/>
    <w:rPr>
      <w:b/>
      <w:bCs/>
    </w:rPr>
  </w:style>
  <w:style w:type="character" w:customStyle="1" w:styleId="AsuntodelcomentarioCar">
    <w:name w:val="Asunto del comentario Car"/>
    <w:basedOn w:val="TextocomentarioCar"/>
    <w:link w:val="Asuntodelcomentario"/>
    <w:uiPriority w:val="99"/>
    <w:semiHidden/>
    <w:rsid w:val="009B1463"/>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67305">
      <w:bodyDiv w:val="1"/>
      <w:marLeft w:val="0"/>
      <w:marRight w:val="0"/>
      <w:marTop w:val="0"/>
      <w:marBottom w:val="0"/>
      <w:divBdr>
        <w:top w:val="none" w:sz="0" w:space="0" w:color="auto"/>
        <w:left w:val="none" w:sz="0" w:space="0" w:color="auto"/>
        <w:bottom w:val="none" w:sz="0" w:space="0" w:color="auto"/>
        <w:right w:val="none" w:sz="0" w:space="0" w:color="auto"/>
      </w:divBdr>
      <w:divsChild>
        <w:div w:id="253634778">
          <w:marLeft w:val="0"/>
          <w:marRight w:val="0"/>
          <w:marTop w:val="0"/>
          <w:marBottom w:val="0"/>
          <w:divBdr>
            <w:top w:val="none" w:sz="0" w:space="0" w:color="auto"/>
            <w:left w:val="none" w:sz="0" w:space="0" w:color="auto"/>
            <w:bottom w:val="none" w:sz="0" w:space="0" w:color="auto"/>
            <w:right w:val="none" w:sz="0" w:space="0" w:color="auto"/>
          </w:divBdr>
        </w:div>
        <w:div w:id="378476066">
          <w:marLeft w:val="0"/>
          <w:marRight w:val="0"/>
          <w:marTop w:val="0"/>
          <w:marBottom w:val="0"/>
          <w:divBdr>
            <w:top w:val="none" w:sz="0" w:space="0" w:color="auto"/>
            <w:left w:val="none" w:sz="0" w:space="0" w:color="auto"/>
            <w:bottom w:val="none" w:sz="0" w:space="0" w:color="auto"/>
            <w:right w:val="none" w:sz="0" w:space="0" w:color="auto"/>
          </w:divBdr>
        </w:div>
        <w:div w:id="442580309">
          <w:marLeft w:val="0"/>
          <w:marRight w:val="0"/>
          <w:marTop w:val="0"/>
          <w:marBottom w:val="0"/>
          <w:divBdr>
            <w:top w:val="none" w:sz="0" w:space="0" w:color="auto"/>
            <w:left w:val="none" w:sz="0" w:space="0" w:color="auto"/>
            <w:bottom w:val="none" w:sz="0" w:space="0" w:color="auto"/>
            <w:right w:val="none" w:sz="0" w:space="0" w:color="auto"/>
          </w:divBdr>
        </w:div>
        <w:div w:id="1072852525">
          <w:marLeft w:val="0"/>
          <w:marRight w:val="0"/>
          <w:marTop w:val="0"/>
          <w:marBottom w:val="0"/>
          <w:divBdr>
            <w:top w:val="none" w:sz="0" w:space="0" w:color="auto"/>
            <w:left w:val="none" w:sz="0" w:space="0" w:color="auto"/>
            <w:bottom w:val="none" w:sz="0" w:space="0" w:color="auto"/>
            <w:right w:val="none" w:sz="0" w:space="0" w:color="auto"/>
          </w:divBdr>
        </w:div>
        <w:div w:id="1176648199">
          <w:marLeft w:val="0"/>
          <w:marRight w:val="0"/>
          <w:marTop w:val="0"/>
          <w:marBottom w:val="0"/>
          <w:divBdr>
            <w:top w:val="none" w:sz="0" w:space="0" w:color="auto"/>
            <w:left w:val="none" w:sz="0" w:space="0" w:color="auto"/>
            <w:bottom w:val="none" w:sz="0" w:space="0" w:color="auto"/>
            <w:right w:val="none" w:sz="0" w:space="0" w:color="auto"/>
          </w:divBdr>
        </w:div>
        <w:div w:id="1230073997">
          <w:marLeft w:val="0"/>
          <w:marRight w:val="0"/>
          <w:marTop w:val="0"/>
          <w:marBottom w:val="0"/>
          <w:divBdr>
            <w:top w:val="none" w:sz="0" w:space="0" w:color="auto"/>
            <w:left w:val="none" w:sz="0" w:space="0" w:color="auto"/>
            <w:bottom w:val="none" w:sz="0" w:space="0" w:color="auto"/>
            <w:right w:val="none" w:sz="0" w:space="0" w:color="auto"/>
          </w:divBdr>
        </w:div>
        <w:div w:id="1243761307">
          <w:marLeft w:val="0"/>
          <w:marRight w:val="0"/>
          <w:marTop w:val="0"/>
          <w:marBottom w:val="0"/>
          <w:divBdr>
            <w:top w:val="none" w:sz="0" w:space="0" w:color="auto"/>
            <w:left w:val="none" w:sz="0" w:space="0" w:color="auto"/>
            <w:bottom w:val="none" w:sz="0" w:space="0" w:color="auto"/>
            <w:right w:val="none" w:sz="0" w:space="0" w:color="auto"/>
          </w:divBdr>
        </w:div>
        <w:div w:id="1512454875">
          <w:marLeft w:val="0"/>
          <w:marRight w:val="0"/>
          <w:marTop w:val="0"/>
          <w:marBottom w:val="0"/>
          <w:divBdr>
            <w:top w:val="none" w:sz="0" w:space="0" w:color="auto"/>
            <w:left w:val="none" w:sz="0" w:space="0" w:color="auto"/>
            <w:bottom w:val="none" w:sz="0" w:space="0" w:color="auto"/>
            <w:right w:val="none" w:sz="0" w:space="0" w:color="auto"/>
          </w:divBdr>
        </w:div>
        <w:div w:id="1599560278">
          <w:marLeft w:val="0"/>
          <w:marRight w:val="0"/>
          <w:marTop w:val="0"/>
          <w:marBottom w:val="0"/>
          <w:divBdr>
            <w:top w:val="none" w:sz="0" w:space="0" w:color="auto"/>
            <w:left w:val="none" w:sz="0" w:space="0" w:color="auto"/>
            <w:bottom w:val="none" w:sz="0" w:space="0" w:color="auto"/>
            <w:right w:val="none" w:sz="0" w:space="0" w:color="auto"/>
          </w:divBdr>
        </w:div>
        <w:div w:id="1842888425">
          <w:marLeft w:val="0"/>
          <w:marRight w:val="0"/>
          <w:marTop w:val="0"/>
          <w:marBottom w:val="0"/>
          <w:divBdr>
            <w:top w:val="none" w:sz="0" w:space="0" w:color="auto"/>
            <w:left w:val="none" w:sz="0" w:space="0" w:color="auto"/>
            <w:bottom w:val="none" w:sz="0" w:space="0" w:color="auto"/>
            <w:right w:val="none" w:sz="0" w:space="0" w:color="auto"/>
          </w:divBdr>
        </w:div>
        <w:div w:id="2027097729">
          <w:marLeft w:val="0"/>
          <w:marRight w:val="0"/>
          <w:marTop w:val="0"/>
          <w:marBottom w:val="0"/>
          <w:divBdr>
            <w:top w:val="none" w:sz="0" w:space="0" w:color="auto"/>
            <w:left w:val="none" w:sz="0" w:space="0" w:color="auto"/>
            <w:bottom w:val="none" w:sz="0" w:space="0" w:color="auto"/>
            <w:right w:val="none" w:sz="0" w:space="0" w:color="auto"/>
          </w:divBdr>
        </w:div>
        <w:div w:id="2054502687">
          <w:marLeft w:val="0"/>
          <w:marRight w:val="0"/>
          <w:marTop w:val="0"/>
          <w:marBottom w:val="0"/>
          <w:divBdr>
            <w:top w:val="none" w:sz="0" w:space="0" w:color="auto"/>
            <w:left w:val="none" w:sz="0" w:space="0" w:color="auto"/>
            <w:bottom w:val="none" w:sz="0" w:space="0" w:color="auto"/>
            <w:right w:val="none" w:sz="0" w:space="0" w:color="auto"/>
          </w:divBdr>
        </w:div>
        <w:div w:id="2075738847">
          <w:marLeft w:val="0"/>
          <w:marRight w:val="0"/>
          <w:marTop w:val="0"/>
          <w:marBottom w:val="0"/>
          <w:divBdr>
            <w:top w:val="none" w:sz="0" w:space="0" w:color="auto"/>
            <w:left w:val="none" w:sz="0" w:space="0" w:color="auto"/>
            <w:bottom w:val="none" w:sz="0" w:space="0" w:color="auto"/>
            <w:right w:val="none" w:sz="0" w:space="0" w:color="auto"/>
          </w:divBdr>
        </w:div>
        <w:div w:id="2081126544">
          <w:marLeft w:val="0"/>
          <w:marRight w:val="0"/>
          <w:marTop w:val="0"/>
          <w:marBottom w:val="0"/>
          <w:divBdr>
            <w:top w:val="none" w:sz="0" w:space="0" w:color="auto"/>
            <w:left w:val="none" w:sz="0" w:space="0" w:color="auto"/>
            <w:bottom w:val="none" w:sz="0" w:space="0" w:color="auto"/>
            <w:right w:val="none" w:sz="0" w:space="0" w:color="auto"/>
          </w:divBdr>
        </w:div>
      </w:divsChild>
    </w:div>
    <w:div w:id="83454017">
      <w:bodyDiv w:val="1"/>
      <w:marLeft w:val="0"/>
      <w:marRight w:val="0"/>
      <w:marTop w:val="0"/>
      <w:marBottom w:val="0"/>
      <w:divBdr>
        <w:top w:val="none" w:sz="0" w:space="0" w:color="auto"/>
        <w:left w:val="none" w:sz="0" w:space="0" w:color="auto"/>
        <w:bottom w:val="none" w:sz="0" w:space="0" w:color="auto"/>
        <w:right w:val="none" w:sz="0" w:space="0" w:color="auto"/>
      </w:divBdr>
    </w:div>
    <w:div w:id="149097755">
      <w:bodyDiv w:val="1"/>
      <w:marLeft w:val="0"/>
      <w:marRight w:val="0"/>
      <w:marTop w:val="0"/>
      <w:marBottom w:val="0"/>
      <w:divBdr>
        <w:top w:val="none" w:sz="0" w:space="0" w:color="auto"/>
        <w:left w:val="none" w:sz="0" w:space="0" w:color="auto"/>
        <w:bottom w:val="none" w:sz="0" w:space="0" w:color="auto"/>
        <w:right w:val="none" w:sz="0" w:space="0" w:color="auto"/>
      </w:divBdr>
    </w:div>
    <w:div w:id="252057376">
      <w:bodyDiv w:val="1"/>
      <w:marLeft w:val="0"/>
      <w:marRight w:val="0"/>
      <w:marTop w:val="0"/>
      <w:marBottom w:val="0"/>
      <w:divBdr>
        <w:top w:val="none" w:sz="0" w:space="0" w:color="auto"/>
        <w:left w:val="none" w:sz="0" w:space="0" w:color="auto"/>
        <w:bottom w:val="none" w:sz="0" w:space="0" w:color="auto"/>
        <w:right w:val="none" w:sz="0" w:space="0" w:color="auto"/>
      </w:divBdr>
    </w:div>
    <w:div w:id="266232902">
      <w:bodyDiv w:val="1"/>
      <w:marLeft w:val="0"/>
      <w:marRight w:val="0"/>
      <w:marTop w:val="0"/>
      <w:marBottom w:val="0"/>
      <w:divBdr>
        <w:top w:val="none" w:sz="0" w:space="0" w:color="auto"/>
        <w:left w:val="none" w:sz="0" w:space="0" w:color="auto"/>
        <w:bottom w:val="none" w:sz="0" w:space="0" w:color="auto"/>
        <w:right w:val="none" w:sz="0" w:space="0" w:color="auto"/>
      </w:divBdr>
    </w:div>
    <w:div w:id="355271659">
      <w:bodyDiv w:val="1"/>
      <w:marLeft w:val="0"/>
      <w:marRight w:val="0"/>
      <w:marTop w:val="0"/>
      <w:marBottom w:val="0"/>
      <w:divBdr>
        <w:top w:val="none" w:sz="0" w:space="0" w:color="auto"/>
        <w:left w:val="none" w:sz="0" w:space="0" w:color="auto"/>
        <w:bottom w:val="none" w:sz="0" w:space="0" w:color="auto"/>
        <w:right w:val="none" w:sz="0" w:space="0" w:color="auto"/>
      </w:divBdr>
    </w:div>
    <w:div w:id="366376615">
      <w:bodyDiv w:val="1"/>
      <w:marLeft w:val="0"/>
      <w:marRight w:val="0"/>
      <w:marTop w:val="0"/>
      <w:marBottom w:val="0"/>
      <w:divBdr>
        <w:top w:val="none" w:sz="0" w:space="0" w:color="auto"/>
        <w:left w:val="none" w:sz="0" w:space="0" w:color="auto"/>
        <w:bottom w:val="none" w:sz="0" w:space="0" w:color="auto"/>
        <w:right w:val="none" w:sz="0" w:space="0" w:color="auto"/>
      </w:divBdr>
    </w:div>
    <w:div w:id="383795553">
      <w:bodyDiv w:val="1"/>
      <w:marLeft w:val="0"/>
      <w:marRight w:val="0"/>
      <w:marTop w:val="0"/>
      <w:marBottom w:val="0"/>
      <w:divBdr>
        <w:top w:val="none" w:sz="0" w:space="0" w:color="auto"/>
        <w:left w:val="none" w:sz="0" w:space="0" w:color="auto"/>
        <w:bottom w:val="none" w:sz="0" w:space="0" w:color="auto"/>
        <w:right w:val="none" w:sz="0" w:space="0" w:color="auto"/>
      </w:divBdr>
    </w:div>
    <w:div w:id="394620667">
      <w:bodyDiv w:val="1"/>
      <w:marLeft w:val="0"/>
      <w:marRight w:val="0"/>
      <w:marTop w:val="0"/>
      <w:marBottom w:val="0"/>
      <w:divBdr>
        <w:top w:val="none" w:sz="0" w:space="0" w:color="auto"/>
        <w:left w:val="none" w:sz="0" w:space="0" w:color="auto"/>
        <w:bottom w:val="none" w:sz="0" w:space="0" w:color="auto"/>
        <w:right w:val="none" w:sz="0" w:space="0" w:color="auto"/>
      </w:divBdr>
    </w:div>
    <w:div w:id="395783186">
      <w:bodyDiv w:val="1"/>
      <w:marLeft w:val="0"/>
      <w:marRight w:val="0"/>
      <w:marTop w:val="0"/>
      <w:marBottom w:val="0"/>
      <w:divBdr>
        <w:top w:val="none" w:sz="0" w:space="0" w:color="auto"/>
        <w:left w:val="none" w:sz="0" w:space="0" w:color="auto"/>
        <w:bottom w:val="none" w:sz="0" w:space="0" w:color="auto"/>
        <w:right w:val="none" w:sz="0" w:space="0" w:color="auto"/>
      </w:divBdr>
    </w:div>
    <w:div w:id="400642906">
      <w:bodyDiv w:val="1"/>
      <w:marLeft w:val="0"/>
      <w:marRight w:val="0"/>
      <w:marTop w:val="0"/>
      <w:marBottom w:val="0"/>
      <w:divBdr>
        <w:top w:val="none" w:sz="0" w:space="0" w:color="auto"/>
        <w:left w:val="none" w:sz="0" w:space="0" w:color="auto"/>
        <w:bottom w:val="none" w:sz="0" w:space="0" w:color="auto"/>
        <w:right w:val="none" w:sz="0" w:space="0" w:color="auto"/>
      </w:divBdr>
    </w:div>
    <w:div w:id="426735334">
      <w:bodyDiv w:val="1"/>
      <w:marLeft w:val="0"/>
      <w:marRight w:val="0"/>
      <w:marTop w:val="0"/>
      <w:marBottom w:val="0"/>
      <w:divBdr>
        <w:top w:val="none" w:sz="0" w:space="0" w:color="auto"/>
        <w:left w:val="none" w:sz="0" w:space="0" w:color="auto"/>
        <w:bottom w:val="none" w:sz="0" w:space="0" w:color="auto"/>
        <w:right w:val="none" w:sz="0" w:space="0" w:color="auto"/>
      </w:divBdr>
    </w:div>
    <w:div w:id="474419019">
      <w:bodyDiv w:val="1"/>
      <w:marLeft w:val="0"/>
      <w:marRight w:val="0"/>
      <w:marTop w:val="0"/>
      <w:marBottom w:val="0"/>
      <w:divBdr>
        <w:top w:val="none" w:sz="0" w:space="0" w:color="auto"/>
        <w:left w:val="none" w:sz="0" w:space="0" w:color="auto"/>
        <w:bottom w:val="none" w:sz="0" w:space="0" w:color="auto"/>
        <w:right w:val="none" w:sz="0" w:space="0" w:color="auto"/>
      </w:divBdr>
    </w:div>
    <w:div w:id="485129753">
      <w:bodyDiv w:val="1"/>
      <w:marLeft w:val="0"/>
      <w:marRight w:val="0"/>
      <w:marTop w:val="0"/>
      <w:marBottom w:val="0"/>
      <w:divBdr>
        <w:top w:val="none" w:sz="0" w:space="0" w:color="auto"/>
        <w:left w:val="none" w:sz="0" w:space="0" w:color="auto"/>
        <w:bottom w:val="none" w:sz="0" w:space="0" w:color="auto"/>
        <w:right w:val="none" w:sz="0" w:space="0" w:color="auto"/>
      </w:divBdr>
    </w:div>
    <w:div w:id="537133630">
      <w:bodyDiv w:val="1"/>
      <w:marLeft w:val="0"/>
      <w:marRight w:val="0"/>
      <w:marTop w:val="0"/>
      <w:marBottom w:val="0"/>
      <w:divBdr>
        <w:top w:val="none" w:sz="0" w:space="0" w:color="auto"/>
        <w:left w:val="none" w:sz="0" w:space="0" w:color="auto"/>
        <w:bottom w:val="none" w:sz="0" w:space="0" w:color="auto"/>
        <w:right w:val="none" w:sz="0" w:space="0" w:color="auto"/>
      </w:divBdr>
    </w:div>
    <w:div w:id="565379415">
      <w:bodyDiv w:val="1"/>
      <w:marLeft w:val="0"/>
      <w:marRight w:val="0"/>
      <w:marTop w:val="0"/>
      <w:marBottom w:val="0"/>
      <w:divBdr>
        <w:top w:val="none" w:sz="0" w:space="0" w:color="auto"/>
        <w:left w:val="none" w:sz="0" w:space="0" w:color="auto"/>
        <w:bottom w:val="none" w:sz="0" w:space="0" w:color="auto"/>
        <w:right w:val="none" w:sz="0" w:space="0" w:color="auto"/>
      </w:divBdr>
    </w:div>
    <w:div w:id="638219673">
      <w:bodyDiv w:val="1"/>
      <w:marLeft w:val="0"/>
      <w:marRight w:val="0"/>
      <w:marTop w:val="0"/>
      <w:marBottom w:val="0"/>
      <w:divBdr>
        <w:top w:val="none" w:sz="0" w:space="0" w:color="auto"/>
        <w:left w:val="none" w:sz="0" w:space="0" w:color="auto"/>
        <w:bottom w:val="none" w:sz="0" w:space="0" w:color="auto"/>
        <w:right w:val="none" w:sz="0" w:space="0" w:color="auto"/>
      </w:divBdr>
    </w:div>
    <w:div w:id="650058211">
      <w:bodyDiv w:val="1"/>
      <w:marLeft w:val="0"/>
      <w:marRight w:val="0"/>
      <w:marTop w:val="0"/>
      <w:marBottom w:val="0"/>
      <w:divBdr>
        <w:top w:val="none" w:sz="0" w:space="0" w:color="auto"/>
        <w:left w:val="none" w:sz="0" w:space="0" w:color="auto"/>
        <w:bottom w:val="none" w:sz="0" w:space="0" w:color="auto"/>
        <w:right w:val="none" w:sz="0" w:space="0" w:color="auto"/>
      </w:divBdr>
    </w:div>
    <w:div w:id="657657804">
      <w:bodyDiv w:val="1"/>
      <w:marLeft w:val="0"/>
      <w:marRight w:val="0"/>
      <w:marTop w:val="0"/>
      <w:marBottom w:val="0"/>
      <w:divBdr>
        <w:top w:val="none" w:sz="0" w:space="0" w:color="auto"/>
        <w:left w:val="none" w:sz="0" w:space="0" w:color="auto"/>
        <w:bottom w:val="none" w:sz="0" w:space="0" w:color="auto"/>
        <w:right w:val="none" w:sz="0" w:space="0" w:color="auto"/>
      </w:divBdr>
    </w:div>
    <w:div w:id="664359496">
      <w:bodyDiv w:val="1"/>
      <w:marLeft w:val="0"/>
      <w:marRight w:val="0"/>
      <w:marTop w:val="0"/>
      <w:marBottom w:val="0"/>
      <w:divBdr>
        <w:top w:val="none" w:sz="0" w:space="0" w:color="auto"/>
        <w:left w:val="none" w:sz="0" w:space="0" w:color="auto"/>
        <w:bottom w:val="none" w:sz="0" w:space="0" w:color="auto"/>
        <w:right w:val="none" w:sz="0" w:space="0" w:color="auto"/>
      </w:divBdr>
    </w:div>
    <w:div w:id="678166935">
      <w:bodyDiv w:val="1"/>
      <w:marLeft w:val="0"/>
      <w:marRight w:val="0"/>
      <w:marTop w:val="0"/>
      <w:marBottom w:val="0"/>
      <w:divBdr>
        <w:top w:val="none" w:sz="0" w:space="0" w:color="auto"/>
        <w:left w:val="none" w:sz="0" w:space="0" w:color="auto"/>
        <w:bottom w:val="none" w:sz="0" w:space="0" w:color="auto"/>
        <w:right w:val="none" w:sz="0" w:space="0" w:color="auto"/>
      </w:divBdr>
    </w:div>
    <w:div w:id="691147545">
      <w:bodyDiv w:val="1"/>
      <w:marLeft w:val="0"/>
      <w:marRight w:val="0"/>
      <w:marTop w:val="0"/>
      <w:marBottom w:val="0"/>
      <w:divBdr>
        <w:top w:val="none" w:sz="0" w:space="0" w:color="auto"/>
        <w:left w:val="none" w:sz="0" w:space="0" w:color="auto"/>
        <w:bottom w:val="none" w:sz="0" w:space="0" w:color="auto"/>
        <w:right w:val="none" w:sz="0" w:space="0" w:color="auto"/>
      </w:divBdr>
    </w:div>
    <w:div w:id="713769657">
      <w:bodyDiv w:val="1"/>
      <w:marLeft w:val="0"/>
      <w:marRight w:val="0"/>
      <w:marTop w:val="0"/>
      <w:marBottom w:val="0"/>
      <w:divBdr>
        <w:top w:val="none" w:sz="0" w:space="0" w:color="auto"/>
        <w:left w:val="none" w:sz="0" w:space="0" w:color="auto"/>
        <w:bottom w:val="none" w:sz="0" w:space="0" w:color="auto"/>
        <w:right w:val="none" w:sz="0" w:space="0" w:color="auto"/>
      </w:divBdr>
    </w:div>
    <w:div w:id="766581180">
      <w:bodyDiv w:val="1"/>
      <w:marLeft w:val="0"/>
      <w:marRight w:val="0"/>
      <w:marTop w:val="0"/>
      <w:marBottom w:val="0"/>
      <w:divBdr>
        <w:top w:val="none" w:sz="0" w:space="0" w:color="auto"/>
        <w:left w:val="none" w:sz="0" w:space="0" w:color="auto"/>
        <w:bottom w:val="none" w:sz="0" w:space="0" w:color="auto"/>
        <w:right w:val="none" w:sz="0" w:space="0" w:color="auto"/>
      </w:divBdr>
    </w:div>
    <w:div w:id="854808335">
      <w:bodyDiv w:val="1"/>
      <w:marLeft w:val="0"/>
      <w:marRight w:val="0"/>
      <w:marTop w:val="0"/>
      <w:marBottom w:val="0"/>
      <w:divBdr>
        <w:top w:val="none" w:sz="0" w:space="0" w:color="auto"/>
        <w:left w:val="none" w:sz="0" w:space="0" w:color="auto"/>
        <w:bottom w:val="none" w:sz="0" w:space="0" w:color="auto"/>
        <w:right w:val="none" w:sz="0" w:space="0" w:color="auto"/>
      </w:divBdr>
    </w:div>
    <w:div w:id="882668146">
      <w:bodyDiv w:val="1"/>
      <w:marLeft w:val="0"/>
      <w:marRight w:val="0"/>
      <w:marTop w:val="0"/>
      <w:marBottom w:val="0"/>
      <w:divBdr>
        <w:top w:val="none" w:sz="0" w:space="0" w:color="auto"/>
        <w:left w:val="none" w:sz="0" w:space="0" w:color="auto"/>
        <w:bottom w:val="none" w:sz="0" w:space="0" w:color="auto"/>
        <w:right w:val="none" w:sz="0" w:space="0" w:color="auto"/>
      </w:divBdr>
    </w:div>
    <w:div w:id="896547127">
      <w:bodyDiv w:val="1"/>
      <w:marLeft w:val="0"/>
      <w:marRight w:val="0"/>
      <w:marTop w:val="0"/>
      <w:marBottom w:val="0"/>
      <w:divBdr>
        <w:top w:val="none" w:sz="0" w:space="0" w:color="auto"/>
        <w:left w:val="none" w:sz="0" w:space="0" w:color="auto"/>
        <w:bottom w:val="none" w:sz="0" w:space="0" w:color="auto"/>
        <w:right w:val="none" w:sz="0" w:space="0" w:color="auto"/>
      </w:divBdr>
    </w:div>
    <w:div w:id="915214220">
      <w:bodyDiv w:val="1"/>
      <w:marLeft w:val="0"/>
      <w:marRight w:val="0"/>
      <w:marTop w:val="0"/>
      <w:marBottom w:val="0"/>
      <w:divBdr>
        <w:top w:val="none" w:sz="0" w:space="0" w:color="auto"/>
        <w:left w:val="none" w:sz="0" w:space="0" w:color="auto"/>
        <w:bottom w:val="none" w:sz="0" w:space="0" w:color="auto"/>
        <w:right w:val="none" w:sz="0" w:space="0" w:color="auto"/>
      </w:divBdr>
    </w:div>
    <w:div w:id="925067610">
      <w:bodyDiv w:val="1"/>
      <w:marLeft w:val="0"/>
      <w:marRight w:val="0"/>
      <w:marTop w:val="0"/>
      <w:marBottom w:val="0"/>
      <w:divBdr>
        <w:top w:val="none" w:sz="0" w:space="0" w:color="auto"/>
        <w:left w:val="none" w:sz="0" w:space="0" w:color="auto"/>
        <w:bottom w:val="none" w:sz="0" w:space="0" w:color="auto"/>
        <w:right w:val="none" w:sz="0" w:space="0" w:color="auto"/>
      </w:divBdr>
    </w:div>
    <w:div w:id="966157565">
      <w:bodyDiv w:val="1"/>
      <w:marLeft w:val="0"/>
      <w:marRight w:val="0"/>
      <w:marTop w:val="0"/>
      <w:marBottom w:val="0"/>
      <w:divBdr>
        <w:top w:val="none" w:sz="0" w:space="0" w:color="auto"/>
        <w:left w:val="none" w:sz="0" w:space="0" w:color="auto"/>
        <w:bottom w:val="none" w:sz="0" w:space="0" w:color="auto"/>
        <w:right w:val="none" w:sz="0" w:space="0" w:color="auto"/>
      </w:divBdr>
    </w:div>
    <w:div w:id="980304722">
      <w:bodyDiv w:val="1"/>
      <w:marLeft w:val="0"/>
      <w:marRight w:val="0"/>
      <w:marTop w:val="0"/>
      <w:marBottom w:val="0"/>
      <w:divBdr>
        <w:top w:val="none" w:sz="0" w:space="0" w:color="auto"/>
        <w:left w:val="none" w:sz="0" w:space="0" w:color="auto"/>
        <w:bottom w:val="none" w:sz="0" w:space="0" w:color="auto"/>
        <w:right w:val="none" w:sz="0" w:space="0" w:color="auto"/>
      </w:divBdr>
    </w:div>
    <w:div w:id="984242235">
      <w:bodyDiv w:val="1"/>
      <w:marLeft w:val="0"/>
      <w:marRight w:val="0"/>
      <w:marTop w:val="0"/>
      <w:marBottom w:val="0"/>
      <w:divBdr>
        <w:top w:val="none" w:sz="0" w:space="0" w:color="auto"/>
        <w:left w:val="none" w:sz="0" w:space="0" w:color="auto"/>
        <w:bottom w:val="none" w:sz="0" w:space="0" w:color="auto"/>
        <w:right w:val="none" w:sz="0" w:space="0" w:color="auto"/>
      </w:divBdr>
    </w:div>
    <w:div w:id="1001199834">
      <w:bodyDiv w:val="1"/>
      <w:marLeft w:val="0"/>
      <w:marRight w:val="0"/>
      <w:marTop w:val="0"/>
      <w:marBottom w:val="0"/>
      <w:divBdr>
        <w:top w:val="none" w:sz="0" w:space="0" w:color="auto"/>
        <w:left w:val="none" w:sz="0" w:space="0" w:color="auto"/>
        <w:bottom w:val="none" w:sz="0" w:space="0" w:color="auto"/>
        <w:right w:val="none" w:sz="0" w:space="0" w:color="auto"/>
      </w:divBdr>
    </w:div>
    <w:div w:id="1010525131">
      <w:bodyDiv w:val="1"/>
      <w:marLeft w:val="0"/>
      <w:marRight w:val="0"/>
      <w:marTop w:val="0"/>
      <w:marBottom w:val="0"/>
      <w:divBdr>
        <w:top w:val="none" w:sz="0" w:space="0" w:color="auto"/>
        <w:left w:val="none" w:sz="0" w:space="0" w:color="auto"/>
        <w:bottom w:val="none" w:sz="0" w:space="0" w:color="auto"/>
        <w:right w:val="none" w:sz="0" w:space="0" w:color="auto"/>
      </w:divBdr>
    </w:div>
    <w:div w:id="1024094804">
      <w:bodyDiv w:val="1"/>
      <w:marLeft w:val="0"/>
      <w:marRight w:val="0"/>
      <w:marTop w:val="0"/>
      <w:marBottom w:val="0"/>
      <w:divBdr>
        <w:top w:val="none" w:sz="0" w:space="0" w:color="auto"/>
        <w:left w:val="none" w:sz="0" w:space="0" w:color="auto"/>
        <w:bottom w:val="none" w:sz="0" w:space="0" w:color="auto"/>
        <w:right w:val="none" w:sz="0" w:space="0" w:color="auto"/>
      </w:divBdr>
    </w:div>
    <w:div w:id="1027174914">
      <w:bodyDiv w:val="1"/>
      <w:marLeft w:val="0"/>
      <w:marRight w:val="0"/>
      <w:marTop w:val="0"/>
      <w:marBottom w:val="0"/>
      <w:divBdr>
        <w:top w:val="none" w:sz="0" w:space="0" w:color="auto"/>
        <w:left w:val="none" w:sz="0" w:space="0" w:color="auto"/>
        <w:bottom w:val="none" w:sz="0" w:space="0" w:color="auto"/>
        <w:right w:val="none" w:sz="0" w:space="0" w:color="auto"/>
      </w:divBdr>
    </w:div>
    <w:div w:id="1038890215">
      <w:bodyDiv w:val="1"/>
      <w:marLeft w:val="0"/>
      <w:marRight w:val="0"/>
      <w:marTop w:val="0"/>
      <w:marBottom w:val="0"/>
      <w:divBdr>
        <w:top w:val="none" w:sz="0" w:space="0" w:color="auto"/>
        <w:left w:val="none" w:sz="0" w:space="0" w:color="auto"/>
        <w:bottom w:val="none" w:sz="0" w:space="0" w:color="auto"/>
        <w:right w:val="none" w:sz="0" w:space="0" w:color="auto"/>
      </w:divBdr>
    </w:div>
    <w:div w:id="1067000652">
      <w:bodyDiv w:val="1"/>
      <w:marLeft w:val="0"/>
      <w:marRight w:val="0"/>
      <w:marTop w:val="0"/>
      <w:marBottom w:val="0"/>
      <w:divBdr>
        <w:top w:val="none" w:sz="0" w:space="0" w:color="auto"/>
        <w:left w:val="none" w:sz="0" w:space="0" w:color="auto"/>
        <w:bottom w:val="none" w:sz="0" w:space="0" w:color="auto"/>
        <w:right w:val="none" w:sz="0" w:space="0" w:color="auto"/>
      </w:divBdr>
    </w:div>
    <w:div w:id="1153520592">
      <w:bodyDiv w:val="1"/>
      <w:marLeft w:val="0"/>
      <w:marRight w:val="0"/>
      <w:marTop w:val="0"/>
      <w:marBottom w:val="0"/>
      <w:divBdr>
        <w:top w:val="none" w:sz="0" w:space="0" w:color="auto"/>
        <w:left w:val="none" w:sz="0" w:space="0" w:color="auto"/>
        <w:bottom w:val="none" w:sz="0" w:space="0" w:color="auto"/>
        <w:right w:val="none" w:sz="0" w:space="0" w:color="auto"/>
      </w:divBdr>
    </w:div>
    <w:div w:id="1154416656">
      <w:bodyDiv w:val="1"/>
      <w:marLeft w:val="0"/>
      <w:marRight w:val="0"/>
      <w:marTop w:val="0"/>
      <w:marBottom w:val="0"/>
      <w:divBdr>
        <w:top w:val="none" w:sz="0" w:space="0" w:color="auto"/>
        <w:left w:val="none" w:sz="0" w:space="0" w:color="auto"/>
        <w:bottom w:val="none" w:sz="0" w:space="0" w:color="auto"/>
        <w:right w:val="none" w:sz="0" w:space="0" w:color="auto"/>
      </w:divBdr>
    </w:div>
    <w:div w:id="1165703908">
      <w:bodyDiv w:val="1"/>
      <w:marLeft w:val="0"/>
      <w:marRight w:val="0"/>
      <w:marTop w:val="0"/>
      <w:marBottom w:val="0"/>
      <w:divBdr>
        <w:top w:val="none" w:sz="0" w:space="0" w:color="auto"/>
        <w:left w:val="none" w:sz="0" w:space="0" w:color="auto"/>
        <w:bottom w:val="none" w:sz="0" w:space="0" w:color="auto"/>
        <w:right w:val="none" w:sz="0" w:space="0" w:color="auto"/>
      </w:divBdr>
    </w:div>
    <w:div w:id="1201941134">
      <w:bodyDiv w:val="1"/>
      <w:marLeft w:val="0"/>
      <w:marRight w:val="0"/>
      <w:marTop w:val="0"/>
      <w:marBottom w:val="0"/>
      <w:divBdr>
        <w:top w:val="none" w:sz="0" w:space="0" w:color="auto"/>
        <w:left w:val="none" w:sz="0" w:space="0" w:color="auto"/>
        <w:bottom w:val="none" w:sz="0" w:space="0" w:color="auto"/>
        <w:right w:val="none" w:sz="0" w:space="0" w:color="auto"/>
      </w:divBdr>
    </w:div>
    <w:div w:id="1205370689">
      <w:bodyDiv w:val="1"/>
      <w:marLeft w:val="0"/>
      <w:marRight w:val="0"/>
      <w:marTop w:val="0"/>
      <w:marBottom w:val="0"/>
      <w:divBdr>
        <w:top w:val="none" w:sz="0" w:space="0" w:color="auto"/>
        <w:left w:val="none" w:sz="0" w:space="0" w:color="auto"/>
        <w:bottom w:val="none" w:sz="0" w:space="0" w:color="auto"/>
        <w:right w:val="none" w:sz="0" w:space="0" w:color="auto"/>
      </w:divBdr>
    </w:div>
    <w:div w:id="1209416298">
      <w:bodyDiv w:val="1"/>
      <w:marLeft w:val="0"/>
      <w:marRight w:val="0"/>
      <w:marTop w:val="0"/>
      <w:marBottom w:val="0"/>
      <w:divBdr>
        <w:top w:val="none" w:sz="0" w:space="0" w:color="auto"/>
        <w:left w:val="none" w:sz="0" w:space="0" w:color="auto"/>
        <w:bottom w:val="none" w:sz="0" w:space="0" w:color="auto"/>
        <w:right w:val="none" w:sz="0" w:space="0" w:color="auto"/>
      </w:divBdr>
    </w:div>
    <w:div w:id="1270350993">
      <w:bodyDiv w:val="1"/>
      <w:marLeft w:val="0"/>
      <w:marRight w:val="0"/>
      <w:marTop w:val="0"/>
      <w:marBottom w:val="0"/>
      <w:divBdr>
        <w:top w:val="none" w:sz="0" w:space="0" w:color="auto"/>
        <w:left w:val="none" w:sz="0" w:space="0" w:color="auto"/>
        <w:bottom w:val="none" w:sz="0" w:space="0" w:color="auto"/>
        <w:right w:val="none" w:sz="0" w:space="0" w:color="auto"/>
      </w:divBdr>
    </w:div>
    <w:div w:id="1366247599">
      <w:bodyDiv w:val="1"/>
      <w:marLeft w:val="0"/>
      <w:marRight w:val="0"/>
      <w:marTop w:val="0"/>
      <w:marBottom w:val="0"/>
      <w:divBdr>
        <w:top w:val="none" w:sz="0" w:space="0" w:color="auto"/>
        <w:left w:val="none" w:sz="0" w:space="0" w:color="auto"/>
        <w:bottom w:val="none" w:sz="0" w:space="0" w:color="auto"/>
        <w:right w:val="none" w:sz="0" w:space="0" w:color="auto"/>
      </w:divBdr>
    </w:div>
    <w:div w:id="1412703258">
      <w:bodyDiv w:val="1"/>
      <w:marLeft w:val="0"/>
      <w:marRight w:val="0"/>
      <w:marTop w:val="0"/>
      <w:marBottom w:val="0"/>
      <w:divBdr>
        <w:top w:val="none" w:sz="0" w:space="0" w:color="auto"/>
        <w:left w:val="none" w:sz="0" w:space="0" w:color="auto"/>
        <w:bottom w:val="none" w:sz="0" w:space="0" w:color="auto"/>
        <w:right w:val="none" w:sz="0" w:space="0" w:color="auto"/>
      </w:divBdr>
    </w:div>
    <w:div w:id="1449814940">
      <w:bodyDiv w:val="1"/>
      <w:marLeft w:val="0"/>
      <w:marRight w:val="0"/>
      <w:marTop w:val="0"/>
      <w:marBottom w:val="0"/>
      <w:divBdr>
        <w:top w:val="none" w:sz="0" w:space="0" w:color="auto"/>
        <w:left w:val="none" w:sz="0" w:space="0" w:color="auto"/>
        <w:bottom w:val="none" w:sz="0" w:space="0" w:color="auto"/>
        <w:right w:val="none" w:sz="0" w:space="0" w:color="auto"/>
      </w:divBdr>
    </w:div>
    <w:div w:id="1477604467">
      <w:bodyDiv w:val="1"/>
      <w:marLeft w:val="0"/>
      <w:marRight w:val="0"/>
      <w:marTop w:val="0"/>
      <w:marBottom w:val="0"/>
      <w:divBdr>
        <w:top w:val="none" w:sz="0" w:space="0" w:color="auto"/>
        <w:left w:val="none" w:sz="0" w:space="0" w:color="auto"/>
        <w:bottom w:val="none" w:sz="0" w:space="0" w:color="auto"/>
        <w:right w:val="none" w:sz="0" w:space="0" w:color="auto"/>
      </w:divBdr>
    </w:div>
    <w:div w:id="1485316311">
      <w:bodyDiv w:val="1"/>
      <w:marLeft w:val="0"/>
      <w:marRight w:val="0"/>
      <w:marTop w:val="0"/>
      <w:marBottom w:val="0"/>
      <w:divBdr>
        <w:top w:val="none" w:sz="0" w:space="0" w:color="auto"/>
        <w:left w:val="none" w:sz="0" w:space="0" w:color="auto"/>
        <w:bottom w:val="none" w:sz="0" w:space="0" w:color="auto"/>
        <w:right w:val="none" w:sz="0" w:space="0" w:color="auto"/>
      </w:divBdr>
    </w:div>
    <w:div w:id="1486819072">
      <w:bodyDiv w:val="1"/>
      <w:marLeft w:val="0"/>
      <w:marRight w:val="0"/>
      <w:marTop w:val="0"/>
      <w:marBottom w:val="0"/>
      <w:divBdr>
        <w:top w:val="none" w:sz="0" w:space="0" w:color="auto"/>
        <w:left w:val="none" w:sz="0" w:space="0" w:color="auto"/>
        <w:bottom w:val="none" w:sz="0" w:space="0" w:color="auto"/>
        <w:right w:val="none" w:sz="0" w:space="0" w:color="auto"/>
      </w:divBdr>
    </w:div>
    <w:div w:id="1490057032">
      <w:bodyDiv w:val="1"/>
      <w:marLeft w:val="0"/>
      <w:marRight w:val="0"/>
      <w:marTop w:val="0"/>
      <w:marBottom w:val="0"/>
      <w:divBdr>
        <w:top w:val="none" w:sz="0" w:space="0" w:color="auto"/>
        <w:left w:val="none" w:sz="0" w:space="0" w:color="auto"/>
        <w:bottom w:val="none" w:sz="0" w:space="0" w:color="auto"/>
        <w:right w:val="none" w:sz="0" w:space="0" w:color="auto"/>
      </w:divBdr>
    </w:div>
    <w:div w:id="1610696844">
      <w:bodyDiv w:val="1"/>
      <w:marLeft w:val="0"/>
      <w:marRight w:val="0"/>
      <w:marTop w:val="0"/>
      <w:marBottom w:val="0"/>
      <w:divBdr>
        <w:top w:val="none" w:sz="0" w:space="0" w:color="auto"/>
        <w:left w:val="none" w:sz="0" w:space="0" w:color="auto"/>
        <w:bottom w:val="none" w:sz="0" w:space="0" w:color="auto"/>
        <w:right w:val="none" w:sz="0" w:space="0" w:color="auto"/>
      </w:divBdr>
    </w:div>
    <w:div w:id="1611813089">
      <w:bodyDiv w:val="1"/>
      <w:marLeft w:val="0"/>
      <w:marRight w:val="0"/>
      <w:marTop w:val="0"/>
      <w:marBottom w:val="0"/>
      <w:divBdr>
        <w:top w:val="none" w:sz="0" w:space="0" w:color="auto"/>
        <w:left w:val="none" w:sz="0" w:space="0" w:color="auto"/>
        <w:bottom w:val="none" w:sz="0" w:space="0" w:color="auto"/>
        <w:right w:val="none" w:sz="0" w:space="0" w:color="auto"/>
      </w:divBdr>
    </w:div>
    <w:div w:id="1660424796">
      <w:bodyDiv w:val="1"/>
      <w:marLeft w:val="0"/>
      <w:marRight w:val="0"/>
      <w:marTop w:val="0"/>
      <w:marBottom w:val="0"/>
      <w:divBdr>
        <w:top w:val="none" w:sz="0" w:space="0" w:color="auto"/>
        <w:left w:val="none" w:sz="0" w:space="0" w:color="auto"/>
        <w:bottom w:val="none" w:sz="0" w:space="0" w:color="auto"/>
        <w:right w:val="none" w:sz="0" w:space="0" w:color="auto"/>
      </w:divBdr>
    </w:div>
    <w:div w:id="1734085270">
      <w:bodyDiv w:val="1"/>
      <w:marLeft w:val="0"/>
      <w:marRight w:val="0"/>
      <w:marTop w:val="0"/>
      <w:marBottom w:val="0"/>
      <w:divBdr>
        <w:top w:val="none" w:sz="0" w:space="0" w:color="auto"/>
        <w:left w:val="none" w:sz="0" w:space="0" w:color="auto"/>
        <w:bottom w:val="none" w:sz="0" w:space="0" w:color="auto"/>
        <w:right w:val="none" w:sz="0" w:space="0" w:color="auto"/>
      </w:divBdr>
    </w:div>
    <w:div w:id="1759713368">
      <w:bodyDiv w:val="1"/>
      <w:marLeft w:val="0"/>
      <w:marRight w:val="0"/>
      <w:marTop w:val="0"/>
      <w:marBottom w:val="0"/>
      <w:divBdr>
        <w:top w:val="none" w:sz="0" w:space="0" w:color="auto"/>
        <w:left w:val="none" w:sz="0" w:space="0" w:color="auto"/>
        <w:bottom w:val="none" w:sz="0" w:space="0" w:color="auto"/>
        <w:right w:val="none" w:sz="0" w:space="0" w:color="auto"/>
      </w:divBdr>
    </w:div>
    <w:div w:id="1802530258">
      <w:bodyDiv w:val="1"/>
      <w:marLeft w:val="0"/>
      <w:marRight w:val="0"/>
      <w:marTop w:val="0"/>
      <w:marBottom w:val="0"/>
      <w:divBdr>
        <w:top w:val="none" w:sz="0" w:space="0" w:color="auto"/>
        <w:left w:val="none" w:sz="0" w:space="0" w:color="auto"/>
        <w:bottom w:val="none" w:sz="0" w:space="0" w:color="auto"/>
        <w:right w:val="none" w:sz="0" w:space="0" w:color="auto"/>
      </w:divBdr>
    </w:div>
    <w:div w:id="1845588666">
      <w:bodyDiv w:val="1"/>
      <w:marLeft w:val="0"/>
      <w:marRight w:val="0"/>
      <w:marTop w:val="0"/>
      <w:marBottom w:val="0"/>
      <w:divBdr>
        <w:top w:val="none" w:sz="0" w:space="0" w:color="auto"/>
        <w:left w:val="none" w:sz="0" w:space="0" w:color="auto"/>
        <w:bottom w:val="none" w:sz="0" w:space="0" w:color="auto"/>
        <w:right w:val="none" w:sz="0" w:space="0" w:color="auto"/>
      </w:divBdr>
    </w:div>
    <w:div w:id="1864786327">
      <w:bodyDiv w:val="1"/>
      <w:marLeft w:val="0"/>
      <w:marRight w:val="0"/>
      <w:marTop w:val="0"/>
      <w:marBottom w:val="0"/>
      <w:divBdr>
        <w:top w:val="none" w:sz="0" w:space="0" w:color="auto"/>
        <w:left w:val="none" w:sz="0" w:space="0" w:color="auto"/>
        <w:bottom w:val="none" w:sz="0" w:space="0" w:color="auto"/>
        <w:right w:val="none" w:sz="0" w:space="0" w:color="auto"/>
      </w:divBdr>
    </w:div>
    <w:div w:id="1891771637">
      <w:bodyDiv w:val="1"/>
      <w:marLeft w:val="0"/>
      <w:marRight w:val="0"/>
      <w:marTop w:val="0"/>
      <w:marBottom w:val="0"/>
      <w:divBdr>
        <w:top w:val="none" w:sz="0" w:space="0" w:color="auto"/>
        <w:left w:val="none" w:sz="0" w:space="0" w:color="auto"/>
        <w:bottom w:val="none" w:sz="0" w:space="0" w:color="auto"/>
        <w:right w:val="none" w:sz="0" w:space="0" w:color="auto"/>
      </w:divBdr>
    </w:div>
    <w:div w:id="1896698387">
      <w:bodyDiv w:val="1"/>
      <w:marLeft w:val="0"/>
      <w:marRight w:val="0"/>
      <w:marTop w:val="0"/>
      <w:marBottom w:val="0"/>
      <w:divBdr>
        <w:top w:val="none" w:sz="0" w:space="0" w:color="auto"/>
        <w:left w:val="none" w:sz="0" w:space="0" w:color="auto"/>
        <w:bottom w:val="none" w:sz="0" w:space="0" w:color="auto"/>
        <w:right w:val="none" w:sz="0" w:space="0" w:color="auto"/>
      </w:divBdr>
    </w:div>
    <w:div w:id="1910651116">
      <w:bodyDiv w:val="1"/>
      <w:marLeft w:val="0"/>
      <w:marRight w:val="0"/>
      <w:marTop w:val="0"/>
      <w:marBottom w:val="0"/>
      <w:divBdr>
        <w:top w:val="none" w:sz="0" w:space="0" w:color="auto"/>
        <w:left w:val="none" w:sz="0" w:space="0" w:color="auto"/>
        <w:bottom w:val="none" w:sz="0" w:space="0" w:color="auto"/>
        <w:right w:val="none" w:sz="0" w:space="0" w:color="auto"/>
      </w:divBdr>
    </w:div>
    <w:div w:id="1922525621">
      <w:bodyDiv w:val="1"/>
      <w:marLeft w:val="0"/>
      <w:marRight w:val="0"/>
      <w:marTop w:val="0"/>
      <w:marBottom w:val="0"/>
      <w:divBdr>
        <w:top w:val="none" w:sz="0" w:space="0" w:color="auto"/>
        <w:left w:val="none" w:sz="0" w:space="0" w:color="auto"/>
        <w:bottom w:val="none" w:sz="0" w:space="0" w:color="auto"/>
        <w:right w:val="none" w:sz="0" w:space="0" w:color="auto"/>
      </w:divBdr>
    </w:div>
    <w:div w:id="1938706598">
      <w:bodyDiv w:val="1"/>
      <w:marLeft w:val="0"/>
      <w:marRight w:val="0"/>
      <w:marTop w:val="0"/>
      <w:marBottom w:val="0"/>
      <w:divBdr>
        <w:top w:val="none" w:sz="0" w:space="0" w:color="auto"/>
        <w:left w:val="none" w:sz="0" w:space="0" w:color="auto"/>
        <w:bottom w:val="none" w:sz="0" w:space="0" w:color="auto"/>
        <w:right w:val="none" w:sz="0" w:space="0" w:color="auto"/>
      </w:divBdr>
    </w:div>
    <w:div w:id="1954896921">
      <w:bodyDiv w:val="1"/>
      <w:marLeft w:val="0"/>
      <w:marRight w:val="0"/>
      <w:marTop w:val="0"/>
      <w:marBottom w:val="0"/>
      <w:divBdr>
        <w:top w:val="none" w:sz="0" w:space="0" w:color="auto"/>
        <w:left w:val="none" w:sz="0" w:space="0" w:color="auto"/>
        <w:bottom w:val="none" w:sz="0" w:space="0" w:color="auto"/>
        <w:right w:val="none" w:sz="0" w:space="0" w:color="auto"/>
      </w:divBdr>
    </w:div>
    <w:div w:id="1960528774">
      <w:bodyDiv w:val="1"/>
      <w:marLeft w:val="0"/>
      <w:marRight w:val="0"/>
      <w:marTop w:val="0"/>
      <w:marBottom w:val="0"/>
      <w:divBdr>
        <w:top w:val="none" w:sz="0" w:space="0" w:color="auto"/>
        <w:left w:val="none" w:sz="0" w:space="0" w:color="auto"/>
        <w:bottom w:val="none" w:sz="0" w:space="0" w:color="auto"/>
        <w:right w:val="none" w:sz="0" w:space="0" w:color="auto"/>
      </w:divBdr>
    </w:div>
    <w:div w:id="1979258873">
      <w:bodyDiv w:val="1"/>
      <w:marLeft w:val="0"/>
      <w:marRight w:val="0"/>
      <w:marTop w:val="0"/>
      <w:marBottom w:val="0"/>
      <w:divBdr>
        <w:top w:val="none" w:sz="0" w:space="0" w:color="auto"/>
        <w:left w:val="none" w:sz="0" w:space="0" w:color="auto"/>
        <w:bottom w:val="none" w:sz="0" w:space="0" w:color="auto"/>
        <w:right w:val="none" w:sz="0" w:space="0" w:color="auto"/>
      </w:divBdr>
    </w:div>
    <w:div w:id="1992053627">
      <w:bodyDiv w:val="1"/>
      <w:marLeft w:val="0"/>
      <w:marRight w:val="0"/>
      <w:marTop w:val="0"/>
      <w:marBottom w:val="0"/>
      <w:divBdr>
        <w:top w:val="none" w:sz="0" w:space="0" w:color="auto"/>
        <w:left w:val="none" w:sz="0" w:space="0" w:color="auto"/>
        <w:bottom w:val="none" w:sz="0" w:space="0" w:color="auto"/>
        <w:right w:val="none" w:sz="0" w:space="0" w:color="auto"/>
      </w:divBdr>
    </w:div>
    <w:div w:id="2007047955">
      <w:bodyDiv w:val="1"/>
      <w:marLeft w:val="0"/>
      <w:marRight w:val="0"/>
      <w:marTop w:val="0"/>
      <w:marBottom w:val="0"/>
      <w:divBdr>
        <w:top w:val="none" w:sz="0" w:space="0" w:color="auto"/>
        <w:left w:val="none" w:sz="0" w:space="0" w:color="auto"/>
        <w:bottom w:val="none" w:sz="0" w:space="0" w:color="auto"/>
        <w:right w:val="none" w:sz="0" w:space="0" w:color="auto"/>
      </w:divBdr>
    </w:div>
    <w:div w:id="2012483231">
      <w:bodyDiv w:val="1"/>
      <w:marLeft w:val="0"/>
      <w:marRight w:val="0"/>
      <w:marTop w:val="0"/>
      <w:marBottom w:val="0"/>
      <w:divBdr>
        <w:top w:val="none" w:sz="0" w:space="0" w:color="auto"/>
        <w:left w:val="none" w:sz="0" w:space="0" w:color="auto"/>
        <w:bottom w:val="none" w:sz="0" w:space="0" w:color="auto"/>
        <w:right w:val="none" w:sz="0" w:space="0" w:color="auto"/>
      </w:divBdr>
    </w:div>
    <w:div w:id="2035572715">
      <w:bodyDiv w:val="1"/>
      <w:marLeft w:val="0"/>
      <w:marRight w:val="0"/>
      <w:marTop w:val="0"/>
      <w:marBottom w:val="0"/>
      <w:divBdr>
        <w:top w:val="none" w:sz="0" w:space="0" w:color="auto"/>
        <w:left w:val="none" w:sz="0" w:space="0" w:color="auto"/>
        <w:bottom w:val="none" w:sz="0" w:space="0" w:color="auto"/>
        <w:right w:val="none" w:sz="0" w:space="0" w:color="auto"/>
      </w:divBdr>
    </w:div>
    <w:div w:id="2087798661">
      <w:bodyDiv w:val="1"/>
      <w:marLeft w:val="0"/>
      <w:marRight w:val="0"/>
      <w:marTop w:val="0"/>
      <w:marBottom w:val="0"/>
      <w:divBdr>
        <w:top w:val="none" w:sz="0" w:space="0" w:color="auto"/>
        <w:left w:val="none" w:sz="0" w:space="0" w:color="auto"/>
        <w:bottom w:val="none" w:sz="0" w:space="0" w:color="auto"/>
        <w:right w:val="none" w:sz="0" w:space="0" w:color="auto"/>
      </w:divBdr>
    </w:div>
    <w:div w:id="210483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E0EA25-9D41-4314-B124-C02CFCCE2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3</Pages>
  <Words>1209</Words>
  <Characters>6654</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7848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Maria del Carmen Quintana Moreno</cp:lastModifiedBy>
  <cp:revision>9</cp:revision>
  <cp:lastPrinted>2017-12-12T23:07:00Z</cp:lastPrinted>
  <dcterms:created xsi:type="dcterms:W3CDTF">2017-12-08T18:22:00Z</dcterms:created>
  <dcterms:modified xsi:type="dcterms:W3CDTF">2017-12-12T23:43:00Z</dcterms:modified>
</cp:coreProperties>
</file>