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393CE8" w:rsidRDefault="00AB2F1A" w:rsidP="006D7933">
      <w:pPr>
        <w:spacing w:line="360" w:lineRule="auto"/>
        <w:jc w:val="center"/>
        <w:rPr>
          <w:rFonts w:ascii="Catamaran" w:hAnsi="Catamaran" w:cs="Catamaran"/>
          <w:b/>
          <w:sz w:val="48"/>
          <w:szCs w:val="28"/>
        </w:rPr>
      </w:pPr>
      <w:r>
        <w:rPr>
          <w:noProof/>
          <w:lang w:eastAsia="es-MX"/>
        </w:rPr>
        <mc:AlternateContent>
          <mc:Choice Requires="wps">
            <w:drawing>
              <wp:anchor distT="0" distB="0" distL="114300" distR="114300" simplePos="0" relativeHeight="251691520" behindDoc="0" locked="0" layoutInCell="1" allowOverlap="1" wp14:anchorId="57514D04" wp14:editId="650480F8">
                <wp:simplePos x="0" y="0"/>
                <wp:positionH relativeFrom="page">
                  <wp:align>right</wp:align>
                </wp:positionH>
                <wp:positionV relativeFrom="paragraph">
                  <wp:posOffset>-697810</wp:posOffset>
                </wp:positionV>
                <wp:extent cx="7692887" cy="45719"/>
                <wp:effectExtent l="38100" t="57150" r="41910" b="50165"/>
                <wp:wrapNone/>
                <wp:docPr id="24" name="Rectángulo 24"/>
                <wp:cNvGraphicFramePr/>
                <a:graphic xmlns:a="http://schemas.openxmlformats.org/drawingml/2006/main">
                  <a:graphicData uri="http://schemas.microsoft.com/office/word/2010/wordprocessingShape">
                    <wps:wsp>
                      <wps:cNvSpPr/>
                      <wps:spPr>
                        <a:xfrm>
                          <a:off x="0" y="0"/>
                          <a:ext cx="7692887" cy="45719"/>
                        </a:xfrm>
                        <a:prstGeom prst="rect">
                          <a:avLst/>
                        </a:prstGeom>
                        <a:solidFill>
                          <a:schemeClr val="accent5">
                            <a:lumMod val="40000"/>
                            <a:lumOff val="60000"/>
                          </a:schemeClr>
                        </a:solidFill>
                        <a:ln>
                          <a:noFill/>
                        </a:ln>
                        <a:effectLst/>
                        <a:scene3d>
                          <a:camera prst="orthographicFront">
                            <a:rot lat="0" lon="0" rev="0"/>
                          </a:camera>
                          <a:lightRig rig="contrasting" dir="t">
                            <a:rot lat="0" lon="0" rev="7800000"/>
                          </a:lightRig>
                        </a:scene3d>
                        <a:sp3d>
                          <a:bevelT w="139700" h="1397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E10067" id="Rectángulo 24" o:spid="_x0000_s1026" style="position:absolute;margin-left:554.55pt;margin-top:-54.95pt;width:605.75pt;height:3.6pt;z-index:25169152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lEMGAMAAMQGAAAOAAAAZHJzL2Uyb0RvYy54bWysVdtOGzEQfa/Uf7D8XjYJgYSIBSEQVSUK&#10;CKh4Nl5v1pLXdm3n1r/pt/THemxvNilFrVSVh8Uez5yZOXPJ6fm6VWQpnJdGl3R4MKBEaG4qqecl&#10;/fJ0/WFKiQ9MV0wZLUq6EZ6en71/d7qyMzEyjVGVcAQg2s9WtqRNCHZWFJ43omX+wFih8Vgb17KA&#10;q5sXlWMroLeqGA0Gx8XKuMo6w4X3kF7lR3qW8Ota8HBX114EokqK2EL6uvR9id/i7JTN5o7ZRvIu&#10;DPYPUbRMajjtoa5YYGTh5G9QreTOeFOHA27awtS15CLlgGyGg1fZPDbMipQLyPG2p8n/P1h+u7x3&#10;RFYlHY0p0axFjR7A2o/ver5QhkAKilbWz6D5aO9dd/M4xnzXtWvjf2RC1onWTU+rWAfCIZwcn4ym&#10;0wklHG/jo8nwJGIWO2PrfPgoTEvioaQO/hOZbHnjQ1bdqkRf3ihZXUul0iV2irhUjiwZasw4Fzoc&#10;JXO1aD+bKsvHA/zlakOMnsji460Y0aSei0gptl+cKB1daROd5niyRKQOy0FGAKHFYRVVOYh0rMvH&#10;uNCYrseundE5OWfQlCw3JGYjcefEsmMP8WSMiKbkvAkPck6cxFRxIDjmA9qdkkqimf8COJnGLFP2&#10;gN2C5Sx3IXubQ38RS6GeyArTfHgygRlp+mPOPWsWsSlyG6RT2CiRgtUPokZHofCjVIae1/0KDfNT&#10;wyqRxUd7IfYWKUYVASNyDfZ77A7greoPu/bq9KNpLlRvPPhTYDnJ3iJ5BuW9cSu1cW8BqNB7zvoI&#10;f4+aeHwx1QbzhtqnenvLryV6/gblvGcOmwd0Y5uGO3xqZVAE051QBuO+vSWP+lgIeKVkhU1WUv91&#10;wZygRH3SWBUnw/E4rr50wfiNcHH7Ly/7L3rRXhoM0hB72/J0jPpBbY+1M+0zlu5F9Ionpjl8oy2D&#10;214uQ96wWNtcXFwkNaw7y8KNfrQ8gkdW40w/rZ+Zs92gBGyMW7Pdemz2av6zbrTU5mIRTC3Tctjx&#10;2vGNVZkapxu5uIv370lr9+Nz9hMAAP//AwBQSwMEFAAGAAgAAAAhAA3iC/XeAAAACwEAAA8AAABk&#10;cnMvZG93bnJldi54bWxMj8FOwzAQRO9I/IO1SFxQ6yQSgaZxKoRUCZVTCx+wjbeJRbyObLcNfD0u&#10;F3qcndXMm3o12UGcyAfjWEE+z0AQt04b7hR8fqxnzyBCRNY4OCYF3xRg1dze1Fhpd+YtnXaxEymE&#10;Q4UK+hjHSsrQ9mQxzN1InLyD8xZjkr6T2uM5hdtBFllWSouGU0OPI7321H7tjlaBoez9x+Pb1ng5&#10;lptNSbh2D0rd300vSxCRpvj/DBf8hA5NYtq7I+sgBgVpSFQwy7PFAsTFL/L8EcT+71Y8gWxqeb2h&#10;+QUAAP//AwBQSwECLQAUAAYACAAAACEAtoM4kv4AAADhAQAAEwAAAAAAAAAAAAAAAAAAAAAAW0Nv&#10;bnRlbnRfVHlwZXNdLnhtbFBLAQItABQABgAIAAAAIQA4/SH/1gAAAJQBAAALAAAAAAAAAAAAAAAA&#10;AC8BAABfcmVscy8ucmVsc1BLAQItABQABgAIAAAAIQBOslEMGAMAAMQGAAAOAAAAAAAAAAAAAAAA&#10;AC4CAABkcnMvZTJvRG9jLnhtbFBLAQItABQABgAIAAAAIQAN4gv13gAAAAsBAAAPAAAAAAAAAAAA&#10;AAAAAHIFAABkcnMvZG93bnJldi54bWxQSwUGAAAAAAQABADzAAAAfQYAAAAA&#10;" fillcolor="#b4c6e7 [1304]" stroked="f" strokeweight="1pt">
                <w10:wrap anchorx="page"/>
              </v:rect>
            </w:pict>
          </mc:Fallback>
        </mc:AlternateContent>
      </w:r>
      <w:r>
        <w:rPr>
          <w:noProof/>
          <w:lang w:eastAsia="es-MX"/>
        </w:rPr>
        <mc:AlternateContent>
          <mc:Choice Requires="wps">
            <w:drawing>
              <wp:anchor distT="0" distB="0" distL="114300" distR="114300" simplePos="0" relativeHeight="251689472" behindDoc="0" locked="0" layoutInCell="1" allowOverlap="1">
                <wp:simplePos x="0" y="0"/>
                <wp:positionH relativeFrom="column">
                  <wp:posOffset>-1060257</wp:posOffset>
                </wp:positionH>
                <wp:positionV relativeFrom="paragraph">
                  <wp:posOffset>-893031</wp:posOffset>
                </wp:positionV>
                <wp:extent cx="7692887" cy="119270"/>
                <wp:effectExtent l="38100" t="57150" r="41910" b="52705"/>
                <wp:wrapNone/>
                <wp:docPr id="23" name="Rectángulo 23"/>
                <wp:cNvGraphicFramePr/>
                <a:graphic xmlns:a="http://schemas.openxmlformats.org/drawingml/2006/main">
                  <a:graphicData uri="http://schemas.microsoft.com/office/word/2010/wordprocessingShape">
                    <wps:wsp>
                      <wps:cNvSpPr/>
                      <wps:spPr>
                        <a:xfrm>
                          <a:off x="0" y="0"/>
                          <a:ext cx="7692887" cy="119270"/>
                        </a:xfrm>
                        <a:prstGeom prst="rect">
                          <a:avLst/>
                        </a:prstGeom>
                        <a:solidFill>
                          <a:schemeClr val="accent5">
                            <a:lumMod val="75000"/>
                          </a:schemeClr>
                        </a:solidFill>
                        <a:ln>
                          <a:noFill/>
                        </a:ln>
                        <a:effectLst/>
                        <a:scene3d>
                          <a:camera prst="orthographicFront">
                            <a:rot lat="0" lon="0" rev="0"/>
                          </a:camera>
                          <a:lightRig rig="contrasting" dir="t">
                            <a:rot lat="0" lon="0" rev="7800000"/>
                          </a:lightRig>
                        </a:scene3d>
                        <a:sp3d>
                          <a:bevelT w="139700" h="1397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D9B049" id="Rectángulo 23" o:spid="_x0000_s1026" style="position:absolute;margin-left:-83.5pt;margin-top:-70.3pt;width:605.75pt;height:9.4pt;z-index:25168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PP1DgMAAK4GAAAOAAAAZHJzL2Uyb0RvYy54bWysVdtuGyEQfa/Uf0C8N2s7F18UO7ISuaqU&#10;JlGSKs+EZb1ILFDAl/Rv+i39sR5gvXFTq5WqvqyBmTkzc+bi84tto8haOC+NntL+UY8SobkppV5O&#10;6ZfHxYcRJT4wXTJltJjSF+Hpxez9u/ONnYiBqY0qhSMA0X6ysVNah2AnReF5LRrmj4wVGsLKuIYF&#10;XN2yKB3bAL1RxaDXOys2xpXWGS68x+tVFtJZwq8qwcNtVXkRiJpSxBbS16Xvc/wWs3M2WTpma8nb&#10;MNg/RNEwqeG0g7pigZGVk79BNZI7400VjrhpClNVkouUA7Lp995k81AzK1IuIMfbjib//2D5zfrO&#10;EVlO6eCYEs0a1OgerP34rpcrZQheQdHG+gk0H+yda28ex5jvtnJN/EUmZJtofeloFdtAOB6HZ+PB&#10;aDSkhEPW748Hw8R78WptnQ8fhWlIPEypQwCJTba+9gEeobpTic68UbJcSKXSJbaKuFSOrBmKzDgX&#10;Opwmc7VqPpsyvw9Pe72d29Rd0SQh/4KmdMTUJqJnx/lFpF7K0SAA+BDHZVTloMyxNnDjQm3ablo4&#10;o3MWzqD9WG49TEFiyYl1yxNyyxgRTcllHe7lkjiJ+eFAcMwHNDYlpUTb/gVwOEKSXZo7sJzla8je&#10;5tCfxVqoR7JBUY7HQ5iRujvm3LNmEcufC55O4UWJFKy+FxV6ByUeJL47XvdL0c+impUiP8dCHK6E&#10;ioARuQL7HXYLcKjM/dicILDVj6a5UJ1x70+BZePOInkG5Z1xI7VxhwBU6DxnfUSxR008PpvyBZOF&#10;2qd6e8sXEs19jXLeMYcdA7qxN8MtPpUyKIJpTyiDcd8OvUd9jD6klGyws6bUf10xJyhRnzSWwrh/&#10;chKXXLqcnA4HuLh9yfO+RK+aS4OJ6WNDW56OUT+o3bFypnnCep1HrxAxzeEbbRnc7nIZ8i7FguZi&#10;Pk9qWGyWhWv9YHkEj6zG4X3cPjFn20EJ2A03Zrff2OTNoGfdaKnNfBVMJdMWeOW15RtLMdW/Hbm4&#10;dffvSev1b2b2EwAA//8DAFBLAwQUAAYACAAAACEA3rNW/uMAAAAPAQAADwAAAGRycy9kb3ducmV2&#10;LnhtbEyPT0vDQBDF74LfYRnBS2l3U2IaYzalCl4EEavgdZIdk+D+CdltE/30bk56m5n3ePN75X42&#10;mp1p9L2zEpKNAEa2caq3rYT3t8d1DswHtAq1syThmzzsq8uLEgvlJvtK52NoWQyxvkAJXQhDwblv&#10;OjLoN24gG7VPNxoMcR1brkacYrjRfCtExg32Nn7ocKCHjpqv48lIeLqfhuGAL6v65yNd8ds87LR/&#10;lvL6aj7cAQs0hz8zLPgRHarIVLuTVZ5pCesk28UyYZlSkQFbPCJNb4DVy22b5MCrkv/vUf0CAAD/&#10;/wMAUEsBAi0AFAAGAAgAAAAhALaDOJL+AAAA4QEAABMAAAAAAAAAAAAAAAAAAAAAAFtDb250ZW50&#10;X1R5cGVzXS54bWxQSwECLQAUAAYACAAAACEAOP0h/9YAAACUAQAACwAAAAAAAAAAAAAAAAAvAQAA&#10;X3JlbHMvLnJlbHNQSwECLQAUAAYACAAAACEA9lTz9Q4DAACuBgAADgAAAAAAAAAAAAAAAAAuAgAA&#10;ZHJzL2Uyb0RvYy54bWxQSwECLQAUAAYACAAAACEA3rNW/uMAAAAPAQAADwAAAAAAAAAAAAAAAABo&#10;BQAAZHJzL2Rvd25yZXYueG1sUEsFBgAAAAAEAAQA8wAAAHgGAAAAAA==&#10;" fillcolor="#2f5496 [2408]" stroked="f" strokeweight="1pt"/>
            </w:pict>
          </mc:Fallback>
        </mc:AlternateContent>
      </w:r>
      <w:r w:rsidR="00846633">
        <w:rPr>
          <w:noProof/>
          <w:lang w:eastAsia="es-MX"/>
        </w:rPr>
        <w:drawing>
          <wp:anchor distT="0" distB="0" distL="114300" distR="114300" simplePos="0" relativeHeight="251685376" behindDoc="0" locked="0" layoutInCell="1" allowOverlap="1" wp14:anchorId="68939B01" wp14:editId="01AE56B3">
            <wp:simplePos x="0" y="0"/>
            <wp:positionH relativeFrom="margin">
              <wp:posOffset>710482</wp:posOffset>
            </wp:positionH>
            <wp:positionV relativeFrom="paragraph">
              <wp:posOffset>-303061</wp:posOffset>
            </wp:positionV>
            <wp:extent cx="4145915" cy="1634251"/>
            <wp:effectExtent l="133350" t="152400" r="349885" b="328295"/>
            <wp:wrapNone/>
            <wp:docPr id="11" name="Imagen 11" descr="Resultado de imagen para logo municipio de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logo municipio de chihuahu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5915" cy="1634251"/>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B2F1A" w:rsidRDefault="00AB2F1A" w:rsidP="005E154D">
      <w:pPr>
        <w:rPr>
          <w:rFonts w:ascii="Catamaran" w:hAnsi="Catamaran" w:cs="Catamaran"/>
          <w:b/>
          <w:sz w:val="48"/>
          <w:szCs w:val="28"/>
        </w:rPr>
      </w:pPr>
    </w:p>
    <w:p w:rsidR="00AB2F1A" w:rsidRPr="00AB2F1A" w:rsidRDefault="00AB2F1A" w:rsidP="00AB2F1A">
      <w:pPr>
        <w:rPr>
          <w:rFonts w:ascii="Catamaran" w:hAnsi="Catamaran" w:cs="Catamaran"/>
          <w:sz w:val="48"/>
          <w:szCs w:val="28"/>
        </w:rPr>
      </w:pPr>
    </w:p>
    <w:p w:rsidR="00AB2F1A" w:rsidRPr="00AB2F1A" w:rsidRDefault="00AB2F1A" w:rsidP="00AB2F1A">
      <w:pPr>
        <w:rPr>
          <w:rFonts w:ascii="Catamaran" w:hAnsi="Catamaran" w:cs="Catamaran"/>
          <w:sz w:val="48"/>
          <w:szCs w:val="28"/>
        </w:rPr>
      </w:pPr>
      <w:r>
        <w:rPr>
          <w:rFonts w:ascii="Catamaran" w:hAnsi="Catamaran" w:cs="Catamaran"/>
          <w:b/>
          <w:noProof/>
          <w:sz w:val="48"/>
          <w:szCs w:val="28"/>
          <w:lang w:eastAsia="es-MX"/>
        </w:rPr>
        <mc:AlternateContent>
          <mc:Choice Requires="wps">
            <w:drawing>
              <wp:anchor distT="0" distB="0" distL="114300" distR="114300" simplePos="0" relativeHeight="251686400" behindDoc="0" locked="0" layoutInCell="1" allowOverlap="1" wp14:anchorId="4F4D2650" wp14:editId="5DC3B024">
                <wp:simplePos x="0" y="0"/>
                <wp:positionH relativeFrom="page">
                  <wp:align>right</wp:align>
                </wp:positionH>
                <wp:positionV relativeFrom="paragraph">
                  <wp:posOffset>540772</wp:posOffset>
                </wp:positionV>
                <wp:extent cx="7791450" cy="4432852"/>
                <wp:effectExtent l="0" t="0" r="0" b="0"/>
                <wp:wrapNone/>
                <wp:docPr id="19" name="Rectángulo 19"/>
                <wp:cNvGraphicFramePr/>
                <a:graphic xmlns:a="http://schemas.openxmlformats.org/drawingml/2006/main">
                  <a:graphicData uri="http://schemas.microsoft.com/office/word/2010/wordprocessingShape">
                    <wps:wsp>
                      <wps:cNvSpPr/>
                      <wps:spPr>
                        <a:xfrm>
                          <a:off x="0" y="0"/>
                          <a:ext cx="7791450" cy="443285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B3F14" w:rsidRPr="00AB2F1A" w:rsidRDefault="008B3F14" w:rsidP="008B3F14">
                            <w:pPr>
                              <w:spacing w:line="360" w:lineRule="auto"/>
                              <w:jc w:val="center"/>
                              <w:rPr>
                                <w:rFonts w:ascii="Tahoma" w:hAnsi="Tahoma" w:cs="Tahoma"/>
                                <w:b/>
                                <w:outline/>
                                <w:color w:val="4472C4" w:themeColor="accent5"/>
                                <w:sz w:val="72"/>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AB2F1A">
                              <w:rPr>
                                <w:rFonts w:ascii="Tahoma" w:hAnsi="Tahoma" w:cs="Tahoma"/>
                                <w:b/>
                                <w:outline/>
                                <w:color w:val="4472C4" w:themeColor="accent5"/>
                                <w:sz w:val="72"/>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INFORME ANUAL DE ACTIVIDADES </w:t>
                            </w:r>
                          </w:p>
                          <w:p w:rsidR="00AB2F1A" w:rsidRPr="00AB2F1A" w:rsidRDefault="00AB2F1A" w:rsidP="002C3604">
                            <w:pPr>
                              <w:spacing w:line="360" w:lineRule="auto"/>
                              <w:jc w:val="center"/>
                              <w:rPr>
                                <w:rFonts w:ascii="Tahoma" w:hAnsi="Tahoma" w:cs="Tahoma"/>
                                <w:b/>
                                <w:outline/>
                                <w:color w:val="4472C4" w:themeColor="accent5"/>
                                <w:sz w:val="70"/>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AB2F1A">
                              <w:rPr>
                                <w:rFonts w:ascii="Tahoma" w:hAnsi="Tahoma" w:cs="Tahoma"/>
                                <w:b/>
                                <w:outline/>
                                <w:color w:val="4472C4" w:themeColor="accent5"/>
                                <w:sz w:val="70"/>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2018</w:t>
                            </w:r>
                          </w:p>
                          <w:p w:rsidR="00AB2F1A" w:rsidRPr="00AB2F1A" w:rsidRDefault="00AB2F1A" w:rsidP="002C3604">
                            <w:pPr>
                              <w:spacing w:line="360" w:lineRule="auto"/>
                              <w:jc w:val="center"/>
                              <w:rPr>
                                <w:rFonts w:ascii="Tahoma" w:hAnsi="Tahoma" w:cs="Tahoma"/>
                                <w:b/>
                                <w:outline/>
                                <w:color w:val="4472C4" w:themeColor="accent5"/>
                                <w:sz w:val="74"/>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AB2F1A">
                              <w:rPr>
                                <w:rFonts w:ascii="Tahoma" w:hAnsi="Tahoma" w:cs="Tahoma"/>
                                <w:b/>
                                <w:outline/>
                                <w:color w:val="4472C4" w:themeColor="accent5"/>
                                <w:sz w:val="70"/>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Regidor José Alfredo Chávez</w:t>
                            </w:r>
                            <w:r>
                              <w:rPr>
                                <w:rFonts w:ascii="Tahoma" w:hAnsi="Tahoma" w:cs="Tahoma"/>
                                <w:b/>
                                <w:outline/>
                                <w:color w:val="4472C4" w:themeColor="accent5"/>
                                <w:sz w:val="70"/>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Pr="00AB2F1A">
                              <w:rPr>
                                <w:rFonts w:ascii="Tahoma" w:hAnsi="Tahoma" w:cs="Tahoma"/>
                                <w:b/>
                                <w:outline/>
                                <w:color w:val="4472C4" w:themeColor="accent5"/>
                                <w:sz w:val="70"/>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Madrid</w:t>
                            </w:r>
                          </w:p>
                          <w:p w:rsidR="008B3F14" w:rsidRPr="008B3F14" w:rsidRDefault="008B3F14" w:rsidP="008B3F14">
                            <w:pPr>
                              <w:spacing w:line="360" w:lineRule="auto"/>
                              <w:jc w:val="center"/>
                              <w:rPr>
                                <w:rFonts w:ascii="Catamaran" w:hAnsi="Catamaran" w:cs="Catamaran"/>
                                <w:b/>
                                <w:color w:val="FFFFFF" w:themeColor="background1"/>
                                <w:sz w:val="6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4D2650" id="Rectángulo 19" o:spid="_x0000_s1026" style="position:absolute;margin-left:562.3pt;margin-top:42.6pt;width:613.5pt;height:349.05pt;z-index:2516864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5+BkQIAAGwFAAAOAAAAZHJzL2Uyb0RvYy54bWysVM1OGzEQvlfqO1i+l03SpMCKDYpAVJUQ&#10;RUDF2fHa2ZVsj2s72U3fps/SF+vY3iwUUA9Vc9iM5+fzzOeZOTvvtSI74XwLpqLTowklwnCoW7Op&#10;6LeHqw8nlPjATM0UGFHRvfD0fPn+3VlnSzGDBlQtHEEQ48vOVrQJwZZF4XkjNPNHYIVBowSnWcCj&#10;2xS1Yx2ia1XMJpNPRQeutg648B61l9lIlwlfSsHDVym9CERVFHML6evSdx2/xfKMlRvHbNPyIQ32&#10;D1lo1hq8dIS6ZIGRrWtfQemWO/AgwxEHXYCULRepBqxmOnlRzX3DrEi1IDnejjT5/wfLb3a3jrQ1&#10;vt0pJYZpfKM7ZO3XT7PZKiCoRYo660v0vLe3bjh5FGO9vXQ6/mMlpE+07kdaRR8IR+Xx8el0vkD2&#10;Odrm84+zk8UsohZP4db58FmAJlGoqMMMEp1sd+1Ddj24xNsMXLVKoZ6VyvyhQMyoKWLGOcckhb0S&#10;2ftOSCwXs5qlC1KjiQvlyI5hizDOhQnTbGpYLbJ6McHfkPIYkQpQBgEjssSERuwBIDbxa+xczuAf&#10;Q0Xq0zF48rfEcvAYkW4GE8Zg3RpwbwEorGq4OfsfSMrURJZCv+7RJYprqPfYFw7ywHjLr1p8mWvm&#10;wy1zOCH4mjj14St+pIKuojBIlDTgfrylj/7YuGilpMOJq6j/vmVOUKK+GGxpbJJ5HNF0mC+OZ3hw&#10;zy3r5xaz1ReALzbF/WJ5EqN/UAdROtCPuBxW8VY0McPx7ory4A6Hi5A3Aa4XLlar5IZjaVm4NveW&#10;R/BIcOy8h/6ROTu0Z8DOvoHDdLLyRZdm3xhpYLUNINvUwk+8DtTjSKceGtZP3BnPz8nraUkufwMA&#10;AP//AwBQSwMEFAAGAAgAAAAhAOX4fKXdAAAACAEAAA8AAABkcnMvZG93bnJldi54bWxMj81OwzAQ&#10;hO9IvIO1SNyoQypolGZTARJCqAdEoXfH3iYR8TqKnZ++Pe4JjrOzmvmm2C22ExMNvnWMcL9KQBBr&#10;Z1quEb6/Xu8yED4oNqpzTAhn8rArr68KlRs38ydNh1CLGMI+VwhNCH0updcNWeVXrieO3skNVoUo&#10;h1qaQc0x3HYyTZJHaVXLsaFRPb00pH8Oo0U4utPzbHXF79P5ox3f9oPW2R7x9mZ52oIItIS/Z7jg&#10;R3QoI1PlRjZedAhxSEDIHlIQFzdNN/FSIWyy9RpkWcj/A8pfAAAA//8DAFBLAQItABQABgAIAAAA&#10;IQC2gziS/gAAAOEBAAATAAAAAAAAAAAAAAAAAAAAAABbQ29udGVudF9UeXBlc10ueG1sUEsBAi0A&#10;FAAGAAgAAAAhADj9If/WAAAAlAEAAAsAAAAAAAAAAAAAAAAALwEAAF9yZWxzLy5yZWxzUEsBAi0A&#10;FAAGAAgAAAAhAACrn4GRAgAAbAUAAA4AAAAAAAAAAAAAAAAALgIAAGRycy9lMm9Eb2MueG1sUEsB&#10;Ai0AFAAGAAgAAAAhAOX4fKXdAAAACAEAAA8AAAAAAAAAAAAAAAAA6wQAAGRycy9kb3ducmV2Lnht&#10;bFBLBQYAAAAABAAEAPMAAAD1BQAAAAA=&#10;" filled="f" stroked="f" strokeweight="1pt">
                <v:textbox>
                  <w:txbxContent>
                    <w:p w:rsidR="008B3F14" w:rsidRPr="00AB2F1A" w:rsidRDefault="008B3F14" w:rsidP="008B3F14">
                      <w:pPr>
                        <w:spacing w:line="360" w:lineRule="auto"/>
                        <w:jc w:val="center"/>
                        <w:rPr>
                          <w:rFonts w:ascii="Tahoma" w:hAnsi="Tahoma" w:cs="Tahoma"/>
                          <w:b/>
                          <w:outline/>
                          <w:color w:val="4472C4" w:themeColor="accent5"/>
                          <w:sz w:val="72"/>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AB2F1A">
                        <w:rPr>
                          <w:rFonts w:ascii="Tahoma" w:hAnsi="Tahoma" w:cs="Tahoma"/>
                          <w:b/>
                          <w:outline/>
                          <w:color w:val="4472C4" w:themeColor="accent5"/>
                          <w:sz w:val="72"/>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INFORME ANUAL DE ACTIVIDADES</w:t>
                      </w:r>
                      <w:r w:rsidRPr="00AB2F1A">
                        <w:rPr>
                          <w:rFonts w:ascii="Tahoma" w:hAnsi="Tahoma" w:cs="Tahoma"/>
                          <w:b/>
                          <w:outline/>
                          <w:color w:val="4472C4" w:themeColor="accent5"/>
                          <w:sz w:val="72"/>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p>
                    <w:p w:rsidR="00AB2F1A" w:rsidRPr="00AB2F1A" w:rsidRDefault="00AB2F1A" w:rsidP="002C3604">
                      <w:pPr>
                        <w:spacing w:line="360" w:lineRule="auto"/>
                        <w:jc w:val="center"/>
                        <w:rPr>
                          <w:rFonts w:ascii="Tahoma" w:hAnsi="Tahoma" w:cs="Tahoma"/>
                          <w:b/>
                          <w:outline/>
                          <w:color w:val="4472C4" w:themeColor="accent5"/>
                          <w:sz w:val="70"/>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AB2F1A">
                        <w:rPr>
                          <w:rFonts w:ascii="Tahoma" w:hAnsi="Tahoma" w:cs="Tahoma"/>
                          <w:b/>
                          <w:outline/>
                          <w:color w:val="4472C4" w:themeColor="accent5"/>
                          <w:sz w:val="70"/>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2018</w:t>
                      </w:r>
                    </w:p>
                    <w:p w:rsidR="00AB2F1A" w:rsidRPr="00AB2F1A" w:rsidRDefault="00AB2F1A" w:rsidP="002C3604">
                      <w:pPr>
                        <w:spacing w:line="360" w:lineRule="auto"/>
                        <w:jc w:val="center"/>
                        <w:rPr>
                          <w:rFonts w:ascii="Tahoma" w:hAnsi="Tahoma" w:cs="Tahoma"/>
                          <w:b/>
                          <w:outline/>
                          <w:color w:val="4472C4" w:themeColor="accent5"/>
                          <w:sz w:val="74"/>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AB2F1A">
                        <w:rPr>
                          <w:rFonts w:ascii="Tahoma" w:hAnsi="Tahoma" w:cs="Tahoma"/>
                          <w:b/>
                          <w:outline/>
                          <w:color w:val="4472C4" w:themeColor="accent5"/>
                          <w:sz w:val="70"/>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Regidor José Alfredo Chávez</w:t>
                      </w:r>
                      <w:r>
                        <w:rPr>
                          <w:rFonts w:ascii="Tahoma" w:hAnsi="Tahoma" w:cs="Tahoma"/>
                          <w:b/>
                          <w:outline/>
                          <w:color w:val="4472C4" w:themeColor="accent5"/>
                          <w:sz w:val="70"/>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Pr="00AB2F1A">
                        <w:rPr>
                          <w:rFonts w:ascii="Tahoma" w:hAnsi="Tahoma" w:cs="Tahoma"/>
                          <w:b/>
                          <w:outline/>
                          <w:color w:val="4472C4" w:themeColor="accent5"/>
                          <w:sz w:val="70"/>
                          <w:szCs w:val="28"/>
                          <w:highlight w:val="lightGray"/>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Madrid</w:t>
                      </w:r>
                    </w:p>
                    <w:p w:rsidR="008B3F14" w:rsidRPr="008B3F14" w:rsidRDefault="008B3F14" w:rsidP="008B3F14">
                      <w:pPr>
                        <w:spacing w:line="360" w:lineRule="auto"/>
                        <w:jc w:val="center"/>
                        <w:rPr>
                          <w:rFonts w:ascii="Catamaran" w:hAnsi="Catamaran" w:cs="Catamaran"/>
                          <w:b/>
                          <w:color w:val="FFFFFF" w:themeColor="background1"/>
                          <w:sz w:val="64"/>
                          <w:szCs w:val="28"/>
                        </w:rPr>
                      </w:pPr>
                    </w:p>
                  </w:txbxContent>
                </v:textbox>
                <w10:wrap anchorx="page"/>
              </v:rect>
            </w:pict>
          </mc:Fallback>
        </mc:AlternateContent>
      </w:r>
    </w:p>
    <w:p w:rsidR="00AB2F1A" w:rsidRDefault="00AB2F1A" w:rsidP="005E154D">
      <w:pPr>
        <w:rPr>
          <w:rFonts w:ascii="Catamaran" w:hAnsi="Catamaran" w:cs="Catamaran"/>
          <w:sz w:val="48"/>
          <w:szCs w:val="28"/>
        </w:rPr>
      </w:pPr>
    </w:p>
    <w:p w:rsidR="00AB2F1A" w:rsidRDefault="00AB2F1A" w:rsidP="00AB2F1A">
      <w:pPr>
        <w:tabs>
          <w:tab w:val="left" w:pos="3318"/>
        </w:tabs>
        <w:rPr>
          <w:rFonts w:ascii="Catamaran" w:hAnsi="Catamaran" w:cs="Catamaran"/>
          <w:sz w:val="48"/>
          <w:szCs w:val="28"/>
        </w:rPr>
      </w:pPr>
    </w:p>
    <w:p w:rsidR="005E154D" w:rsidRDefault="00AB2F1A" w:rsidP="005E154D">
      <w:pPr>
        <w:rPr>
          <w:rFonts w:ascii="Catamaran" w:hAnsi="Catamaran" w:cs="Catamaran"/>
          <w:b/>
          <w:sz w:val="48"/>
          <w:szCs w:val="28"/>
        </w:rPr>
      </w:pPr>
      <w:r>
        <w:rPr>
          <w:rFonts w:ascii="Catamaran" w:hAnsi="Catamaran" w:cs="Catamaran"/>
          <w:b/>
          <w:noProof/>
          <w:sz w:val="48"/>
          <w:szCs w:val="28"/>
          <w:lang w:eastAsia="es-MX"/>
        </w:rPr>
        <w:drawing>
          <wp:anchor distT="0" distB="0" distL="114300" distR="114300" simplePos="0" relativeHeight="251688448" behindDoc="0" locked="0" layoutInCell="1" allowOverlap="1">
            <wp:simplePos x="0" y="0"/>
            <wp:positionH relativeFrom="margin">
              <wp:posOffset>-384810</wp:posOffset>
            </wp:positionH>
            <wp:positionV relativeFrom="margin">
              <wp:posOffset>6560820</wp:posOffset>
            </wp:positionV>
            <wp:extent cx="1057910" cy="1033145"/>
            <wp:effectExtent l="0" t="0" r="8890"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00px-PAN_Mexico.svg_-768x75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7910" cy="1033145"/>
                    </a:xfrm>
                    <a:prstGeom prst="rect">
                      <a:avLst/>
                    </a:prstGeom>
                  </pic:spPr>
                </pic:pic>
              </a:graphicData>
            </a:graphic>
            <wp14:sizeRelH relativeFrom="margin">
              <wp14:pctWidth>0</wp14:pctWidth>
            </wp14:sizeRelH>
            <wp14:sizeRelV relativeFrom="margin">
              <wp14:pctHeight>0</wp14:pctHeight>
            </wp14:sizeRelV>
          </wp:anchor>
        </w:drawing>
      </w:r>
      <w:r w:rsidR="00393CE8" w:rsidRPr="00AB2F1A">
        <w:rPr>
          <w:rFonts w:ascii="Catamaran" w:hAnsi="Catamaran" w:cs="Catamaran"/>
          <w:sz w:val="48"/>
          <w:szCs w:val="28"/>
        </w:rPr>
        <w:br w:type="page"/>
      </w:r>
    </w:p>
    <w:p w:rsidR="00115916" w:rsidRPr="00FB6C22" w:rsidRDefault="005E154D" w:rsidP="005E154D">
      <w:pPr>
        <w:rPr>
          <w:rFonts w:ascii="Catamaran" w:hAnsi="Catamaran" w:cs="Catamaran"/>
          <w:b/>
          <w:sz w:val="48"/>
          <w:szCs w:val="28"/>
        </w:rPr>
      </w:pPr>
      <w:r>
        <w:rPr>
          <w:noProof/>
          <w:lang w:eastAsia="es-MX"/>
        </w:rPr>
        <w:lastRenderedPageBreak/>
        <w:drawing>
          <wp:anchor distT="0" distB="0" distL="114300" distR="114300" simplePos="0" relativeHeight="251687424" behindDoc="0" locked="0" layoutInCell="1" allowOverlap="1" wp14:anchorId="3CBA5D16" wp14:editId="5491FB9B">
            <wp:simplePos x="0" y="0"/>
            <wp:positionH relativeFrom="margin">
              <wp:align>center</wp:align>
            </wp:positionH>
            <wp:positionV relativeFrom="paragraph">
              <wp:posOffset>115570</wp:posOffset>
            </wp:positionV>
            <wp:extent cx="2552700" cy="1314450"/>
            <wp:effectExtent l="0" t="0" r="0" b="0"/>
            <wp:wrapThrough wrapText="bothSides">
              <wp:wrapPolygon edited="0">
                <wp:start x="0" y="0"/>
                <wp:lineTo x="0" y="21287"/>
                <wp:lineTo x="21439" y="21287"/>
                <wp:lineTo x="21439"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6477" t="31848" r="28039" b="34856"/>
                    <a:stretch/>
                  </pic:blipFill>
                  <pic:spPr bwMode="auto">
                    <a:xfrm>
                      <a:off x="0" y="0"/>
                      <a:ext cx="2552700" cy="1314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E154D" w:rsidRDefault="005E154D" w:rsidP="006D7933">
      <w:pPr>
        <w:spacing w:line="360" w:lineRule="auto"/>
        <w:jc w:val="center"/>
        <w:rPr>
          <w:noProof/>
          <w:lang w:eastAsia="es-MX"/>
        </w:rPr>
      </w:pPr>
    </w:p>
    <w:p w:rsidR="00115916" w:rsidRDefault="00115916" w:rsidP="006D7933">
      <w:pPr>
        <w:spacing w:line="360" w:lineRule="auto"/>
        <w:jc w:val="center"/>
        <w:rPr>
          <w:rFonts w:ascii="Catamaran" w:hAnsi="Catamaran" w:cs="Catamaran"/>
          <w:b/>
          <w:sz w:val="28"/>
          <w:szCs w:val="28"/>
        </w:rPr>
      </w:pPr>
    </w:p>
    <w:p w:rsidR="005E154D" w:rsidRPr="00FB6C22" w:rsidRDefault="005E154D" w:rsidP="006D7933">
      <w:pPr>
        <w:spacing w:line="360" w:lineRule="auto"/>
        <w:jc w:val="center"/>
        <w:rPr>
          <w:rFonts w:ascii="Catamaran" w:hAnsi="Catamaran" w:cs="Catamaran"/>
          <w:b/>
          <w:sz w:val="28"/>
          <w:szCs w:val="28"/>
        </w:rPr>
      </w:pPr>
    </w:p>
    <w:p w:rsidR="00115916" w:rsidRPr="00AB2F1A" w:rsidRDefault="00CF66F4" w:rsidP="00AB2F1A">
      <w:pPr>
        <w:spacing w:line="360" w:lineRule="auto"/>
        <w:jc w:val="both"/>
        <w:rPr>
          <w:rFonts w:ascii="Tahoma" w:hAnsi="Tahoma" w:cs="Tahoma"/>
          <w:b/>
          <w:sz w:val="28"/>
          <w:szCs w:val="28"/>
        </w:rPr>
      </w:pPr>
      <w:r w:rsidRPr="00AB2F1A">
        <w:rPr>
          <w:rFonts w:ascii="Tahoma" w:hAnsi="Tahoma" w:cs="Tahoma"/>
          <w:b/>
          <w:sz w:val="28"/>
          <w:szCs w:val="28"/>
        </w:rPr>
        <w:t>Regidor de Gobernación</w:t>
      </w:r>
    </w:p>
    <w:p w:rsidR="000B18BD" w:rsidRPr="00AB2F1A" w:rsidRDefault="00CF66F4" w:rsidP="00AB2F1A">
      <w:pPr>
        <w:spacing w:line="360" w:lineRule="auto"/>
        <w:jc w:val="both"/>
        <w:rPr>
          <w:rFonts w:ascii="Tahoma" w:hAnsi="Tahoma" w:cs="Tahoma"/>
          <w:b/>
          <w:sz w:val="28"/>
          <w:szCs w:val="28"/>
        </w:rPr>
      </w:pPr>
      <w:r w:rsidRPr="00AB2F1A">
        <w:rPr>
          <w:rFonts w:ascii="Tahoma" w:hAnsi="Tahoma" w:cs="Tahoma"/>
          <w:b/>
          <w:sz w:val="28"/>
          <w:szCs w:val="28"/>
        </w:rPr>
        <w:t>LIC. JOSÉ ALFREDO CHÁVEZ MADRID</w:t>
      </w:r>
    </w:p>
    <w:p w:rsidR="00173581" w:rsidRPr="00AB2F1A" w:rsidRDefault="000A4589" w:rsidP="00AB2F1A">
      <w:pPr>
        <w:spacing w:line="360" w:lineRule="auto"/>
        <w:jc w:val="both"/>
        <w:rPr>
          <w:rFonts w:ascii="Tahoma" w:hAnsi="Tahoma" w:cs="Tahoma"/>
          <w:b/>
          <w:sz w:val="28"/>
          <w:szCs w:val="28"/>
        </w:rPr>
      </w:pPr>
      <w:r w:rsidRPr="00AB2F1A">
        <w:rPr>
          <w:rFonts w:ascii="Tahoma" w:eastAsia="Arial Unicode MS" w:hAnsi="Tahoma" w:cs="Tahoma"/>
          <w:b/>
          <w:sz w:val="28"/>
          <w:szCs w:val="28"/>
        </w:rPr>
        <w:t>PRESENTACIÓN</w:t>
      </w:r>
    </w:p>
    <w:p w:rsidR="00115916" w:rsidRPr="00AB2F1A" w:rsidRDefault="00914C73" w:rsidP="00AB2F1A">
      <w:pPr>
        <w:spacing w:line="360" w:lineRule="auto"/>
        <w:jc w:val="both"/>
        <w:rPr>
          <w:rFonts w:ascii="Tahoma" w:eastAsia="Arial Unicode MS" w:hAnsi="Tahoma" w:cs="Tahoma"/>
          <w:sz w:val="28"/>
          <w:szCs w:val="28"/>
        </w:rPr>
      </w:pPr>
      <w:r w:rsidRPr="00AB2F1A">
        <w:rPr>
          <w:rFonts w:ascii="Tahoma" w:eastAsia="Arial Unicode MS" w:hAnsi="Tahoma" w:cs="Tahoma"/>
          <w:sz w:val="28"/>
          <w:szCs w:val="28"/>
        </w:rPr>
        <w:t>M</w:t>
      </w:r>
      <w:r w:rsidR="00DF0ABF" w:rsidRPr="00AB2F1A">
        <w:rPr>
          <w:rFonts w:ascii="Tahoma" w:eastAsia="Arial Unicode MS" w:hAnsi="Tahoma" w:cs="Tahoma"/>
          <w:sz w:val="28"/>
          <w:szCs w:val="28"/>
        </w:rPr>
        <w:t>i nombre es José Alfredo Chávez</w:t>
      </w:r>
      <w:r w:rsidRPr="00AB2F1A">
        <w:rPr>
          <w:rFonts w:ascii="Tahoma" w:eastAsia="Arial Unicode MS" w:hAnsi="Tahoma" w:cs="Tahoma"/>
          <w:sz w:val="28"/>
          <w:szCs w:val="28"/>
        </w:rPr>
        <w:t xml:space="preserve"> Madrid, tengo 34 años de edad, soy originario del municipio de Chihuahua, Chihuahua</w:t>
      </w:r>
      <w:r w:rsidR="00E44083">
        <w:rPr>
          <w:rFonts w:ascii="Tahoma" w:eastAsia="Arial Unicode MS" w:hAnsi="Tahoma" w:cs="Tahoma"/>
          <w:sz w:val="28"/>
          <w:szCs w:val="28"/>
        </w:rPr>
        <w:t xml:space="preserve"> donde he vivido la mayor parte de mi vida</w:t>
      </w:r>
      <w:r w:rsidRPr="00AB2F1A">
        <w:rPr>
          <w:rFonts w:ascii="Tahoma" w:eastAsia="Arial Unicode MS" w:hAnsi="Tahoma" w:cs="Tahoma"/>
          <w:sz w:val="28"/>
          <w:szCs w:val="28"/>
        </w:rPr>
        <w:t>.</w:t>
      </w:r>
      <w:r w:rsidR="0017219F" w:rsidRPr="00AB2F1A">
        <w:rPr>
          <w:rFonts w:ascii="Tahoma" w:eastAsia="Arial Unicode MS" w:hAnsi="Tahoma" w:cs="Tahoma"/>
          <w:sz w:val="28"/>
          <w:szCs w:val="28"/>
        </w:rPr>
        <w:t xml:space="preserve"> </w:t>
      </w:r>
    </w:p>
    <w:p w:rsidR="00DF0ABF" w:rsidRPr="00AB2F1A" w:rsidRDefault="00194B78" w:rsidP="00AB2F1A">
      <w:pPr>
        <w:spacing w:line="360" w:lineRule="auto"/>
        <w:jc w:val="both"/>
        <w:rPr>
          <w:rFonts w:ascii="Tahoma" w:eastAsia="Arial Unicode MS" w:hAnsi="Tahoma" w:cs="Tahoma"/>
          <w:sz w:val="28"/>
          <w:szCs w:val="28"/>
        </w:rPr>
      </w:pPr>
      <w:r w:rsidRPr="00AB2F1A">
        <w:rPr>
          <w:rFonts w:ascii="Tahoma" w:eastAsia="Arial Unicode MS" w:hAnsi="Tahoma" w:cs="Tahoma"/>
          <w:sz w:val="28"/>
          <w:szCs w:val="28"/>
        </w:rPr>
        <w:t>El presente informe se realiza en cumplimiento</w:t>
      </w:r>
      <w:r w:rsidR="00115916" w:rsidRPr="00AB2F1A">
        <w:rPr>
          <w:rFonts w:ascii="Tahoma" w:eastAsia="Arial Unicode MS" w:hAnsi="Tahoma" w:cs="Tahoma"/>
          <w:sz w:val="28"/>
          <w:szCs w:val="28"/>
        </w:rPr>
        <w:t xml:space="preserve"> con lo establecido en </w:t>
      </w:r>
      <w:r w:rsidR="00914C73" w:rsidRPr="00AB2F1A">
        <w:rPr>
          <w:rFonts w:ascii="Tahoma" w:eastAsia="Arial Unicode MS" w:hAnsi="Tahoma" w:cs="Tahoma"/>
          <w:sz w:val="28"/>
          <w:szCs w:val="28"/>
        </w:rPr>
        <w:t xml:space="preserve"> </w:t>
      </w:r>
      <w:r w:rsidR="00E44083">
        <w:rPr>
          <w:rFonts w:ascii="Tahoma" w:eastAsia="Arial Unicode MS" w:hAnsi="Tahoma" w:cs="Tahoma"/>
          <w:sz w:val="28"/>
          <w:szCs w:val="28"/>
        </w:rPr>
        <w:t>el artículo 33 fracción XII del Código Municipal para el Estado de Chihuahua, el cual nos establece que tratándose del último año de encargo, dicho informe deberá ser presentado en la última sesión ordinaria del Ayuntamiento.</w:t>
      </w:r>
    </w:p>
    <w:p w:rsidR="00C43731" w:rsidRDefault="00194B78" w:rsidP="00AB2F1A">
      <w:pPr>
        <w:spacing w:line="360" w:lineRule="auto"/>
        <w:jc w:val="both"/>
        <w:rPr>
          <w:rFonts w:ascii="Tahoma" w:eastAsia="Arial Unicode MS" w:hAnsi="Tahoma" w:cs="Tahoma"/>
          <w:sz w:val="28"/>
          <w:szCs w:val="28"/>
        </w:rPr>
      </w:pPr>
      <w:r w:rsidRPr="00AB2F1A">
        <w:rPr>
          <w:rFonts w:ascii="Tahoma" w:eastAsia="Arial Unicode MS" w:hAnsi="Tahoma" w:cs="Tahoma"/>
          <w:sz w:val="28"/>
          <w:szCs w:val="28"/>
        </w:rPr>
        <w:t>Dicho informe no solo tiene por objeto cumplir con el ordenamiento de presentarlo ante el Honorable Ayuntamiento, sino hacer del conocimiento de la ciudadanía  mis actividades como servidor público y las principales acciones en la comisión de Gobernación que se han impulsado y se siguen empujando dentro de esta comisión.</w:t>
      </w:r>
    </w:p>
    <w:p w:rsidR="00E44083" w:rsidRPr="00AB2F1A" w:rsidRDefault="00E44083" w:rsidP="00AB2F1A">
      <w:pPr>
        <w:spacing w:line="360" w:lineRule="auto"/>
        <w:jc w:val="both"/>
        <w:rPr>
          <w:rFonts w:ascii="Tahoma" w:eastAsia="Arial Unicode MS" w:hAnsi="Tahoma" w:cs="Tahoma"/>
          <w:sz w:val="28"/>
          <w:szCs w:val="28"/>
        </w:rPr>
      </w:pPr>
    </w:p>
    <w:p w:rsidR="00914C73" w:rsidRPr="00AB2F1A" w:rsidRDefault="00914C73" w:rsidP="00AB2F1A">
      <w:pPr>
        <w:spacing w:line="360" w:lineRule="auto"/>
        <w:jc w:val="both"/>
        <w:rPr>
          <w:rFonts w:ascii="Tahoma" w:hAnsi="Tahoma" w:cs="Tahoma"/>
          <w:sz w:val="28"/>
          <w:szCs w:val="28"/>
        </w:rPr>
      </w:pPr>
    </w:p>
    <w:p w:rsidR="00194B78" w:rsidRPr="00AB2F1A" w:rsidRDefault="00194B78" w:rsidP="00AB2F1A">
      <w:pPr>
        <w:spacing w:line="360" w:lineRule="auto"/>
        <w:jc w:val="both"/>
        <w:rPr>
          <w:rFonts w:ascii="Tahoma" w:hAnsi="Tahoma" w:cs="Tahoma"/>
          <w:b/>
          <w:sz w:val="28"/>
          <w:szCs w:val="28"/>
        </w:rPr>
      </w:pPr>
    </w:p>
    <w:p w:rsidR="007D5C06" w:rsidRPr="00AB2F1A" w:rsidRDefault="009F387C" w:rsidP="00AB2F1A">
      <w:pPr>
        <w:spacing w:line="360" w:lineRule="auto"/>
        <w:jc w:val="both"/>
        <w:rPr>
          <w:rFonts w:ascii="Tahoma" w:hAnsi="Tahoma" w:cs="Tahoma"/>
          <w:b/>
          <w:color w:val="808080" w:themeColor="background1" w:themeShade="80"/>
          <w:sz w:val="44"/>
          <w:szCs w:val="28"/>
        </w:rPr>
      </w:pPr>
      <w:r w:rsidRPr="00AB2F1A">
        <w:rPr>
          <w:rFonts w:ascii="Tahoma" w:hAnsi="Tahoma" w:cs="Tahoma"/>
          <w:b/>
          <w:color w:val="808080" w:themeColor="background1" w:themeShade="80"/>
          <w:sz w:val="44"/>
          <w:szCs w:val="28"/>
        </w:rPr>
        <w:t xml:space="preserve">Comisiones a las que pertenece </w:t>
      </w:r>
    </w:p>
    <w:tbl>
      <w:tblPr>
        <w:tblW w:w="9172" w:type="dxa"/>
        <w:jc w:val="center"/>
        <w:tblCellMar>
          <w:left w:w="70" w:type="dxa"/>
          <w:right w:w="70" w:type="dxa"/>
        </w:tblCellMar>
        <w:tblLook w:val="04A0" w:firstRow="1" w:lastRow="0" w:firstColumn="1" w:lastColumn="0" w:noHBand="0" w:noVBand="1"/>
      </w:tblPr>
      <w:tblGrid>
        <w:gridCol w:w="3429"/>
        <w:gridCol w:w="5743"/>
      </w:tblGrid>
      <w:tr w:rsidR="007D5C06" w:rsidRPr="00AB2F1A" w:rsidTr="005E154D">
        <w:trPr>
          <w:trHeight w:val="324"/>
          <w:jc w:val="center"/>
        </w:trPr>
        <w:tc>
          <w:tcPr>
            <w:tcW w:w="3429" w:type="dxa"/>
            <w:tcBorders>
              <w:top w:val="nil"/>
              <w:left w:val="nil"/>
              <w:bottom w:val="nil"/>
              <w:right w:val="nil"/>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sz w:val="36"/>
                <w:szCs w:val="28"/>
                <w:lang w:eastAsia="es-MX"/>
              </w:rPr>
            </w:pPr>
          </w:p>
        </w:tc>
        <w:tc>
          <w:tcPr>
            <w:tcW w:w="5743" w:type="dxa"/>
            <w:tcBorders>
              <w:top w:val="nil"/>
              <w:left w:val="nil"/>
              <w:bottom w:val="nil"/>
              <w:right w:val="nil"/>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sz w:val="36"/>
                <w:szCs w:val="28"/>
                <w:lang w:eastAsia="es-MX"/>
              </w:rPr>
            </w:pPr>
          </w:p>
        </w:tc>
      </w:tr>
      <w:tr w:rsidR="007D5C06" w:rsidRPr="00AB2F1A" w:rsidTr="005E154D">
        <w:trPr>
          <w:trHeight w:val="324"/>
          <w:jc w:val="center"/>
        </w:trPr>
        <w:tc>
          <w:tcPr>
            <w:tcW w:w="91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44"/>
                <w:szCs w:val="28"/>
                <w:lang w:eastAsia="es-MX"/>
              </w:rPr>
              <w:t>Comisión de Gobernación</w:t>
            </w:r>
          </w:p>
        </w:tc>
      </w:tr>
      <w:tr w:rsidR="007D5C06"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b/>
                <w:color w:val="000000"/>
                <w:sz w:val="40"/>
                <w:szCs w:val="28"/>
                <w:u w:val="single"/>
                <w:lang w:eastAsia="es-MX"/>
              </w:rPr>
            </w:pPr>
            <w:r w:rsidRPr="00AB2F1A">
              <w:rPr>
                <w:rFonts w:ascii="Tahoma" w:eastAsia="Times New Roman" w:hAnsi="Tahoma" w:cs="Tahoma"/>
                <w:b/>
                <w:color w:val="000000"/>
                <w:sz w:val="40"/>
                <w:szCs w:val="28"/>
                <w:u w:val="single"/>
                <w:lang w:eastAsia="es-MX"/>
              </w:rPr>
              <w:t>Presidente:</w:t>
            </w:r>
          </w:p>
        </w:tc>
        <w:tc>
          <w:tcPr>
            <w:tcW w:w="5743" w:type="dxa"/>
            <w:tcBorders>
              <w:top w:val="nil"/>
              <w:left w:val="nil"/>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b/>
                <w:color w:val="000000"/>
                <w:sz w:val="40"/>
                <w:szCs w:val="28"/>
                <w:u w:val="single"/>
                <w:lang w:eastAsia="es-MX"/>
              </w:rPr>
            </w:pPr>
            <w:r w:rsidRPr="00AB2F1A">
              <w:rPr>
                <w:rFonts w:ascii="Tahoma" w:eastAsia="Times New Roman" w:hAnsi="Tahoma" w:cs="Tahoma"/>
                <w:b/>
                <w:color w:val="000000"/>
                <w:sz w:val="40"/>
                <w:szCs w:val="28"/>
                <w:u w:val="single"/>
                <w:lang w:eastAsia="es-MX"/>
              </w:rPr>
              <w:t>José Alfredo Chávez Madrid</w:t>
            </w:r>
          </w:p>
        </w:tc>
      </w:tr>
      <w:tr w:rsidR="007D5C06"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Secretaria:</w:t>
            </w:r>
          </w:p>
        </w:tc>
        <w:tc>
          <w:tcPr>
            <w:tcW w:w="5743" w:type="dxa"/>
            <w:tcBorders>
              <w:top w:val="nil"/>
              <w:left w:val="nil"/>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Mónica Borruel Macías</w:t>
            </w:r>
          </w:p>
        </w:tc>
      </w:tr>
      <w:tr w:rsidR="007D5C06"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5743" w:type="dxa"/>
            <w:tcBorders>
              <w:top w:val="nil"/>
              <w:left w:val="nil"/>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Daniela Andrea Pérez Abbud</w:t>
            </w:r>
          </w:p>
        </w:tc>
      </w:tr>
      <w:tr w:rsidR="007D5C06"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36"/>
                <w:szCs w:val="28"/>
                <w:lang w:eastAsia="es-MX"/>
              </w:rPr>
              <w:t>Vocal:</w:t>
            </w:r>
          </w:p>
        </w:tc>
        <w:tc>
          <w:tcPr>
            <w:tcW w:w="5743" w:type="dxa"/>
            <w:tcBorders>
              <w:top w:val="nil"/>
              <w:left w:val="nil"/>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Ricardo Peña Parra</w:t>
            </w:r>
          </w:p>
        </w:tc>
      </w:tr>
      <w:tr w:rsidR="007D5C06"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5743" w:type="dxa"/>
            <w:tcBorders>
              <w:top w:val="nil"/>
              <w:left w:val="nil"/>
              <w:bottom w:val="single" w:sz="4" w:space="0" w:color="auto"/>
              <w:right w:val="single" w:sz="4" w:space="0" w:color="auto"/>
            </w:tcBorders>
            <w:shd w:val="clear" w:color="auto" w:fill="auto"/>
            <w:noWrap/>
            <w:vAlign w:val="bottom"/>
            <w:hideMark/>
          </w:tcPr>
          <w:p w:rsidR="007D5C06"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Javier Sánchez Herrera</w:t>
            </w:r>
          </w:p>
        </w:tc>
      </w:tr>
      <w:tr w:rsidR="009F387C" w:rsidRPr="00AB2F1A" w:rsidTr="005E154D">
        <w:trPr>
          <w:trHeight w:val="82"/>
          <w:jc w:val="center"/>
        </w:trPr>
        <w:tc>
          <w:tcPr>
            <w:tcW w:w="3429" w:type="dxa"/>
            <w:tcBorders>
              <w:top w:val="nil"/>
              <w:left w:val="nil"/>
              <w:bottom w:val="nil"/>
              <w:right w:val="nil"/>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sz w:val="36"/>
                <w:szCs w:val="28"/>
                <w:lang w:eastAsia="es-MX"/>
              </w:rPr>
            </w:pPr>
          </w:p>
        </w:tc>
        <w:tc>
          <w:tcPr>
            <w:tcW w:w="5743" w:type="dxa"/>
            <w:tcBorders>
              <w:top w:val="nil"/>
              <w:left w:val="nil"/>
              <w:bottom w:val="nil"/>
              <w:right w:val="nil"/>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sz w:val="36"/>
                <w:szCs w:val="28"/>
                <w:lang w:eastAsia="es-MX"/>
              </w:rPr>
            </w:pPr>
          </w:p>
          <w:p w:rsidR="007D5C06" w:rsidRPr="00AB2F1A" w:rsidRDefault="007D5C06" w:rsidP="00AB2F1A">
            <w:pPr>
              <w:spacing w:after="0" w:line="360" w:lineRule="auto"/>
              <w:jc w:val="both"/>
              <w:rPr>
                <w:rFonts w:ascii="Tahoma" w:eastAsia="Times New Roman" w:hAnsi="Tahoma" w:cs="Tahoma"/>
                <w:sz w:val="36"/>
                <w:szCs w:val="28"/>
                <w:lang w:eastAsia="es-MX"/>
              </w:rPr>
            </w:pPr>
          </w:p>
        </w:tc>
      </w:tr>
      <w:tr w:rsidR="00E70CF7" w:rsidRPr="00AB2F1A" w:rsidTr="005E154D">
        <w:trPr>
          <w:trHeight w:val="82"/>
          <w:jc w:val="center"/>
        </w:trPr>
        <w:tc>
          <w:tcPr>
            <w:tcW w:w="3429" w:type="dxa"/>
            <w:tcBorders>
              <w:top w:val="nil"/>
              <w:left w:val="nil"/>
              <w:bottom w:val="nil"/>
              <w:right w:val="nil"/>
            </w:tcBorders>
            <w:shd w:val="clear" w:color="auto" w:fill="auto"/>
            <w:noWrap/>
            <w:vAlign w:val="bottom"/>
          </w:tcPr>
          <w:p w:rsidR="00E70CF7" w:rsidRPr="00AB2F1A" w:rsidRDefault="00E70CF7" w:rsidP="00AB2F1A">
            <w:pPr>
              <w:spacing w:after="0" w:line="360" w:lineRule="auto"/>
              <w:jc w:val="both"/>
              <w:rPr>
                <w:rFonts w:ascii="Tahoma" w:eastAsia="Times New Roman" w:hAnsi="Tahoma" w:cs="Tahoma"/>
                <w:sz w:val="36"/>
                <w:szCs w:val="28"/>
                <w:lang w:eastAsia="es-MX"/>
              </w:rPr>
            </w:pPr>
          </w:p>
        </w:tc>
        <w:tc>
          <w:tcPr>
            <w:tcW w:w="5743" w:type="dxa"/>
            <w:tcBorders>
              <w:top w:val="nil"/>
              <w:left w:val="nil"/>
              <w:bottom w:val="nil"/>
              <w:right w:val="nil"/>
            </w:tcBorders>
            <w:shd w:val="clear" w:color="auto" w:fill="auto"/>
            <w:noWrap/>
            <w:vAlign w:val="bottom"/>
          </w:tcPr>
          <w:p w:rsidR="00E70CF7" w:rsidRPr="00AB2F1A" w:rsidRDefault="00E70CF7" w:rsidP="00AB2F1A">
            <w:pPr>
              <w:spacing w:after="0" w:line="360" w:lineRule="auto"/>
              <w:jc w:val="both"/>
              <w:rPr>
                <w:rFonts w:ascii="Tahoma" w:eastAsia="Times New Roman" w:hAnsi="Tahoma" w:cs="Tahoma"/>
                <w:sz w:val="36"/>
                <w:szCs w:val="28"/>
                <w:lang w:eastAsia="es-MX"/>
              </w:rPr>
            </w:pPr>
          </w:p>
        </w:tc>
      </w:tr>
      <w:tr w:rsidR="009F387C" w:rsidRPr="00AB2F1A" w:rsidTr="005E154D">
        <w:trPr>
          <w:trHeight w:val="324"/>
          <w:jc w:val="center"/>
        </w:trPr>
        <w:tc>
          <w:tcPr>
            <w:tcW w:w="91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44"/>
                <w:szCs w:val="28"/>
                <w:lang w:eastAsia="es-MX"/>
              </w:rPr>
              <w:t xml:space="preserve">Comisión de Hacienda y Planeación </w:t>
            </w:r>
          </w:p>
        </w:tc>
      </w:tr>
      <w:tr w:rsidR="009F387C"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Presidente:</w:t>
            </w:r>
          </w:p>
        </w:tc>
        <w:tc>
          <w:tcPr>
            <w:tcW w:w="5743" w:type="dxa"/>
            <w:tcBorders>
              <w:top w:val="nil"/>
              <w:left w:val="nil"/>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Carlos David Orozco Chacón</w:t>
            </w:r>
          </w:p>
        </w:tc>
      </w:tr>
      <w:tr w:rsidR="009F387C"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Secretaria:</w:t>
            </w:r>
          </w:p>
        </w:tc>
        <w:tc>
          <w:tcPr>
            <w:tcW w:w="5743" w:type="dxa"/>
            <w:tcBorders>
              <w:top w:val="nil"/>
              <w:left w:val="nil"/>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Verónica Grajeda Villalobos</w:t>
            </w:r>
          </w:p>
        </w:tc>
      </w:tr>
      <w:tr w:rsidR="009F387C"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5743" w:type="dxa"/>
            <w:tcBorders>
              <w:top w:val="nil"/>
              <w:left w:val="nil"/>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Luis Roberto Terrazas Fraga</w:t>
            </w:r>
          </w:p>
        </w:tc>
      </w:tr>
      <w:tr w:rsidR="009F387C"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36"/>
                <w:szCs w:val="28"/>
                <w:lang w:eastAsia="es-MX"/>
              </w:rPr>
              <w:t>Vocal:</w:t>
            </w:r>
          </w:p>
        </w:tc>
        <w:tc>
          <w:tcPr>
            <w:tcW w:w="5743" w:type="dxa"/>
            <w:tcBorders>
              <w:top w:val="nil"/>
              <w:left w:val="nil"/>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36"/>
                <w:szCs w:val="28"/>
                <w:lang w:eastAsia="es-MX"/>
              </w:rPr>
              <w:t>José Alfredo Chávez Madrid</w:t>
            </w:r>
          </w:p>
        </w:tc>
      </w:tr>
      <w:tr w:rsidR="009F387C"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lastRenderedPageBreak/>
              <w:t>Vocal:</w:t>
            </w:r>
          </w:p>
        </w:tc>
        <w:tc>
          <w:tcPr>
            <w:tcW w:w="5743" w:type="dxa"/>
            <w:tcBorders>
              <w:top w:val="nil"/>
              <w:left w:val="nil"/>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Rosa Isela Gaytán Díaz</w:t>
            </w:r>
          </w:p>
        </w:tc>
      </w:tr>
      <w:tr w:rsidR="009F387C"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5743" w:type="dxa"/>
            <w:tcBorders>
              <w:top w:val="nil"/>
              <w:left w:val="nil"/>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Adriana Díaz Negrete</w:t>
            </w:r>
          </w:p>
        </w:tc>
      </w:tr>
      <w:tr w:rsidR="009F387C" w:rsidRPr="00AB2F1A" w:rsidTr="005E154D">
        <w:trPr>
          <w:trHeight w:val="324"/>
          <w:jc w:val="center"/>
        </w:trPr>
        <w:tc>
          <w:tcPr>
            <w:tcW w:w="3429"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5743" w:type="dxa"/>
            <w:tcBorders>
              <w:top w:val="nil"/>
              <w:left w:val="nil"/>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Nijta José Leal Bejarano</w:t>
            </w:r>
          </w:p>
        </w:tc>
      </w:tr>
    </w:tbl>
    <w:p w:rsidR="005E154D" w:rsidRPr="00AB2F1A" w:rsidRDefault="005E154D" w:rsidP="00AB2F1A">
      <w:pPr>
        <w:spacing w:line="360" w:lineRule="auto"/>
        <w:jc w:val="both"/>
        <w:rPr>
          <w:rFonts w:ascii="Tahoma" w:hAnsi="Tahoma" w:cs="Tahoma"/>
          <w:sz w:val="36"/>
          <w:szCs w:val="28"/>
        </w:rPr>
      </w:pPr>
    </w:p>
    <w:p w:rsidR="005E154D" w:rsidRPr="00AB2F1A" w:rsidRDefault="005E154D" w:rsidP="00AB2F1A">
      <w:pPr>
        <w:spacing w:line="360" w:lineRule="auto"/>
        <w:jc w:val="both"/>
        <w:rPr>
          <w:rFonts w:ascii="Tahoma" w:hAnsi="Tahoma" w:cs="Tahoma"/>
          <w:sz w:val="36"/>
          <w:szCs w:val="28"/>
        </w:rPr>
      </w:pPr>
    </w:p>
    <w:tbl>
      <w:tblPr>
        <w:tblW w:w="9812" w:type="dxa"/>
        <w:jc w:val="center"/>
        <w:tblCellMar>
          <w:left w:w="70" w:type="dxa"/>
          <w:right w:w="70" w:type="dxa"/>
        </w:tblCellMar>
        <w:tblLook w:val="04A0" w:firstRow="1" w:lastRow="0" w:firstColumn="1" w:lastColumn="0" w:noHBand="0" w:noVBand="1"/>
      </w:tblPr>
      <w:tblGrid>
        <w:gridCol w:w="3386"/>
        <w:gridCol w:w="6426"/>
      </w:tblGrid>
      <w:tr w:rsidR="009F387C" w:rsidRPr="00AB2F1A" w:rsidTr="005E154D">
        <w:trPr>
          <w:trHeight w:val="469"/>
          <w:jc w:val="center"/>
        </w:trPr>
        <w:tc>
          <w:tcPr>
            <w:tcW w:w="3386" w:type="dxa"/>
            <w:tcBorders>
              <w:top w:val="nil"/>
              <w:left w:val="nil"/>
              <w:bottom w:val="nil"/>
              <w:right w:val="nil"/>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sz w:val="36"/>
                <w:szCs w:val="28"/>
                <w:lang w:eastAsia="es-MX"/>
              </w:rPr>
            </w:pPr>
          </w:p>
        </w:tc>
        <w:tc>
          <w:tcPr>
            <w:tcW w:w="6425" w:type="dxa"/>
            <w:tcBorders>
              <w:top w:val="nil"/>
              <w:left w:val="nil"/>
              <w:bottom w:val="nil"/>
              <w:right w:val="nil"/>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sz w:val="36"/>
                <w:szCs w:val="28"/>
                <w:lang w:eastAsia="es-MX"/>
              </w:rPr>
            </w:pPr>
          </w:p>
        </w:tc>
      </w:tr>
      <w:tr w:rsidR="009F387C" w:rsidRPr="00AB2F1A" w:rsidTr="005E154D">
        <w:trPr>
          <w:trHeight w:val="469"/>
          <w:jc w:val="center"/>
        </w:trPr>
        <w:tc>
          <w:tcPr>
            <w:tcW w:w="981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44"/>
                <w:szCs w:val="28"/>
                <w:lang w:eastAsia="es-MX"/>
              </w:rPr>
              <w:t>C</w:t>
            </w:r>
            <w:r w:rsidR="007D5C06" w:rsidRPr="00AB2F1A">
              <w:rPr>
                <w:rFonts w:ascii="Tahoma" w:eastAsia="Times New Roman" w:hAnsi="Tahoma" w:cs="Tahoma"/>
                <w:b/>
                <w:color w:val="000000"/>
                <w:sz w:val="44"/>
                <w:szCs w:val="28"/>
                <w:lang w:eastAsia="es-MX"/>
              </w:rPr>
              <w:t>omisión de Seguridad Pública</w:t>
            </w:r>
          </w:p>
        </w:tc>
      </w:tr>
      <w:tr w:rsidR="009F387C" w:rsidRPr="00AB2F1A" w:rsidTr="005E154D">
        <w:trPr>
          <w:trHeight w:val="469"/>
          <w:jc w:val="center"/>
        </w:trPr>
        <w:tc>
          <w:tcPr>
            <w:tcW w:w="3386"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Presidente:</w:t>
            </w:r>
          </w:p>
        </w:tc>
        <w:tc>
          <w:tcPr>
            <w:tcW w:w="6425" w:type="dxa"/>
            <w:tcBorders>
              <w:top w:val="nil"/>
              <w:left w:val="nil"/>
              <w:bottom w:val="single" w:sz="4" w:space="0" w:color="auto"/>
              <w:right w:val="single" w:sz="4" w:space="0" w:color="auto"/>
            </w:tcBorders>
            <w:shd w:val="clear" w:color="auto" w:fill="auto"/>
            <w:noWrap/>
            <w:vAlign w:val="bottom"/>
            <w:hideMark/>
          </w:tcPr>
          <w:p w:rsidR="009F387C" w:rsidRPr="00AB2F1A" w:rsidRDefault="00E70CF7"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Javier Sánchez</w:t>
            </w:r>
            <w:r w:rsidR="007D5C06" w:rsidRPr="00AB2F1A">
              <w:rPr>
                <w:rFonts w:ascii="Tahoma" w:eastAsia="Times New Roman" w:hAnsi="Tahoma" w:cs="Tahoma"/>
                <w:color w:val="000000"/>
                <w:sz w:val="36"/>
                <w:szCs w:val="28"/>
                <w:lang w:eastAsia="es-MX"/>
              </w:rPr>
              <w:t xml:space="preserve"> Herrera</w:t>
            </w:r>
          </w:p>
        </w:tc>
      </w:tr>
      <w:tr w:rsidR="009F387C" w:rsidRPr="00AB2F1A" w:rsidTr="005E154D">
        <w:trPr>
          <w:trHeight w:val="469"/>
          <w:jc w:val="center"/>
        </w:trPr>
        <w:tc>
          <w:tcPr>
            <w:tcW w:w="3386"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Secretaria:</w:t>
            </w:r>
          </w:p>
        </w:tc>
        <w:tc>
          <w:tcPr>
            <w:tcW w:w="6425" w:type="dxa"/>
            <w:tcBorders>
              <w:top w:val="nil"/>
              <w:left w:val="nil"/>
              <w:bottom w:val="single" w:sz="4" w:space="0" w:color="auto"/>
              <w:right w:val="single" w:sz="4" w:space="0" w:color="auto"/>
            </w:tcBorders>
            <w:shd w:val="clear" w:color="auto" w:fill="auto"/>
            <w:noWrap/>
            <w:vAlign w:val="bottom"/>
            <w:hideMark/>
          </w:tcPr>
          <w:p w:rsidR="009F387C" w:rsidRPr="00AB2F1A" w:rsidRDefault="00E70CF7"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Blanca Ezequiel Rivera Alcalá</w:t>
            </w:r>
          </w:p>
        </w:tc>
      </w:tr>
      <w:tr w:rsidR="009F387C" w:rsidRPr="00AB2F1A" w:rsidTr="005E154D">
        <w:trPr>
          <w:trHeight w:val="469"/>
          <w:jc w:val="center"/>
        </w:trPr>
        <w:tc>
          <w:tcPr>
            <w:tcW w:w="3386"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6425" w:type="dxa"/>
            <w:tcBorders>
              <w:top w:val="nil"/>
              <w:left w:val="nil"/>
              <w:bottom w:val="single" w:sz="4" w:space="0" w:color="auto"/>
              <w:right w:val="single" w:sz="4" w:space="0" w:color="auto"/>
            </w:tcBorders>
            <w:shd w:val="clear" w:color="auto" w:fill="auto"/>
            <w:noWrap/>
            <w:vAlign w:val="bottom"/>
            <w:hideMark/>
          </w:tcPr>
          <w:p w:rsidR="009F387C"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Juan José Abdo Fierro</w:t>
            </w:r>
          </w:p>
        </w:tc>
      </w:tr>
      <w:tr w:rsidR="009F387C" w:rsidRPr="00AB2F1A" w:rsidTr="005E154D">
        <w:trPr>
          <w:trHeight w:val="469"/>
          <w:jc w:val="center"/>
        </w:trPr>
        <w:tc>
          <w:tcPr>
            <w:tcW w:w="3386"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36"/>
                <w:szCs w:val="28"/>
                <w:lang w:eastAsia="es-MX"/>
              </w:rPr>
              <w:t>Vocal:</w:t>
            </w:r>
          </w:p>
        </w:tc>
        <w:tc>
          <w:tcPr>
            <w:tcW w:w="6425" w:type="dxa"/>
            <w:tcBorders>
              <w:top w:val="nil"/>
              <w:left w:val="nil"/>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36"/>
                <w:szCs w:val="28"/>
                <w:lang w:eastAsia="es-MX"/>
              </w:rPr>
              <w:t>José Alfredo Chávez Madrid</w:t>
            </w:r>
          </w:p>
        </w:tc>
      </w:tr>
      <w:tr w:rsidR="009F387C" w:rsidRPr="00AB2F1A" w:rsidTr="005E154D">
        <w:trPr>
          <w:trHeight w:val="469"/>
          <w:jc w:val="center"/>
        </w:trPr>
        <w:tc>
          <w:tcPr>
            <w:tcW w:w="3386"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6425" w:type="dxa"/>
            <w:tcBorders>
              <w:top w:val="nil"/>
              <w:left w:val="nil"/>
              <w:bottom w:val="single" w:sz="4" w:space="0" w:color="auto"/>
              <w:right w:val="single" w:sz="4" w:space="0" w:color="auto"/>
            </w:tcBorders>
            <w:shd w:val="clear" w:color="auto" w:fill="auto"/>
            <w:noWrap/>
            <w:vAlign w:val="bottom"/>
            <w:hideMark/>
          </w:tcPr>
          <w:p w:rsidR="009F387C"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Ricardo Peña Parra</w:t>
            </w:r>
          </w:p>
        </w:tc>
      </w:tr>
      <w:tr w:rsidR="009F387C" w:rsidRPr="00AB2F1A" w:rsidTr="005E154D">
        <w:trPr>
          <w:trHeight w:val="469"/>
          <w:jc w:val="center"/>
        </w:trPr>
        <w:tc>
          <w:tcPr>
            <w:tcW w:w="3386"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6425" w:type="dxa"/>
            <w:tcBorders>
              <w:top w:val="nil"/>
              <w:left w:val="nil"/>
              <w:bottom w:val="single" w:sz="4" w:space="0" w:color="auto"/>
              <w:right w:val="single" w:sz="4" w:space="0" w:color="auto"/>
            </w:tcBorders>
            <w:shd w:val="clear" w:color="auto" w:fill="auto"/>
            <w:noWrap/>
            <w:vAlign w:val="bottom"/>
            <w:hideMark/>
          </w:tcPr>
          <w:p w:rsidR="009F387C"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Daniela Andrea Pérez Abbud</w:t>
            </w:r>
          </w:p>
        </w:tc>
      </w:tr>
      <w:tr w:rsidR="009F387C" w:rsidRPr="00AB2F1A" w:rsidTr="005E154D">
        <w:trPr>
          <w:trHeight w:val="469"/>
          <w:jc w:val="center"/>
        </w:trPr>
        <w:tc>
          <w:tcPr>
            <w:tcW w:w="3386" w:type="dxa"/>
            <w:tcBorders>
              <w:top w:val="nil"/>
              <w:left w:val="single" w:sz="4" w:space="0" w:color="auto"/>
              <w:bottom w:val="single" w:sz="4" w:space="0" w:color="auto"/>
              <w:right w:val="single" w:sz="4" w:space="0" w:color="auto"/>
            </w:tcBorders>
            <w:shd w:val="clear" w:color="auto" w:fill="auto"/>
            <w:noWrap/>
            <w:vAlign w:val="bottom"/>
            <w:hideMark/>
          </w:tcPr>
          <w:p w:rsidR="009F387C" w:rsidRPr="00AB2F1A" w:rsidRDefault="009F387C"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6425" w:type="dxa"/>
            <w:tcBorders>
              <w:top w:val="nil"/>
              <w:left w:val="nil"/>
              <w:bottom w:val="single" w:sz="4" w:space="0" w:color="auto"/>
              <w:right w:val="single" w:sz="4" w:space="0" w:color="auto"/>
            </w:tcBorders>
            <w:shd w:val="clear" w:color="auto" w:fill="auto"/>
            <w:noWrap/>
            <w:vAlign w:val="bottom"/>
            <w:hideMark/>
          </w:tcPr>
          <w:p w:rsidR="009F387C" w:rsidRPr="00AB2F1A" w:rsidRDefault="007D5C06"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 xml:space="preserve">Martha Graciela Ramos </w:t>
            </w:r>
            <w:r w:rsidR="00B12934" w:rsidRPr="00AB2F1A">
              <w:rPr>
                <w:rFonts w:ascii="Tahoma" w:eastAsia="Times New Roman" w:hAnsi="Tahoma" w:cs="Tahoma"/>
                <w:color w:val="000000"/>
                <w:sz w:val="36"/>
                <w:szCs w:val="28"/>
                <w:lang w:eastAsia="es-MX"/>
              </w:rPr>
              <w:t>Carrasco</w:t>
            </w:r>
            <w:r w:rsidRPr="00AB2F1A">
              <w:rPr>
                <w:rFonts w:ascii="Tahoma" w:eastAsia="Times New Roman" w:hAnsi="Tahoma" w:cs="Tahoma"/>
                <w:color w:val="000000"/>
                <w:sz w:val="36"/>
                <w:szCs w:val="28"/>
                <w:lang w:eastAsia="es-MX"/>
              </w:rPr>
              <w:t>.</w:t>
            </w:r>
          </w:p>
        </w:tc>
      </w:tr>
    </w:tbl>
    <w:p w:rsidR="009F387C" w:rsidRPr="00AB2F1A" w:rsidRDefault="009F387C" w:rsidP="00AB2F1A">
      <w:pPr>
        <w:spacing w:line="360" w:lineRule="auto"/>
        <w:jc w:val="both"/>
        <w:rPr>
          <w:rFonts w:ascii="Tahoma" w:hAnsi="Tahoma" w:cs="Tahoma"/>
          <w:sz w:val="36"/>
          <w:szCs w:val="28"/>
        </w:rPr>
      </w:pPr>
    </w:p>
    <w:tbl>
      <w:tblPr>
        <w:tblW w:w="9542" w:type="dxa"/>
        <w:jc w:val="center"/>
        <w:tblCellMar>
          <w:left w:w="70" w:type="dxa"/>
          <w:right w:w="70" w:type="dxa"/>
        </w:tblCellMar>
        <w:tblLook w:val="04A0" w:firstRow="1" w:lastRow="0" w:firstColumn="1" w:lastColumn="0" w:noHBand="0" w:noVBand="1"/>
      </w:tblPr>
      <w:tblGrid>
        <w:gridCol w:w="3292"/>
        <w:gridCol w:w="6250"/>
      </w:tblGrid>
      <w:tr w:rsidR="00E70CF7" w:rsidRPr="00AB2F1A" w:rsidTr="005E154D">
        <w:trPr>
          <w:trHeight w:val="497"/>
          <w:jc w:val="center"/>
        </w:trPr>
        <w:tc>
          <w:tcPr>
            <w:tcW w:w="3292" w:type="dxa"/>
            <w:tcBorders>
              <w:top w:val="nil"/>
              <w:left w:val="nil"/>
              <w:bottom w:val="nil"/>
              <w:right w:val="nil"/>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sz w:val="36"/>
                <w:szCs w:val="28"/>
                <w:lang w:eastAsia="es-MX"/>
              </w:rPr>
            </w:pPr>
          </w:p>
        </w:tc>
        <w:tc>
          <w:tcPr>
            <w:tcW w:w="6249" w:type="dxa"/>
            <w:tcBorders>
              <w:top w:val="nil"/>
              <w:left w:val="nil"/>
              <w:bottom w:val="nil"/>
              <w:right w:val="nil"/>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sz w:val="36"/>
                <w:szCs w:val="28"/>
                <w:lang w:eastAsia="es-MX"/>
              </w:rPr>
            </w:pPr>
          </w:p>
        </w:tc>
      </w:tr>
      <w:tr w:rsidR="00E70CF7" w:rsidRPr="00AB2F1A" w:rsidTr="005E154D">
        <w:trPr>
          <w:trHeight w:val="497"/>
          <w:jc w:val="center"/>
        </w:trPr>
        <w:tc>
          <w:tcPr>
            <w:tcW w:w="954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44"/>
                <w:szCs w:val="28"/>
                <w:lang w:eastAsia="es-MX"/>
              </w:rPr>
              <w:t>Comisión de Trabajo y Previsión Social</w:t>
            </w:r>
          </w:p>
        </w:tc>
      </w:tr>
      <w:tr w:rsidR="00E70CF7" w:rsidRPr="00AB2F1A" w:rsidTr="005E154D">
        <w:trPr>
          <w:trHeight w:val="497"/>
          <w:jc w:val="center"/>
        </w:trPr>
        <w:tc>
          <w:tcPr>
            <w:tcW w:w="3292" w:type="dxa"/>
            <w:tcBorders>
              <w:top w:val="nil"/>
              <w:left w:val="single" w:sz="4" w:space="0" w:color="auto"/>
              <w:bottom w:val="single" w:sz="4" w:space="0" w:color="auto"/>
              <w:right w:val="single" w:sz="4" w:space="0" w:color="auto"/>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lastRenderedPageBreak/>
              <w:t>Presidente:</w:t>
            </w:r>
          </w:p>
        </w:tc>
        <w:tc>
          <w:tcPr>
            <w:tcW w:w="6249" w:type="dxa"/>
            <w:tcBorders>
              <w:top w:val="nil"/>
              <w:left w:val="nil"/>
              <w:bottom w:val="single" w:sz="4" w:space="0" w:color="auto"/>
              <w:right w:val="single" w:sz="4" w:space="0" w:color="auto"/>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Ricardo Peña Parra</w:t>
            </w:r>
          </w:p>
        </w:tc>
      </w:tr>
      <w:tr w:rsidR="00E70CF7" w:rsidRPr="00AB2F1A" w:rsidTr="005E154D">
        <w:trPr>
          <w:trHeight w:val="497"/>
          <w:jc w:val="center"/>
        </w:trPr>
        <w:tc>
          <w:tcPr>
            <w:tcW w:w="3292" w:type="dxa"/>
            <w:tcBorders>
              <w:top w:val="nil"/>
              <w:left w:val="single" w:sz="4" w:space="0" w:color="auto"/>
              <w:bottom w:val="single" w:sz="4" w:space="0" w:color="auto"/>
              <w:right w:val="single" w:sz="4" w:space="0" w:color="auto"/>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36"/>
                <w:szCs w:val="28"/>
                <w:lang w:eastAsia="es-MX"/>
              </w:rPr>
              <w:t>Secretario:</w:t>
            </w:r>
          </w:p>
        </w:tc>
        <w:tc>
          <w:tcPr>
            <w:tcW w:w="6249" w:type="dxa"/>
            <w:tcBorders>
              <w:top w:val="nil"/>
              <w:left w:val="nil"/>
              <w:bottom w:val="single" w:sz="4" w:space="0" w:color="auto"/>
              <w:right w:val="single" w:sz="4" w:space="0" w:color="auto"/>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b/>
                <w:color w:val="000000"/>
                <w:sz w:val="36"/>
                <w:szCs w:val="28"/>
                <w:lang w:eastAsia="es-MX"/>
              </w:rPr>
            </w:pPr>
            <w:r w:rsidRPr="00AB2F1A">
              <w:rPr>
                <w:rFonts w:ascii="Tahoma" w:eastAsia="Times New Roman" w:hAnsi="Tahoma" w:cs="Tahoma"/>
                <w:b/>
                <w:color w:val="000000"/>
                <w:sz w:val="36"/>
                <w:szCs w:val="28"/>
                <w:lang w:eastAsia="es-MX"/>
              </w:rPr>
              <w:t>José Alfredo Chávez Madrid</w:t>
            </w:r>
          </w:p>
        </w:tc>
      </w:tr>
      <w:tr w:rsidR="00E70CF7" w:rsidRPr="00AB2F1A" w:rsidTr="005E154D">
        <w:trPr>
          <w:trHeight w:val="497"/>
          <w:jc w:val="center"/>
        </w:trPr>
        <w:tc>
          <w:tcPr>
            <w:tcW w:w="3292" w:type="dxa"/>
            <w:tcBorders>
              <w:top w:val="nil"/>
              <w:left w:val="single" w:sz="4" w:space="0" w:color="auto"/>
              <w:bottom w:val="single" w:sz="4" w:space="0" w:color="auto"/>
              <w:right w:val="single" w:sz="4" w:space="0" w:color="auto"/>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6249" w:type="dxa"/>
            <w:tcBorders>
              <w:top w:val="nil"/>
              <w:left w:val="nil"/>
              <w:bottom w:val="single" w:sz="4" w:space="0" w:color="auto"/>
              <w:right w:val="single" w:sz="4" w:space="0" w:color="auto"/>
            </w:tcBorders>
            <w:shd w:val="clear" w:color="auto" w:fill="auto"/>
            <w:noWrap/>
            <w:vAlign w:val="bottom"/>
            <w:hideMark/>
          </w:tcPr>
          <w:p w:rsidR="00E70CF7" w:rsidRPr="00AB2F1A" w:rsidRDefault="00666224"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Eduardo Contreras Murillo</w:t>
            </w:r>
          </w:p>
        </w:tc>
      </w:tr>
      <w:tr w:rsidR="00E70CF7" w:rsidRPr="00AB2F1A" w:rsidTr="005E154D">
        <w:trPr>
          <w:trHeight w:val="497"/>
          <w:jc w:val="center"/>
        </w:trPr>
        <w:tc>
          <w:tcPr>
            <w:tcW w:w="3292" w:type="dxa"/>
            <w:tcBorders>
              <w:top w:val="nil"/>
              <w:left w:val="single" w:sz="4" w:space="0" w:color="auto"/>
              <w:bottom w:val="single" w:sz="4" w:space="0" w:color="auto"/>
              <w:right w:val="single" w:sz="4" w:space="0" w:color="auto"/>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6249" w:type="dxa"/>
            <w:tcBorders>
              <w:top w:val="nil"/>
              <w:left w:val="nil"/>
              <w:bottom w:val="single" w:sz="4" w:space="0" w:color="auto"/>
              <w:right w:val="single" w:sz="4" w:space="0" w:color="auto"/>
            </w:tcBorders>
            <w:shd w:val="clear" w:color="auto" w:fill="auto"/>
            <w:noWrap/>
            <w:vAlign w:val="bottom"/>
            <w:hideMark/>
          </w:tcPr>
          <w:p w:rsidR="00E70CF7" w:rsidRPr="00AB2F1A" w:rsidRDefault="00666224"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Luis Roberto Terrazas Fraga</w:t>
            </w:r>
          </w:p>
        </w:tc>
      </w:tr>
      <w:tr w:rsidR="00E70CF7" w:rsidRPr="00AB2F1A" w:rsidTr="005E154D">
        <w:trPr>
          <w:trHeight w:val="497"/>
          <w:jc w:val="center"/>
        </w:trPr>
        <w:tc>
          <w:tcPr>
            <w:tcW w:w="3292" w:type="dxa"/>
            <w:tcBorders>
              <w:top w:val="nil"/>
              <w:left w:val="single" w:sz="4" w:space="0" w:color="auto"/>
              <w:bottom w:val="single" w:sz="4" w:space="0" w:color="auto"/>
              <w:right w:val="single" w:sz="4" w:space="0" w:color="auto"/>
            </w:tcBorders>
            <w:shd w:val="clear" w:color="auto" w:fill="auto"/>
            <w:noWrap/>
            <w:vAlign w:val="bottom"/>
            <w:hideMark/>
          </w:tcPr>
          <w:p w:rsidR="00E70CF7" w:rsidRPr="00AB2F1A" w:rsidRDefault="00E70CF7"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Vocal:</w:t>
            </w:r>
          </w:p>
        </w:tc>
        <w:tc>
          <w:tcPr>
            <w:tcW w:w="6249" w:type="dxa"/>
            <w:tcBorders>
              <w:top w:val="nil"/>
              <w:left w:val="nil"/>
              <w:bottom w:val="single" w:sz="4" w:space="0" w:color="auto"/>
              <w:right w:val="single" w:sz="4" w:space="0" w:color="auto"/>
            </w:tcBorders>
            <w:shd w:val="clear" w:color="auto" w:fill="auto"/>
            <w:noWrap/>
            <w:vAlign w:val="bottom"/>
            <w:hideMark/>
          </w:tcPr>
          <w:p w:rsidR="00E70CF7" w:rsidRPr="00AB2F1A" w:rsidRDefault="00666224" w:rsidP="00AB2F1A">
            <w:pPr>
              <w:spacing w:after="0" w:line="360" w:lineRule="auto"/>
              <w:jc w:val="both"/>
              <w:rPr>
                <w:rFonts w:ascii="Tahoma" w:eastAsia="Times New Roman" w:hAnsi="Tahoma" w:cs="Tahoma"/>
                <w:color w:val="000000"/>
                <w:sz w:val="36"/>
                <w:szCs w:val="28"/>
                <w:lang w:eastAsia="es-MX"/>
              </w:rPr>
            </w:pPr>
            <w:r w:rsidRPr="00AB2F1A">
              <w:rPr>
                <w:rFonts w:ascii="Tahoma" w:eastAsia="Times New Roman" w:hAnsi="Tahoma" w:cs="Tahoma"/>
                <w:color w:val="000000"/>
                <w:sz w:val="36"/>
                <w:szCs w:val="28"/>
                <w:lang w:eastAsia="es-MX"/>
              </w:rPr>
              <w:t xml:space="preserve">Adriana Díaz Negrete </w:t>
            </w:r>
          </w:p>
        </w:tc>
      </w:tr>
    </w:tbl>
    <w:p w:rsidR="00914C73" w:rsidRPr="00AB2F1A" w:rsidRDefault="00914C73" w:rsidP="00AB2F1A">
      <w:pPr>
        <w:spacing w:line="360" w:lineRule="auto"/>
        <w:jc w:val="both"/>
        <w:rPr>
          <w:rFonts w:ascii="Tahoma" w:hAnsi="Tahoma" w:cs="Tahoma"/>
          <w:sz w:val="36"/>
          <w:szCs w:val="28"/>
        </w:rPr>
      </w:pPr>
    </w:p>
    <w:p w:rsidR="000E4D32" w:rsidRPr="00AB2F1A" w:rsidRDefault="000E4D32" w:rsidP="00AB2F1A">
      <w:pPr>
        <w:spacing w:line="360" w:lineRule="auto"/>
        <w:jc w:val="both"/>
        <w:rPr>
          <w:rFonts w:ascii="Tahoma" w:hAnsi="Tahoma" w:cs="Tahoma"/>
          <w:sz w:val="36"/>
          <w:szCs w:val="28"/>
        </w:rPr>
      </w:pPr>
    </w:p>
    <w:p w:rsidR="000E4D32" w:rsidRPr="00AB2F1A" w:rsidRDefault="000E4D32" w:rsidP="00AB2F1A">
      <w:pPr>
        <w:spacing w:line="360" w:lineRule="auto"/>
        <w:jc w:val="both"/>
        <w:rPr>
          <w:rFonts w:ascii="Tahoma" w:hAnsi="Tahoma" w:cs="Tahoma"/>
          <w:sz w:val="36"/>
          <w:szCs w:val="28"/>
        </w:rPr>
      </w:pPr>
    </w:p>
    <w:p w:rsidR="005E154D" w:rsidRPr="00AB2F1A" w:rsidRDefault="005E154D" w:rsidP="00AB2F1A">
      <w:pPr>
        <w:spacing w:line="360" w:lineRule="auto"/>
        <w:jc w:val="both"/>
        <w:rPr>
          <w:rFonts w:ascii="Tahoma" w:hAnsi="Tahoma" w:cs="Tahoma"/>
          <w:sz w:val="28"/>
          <w:szCs w:val="28"/>
        </w:rPr>
      </w:pPr>
    </w:p>
    <w:p w:rsidR="00E44083" w:rsidRDefault="00E44083" w:rsidP="00AB2F1A">
      <w:pPr>
        <w:spacing w:line="360" w:lineRule="auto"/>
        <w:jc w:val="both"/>
        <w:rPr>
          <w:rFonts w:ascii="Tahoma" w:hAnsi="Tahoma" w:cs="Tahoma"/>
          <w:b/>
          <w:color w:val="808080" w:themeColor="background1" w:themeShade="80"/>
          <w:sz w:val="28"/>
          <w:szCs w:val="28"/>
        </w:rPr>
      </w:pPr>
    </w:p>
    <w:p w:rsidR="00E44083" w:rsidRDefault="00E44083" w:rsidP="00AB2F1A">
      <w:pPr>
        <w:spacing w:line="360" w:lineRule="auto"/>
        <w:jc w:val="both"/>
        <w:rPr>
          <w:rFonts w:ascii="Tahoma" w:hAnsi="Tahoma" w:cs="Tahoma"/>
          <w:b/>
          <w:color w:val="808080" w:themeColor="background1" w:themeShade="80"/>
          <w:sz w:val="28"/>
          <w:szCs w:val="28"/>
        </w:rPr>
      </w:pPr>
    </w:p>
    <w:p w:rsidR="00E44083" w:rsidRDefault="00E44083" w:rsidP="00AB2F1A">
      <w:pPr>
        <w:spacing w:line="360" w:lineRule="auto"/>
        <w:jc w:val="both"/>
        <w:rPr>
          <w:rFonts w:ascii="Tahoma" w:hAnsi="Tahoma" w:cs="Tahoma"/>
          <w:b/>
          <w:color w:val="808080" w:themeColor="background1" w:themeShade="80"/>
          <w:sz w:val="28"/>
          <w:szCs w:val="28"/>
        </w:rPr>
      </w:pPr>
    </w:p>
    <w:p w:rsidR="00E44083" w:rsidRDefault="00E44083" w:rsidP="00AB2F1A">
      <w:pPr>
        <w:spacing w:line="360" w:lineRule="auto"/>
        <w:jc w:val="both"/>
        <w:rPr>
          <w:rFonts w:ascii="Tahoma" w:hAnsi="Tahoma" w:cs="Tahoma"/>
          <w:b/>
          <w:color w:val="808080" w:themeColor="background1" w:themeShade="80"/>
          <w:sz w:val="28"/>
          <w:szCs w:val="28"/>
        </w:rPr>
      </w:pPr>
    </w:p>
    <w:p w:rsidR="00E44083" w:rsidRDefault="00E44083" w:rsidP="00AB2F1A">
      <w:pPr>
        <w:spacing w:line="360" w:lineRule="auto"/>
        <w:jc w:val="both"/>
        <w:rPr>
          <w:rFonts w:ascii="Tahoma" w:hAnsi="Tahoma" w:cs="Tahoma"/>
          <w:b/>
          <w:color w:val="808080" w:themeColor="background1" w:themeShade="80"/>
          <w:sz w:val="28"/>
          <w:szCs w:val="28"/>
        </w:rPr>
      </w:pPr>
    </w:p>
    <w:p w:rsidR="00E44083" w:rsidRDefault="00E44083" w:rsidP="00AB2F1A">
      <w:pPr>
        <w:spacing w:line="360" w:lineRule="auto"/>
        <w:jc w:val="both"/>
        <w:rPr>
          <w:rFonts w:ascii="Tahoma" w:hAnsi="Tahoma" w:cs="Tahoma"/>
          <w:b/>
          <w:color w:val="808080" w:themeColor="background1" w:themeShade="80"/>
          <w:sz w:val="28"/>
          <w:szCs w:val="28"/>
        </w:rPr>
      </w:pPr>
    </w:p>
    <w:p w:rsidR="00E44083" w:rsidRDefault="00E44083" w:rsidP="00AB2F1A">
      <w:pPr>
        <w:spacing w:line="360" w:lineRule="auto"/>
        <w:jc w:val="both"/>
        <w:rPr>
          <w:rFonts w:ascii="Tahoma" w:hAnsi="Tahoma" w:cs="Tahoma"/>
          <w:b/>
          <w:color w:val="808080" w:themeColor="background1" w:themeShade="80"/>
          <w:sz w:val="28"/>
          <w:szCs w:val="28"/>
        </w:rPr>
      </w:pPr>
    </w:p>
    <w:p w:rsidR="00E44083" w:rsidRDefault="00E44083" w:rsidP="00AB2F1A">
      <w:pPr>
        <w:spacing w:line="360" w:lineRule="auto"/>
        <w:jc w:val="both"/>
        <w:rPr>
          <w:rFonts w:ascii="Tahoma" w:hAnsi="Tahoma" w:cs="Tahoma"/>
          <w:b/>
          <w:color w:val="808080" w:themeColor="background1" w:themeShade="80"/>
          <w:sz w:val="28"/>
          <w:szCs w:val="28"/>
        </w:rPr>
      </w:pPr>
    </w:p>
    <w:p w:rsidR="00E44083" w:rsidRDefault="00E44083" w:rsidP="00AB2F1A">
      <w:pPr>
        <w:spacing w:line="360" w:lineRule="auto"/>
        <w:jc w:val="both"/>
        <w:rPr>
          <w:rFonts w:ascii="Tahoma" w:hAnsi="Tahoma" w:cs="Tahoma"/>
          <w:b/>
          <w:color w:val="808080" w:themeColor="background1" w:themeShade="80"/>
          <w:sz w:val="28"/>
          <w:szCs w:val="28"/>
        </w:rPr>
      </w:pPr>
    </w:p>
    <w:p w:rsidR="00173581" w:rsidRPr="00915BB9" w:rsidRDefault="00666224" w:rsidP="00AB2F1A">
      <w:pPr>
        <w:spacing w:line="360" w:lineRule="auto"/>
        <w:jc w:val="both"/>
        <w:rPr>
          <w:rFonts w:ascii="Tahoma" w:hAnsi="Tahoma" w:cs="Tahoma"/>
          <w:b/>
          <w:color w:val="808080" w:themeColor="background1" w:themeShade="80"/>
          <w:sz w:val="32"/>
          <w:szCs w:val="32"/>
        </w:rPr>
      </w:pPr>
      <w:r w:rsidRPr="00915BB9">
        <w:rPr>
          <w:rFonts w:ascii="Tahoma" w:hAnsi="Tahoma" w:cs="Tahoma"/>
          <w:b/>
          <w:color w:val="808080" w:themeColor="background1" w:themeShade="80"/>
          <w:sz w:val="32"/>
          <w:szCs w:val="32"/>
        </w:rPr>
        <w:lastRenderedPageBreak/>
        <w:t>COMISIÓN QUE PRESIDO</w:t>
      </w:r>
    </w:p>
    <w:p w:rsidR="009229BC" w:rsidRPr="00915BB9" w:rsidRDefault="009229BC" w:rsidP="00AB2F1A">
      <w:pPr>
        <w:pStyle w:val="Prrafodelista"/>
        <w:spacing w:line="360" w:lineRule="auto"/>
        <w:ind w:left="0"/>
        <w:jc w:val="both"/>
        <w:rPr>
          <w:rFonts w:ascii="Tahoma" w:hAnsi="Tahoma" w:cs="Tahoma"/>
          <w:sz w:val="32"/>
          <w:szCs w:val="32"/>
        </w:rPr>
      </w:pPr>
    </w:p>
    <w:p w:rsidR="00DF0ABF" w:rsidRPr="00915BB9" w:rsidRDefault="000A4589" w:rsidP="00AB2F1A">
      <w:pPr>
        <w:spacing w:after="200" w:line="360" w:lineRule="auto"/>
        <w:jc w:val="both"/>
        <w:rPr>
          <w:rFonts w:ascii="Tahoma" w:hAnsi="Tahoma" w:cs="Tahoma"/>
          <w:b/>
          <w:bCs/>
          <w:sz w:val="32"/>
          <w:szCs w:val="32"/>
        </w:rPr>
      </w:pPr>
      <w:r w:rsidRPr="00915BB9">
        <w:rPr>
          <w:rFonts w:ascii="Tahoma" w:hAnsi="Tahoma" w:cs="Tahoma"/>
          <w:b/>
          <w:bCs/>
          <w:sz w:val="32"/>
          <w:szCs w:val="32"/>
        </w:rPr>
        <w:t>EN EL AÑO 2018</w:t>
      </w:r>
    </w:p>
    <w:p w:rsidR="00DF0ABF" w:rsidRPr="00915BB9" w:rsidRDefault="00DF0ABF"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t>Sometí al Ayuntamiento la Propuesta de Reglamento de Alcoholes del Municipio de Chihuahua a fin de reglamentar la Ley de Alcoholes y brindar una mejor certeza y distribución de facultades y obligaciones que le corresponden al Municipio, una de las muchas bondades es el poder ampliar los horarios de los bares, desde luego apegados a una serie de requisitos.</w:t>
      </w:r>
    </w:p>
    <w:p w:rsidR="003F22BD" w:rsidRPr="00915BB9" w:rsidRDefault="003F22BD" w:rsidP="00AB2F1A">
      <w:pPr>
        <w:pStyle w:val="Prrafodelista"/>
        <w:spacing w:line="360" w:lineRule="auto"/>
        <w:jc w:val="both"/>
        <w:rPr>
          <w:rFonts w:ascii="Tahoma" w:hAnsi="Tahoma" w:cs="Tahoma"/>
          <w:sz w:val="32"/>
          <w:szCs w:val="32"/>
        </w:rPr>
      </w:pPr>
      <w:r w:rsidRPr="00915BB9">
        <w:rPr>
          <w:rFonts w:ascii="Tahoma" w:hAnsi="Tahoma" w:cs="Tahoma"/>
          <w:noProof/>
          <w:sz w:val="32"/>
          <w:szCs w:val="32"/>
          <w:lang w:eastAsia="es-MX"/>
        </w:rPr>
        <w:drawing>
          <wp:inline distT="0" distB="0" distL="0" distR="0" wp14:anchorId="2418357F" wp14:editId="4FC901EF">
            <wp:extent cx="4289878" cy="2658967"/>
            <wp:effectExtent l="0" t="0" r="0" b="8255"/>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y de alcoholes.jpg"/>
                    <pic:cNvPicPr/>
                  </pic:nvPicPr>
                  <pic:blipFill>
                    <a:blip r:embed="rId10">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4289878" cy="2658967"/>
                    </a:xfrm>
                    <a:prstGeom prst="rect">
                      <a:avLst/>
                    </a:prstGeom>
                    <a:ln>
                      <a:noFill/>
                    </a:ln>
                    <a:effectLst>
                      <a:softEdge rad="112500"/>
                    </a:effectLst>
                  </pic:spPr>
                </pic:pic>
              </a:graphicData>
            </a:graphic>
          </wp:inline>
        </w:drawing>
      </w:r>
    </w:p>
    <w:p w:rsidR="00E44083" w:rsidRPr="00915BB9" w:rsidRDefault="00E44083" w:rsidP="00AB2F1A">
      <w:pPr>
        <w:pStyle w:val="Prrafodelista"/>
        <w:spacing w:line="360" w:lineRule="auto"/>
        <w:jc w:val="both"/>
        <w:rPr>
          <w:rFonts w:ascii="Tahoma" w:hAnsi="Tahoma" w:cs="Tahoma"/>
          <w:sz w:val="32"/>
          <w:szCs w:val="32"/>
        </w:rPr>
      </w:pPr>
    </w:p>
    <w:p w:rsidR="00E44083" w:rsidRPr="00915BB9" w:rsidRDefault="00E44083" w:rsidP="00AB2F1A">
      <w:pPr>
        <w:pStyle w:val="Prrafodelista"/>
        <w:spacing w:line="360" w:lineRule="auto"/>
        <w:jc w:val="both"/>
        <w:rPr>
          <w:rFonts w:ascii="Tahoma" w:hAnsi="Tahoma" w:cs="Tahoma"/>
          <w:sz w:val="32"/>
          <w:szCs w:val="32"/>
        </w:rPr>
      </w:pPr>
    </w:p>
    <w:p w:rsidR="00E44083" w:rsidRPr="00915BB9" w:rsidRDefault="00E44083" w:rsidP="00AB2F1A">
      <w:pPr>
        <w:pStyle w:val="Prrafodelista"/>
        <w:spacing w:line="360" w:lineRule="auto"/>
        <w:jc w:val="both"/>
        <w:rPr>
          <w:rFonts w:ascii="Tahoma" w:hAnsi="Tahoma" w:cs="Tahoma"/>
          <w:sz w:val="32"/>
          <w:szCs w:val="32"/>
        </w:rPr>
      </w:pPr>
    </w:p>
    <w:p w:rsidR="00E44083" w:rsidRPr="00915BB9" w:rsidRDefault="00E44083" w:rsidP="00AB2F1A">
      <w:pPr>
        <w:pStyle w:val="Prrafodelista"/>
        <w:spacing w:line="360" w:lineRule="auto"/>
        <w:jc w:val="both"/>
        <w:rPr>
          <w:rFonts w:ascii="Tahoma" w:hAnsi="Tahoma" w:cs="Tahoma"/>
          <w:sz w:val="32"/>
          <w:szCs w:val="32"/>
        </w:rPr>
      </w:pPr>
    </w:p>
    <w:p w:rsidR="00E44083" w:rsidRPr="00915BB9" w:rsidRDefault="00E44083" w:rsidP="00AB2F1A">
      <w:pPr>
        <w:pStyle w:val="Prrafodelista"/>
        <w:spacing w:line="360" w:lineRule="auto"/>
        <w:jc w:val="both"/>
        <w:rPr>
          <w:rFonts w:ascii="Tahoma" w:hAnsi="Tahoma" w:cs="Tahoma"/>
          <w:sz w:val="32"/>
          <w:szCs w:val="32"/>
        </w:rPr>
      </w:pPr>
    </w:p>
    <w:p w:rsidR="00E44083" w:rsidRPr="00915BB9" w:rsidRDefault="00E44083" w:rsidP="00AB2F1A">
      <w:pPr>
        <w:pStyle w:val="Prrafodelista"/>
        <w:spacing w:line="360" w:lineRule="auto"/>
        <w:jc w:val="both"/>
        <w:rPr>
          <w:rFonts w:ascii="Tahoma" w:hAnsi="Tahoma" w:cs="Tahoma"/>
          <w:sz w:val="32"/>
          <w:szCs w:val="32"/>
        </w:rPr>
      </w:pPr>
    </w:p>
    <w:p w:rsidR="00DF0ABF" w:rsidRDefault="009D2981"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t>Le dimos s</w:t>
      </w:r>
      <w:r w:rsidR="00DF0ABF" w:rsidRPr="00915BB9">
        <w:rPr>
          <w:rFonts w:ascii="Tahoma" w:hAnsi="Tahoma" w:cs="Tahoma"/>
          <w:sz w:val="32"/>
          <w:szCs w:val="32"/>
        </w:rPr>
        <w:t>eguimiento oportuno a los trabajos en Mejora regulatoria, en específico al Servicio de Apertura Rápida de Empresas.</w:t>
      </w:r>
    </w:p>
    <w:p w:rsidR="00915BB9" w:rsidRPr="00915BB9" w:rsidRDefault="00915BB9" w:rsidP="00915BB9">
      <w:pPr>
        <w:pStyle w:val="Prrafodelista"/>
        <w:spacing w:line="360" w:lineRule="auto"/>
        <w:jc w:val="both"/>
        <w:rPr>
          <w:rFonts w:ascii="Tahoma" w:hAnsi="Tahoma" w:cs="Tahoma"/>
          <w:sz w:val="32"/>
          <w:szCs w:val="32"/>
        </w:rPr>
      </w:pPr>
    </w:p>
    <w:p w:rsidR="003F22BD" w:rsidRPr="00915BB9" w:rsidRDefault="004E7BD2" w:rsidP="00AB2F1A">
      <w:pPr>
        <w:pStyle w:val="Prrafodelista"/>
        <w:spacing w:line="360" w:lineRule="auto"/>
        <w:jc w:val="both"/>
        <w:rPr>
          <w:rFonts w:ascii="Tahoma" w:hAnsi="Tahoma" w:cs="Tahoma"/>
          <w:sz w:val="32"/>
          <w:szCs w:val="32"/>
        </w:rPr>
      </w:pPr>
      <w:r w:rsidRPr="00915BB9">
        <w:rPr>
          <w:rFonts w:ascii="Tahoma" w:hAnsi="Tahoma" w:cs="Tahoma"/>
          <w:noProof/>
          <w:sz w:val="32"/>
          <w:szCs w:val="32"/>
          <w:lang w:eastAsia="es-MX"/>
        </w:rPr>
        <w:drawing>
          <wp:inline distT="0" distB="0" distL="0" distR="0">
            <wp:extent cx="3530454" cy="2525745"/>
            <wp:effectExtent l="0" t="0" r="0" b="8255"/>
            <wp:docPr id="15" name="Imagen 15" descr="La imagen puede contener: 3 personas, personas sent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imagen puede contener: 3 personas, personas sentad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31849" cy="2526743"/>
                    </a:xfrm>
                    <a:prstGeom prst="rect">
                      <a:avLst/>
                    </a:prstGeom>
                    <a:ln>
                      <a:noFill/>
                    </a:ln>
                    <a:effectLst>
                      <a:softEdge rad="112500"/>
                    </a:effectLst>
                  </pic:spPr>
                </pic:pic>
              </a:graphicData>
            </a:graphic>
          </wp:inline>
        </w:drawing>
      </w:r>
    </w:p>
    <w:p w:rsidR="00E44083" w:rsidRPr="00915BB9" w:rsidRDefault="00E44083" w:rsidP="00AB2F1A">
      <w:pPr>
        <w:pStyle w:val="Prrafodelista"/>
        <w:spacing w:line="360" w:lineRule="auto"/>
        <w:jc w:val="both"/>
        <w:rPr>
          <w:rFonts w:ascii="Tahoma" w:hAnsi="Tahoma" w:cs="Tahoma"/>
          <w:sz w:val="32"/>
          <w:szCs w:val="32"/>
        </w:rPr>
      </w:pPr>
    </w:p>
    <w:p w:rsidR="00DF0ABF" w:rsidRPr="00915BB9" w:rsidRDefault="00DF0ABF"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t>Analizamos y dictaminamos la abrogación y creación del reglamento de Protección al Medio Ambiente y Cambio Climático del Municipio de Chihuahua.</w:t>
      </w:r>
    </w:p>
    <w:p w:rsidR="004E7BD2" w:rsidRPr="00915BB9" w:rsidRDefault="004E7BD2" w:rsidP="00AB2F1A">
      <w:pPr>
        <w:pStyle w:val="Prrafodelista"/>
        <w:spacing w:line="360" w:lineRule="auto"/>
        <w:jc w:val="both"/>
        <w:rPr>
          <w:rFonts w:ascii="Tahoma" w:hAnsi="Tahoma" w:cs="Tahoma"/>
          <w:sz w:val="32"/>
          <w:szCs w:val="32"/>
        </w:rPr>
      </w:pPr>
    </w:p>
    <w:p w:rsidR="004E7BD2" w:rsidRPr="00915BB9" w:rsidRDefault="004E7BD2" w:rsidP="00AB2F1A">
      <w:pPr>
        <w:pStyle w:val="Prrafodelista"/>
        <w:spacing w:line="360" w:lineRule="auto"/>
        <w:jc w:val="both"/>
        <w:rPr>
          <w:rFonts w:ascii="Tahoma" w:hAnsi="Tahoma" w:cs="Tahoma"/>
          <w:sz w:val="32"/>
          <w:szCs w:val="32"/>
        </w:rPr>
      </w:pPr>
    </w:p>
    <w:p w:rsidR="00DF0ABF" w:rsidRDefault="00DF0ABF"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lastRenderedPageBreak/>
        <w:t>Aprobamos el presupuesto de egresos del municipio en el cual tuve puntual cuidado en que el dinero de las y los chihuahuenses se distribuyera de la mejor manera.</w:t>
      </w:r>
    </w:p>
    <w:p w:rsidR="00915BB9" w:rsidRPr="00915BB9" w:rsidRDefault="00915BB9" w:rsidP="00915BB9">
      <w:pPr>
        <w:pStyle w:val="Prrafodelista"/>
        <w:spacing w:line="360" w:lineRule="auto"/>
        <w:jc w:val="both"/>
        <w:rPr>
          <w:rFonts w:ascii="Tahoma" w:hAnsi="Tahoma" w:cs="Tahoma"/>
          <w:sz w:val="32"/>
          <w:szCs w:val="32"/>
        </w:rPr>
      </w:pPr>
    </w:p>
    <w:p w:rsidR="00915BB9" w:rsidRDefault="00915BB9" w:rsidP="00915BB9">
      <w:pPr>
        <w:pStyle w:val="Prrafodelista"/>
        <w:spacing w:line="360" w:lineRule="auto"/>
        <w:jc w:val="center"/>
        <w:rPr>
          <w:rFonts w:ascii="Tahoma" w:hAnsi="Tahoma" w:cs="Tahoma"/>
          <w:sz w:val="32"/>
          <w:szCs w:val="32"/>
        </w:rPr>
      </w:pPr>
      <w:r w:rsidRPr="00915BB9">
        <w:rPr>
          <w:noProof/>
          <w:sz w:val="32"/>
          <w:szCs w:val="32"/>
          <w:lang w:eastAsia="es-MX"/>
        </w:rPr>
        <w:drawing>
          <wp:inline distT="0" distB="0" distL="0" distR="0">
            <wp:extent cx="5612130" cy="3986171"/>
            <wp:effectExtent l="0" t="0" r="7620" b="0"/>
            <wp:docPr id="31" name="Imagen 31" descr="La imagen puede contener: 3 personas, personas sonriendo, personas sentadas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 imagen puede contener: 3 personas, personas sonriendo, personas sentadas e interio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3986171"/>
                    </a:xfrm>
                    <a:prstGeom prst="rect">
                      <a:avLst/>
                    </a:prstGeom>
                    <a:ln>
                      <a:noFill/>
                    </a:ln>
                    <a:effectLst>
                      <a:softEdge rad="112500"/>
                    </a:effectLst>
                  </pic:spPr>
                </pic:pic>
              </a:graphicData>
            </a:graphic>
          </wp:inline>
        </w:drawing>
      </w:r>
    </w:p>
    <w:p w:rsidR="00915BB9" w:rsidRPr="00915BB9" w:rsidRDefault="00915BB9" w:rsidP="00915BB9">
      <w:pPr>
        <w:pStyle w:val="Prrafodelista"/>
        <w:spacing w:line="360" w:lineRule="auto"/>
        <w:jc w:val="center"/>
        <w:rPr>
          <w:rFonts w:ascii="Tahoma" w:hAnsi="Tahoma" w:cs="Tahoma"/>
          <w:sz w:val="32"/>
          <w:szCs w:val="32"/>
        </w:rPr>
      </w:pPr>
    </w:p>
    <w:p w:rsidR="004E7BD2" w:rsidRPr="00915BB9" w:rsidRDefault="004E7BD2" w:rsidP="00AB2F1A">
      <w:pPr>
        <w:pStyle w:val="Prrafodelista"/>
        <w:spacing w:line="360" w:lineRule="auto"/>
        <w:jc w:val="both"/>
        <w:rPr>
          <w:rFonts w:ascii="Tahoma" w:hAnsi="Tahoma" w:cs="Tahoma"/>
          <w:sz w:val="32"/>
          <w:szCs w:val="32"/>
        </w:rPr>
      </w:pPr>
    </w:p>
    <w:p w:rsidR="00DF0ABF" w:rsidRPr="00915BB9" w:rsidRDefault="00DF0ABF"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t>Enviamos en tiempo y forma al congreso del estado el proyecto de presupuesto de ingresos del municipio.</w:t>
      </w:r>
    </w:p>
    <w:p w:rsidR="00915BB9" w:rsidRPr="00915BB9" w:rsidRDefault="00915BB9" w:rsidP="00915BB9">
      <w:pPr>
        <w:pStyle w:val="Prrafodelista"/>
        <w:rPr>
          <w:rFonts w:ascii="Tahoma" w:hAnsi="Tahoma" w:cs="Tahoma"/>
          <w:sz w:val="32"/>
          <w:szCs w:val="32"/>
        </w:rPr>
      </w:pPr>
    </w:p>
    <w:p w:rsidR="00915BB9" w:rsidRPr="00915BB9" w:rsidRDefault="00915BB9" w:rsidP="00915BB9">
      <w:pPr>
        <w:pStyle w:val="Prrafodelista"/>
        <w:spacing w:line="360" w:lineRule="auto"/>
        <w:jc w:val="center"/>
        <w:rPr>
          <w:rFonts w:ascii="Tahoma" w:hAnsi="Tahoma" w:cs="Tahoma"/>
          <w:sz w:val="32"/>
          <w:szCs w:val="32"/>
        </w:rPr>
      </w:pPr>
      <w:r w:rsidRPr="00915BB9">
        <w:rPr>
          <w:noProof/>
          <w:sz w:val="32"/>
          <w:szCs w:val="32"/>
          <w:lang w:eastAsia="es-MX"/>
        </w:rPr>
        <w:lastRenderedPageBreak/>
        <w:drawing>
          <wp:inline distT="0" distB="0" distL="0" distR="0">
            <wp:extent cx="5612130" cy="3715308"/>
            <wp:effectExtent l="0" t="0" r="7620" b="0"/>
            <wp:docPr id="28" name="Imagen 28" descr="La imagen puede contener: 3 personas, personas sonriendo, b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 imagen puede contener: 3 personas, personas sonriendo, bod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3715308"/>
                    </a:xfrm>
                    <a:prstGeom prst="rect">
                      <a:avLst/>
                    </a:prstGeom>
                    <a:ln>
                      <a:noFill/>
                    </a:ln>
                    <a:effectLst>
                      <a:softEdge rad="112500"/>
                    </a:effectLst>
                  </pic:spPr>
                </pic:pic>
              </a:graphicData>
            </a:graphic>
          </wp:inline>
        </w:drawing>
      </w:r>
    </w:p>
    <w:p w:rsidR="004E7BD2" w:rsidRPr="00915BB9" w:rsidRDefault="004E7BD2" w:rsidP="00AB2F1A">
      <w:pPr>
        <w:pStyle w:val="Prrafodelista"/>
        <w:spacing w:line="360" w:lineRule="auto"/>
        <w:jc w:val="both"/>
        <w:rPr>
          <w:rFonts w:ascii="Tahoma" w:hAnsi="Tahoma" w:cs="Tahoma"/>
          <w:sz w:val="32"/>
          <w:szCs w:val="32"/>
        </w:rPr>
      </w:pPr>
    </w:p>
    <w:p w:rsidR="004E7BD2" w:rsidRPr="00915BB9" w:rsidRDefault="004E7BD2" w:rsidP="00AB2F1A">
      <w:pPr>
        <w:pStyle w:val="Prrafodelista"/>
        <w:spacing w:line="360" w:lineRule="auto"/>
        <w:jc w:val="both"/>
        <w:rPr>
          <w:rFonts w:ascii="Tahoma" w:hAnsi="Tahoma" w:cs="Tahoma"/>
          <w:sz w:val="32"/>
          <w:szCs w:val="32"/>
        </w:rPr>
      </w:pPr>
    </w:p>
    <w:p w:rsidR="00DF0ABF" w:rsidRDefault="00DF0ABF"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t>En cabildo realice varios posicionamientos entre ellos: en relación al día internacional de las mujeres</w:t>
      </w:r>
      <w:r w:rsidR="004E7BD2" w:rsidRPr="00915BB9">
        <w:rPr>
          <w:rFonts w:ascii="Tahoma" w:hAnsi="Tahoma" w:cs="Tahoma"/>
          <w:sz w:val="32"/>
          <w:szCs w:val="32"/>
        </w:rPr>
        <w:t>.</w:t>
      </w:r>
    </w:p>
    <w:p w:rsidR="00915BB9" w:rsidRPr="00915BB9" w:rsidRDefault="00915BB9" w:rsidP="00AB2F1A">
      <w:pPr>
        <w:pStyle w:val="Prrafodelista"/>
        <w:numPr>
          <w:ilvl w:val="0"/>
          <w:numId w:val="2"/>
        </w:numPr>
        <w:spacing w:line="360" w:lineRule="auto"/>
        <w:jc w:val="both"/>
        <w:rPr>
          <w:rFonts w:ascii="Tahoma" w:hAnsi="Tahoma" w:cs="Tahoma"/>
          <w:sz w:val="32"/>
          <w:szCs w:val="32"/>
        </w:rPr>
      </w:pPr>
    </w:p>
    <w:p w:rsidR="004E7BD2" w:rsidRPr="00915BB9" w:rsidRDefault="004E7BD2" w:rsidP="00AB2F1A">
      <w:pPr>
        <w:pStyle w:val="Prrafodelista"/>
        <w:spacing w:line="360" w:lineRule="auto"/>
        <w:jc w:val="both"/>
        <w:rPr>
          <w:rFonts w:ascii="Tahoma" w:hAnsi="Tahoma" w:cs="Tahoma"/>
          <w:sz w:val="32"/>
          <w:szCs w:val="32"/>
        </w:rPr>
      </w:pPr>
    </w:p>
    <w:p w:rsidR="00DF0ABF" w:rsidRPr="00915BB9" w:rsidRDefault="00DF0ABF"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t>Añadimos un capitulo  al Bando de Policía y Gobierno a fin de darle certeza jurídica a la Plataforma Escudo Chihuahua.</w:t>
      </w:r>
    </w:p>
    <w:p w:rsidR="00915BB9" w:rsidRPr="00915BB9" w:rsidRDefault="00915BB9" w:rsidP="00915BB9">
      <w:pPr>
        <w:pStyle w:val="Prrafodelista"/>
        <w:rPr>
          <w:rFonts w:ascii="Tahoma" w:hAnsi="Tahoma" w:cs="Tahoma"/>
          <w:sz w:val="32"/>
          <w:szCs w:val="32"/>
        </w:rPr>
      </w:pPr>
    </w:p>
    <w:p w:rsidR="00915BB9" w:rsidRPr="00915BB9" w:rsidRDefault="00915BB9" w:rsidP="00915BB9">
      <w:pPr>
        <w:pStyle w:val="Prrafodelista"/>
        <w:spacing w:line="360" w:lineRule="auto"/>
        <w:jc w:val="center"/>
        <w:rPr>
          <w:rFonts w:ascii="Tahoma" w:hAnsi="Tahoma" w:cs="Tahoma"/>
          <w:sz w:val="32"/>
          <w:szCs w:val="32"/>
        </w:rPr>
      </w:pPr>
      <w:r w:rsidRPr="00915BB9">
        <w:rPr>
          <w:noProof/>
          <w:sz w:val="32"/>
          <w:szCs w:val="32"/>
          <w:lang w:eastAsia="es-MX"/>
        </w:rPr>
        <w:lastRenderedPageBreak/>
        <w:drawing>
          <wp:inline distT="0" distB="0" distL="0" distR="0">
            <wp:extent cx="5612130" cy="3736743"/>
            <wp:effectExtent l="0" t="0" r="7620" b="0"/>
            <wp:docPr id="29" name="Imagen 29" descr="La imagen puede contener: 7 personas, personas sentadas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 imagen puede contener: 7 personas, personas sentadas e interio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3736743"/>
                    </a:xfrm>
                    <a:prstGeom prst="rect">
                      <a:avLst/>
                    </a:prstGeom>
                    <a:ln>
                      <a:noFill/>
                    </a:ln>
                    <a:effectLst>
                      <a:softEdge rad="112500"/>
                    </a:effectLst>
                  </pic:spPr>
                </pic:pic>
              </a:graphicData>
            </a:graphic>
          </wp:inline>
        </w:drawing>
      </w:r>
    </w:p>
    <w:p w:rsidR="00B65FA9" w:rsidRPr="00915BB9" w:rsidRDefault="00B65FA9" w:rsidP="00AB2F1A">
      <w:pPr>
        <w:pStyle w:val="Prrafodelista"/>
        <w:spacing w:line="360" w:lineRule="auto"/>
        <w:jc w:val="both"/>
        <w:rPr>
          <w:rFonts w:ascii="Tahoma" w:hAnsi="Tahoma" w:cs="Tahoma"/>
          <w:sz w:val="32"/>
          <w:szCs w:val="32"/>
        </w:rPr>
      </w:pPr>
    </w:p>
    <w:p w:rsidR="0036570D" w:rsidRDefault="00B65FA9"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t>Atendimos</w:t>
      </w:r>
      <w:r w:rsidR="0036570D" w:rsidRPr="00915BB9">
        <w:rPr>
          <w:rFonts w:ascii="Tahoma" w:hAnsi="Tahoma" w:cs="Tahoma"/>
          <w:sz w:val="32"/>
          <w:szCs w:val="32"/>
        </w:rPr>
        <w:t xml:space="preserve"> y aprobamos</w:t>
      </w:r>
      <w:r w:rsidRPr="00915BB9">
        <w:rPr>
          <w:rFonts w:ascii="Tahoma" w:hAnsi="Tahoma" w:cs="Tahoma"/>
          <w:sz w:val="32"/>
          <w:szCs w:val="32"/>
        </w:rPr>
        <w:t xml:space="preserve"> la iniciativa del proyecto de Reglamento de Mejora Regulatoria</w:t>
      </w:r>
      <w:r w:rsidR="0036570D" w:rsidRPr="00915BB9">
        <w:rPr>
          <w:rFonts w:ascii="Tahoma" w:hAnsi="Tahoma" w:cs="Tahoma"/>
          <w:sz w:val="32"/>
          <w:szCs w:val="32"/>
        </w:rPr>
        <w:t xml:space="preserve"> del Municipio de Chihuahua, así como la propuesta de modificación del Reglamento Interior del Municipio de Chihuahua todo esto en busca del óptimo funcionamiento de las actividades comerciales, industriales, productivas y de desarrollo humano. </w:t>
      </w:r>
    </w:p>
    <w:p w:rsidR="00915BB9" w:rsidRPr="00915BB9" w:rsidRDefault="00915BB9" w:rsidP="00915BB9">
      <w:pPr>
        <w:pStyle w:val="Prrafodelista"/>
        <w:spacing w:line="360" w:lineRule="auto"/>
        <w:jc w:val="both"/>
        <w:rPr>
          <w:rFonts w:ascii="Tahoma" w:hAnsi="Tahoma" w:cs="Tahoma"/>
          <w:sz w:val="32"/>
          <w:szCs w:val="32"/>
        </w:rPr>
      </w:pPr>
    </w:p>
    <w:p w:rsidR="0036570D" w:rsidRPr="00915BB9" w:rsidRDefault="0036570D" w:rsidP="00AB2F1A">
      <w:pPr>
        <w:pStyle w:val="Prrafodelista"/>
        <w:spacing w:line="360" w:lineRule="auto"/>
        <w:jc w:val="both"/>
        <w:rPr>
          <w:rFonts w:ascii="Tahoma" w:hAnsi="Tahoma" w:cs="Tahoma"/>
          <w:sz w:val="32"/>
          <w:szCs w:val="32"/>
        </w:rPr>
      </w:pPr>
    </w:p>
    <w:p w:rsidR="0036570D" w:rsidRPr="00915BB9" w:rsidRDefault="0036570D"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lastRenderedPageBreak/>
        <w:t>Aprobamos la reforma a los artículos 3</w:t>
      </w:r>
      <w:r w:rsidR="0076701A" w:rsidRPr="00915BB9">
        <w:rPr>
          <w:rFonts w:ascii="Tahoma" w:hAnsi="Tahoma" w:cs="Tahoma"/>
          <w:sz w:val="32"/>
          <w:szCs w:val="32"/>
        </w:rPr>
        <w:t>, 8, 9, 11,14</w:t>
      </w:r>
      <w:r w:rsidRPr="00915BB9">
        <w:rPr>
          <w:rFonts w:ascii="Tahoma" w:hAnsi="Tahoma" w:cs="Tahoma"/>
          <w:sz w:val="32"/>
          <w:szCs w:val="32"/>
        </w:rPr>
        <w:t xml:space="preserve"> y 18 y la adición de una fracción segunda al artículo 28, todas del Reglamento de Premios  y Reconocimientos para el Municipio de Chihuahua. </w:t>
      </w:r>
    </w:p>
    <w:p w:rsidR="0036570D" w:rsidRPr="00915BB9" w:rsidRDefault="0036570D" w:rsidP="00AB2F1A">
      <w:pPr>
        <w:pStyle w:val="Prrafodelista"/>
        <w:spacing w:line="360" w:lineRule="auto"/>
        <w:jc w:val="both"/>
        <w:rPr>
          <w:rFonts w:ascii="Tahoma" w:hAnsi="Tahoma" w:cs="Tahoma"/>
          <w:sz w:val="32"/>
          <w:szCs w:val="32"/>
        </w:rPr>
      </w:pPr>
    </w:p>
    <w:p w:rsidR="00E44083" w:rsidRPr="00915BB9" w:rsidRDefault="0076701A" w:rsidP="00AB2F1A">
      <w:pPr>
        <w:pStyle w:val="Prrafodelista"/>
        <w:numPr>
          <w:ilvl w:val="0"/>
          <w:numId w:val="2"/>
        </w:numPr>
        <w:spacing w:line="360" w:lineRule="auto"/>
        <w:jc w:val="both"/>
        <w:rPr>
          <w:rFonts w:ascii="Tahoma" w:hAnsi="Tahoma" w:cs="Tahoma"/>
          <w:sz w:val="32"/>
          <w:szCs w:val="32"/>
        </w:rPr>
      </w:pPr>
      <w:r w:rsidRPr="00915BB9">
        <w:rPr>
          <w:rFonts w:ascii="Tahoma" w:hAnsi="Tahoma" w:cs="Tahoma"/>
          <w:sz w:val="32"/>
          <w:szCs w:val="32"/>
        </w:rPr>
        <w:t>Se analizó y posteriormente se aprobó la iniciativa con proyecto de decreto de reforma a los artículos 87 y 108 fracción III de la Ley de Amparo reglamentaria de los artículos 103 y 107 de la C</w:t>
      </w:r>
      <w:r w:rsidR="00E44083" w:rsidRPr="00915BB9">
        <w:rPr>
          <w:rFonts w:ascii="Tahoma" w:hAnsi="Tahoma" w:cs="Tahoma"/>
          <w:sz w:val="32"/>
          <w:szCs w:val="32"/>
        </w:rPr>
        <w:t>.</w:t>
      </w:r>
    </w:p>
    <w:p w:rsidR="00915BB9" w:rsidRPr="00915BB9" w:rsidRDefault="00915BB9" w:rsidP="00915BB9">
      <w:pPr>
        <w:pStyle w:val="Prrafodelista"/>
        <w:rPr>
          <w:rFonts w:ascii="Tahoma" w:hAnsi="Tahoma" w:cs="Tahoma"/>
          <w:sz w:val="32"/>
          <w:szCs w:val="32"/>
        </w:rPr>
      </w:pPr>
    </w:p>
    <w:p w:rsidR="00915BB9" w:rsidRPr="00915BB9" w:rsidRDefault="00915BB9" w:rsidP="00915BB9">
      <w:pPr>
        <w:pStyle w:val="Prrafodelista"/>
        <w:spacing w:line="360" w:lineRule="auto"/>
        <w:jc w:val="center"/>
        <w:rPr>
          <w:rFonts w:ascii="Tahoma" w:hAnsi="Tahoma" w:cs="Tahoma"/>
          <w:sz w:val="32"/>
          <w:szCs w:val="32"/>
        </w:rPr>
      </w:pPr>
      <w:r w:rsidRPr="00915BB9">
        <w:rPr>
          <w:noProof/>
          <w:sz w:val="32"/>
          <w:szCs w:val="32"/>
          <w:lang w:eastAsia="es-MX"/>
        </w:rPr>
        <w:drawing>
          <wp:inline distT="0" distB="0" distL="0" distR="0">
            <wp:extent cx="5612130" cy="3154095"/>
            <wp:effectExtent l="0" t="0" r="7620" b="8255"/>
            <wp:docPr id="30" name="Imagen 30" descr="La imagen puede contener: 6 personas, personas sentadas, tabla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 imagen puede contener: 6 personas, personas sentadas, tabla e int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3154095"/>
                    </a:xfrm>
                    <a:prstGeom prst="rect">
                      <a:avLst/>
                    </a:prstGeom>
                    <a:ln>
                      <a:noFill/>
                    </a:ln>
                    <a:effectLst>
                      <a:softEdge rad="112500"/>
                    </a:effectLst>
                  </pic:spPr>
                </pic:pic>
              </a:graphicData>
            </a:graphic>
          </wp:inline>
        </w:drawing>
      </w:r>
    </w:p>
    <w:p w:rsidR="00E44083" w:rsidRPr="00915BB9" w:rsidRDefault="00E44083" w:rsidP="00E44083">
      <w:pPr>
        <w:pStyle w:val="Prrafodelista"/>
        <w:rPr>
          <w:rFonts w:ascii="Tahoma" w:hAnsi="Tahoma" w:cs="Tahoma"/>
          <w:sz w:val="32"/>
          <w:szCs w:val="32"/>
        </w:rPr>
      </w:pPr>
    </w:p>
    <w:p w:rsidR="00E44083" w:rsidRPr="00915BB9" w:rsidRDefault="00E44083" w:rsidP="00E44083">
      <w:pPr>
        <w:spacing w:line="360" w:lineRule="auto"/>
        <w:jc w:val="both"/>
        <w:rPr>
          <w:rFonts w:ascii="Tahoma" w:hAnsi="Tahoma" w:cs="Tahoma"/>
          <w:sz w:val="32"/>
          <w:szCs w:val="32"/>
        </w:rPr>
      </w:pPr>
    </w:p>
    <w:p w:rsidR="00E44083" w:rsidRPr="00915BB9" w:rsidRDefault="00E44083" w:rsidP="00E44083">
      <w:pPr>
        <w:spacing w:line="360" w:lineRule="auto"/>
        <w:jc w:val="both"/>
        <w:rPr>
          <w:rFonts w:ascii="Tahoma" w:hAnsi="Tahoma" w:cs="Tahoma"/>
          <w:sz w:val="32"/>
          <w:szCs w:val="32"/>
        </w:rPr>
      </w:pPr>
    </w:p>
    <w:p w:rsidR="00E44083" w:rsidRPr="00915BB9" w:rsidRDefault="00E44083" w:rsidP="00E44083">
      <w:pPr>
        <w:spacing w:line="360" w:lineRule="auto"/>
        <w:jc w:val="both"/>
        <w:rPr>
          <w:rFonts w:ascii="Tahoma" w:hAnsi="Tahoma" w:cs="Tahoma"/>
          <w:sz w:val="32"/>
          <w:szCs w:val="32"/>
        </w:rPr>
      </w:pPr>
    </w:p>
    <w:p w:rsidR="00B65FA9" w:rsidRPr="00915BB9" w:rsidRDefault="00E44083" w:rsidP="00E44083">
      <w:pPr>
        <w:spacing w:line="360" w:lineRule="auto"/>
        <w:jc w:val="center"/>
        <w:rPr>
          <w:rFonts w:ascii="Tahoma" w:hAnsi="Tahoma" w:cs="Tahoma"/>
          <w:sz w:val="32"/>
          <w:szCs w:val="32"/>
        </w:rPr>
      </w:pPr>
      <w:r w:rsidRPr="00915BB9">
        <w:rPr>
          <w:rFonts w:ascii="Tahoma" w:hAnsi="Tahoma" w:cs="Tahoma"/>
          <w:b/>
          <w:color w:val="A6A6A6" w:themeColor="background1" w:themeShade="A6"/>
          <w:sz w:val="32"/>
          <w:szCs w:val="32"/>
        </w:rPr>
        <w:t>Actividades sociales y de apoyo</w:t>
      </w:r>
    </w:p>
    <w:p w:rsidR="00E44083" w:rsidRPr="00915BB9" w:rsidRDefault="00E44083" w:rsidP="00AB2F1A">
      <w:pPr>
        <w:pStyle w:val="Prrafodelista"/>
        <w:spacing w:after="200" w:line="360" w:lineRule="auto"/>
        <w:jc w:val="both"/>
        <w:rPr>
          <w:rFonts w:ascii="Tahoma" w:hAnsi="Tahoma" w:cs="Tahoma"/>
          <w:sz w:val="32"/>
          <w:szCs w:val="32"/>
        </w:rPr>
      </w:pPr>
    </w:p>
    <w:p w:rsidR="00DF0ABF" w:rsidRPr="00915BB9" w:rsidRDefault="00E44083" w:rsidP="00AB2F1A">
      <w:pPr>
        <w:pStyle w:val="Prrafodelista"/>
        <w:spacing w:after="200" w:line="360" w:lineRule="auto"/>
        <w:jc w:val="both"/>
        <w:rPr>
          <w:rFonts w:ascii="Tahoma" w:hAnsi="Tahoma" w:cs="Tahoma"/>
          <w:sz w:val="32"/>
          <w:szCs w:val="32"/>
        </w:rPr>
      </w:pPr>
      <w:r w:rsidRPr="00915BB9">
        <w:rPr>
          <w:rFonts w:ascii="Tahoma" w:hAnsi="Tahoma" w:cs="Tahoma"/>
          <w:sz w:val="32"/>
          <w:szCs w:val="32"/>
        </w:rPr>
        <w:t>-Se entregaron uniformes a dos equipos de beis bol del municipio de Chihuahua.</w:t>
      </w:r>
    </w:p>
    <w:p w:rsidR="00E44083" w:rsidRPr="00915BB9" w:rsidRDefault="00E44083" w:rsidP="00AB2F1A">
      <w:pPr>
        <w:pStyle w:val="Prrafodelista"/>
        <w:spacing w:after="200" w:line="360" w:lineRule="auto"/>
        <w:jc w:val="both"/>
        <w:rPr>
          <w:rFonts w:ascii="Tahoma" w:hAnsi="Tahoma" w:cs="Tahoma"/>
          <w:sz w:val="32"/>
          <w:szCs w:val="32"/>
        </w:rPr>
      </w:pPr>
      <w:r w:rsidRPr="00915BB9">
        <w:rPr>
          <w:rFonts w:ascii="Tahoma" w:hAnsi="Tahoma" w:cs="Tahoma"/>
          <w:sz w:val="32"/>
          <w:szCs w:val="32"/>
        </w:rPr>
        <w:t>-40 despensas</w:t>
      </w:r>
    </w:p>
    <w:p w:rsidR="00E44083" w:rsidRPr="00915BB9" w:rsidRDefault="00E44083" w:rsidP="00AB2F1A">
      <w:pPr>
        <w:pStyle w:val="Prrafodelista"/>
        <w:spacing w:after="200" w:line="360" w:lineRule="auto"/>
        <w:jc w:val="both"/>
        <w:rPr>
          <w:rFonts w:ascii="Tahoma" w:hAnsi="Tahoma" w:cs="Tahoma"/>
          <w:sz w:val="32"/>
          <w:szCs w:val="32"/>
        </w:rPr>
      </w:pPr>
      <w:r w:rsidRPr="00915BB9">
        <w:rPr>
          <w:rFonts w:ascii="Tahoma" w:hAnsi="Tahoma" w:cs="Tahoma"/>
          <w:sz w:val="32"/>
          <w:szCs w:val="32"/>
        </w:rPr>
        <w:t>-Apoyo en especie para la celebración del día del niño, día de la madre y día del maestro.</w:t>
      </w:r>
    </w:p>
    <w:p w:rsidR="00E44083" w:rsidRPr="00915BB9" w:rsidRDefault="00E44083" w:rsidP="00AB2F1A">
      <w:pPr>
        <w:pStyle w:val="Prrafodelista"/>
        <w:spacing w:after="200" w:line="360" w:lineRule="auto"/>
        <w:jc w:val="both"/>
        <w:rPr>
          <w:rFonts w:ascii="Tahoma" w:hAnsi="Tahoma" w:cs="Tahoma"/>
          <w:sz w:val="32"/>
          <w:szCs w:val="32"/>
        </w:rPr>
      </w:pPr>
      <w:r w:rsidRPr="00915BB9">
        <w:rPr>
          <w:rFonts w:ascii="Tahoma" w:hAnsi="Tahoma" w:cs="Tahoma"/>
          <w:sz w:val="32"/>
          <w:szCs w:val="32"/>
        </w:rPr>
        <w:t>-Apoyos para pagos de inscripciones a jóvenes universitarios.</w:t>
      </w:r>
    </w:p>
    <w:p w:rsidR="00E44083" w:rsidRPr="00915BB9" w:rsidRDefault="00E44083" w:rsidP="00AB2F1A">
      <w:pPr>
        <w:pStyle w:val="Prrafodelista"/>
        <w:spacing w:after="200" w:line="360" w:lineRule="auto"/>
        <w:jc w:val="both"/>
        <w:rPr>
          <w:rFonts w:ascii="Tahoma" w:hAnsi="Tahoma" w:cs="Tahoma"/>
          <w:sz w:val="32"/>
          <w:szCs w:val="32"/>
        </w:rPr>
      </w:pPr>
      <w:r w:rsidRPr="00915BB9">
        <w:rPr>
          <w:rFonts w:ascii="Tahoma" w:hAnsi="Tahoma" w:cs="Tahoma"/>
          <w:sz w:val="32"/>
          <w:szCs w:val="32"/>
        </w:rPr>
        <w:t xml:space="preserve">-Apoyos económicos para familiar en estado de vulnerabilidad. </w:t>
      </w:r>
    </w:p>
    <w:p w:rsidR="00E44083" w:rsidRPr="00915BB9" w:rsidRDefault="00915BB9" w:rsidP="00915BB9">
      <w:pPr>
        <w:pStyle w:val="Prrafodelista"/>
        <w:spacing w:after="200" w:line="360" w:lineRule="auto"/>
        <w:jc w:val="center"/>
        <w:rPr>
          <w:rFonts w:ascii="Tahoma" w:hAnsi="Tahoma" w:cs="Tahoma"/>
          <w:sz w:val="32"/>
          <w:szCs w:val="32"/>
        </w:rPr>
      </w:pPr>
      <w:r w:rsidRPr="00915BB9">
        <w:rPr>
          <w:noProof/>
          <w:sz w:val="32"/>
          <w:szCs w:val="32"/>
          <w:lang w:eastAsia="es-MX"/>
        </w:rPr>
        <w:drawing>
          <wp:inline distT="0" distB="0" distL="0" distR="0" wp14:anchorId="2BA32C88" wp14:editId="2DF02711">
            <wp:extent cx="1800271" cy="2481943"/>
            <wp:effectExtent l="0" t="0" r="0" b="0"/>
            <wp:docPr id="27" name="Imagen 27" descr="La imagen puede contener: 6 personas, personas sonriendo, personas de pie y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 imagen puede contener: 6 personas, personas sonriendo, personas de pie y exterio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1815" cy="2484071"/>
                    </a:xfrm>
                    <a:prstGeom prst="rect">
                      <a:avLst/>
                    </a:prstGeom>
                    <a:ln>
                      <a:noFill/>
                    </a:ln>
                    <a:effectLst>
                      <a:softEdge rad="112500"/>
                    </a:effectLst>
                  </pic:spPr>
                </pic:pic>
              </a:graphicData>
            </a:graphic>
          </wp:inline>
        </w:drawing>
      </w:r>
    </w:p>
    <w:p w:rsidR="00E44083" w:rsidRPr="00915BB9" w:rsidRDefault="00E44083" w:rsidP="00AB2F1A">
      <w:pPr>
        <w:pStyle w:val="Prrafodelista"/>
        <w:spacing w:after="200" w:line="360" w:lineRule="auto"/>
        <w:jc w:val="both"/>
        <w:rPr>
          <w:rFonts w:ascii="Tahoma" w:hAnsi="Tahoma" w:cs="Tahoma"/>
          <w:sz w:val="32"/>
          <w:szCs w:val="32"/>
        </w:rPr>
      </w:pPr>
    </w:p>
    <w:p w:rsidR="00E44083" w:rsidRPr="00915BB9" w:rsidRDefault="00E44083" w:rsidP="00AB2F1A">
      <w:pPr>
        <w:pStyle w:val="Prrafodelista"/>
        <w:spacing w:after="200" w:line="360" w:lineRule="auto"/>
        <w:jc w:val="both"/>
        <w:rPr>
          <w:rFonts w:ascii="Tahoma" w:hAnsi="Tahoma" w:cs="Tahoma"/>
          <w:sz w:val="32"/>
          <w:szCs w:val="32"/>
        </w:rPr>
      </w:pPr>
    </w:p>
    <w:p w:rsidR="005D5EF9" w:rsidRPr="00915BB9" w:rsidRDefault="005D5EF9" w:rsidP="00AB2F1A">
      <w:pPr>
        <w:spacing w:line="360" w:lineRule="auto"/>
        <w:jc w:val="both"/>
        <w:rPr>
          <w:rFonts w:ascii="Tahoma" w:hAnsi="Tahoma" w:cs="Tahoma"/>
          <w:b/>
          <w:sz w:val="32"/>
          <w:szCs w:val="32"/>
        </w:rPr>
      </w:pPr>
    </w:p>
    <w:p w:rsidR="004E7BD2" w:rsidRPr="00915BB9" w:rsidRDefault="004E7BD2" w:rsidP="00AB2F1A">
      <w:pPr>
        <w:spacing w:line="360" w:lineRule="auto"/>
        <w:jc w:val="both"/>
        <w:rPr>
          <w:rFonts w:ascii="Tahoma" w:hAnsi="Tahoma" w:cs="Tahoma"/>
          <w:b/>
          <w:sz w:val="32"/>
          <w:szCs w:val="32"/>
        </w:rPr>
      </w:pPr>
    </w:p>
    <w:p w:rsidR="004E7BD2" w:rsidRPr="00915BB9" w:rsidRDefault="004E7BD2" w:rsidP="00AB2F1A">
      <w:pPr>
        <w:spacing w:line="360" w:lineRule="auto"/>
        <w:jc w:val="both"/>
        <w:rPr>
          <w:rFonts w:ascii="Tahoma" w:hAnsi="Tahoma" w:cs="Tahoma"/>
          <w:b/>
          <w:sz w:val="32"/>
          <w:szCs w:val="32"/>
        </w:rPr>
      </w:pPr>
    </w:p>
    <w:p w:rsidR="004E7BD2" w:rsidRPr="00915BB9" w:rsidRDefault="004E7BD2" w:rsidP="00AB2F1A">
      <w:pPr>
        <w:spacing w:line="360" w:lineRule="auto"/>
        <w:jc w:val="both"/>
        <w:rPr>
          <w:rFonts w:ascii="Tahoma" w:hAnsi="Tahoma" w:cs="Tahoma"/>
          <w:b/>
          <w:sz w:val="32"/>
          <w:szCs w:val="32"/>
        </w:rPr>
      </w:pPr>
    </w:p>
    <w:p w:rsidR="004E7BD2" w:rsidRPr="00915BB9" w:rsidRDefault="004E7BD2" w:rsidP="00AB2F1A">
      <w:pPr>
        <w:spacing w:line="360" w:lineRule="auto"/>
        <w:jc w:val="both"/>
        <w:rPr>
          <w:rFonts w:ascii="Tahoma" w:hAnsi="Tahoma" w:cs="Tahoma"/>
          <w:b/>
          <w:sz w:val="32"/>
          <w:szCs w:val="32"/>
        </w:rPr>
      </w:pPr>
    </w:p>
    <w:p w:rsidR="004E7BD2" w:rsidRPr="00915BB9" w:rsidRDefault="004E7BD2" w:rsidP="00AB2F1A">
      <w:pPr>
        <w:spacing w:line="360" w:lineRule="auto"/>
        <w:jc w:val="both"/>
        <w:rPr>
          <w:rFonts w:ascii="Tahoma" w:hAnsi="Tahoma" w:cs="Tahoma"/>
          <w:b/>
          <w:sz w:val="32"/>
          <w:szCs w:val="32"/>
        </w:rPr>
      </w:pPr>
    </w:p>
    <w:p w:rsidR="00B12934" w:rsidRPr="00915BB9" w:rsidRDefault="00B12934" w:rsidP="00AB2F1A">
      <w:pPr>
        <w:spacing w:line="360" w:lineRule="auto"/>
        <w:jc w:val="both"/>
        <w:rPr>
          <w:rFonts w:ascii="Tahoma" w:hAnsi="Tahoma" w:cs="Tahoma"/>
          <w:b/>
          <w:sz w:val="32"/>
          <w:szCs w:val="32"/>
        </w:rPr>
      </w:pPr>
    </w:p>
    <w:p w:rsidR="00B12934" w:rsidRPr="00915BB9" w:rsidRDefault="00B12934" w:rsidP="00AB2F1A">
      <w:pPr>
        <w:spacing w:line="360" w:lineRule="auto"/>
        <w:jc w:val="both"/>
        <w:rPr>
          <w:rFonts w:ascii="Tahoma" w:hAnsi="Tahoma" w:cs="Tahoma"/>
          <w:b/>
          <w:sz w:val="32"/>
          <w:szCs w:val="32"/>
        </w:rPr>
      </w:pPr>
    </w:p>
    <w:p w:rsidR="00B12934" w:rsidRPr="00915BB9" w:rsidRDefault="00B12934" w:rsidP="00AB2F1A">
      <w:pPr>
        <w:spacing w:line="360" w:lineRule="auto"/>
        <w:jc w:val="both"/>
        <w:rPr>
          <w:rFonts w:ascii="Tahoma" w:hAnsi="Tahoma" w:cs="Tahoma"/>
          <w:b/>
          <w:sz w:val="32"/>
          <w:szCs w:val="32"/>
        </w:rPr>
      </w:pPr>
    </w:p>
    <w:p w:rsidR="00B12934" w:rsidRPr="00915BB9" w:rsidRDefault="00B12934" w:rsidP="00AB2F1A">
      <w:pPr>
        <w:spacing w:line="360" w:lineRule="auto"/>
        <w:jc w:val="both"/>
        <w:rPr>
          <w:rFonts w:ascii="Tahoma" w:hAnsi="Tahoma" w:cs="Tahoma"/>
          <w:b/>
          <w:sz w:val="32"/>
          <w:szCs w:val="32"/>
        </w:rPr>
      </w:pPr>
    </w:p>
    <w:p w:rsidR="004E7BD2" w:rsidRPr="00915BB9" w:rsidRDefault="004E7BD2" w:rsidP="00AB2F1A">
      <w:pPr>
        <w:spacing w:line="360" w:lineRule="auto"/>
        <w:jc w:val="both"/>
        <w:rPr>
          <w:rFonts w:ascii="Tahoma" w:hAnsi="Tahoma" w:cs="Tahoma"/>
          <w:b/>
          <w:sz w:val="32"/>
          <w:szCs w:val="32"/>
        </w:rPr>
      </w:pPr>
    </w:p>
    <w:p w:rsidR="004E7BD2" w:rsidRPr="00915BB9" w:rsidRDefault="004E7BD2" w:rsidP="00AB2F1A">
      <w:pPr>
        <w:spacing w:line="360" w:lineRule="auto"/>
        <w:jc w:val="both"/>
        <w:rPr>
          <w:rFonts w:ascii="Tahoma" w:hAnsi="Tahoma" w:cs="Tahoma"/>
          <w:b/>
          <w:sz w:val="32"/>
          <w:szCs w:val="32"/>
        </w:rPr>
      </w:pPr>
    </w:p>
    <w:p w:rsidR="0096049A" w:rsidRPr="00915BB9" w:rsidRDefault="0096049A" w:rsidP="00AB2F1A">
      <w:pPr>
        <w:spacing w:line="360" w:lineRule="auto"/>
        <w:jc w:val="both"/>
        <w:rPr>
          <w:rFonts w:ascii="Tahoma" w:hAnsi="Tahoma" w:cs="Tahoma"/>
          <w:b/>
          <w:sz w:val="32"/>
          <w:szCs w:val="32"/>
        </w:rPr>
      </w:pPr>
    </w:p>
    <w:p w:rsidR="004E7BD2" w:rsidRPr="00915BB9" w:rsidRDefault="004E7BD2" w:rsidP="00AB2F1A">
      <w:pPr>
        <w:spacing w:line="360" w:lineRule="auto"/>
        <w:jc w:val="both"/>
        <w:rPr>
          <w:rFonts w:ascii="Tahoma" w:hAnsi="Tahoma" w:cs="Tahoma"/>
          <w:b/>
          <w:sz w:val="32"/>
          <w:szCs w:val="32"/>
        </w:rPr>
      </w:pPr>
    </w:p>
    <w:p w:rsidR="00FA4E02" w:rsidRPr="00915BB9" w:rsidRDefault="00FA4E02" w:rsidP="00AB2F1A">
      <w:pPr>
        <w:spacing w:line="360" w:lineRule="auto"/>
        <w:jc w:val="both"/>
        <w:rPr>
          <w:rFonts w:ascii="Tahoma" w:hAnsi="Tahoma" w:cs="Tahoma"/>
          <w:sz w:val="32"/>
          <w:szCs w:val="32"/>
        </w:rPr>
      </w:pPr>
    </w:p>
    <w:sectPr w:rsidR="00FA4E02" w:rsidRPr="00915BB9">
      <w:headerReference w:type="default" r:id="rId18"/>
      <w:footerReference w:type="default" r:id="rId1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369" w:rsidRDefault="005D4369" w:rsidP="00CF66F4">
      <w:pPr>
        <w:spacing w:after="0" w:line="240" w:lineRule="auto"/>
      </w:pPr>
      <w:r>
        <w:separator/>
      </w:r>
    </w:p>
  </w:endnote>
  <w:endnote w:type="continuationSeparator" w:id="0">
    <w:p w:rsidR="005D4369" w:rsidRDefault="005D4369" w:rsidP="00CF6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tamaran">
    <w:altName w:val="Courier New"/>
    <w:charset w:val="00"/>
    <w:family w:val="auto"/>
    <w:pitch w:val="variable"/>
    <w:sig w:usb0="00000001"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315260"/>
      <w:docPartObj>
        <w:docPartGallery w:val="Page Numbers (Bottom of Page)"/>
        <w:docPartUnique/>
      </w:docPartObj>
    </w:sdtPr>
    <w:sdtEndPr/>
    <w:sdtContent>
      <w:p w:rsidR="00E44083" w:rsidRDefault="00E44083">
        <w:pPr>
          <w:pStyle w:val="Piedepgina"/>
          <w:jc w:val="right"/>
        </w:pPr>
        <w:r>
          <w:fldChar w:fldCharType="begin"/>
        </w:r>
        <w:r>
          <w:instrText>PAGE   \* MERGEFORMAT</w:instrText>
        </w:r>
        <w:r>
          <w:fldChar w:fldCharType="separate"/>
        </w:r>
        <w:r w:rsidR="00B2480A" w:rsidRPr="00B2480A">
          <w:rPr>
            <w:noProof/>
            <w:lang w:val="es-ES"/>
          </w:rPr>
          <w:t>1</w:t>
        </w:r>
        <w:r>
          <w:fldChar w:fldCharType="end"/>
        </w:r>
      </w:p>
    </w:sdtContent>
  </w:sdt>
  <w:p w:rsidR="00E44083" w:rsidRDefault="00E4408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369" w:rsidRDefault="005D4369" w:rsidP="00CF66F4">
      <w:pPr>
        <w:spacing w:after="0" w:line="240" w:lineRule="auto"/>
      </w:pPr>
      <w:r>
        <w:separator/>
      </w:r>
    </w:p>
  </w:footnote>
  <w:footnote w:type="continuationSeparator" w:id="0">
    <w:p w:rsidR="005D4369" w:rsidRDefault="005D4369" w:rsidP="00CF66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4B78" w:rsidRDefault="00AB2F1A" w:rsidP="00CF66F4">
    <w:pPr>
      <w:pStyle w:val="Encabezado"/>
      <w:jc w:val="center"/>
    </w:pPr>
    <w:r>
      <w:rPr>
        <w:noProof/>
        <w:lang w:eastAsia="es-MX"/>
      </w:rPr>
      <mc:AlternateContent>
        <mc:Choice Requires="wps">
          <w:drawing>
            <wp:anchor distT="0" distB="0" distL="114300" distR="114300" simplePos="0" relativeHeight="251661312" behindDoc="0" locked="0" layoutInCell="1" allowOverlap="1" wp14:anchorId="2B8D6A5E" wp14:editId="6B3667DF">
              <wp:simplePos x="0" y="0"/>
              <wp:positionH relativeFrom="page">
                <wp:align>right</wp:align>
              </wp:positionH>
              <wp:positionV relativeFrom="paragraph">
                <wp:posOffset>22087</wp:posOffset>
              </wp:positionV>
              <wp:extent cx="7692887" cy="45719"/>
              <wp:effectExtent l="38100" t="57150" r="41910" b="50165"/>
              <wp:wrapNone/>
              <wp:docPr id="26" name="Rectángulo 26"/>
              <wp:cNvGraphicFramePr/>
              <a:graphic xmlns:a="http://schemas.openxmlformats.org/drawingml/2006/main">
                <a:graphicData uri="http://schemas.microsoft.com/office/word/2010/wordprocessingShape">
                  <wps:wsp>
                    <wps:cNvSpPr/>
                    <wps:spPr>
                      <a:xfrm>
                        <a:off x="0" y="0"/>
                        <a:ext cx="7692887" cy="45719"/>
                      </a:xfrm>
                      <a:prstGeom prst="rect">
                        <a:avLst/>
                      </a:prstGeom>
                      <a:solidFill>
                        <a:schemeClr val="accent5">
                          <a:lumMod val="40000"/>
                          <a:lumOff val="60000"/>
                        </a:schemeClr>
                      </a:solidFill>
                      <a:ln>
                        <a:noFill/>
                      </a:ln>
                      <a:effectLst/>
                      <a:scene3d>
                        <a:camera prst="orthographicFront">
                          <a:rot lat="0" lon="0" rev="0"/>
                        </a:camera>
                        <a:lightRig rig="contrasting" dir="t">
                          <a:rot lat="0" lon="0" rev="7800000"/>
                        </a:lightRig>
                      </a:scene3d>
                      <a:sp3d>
                        <a:bevelT w="139700" h="1397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87CDA3" id="Rectángulo 26" o:spid="_x0000_s1026" style="position:absolute;margin-left:554.55pt;margin-top:1.75pt;width:605.75pt;height:3.6pt;z-index:25166131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StGQMAAMQGAAAOAAAAZHJzL2Uyb0RvYy54bWysVdtOGzEQfa/Uf7D8XjYJgVxEgiJQqkoU&#10;EFDxbLzerCWv7drOhf5Nv6U/1mN7s6QUtVJVHhZ7PHNm5swlZ+e7RpGNcF4aPaP9ox4lQnNTSr2a&#10;0S8Pyw9jSnxgumTKaDGjz8LT8/n7d2dbOxUDUxtVCkcAov10a2e0DsFOi8LzWjTMHxkrNB4r4xoW&#10;cHWronRsC/RGFYNe77TYGldaZ7jwHtLL/EjnCb+qBA83VeVFIGpGEVtIX5e+T/FbzM/YdOWYrSVv&#10;w2D/EEXDpIbTDuqSBUbWTv4G1UjujDdVOOKmKUxVSS5SDsim33uVzX3NrEi5gBxvO5r8/4Pl15tb&#10;R2Q5o4NTSjRrUKM7sPbju16tlSGQgqKt9VNo3ttb1948jjHfXeWa+B+ZkF2i9bmjVewC4RCOTieD&#10;8XhECcfb8GTUn0TM4sXYOh8+CtOQeJhRB/+JTLa58iGr7lWiL2+ULJdSqXSJnSIulCMbhhozzoUO&#10;J8lcrZvPpszyYQ9/udoQoyey+HQvRjSp5yJSiu0XJ0pHV9pEpzmeLBGpw3KQEUBocVxGVQ4iHWvz&#10;MS7Upu2xpTM6J+cMmpLlhsRsJO6c2LTsIZ6MEdGUXNXhTq6Ik5gqDgTHfEC7U1JKNPNfAEfjmGXK&#10;HrB7sJzlS8je5tCfxEaoB7LFNB9PRjAjdXfMuWfNIjZFboN0Cs9KpGD1najQUSj8IJWh4/WwQv38&#10;VLNSZPHJQYidRYpRRcCIXIH9DrsFeKv6/ba9Wv1omgvVGff+FFhOsrNInkF5Z9xIbdxbACp0nrM+&#10;wj+gJh6fTPmMeUPtU7295UuJnr9COW+Zw+YB3dim4QafShkUwbQnlMG4b2/Joz4WAl4p2WKTzaj/&#10;umZOUKI+aayKSX84jKsvXTB+A1zc4cvT4YteNxcGg9TH3rY8HaN+UPtj5UzziKW7iF7xxDSHb7Rl&#10;cPvLRcgbFmubi8UiqWHdWRau9L3lETyyGmf6YffInG0HJWBjXJv91mPTV/OfdaOlNot1MJVMy+GF&#10;15ZvrMrUOO3IxV18eE9aLz8+858AAAD//wMAUEsDBBQABgAIAAAAIQBEFWfZ2gAAAAYBAAAPAAAA&#10;ZHJzL2Rvd25yZXYueG1sTI/BTsMwEETvSPyDtUhcEHVSREAhToWQKqFyauEDtvGSWMTryHbbwNez&#10;PcFtVrOaedOsZj+qI8XkAhsoFwUo4i5Yx72Bj/f17SOolJEtjoHJwDclWLWXFw3WNpx4S8dd7pWE&#10;cKrRwJDzVGuduoE8pkWYiMX7DNFjljP22kY8Sbgf9bIoKu3RsTQMONHLQN3X7uANOCrefiK+bl3U&#10;U7XZVITrcGPM9dX8/AQq05z/nuGML+jQCtM+HNgmNRqQIdnA3T2os7ksS1F7UcUD6LbR//HbXwAA&#10;AP//AwBQSwECLQAUAAYACAAAACEAtoM4kv4AAADhAQAAEwAAAAAAAAAAAAAAAAAAAAAAW0NvbnRl&#10;bnRfVHlwZXNdLnhtbFBLAQItABQABgAIAAAAIQA4/SH/1gAAAJQBAAALAAAAAAAAAAAAAAAAAC8B&#10;AABfcmVscy8ucmVsc1BLAQItABQABgAIAAAAIQD+1uStGQMAAMQGAAAOAAAAAAAAAAAAAAAAAC4C&#10;AABkcnMvZTJvRG9jLnhtbFBLAQItABQABgAIAAAAIQBEFWfZ2gAAAAYBAAAPAAAAAAAAAAAAAAAA&#10;AHMFAABkcnMvZG93bnJldi54bWxQSwUGAAAAAAQABADzAAAAegYAAAAA&#10;" fillcolor="#b4c6e7 [1304]" stroked="f" strokeweight="1pt">
              <w10:wrap anchorx="page"/>
            </v:rect>
          </w:pict>
        </mc:Fallback>
      </mc:AlternateContent>
    </w:r>
    <w:r>
      <w:rPr>
        <w:noProof/>
        <w:lang w:eastAsia="es-MX"/>
      </w:rPr>
      <mc:AlternateContent>
        <mc:Choice Requires="wps">
          <w:drawing>
            <wp:anchor distT="0" distB="0" distL="114300" distR="114300" simplePos="0" relativeHeight="251659264" behindDoc="0" locked="0" layoutInCell="1" allowOverlap="1" wp14:anchorId="66C9B9A8" wp14:editId="63E451D3">
              <wp:simplePos x="0" y="0"/>
              <wp:positionH relativeFrom="page">
                <wp:align>right</wp:align>
              </wp:positionH>
              <wp:positionV relativeFrom="paragraph">
                <wp:posOffset>-241659</wp:posOffset>
              </wp:positionV>
              <wp:extent cx="7692887" cy="119270"/>
              <wp:effectExtent l="38100" t="57150" r="41910" b="52705"/>
              <wp:wrapNone/>
              <wp:docPr id="25" name="Rectángulo 25"/>
              <wp:cNvGraphicFramePr/>
              <a:graphic xmlns:a="http://schemas.openxmlformats.org/drawingml/2006/main">
                <a:graphicData uri="http://schemas.microsoft.com/office/word/2010/wordprocessingShape">
                  <wps:wsp>
                    <wps:cNvSpPr/>
                    <wps:spPr>
                      <a:xfrm>
                        <a:off x="0" y="0"/>
                        <a:ext cx="7692887" cy="119270"/>
                      </a:xfrm>
                      <a:prstGeom prst="rect">
                        <a:avLst/>
                      </a:prstGeom>
                      <a:solidFill>
                        <a:schemeClr val="accent5">
                          <a:lumMod val="75000"/>
                        </a:schemeClr>
                      </a:solidFill>
                      <a:ln>
                        <a:noFill/>
                      </a:ln>
                      <a:effectLst/>
                      <a:scene3d>
                        <a:camera prst="orthographicFront">
                          <a:rot lat="0" lon="0" rev="0"/>
                        </a:camera>
                        <a:lightRig rig="contrasting" dir="t">
                          <a:rot lat="0" lon="0" rev="7800000"/>
                        </a:lightRig>
                      </a:scene3d>
                      <a:sp3d>
                        <a:bevelT w="139700" h="1397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F4D9DE" id="Rectángulo 25" o:spid="_x0000_s1026" style="position:absolute;margin-left:554.55pt;margin-top:-19.05pt;width:605.75pt;height:9.4pt;z-index:25165926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X+1DgMAAK4GAAAOAAAAZHJzL2Uyb0RvYy54bWysVdtuGyEQfa/Uf0C8N2s7FydW7MhK5KpS&#10;mkRJqjxjlvUisUAB3/o3/Zb+WA+w3rip1UpVX9bAzJyZOXPx5dWmUWQlnJdGj2n/qEeJ0NyUUi/G&#10;9Mvz7MM5JT4wXTJltBjTrfD0avL+3eXajsTA1EaVwhGAaD9a2zGtQ7CjovC8Fg3zR8YKDWFlXMMC&#10;rm5RlI6tgd6oYtDrnRVr40rrDBfe4/UmC+kk4VeV4OG+qrwIRI0pYgvp69J3Hr/F5JKNFo7ZWvI2&#10;DPYPUTRMajjtoG5YYGTp5G9QjeTOeFOFI26awlSV5CLlgGz6vTfZPNXMipQLyPG2o8n/P1h+t3pw&#10;RJZjOjilRLMGNXoEaz++68VSGYJXULS2fgTNJ/vg2pvHMea7qVwTf5EJ2SRatx2tYhMIx+Pw7GJw&#10;fj6khEPW718Mhon34tXaOh8+CtOQeBhThwASm2x16wM8QnWnEp15o2Q5k0qlS2wVca0cWTEUmXEu&#10;dDhN5mrZfDZlfh+e9no7t6m7oklC/gVN6YipTUTPjvOLSL2Uo0EA8CGOy6jKQZljbeDGhdq03TRz&#10;RucsnEH7sdx6mILEkhOrlifkljEimpKLOjzKBXES88OB4JgPaGxKSom2/Qvg8BxJdmnuwHKWryF7&#10;m0Ofi5VQz2SNohxfDGFG6u6Yc8+aRSx/Lng6ha0SKVj9KCr0Dko8SHx3vO6Xop9FNStFfo6FOFwJ&#10;FQEjcgX2O+wW4FCZ+7E5QWCrH01zoTrj3p8Cy8adRfIMyjvjRmrjDgGo0HnO+ohij5p4nJtyi8lC&#10;7VO9veUziea+RTkfmMOOAd3Ym+Een0oZFMG0J5TBuG+H3qM+Rh9SStbYWWPqvy6ZE5SoTxpL4aJ/&#10;chKXXLqcnA4HuLh9yXxfopfNtcHE9LGhLU/HqB/U7lg507xgvU6jV4iY5vCNtgxud7kOeZdiQXMx&#10;nSY1LDbLwq1+sjyCR1bj8D5vXpiz7aAE7IY7s9tvbPRm0LNutNRmugymkmkLvPLa8o2lmOrfjlzc&#10;uvv3pPX6NzP5CQAA//8DAFBLAwQUAAYACAAAACEAOQYOkOAAAAAJAQAADwAAAGRycy9kb3ducmV2&#10;LnhtbEyPzU7DMBCE70i8g7VIXKrWcQs0DXGqgsQFCSFKJa6beEki/KfYbQJPj3uC4+ysZr4pt5PR&#10;7ERD6J2VIBYZMLKNU71tJRzen+Y5sBDRKtTOkoRvCrCtLi9KLJQb7Rud9rFlKcSGAiV0MfqC89B0&#10;ZDAsnCebvE83GIxJDi1XA44p3Gi+zLI7brC3qaFDT48dNV/7o5Hw/DB6v8PXWf3zcTPjmzyudXiR&#10;8vpq2t0DizTFv2c44yd0qBJT7Y5WBaYlpCFRwnyVC2BneynELbA6ncRmBbwq+f8F1S8AAAD//wMA&#10;UEsBAi0AFAAGAAgAAAAhALaDOJL+AAAA4QEAABMAAAAAAAAAAAAAAAAAAAAAAFtDb250ZW50X1R5&#10;cGVzXS54bWxQSwECLQAUAAYACAAAACEAOP0h/9YAAACUAQAACwAAAAAAAAAAAAAAAAAvAQAAX3Jl&#10;bHMvLnJlbHNQSwECLQAUAAYACAAAACEAm51/tQ4DAACuBgAADgAAAAAAAAAAAAAAAAAuAgAAZHJz&#10;L2Uyb0RvYy54bWxQSwECLQAUAAYACAAAACEAOQYOkOAAAAAJAQAADwAAAAAAAAAAAAAAAABoBQAA&#10;ZHJzL2Rvd25yZXYueG1sUEsFBgAAAAAEAAQA8wAAAHUGAAAAAA==&#10;" fillcolor="#2f5496 [2408]" stroked="f" strokeweight="1pt">
              <w10:wrap anchorx="page"/>
            </v:rect>
          </w:pict>
        </mc:Fallback>
      </mc:AlternateContent>
    </w:r>
  </w:p>
  <w:p w:rsidR="00194B78" w:rsidRDefault="00194B78" w:rsidP="00CF66F4">
    <w:pPr>
      <w:pStyle w:val="Encabezado"/>
      <w:jc w:val="center"/>
    </w:pPr>
  </w:p>
  <w:p w:rsidR="00194B78" w:rsidRDefault="00194B78" w:rsidP="00CF66F4">
    <w:pPr>
      <w:pStyle w:val="Encabezado"/>
      <w:jc w:val="center"/>
    </w:pPr>
  </w:p>
  <w:p w:rsidR="00CF66F4" w:rsidRDefault="00CF66F4" w:rsidP="00CF66F4">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1A1D28"/>
    <w:multiLevelType w:val="hybridMultilevel"/>
    <w:tmpl w:val="1F788030"/>
    <w:lvl w:ilvl="0" w:tplc="080A0001">
      <w:start w:val="1"/>
      <w:numFmt w:val="bullet"/>
      <w:lvlText w:val=""/>
      <w:lvlJc w:val="left"/>
      <w:pPr>
        <w:ind w:left="432" w:hanging="360"/>
      </w:pPr>
      <w:rPr>
        <w:rFonts w:ascii="Symbol" w:hAnsi="Symbol" w:hint="default"/>
      </w:rPr>
    </w:lvl>
    <w:lvl w:ilvl="1" w:tplc="080A0003" w:tentative="1">
      <w:start w:val="1"/>
      <w:numFmt w:val="bullet"/>
      <w:lvlText w:val="o"/>
      <w:lvlJc w:val="left"/>
      <w:pPr>
        <w:ind w:left="1152" w:hanging="360"/>
      </w:pPr>
      <w:rPr>
        <w:rFonts w:ascii="Courier New" w:hAnsi="Courier New" w:cs="Courier New" w:hint="default"/>
      </w:rPr>
    </w:lvl>
    <w:lvl w:ilvl="2" w:tplc="080A0005" w:tentative="1">
      <w:start w:val="1"/>
      <w:numFmt w:val="bullet"/>
      <w:lvlText w:val=""/>
      <w:lvlJc w:val="left"/>
      <w:pPr>
        <w:ind w:left="1872" w:hanging="360"/>
      </w:pPr>
      <w:rPr>
        <w:rFonts w:ascii="Wingdings" w:hAnsi="Wingdings" w:hint="default"/>
      </w:rPr>
    </w:lvl>
    <w:lvl w:ilvl="3" w:tplc="080A0001" w:tentative="1">
      <w:start w:val="1"/>
      <w:numFmt w:val="bullet"/>
      <w:lvlText w:val=""/>
      <w:lvlJc w:val="left"/>
      <w:pPr>
        <w:ind w:left="2592" w:hanging="360"/>
      </w:pPr>
      <w:rPr>
        <w:rFonts w:ascii="Symbol" w:hAnsi="Symbol" w:hint="default"/>
      </w:rPr>
    </w:lvl>
    <w:lvl w:ilvl="4" w:tplc="080A0003" w:tentative="1">
      <w:start w:val="1"/>
      <w:numFmt w:val="bullet"/>
      <w:lvlText w:val="o"/>
      <w:lvlJc w:val="left"/>
      <w:pPr>
        <w:ind w:left="3312" w:hanging="360"/>
      </w:pPr>
      <w:rPr>
        <w:rFonts w:ascii="Courier New" w:hAnsi="Courier New" w:cs="Courier New" w:hint="default"/>
      </w:rPr>
    </w:lvl>
    <w:lvl w:ilvl="5" w:tplc="080A0005" w:tentative="1">
      <w:start w:val="1"/>
      <w:numFmt w:val="bullet"/>
      <w:lvlText w:val=""/>
      <w:lvlJc w:val="left"/>
      <w:pPr>
        <w:ind w:left="4032" w:hanging="360"/>
      </w:pPr>
      <w:rPr>
        <w:rFonts w:ascii="Wingdings" w:hAnsi="Wingdings" w:hint="default"/>
      </w:rPr>
    </w:lvl>
    <w:lvl w:ilvl="6" w:tplc="080A0001" w:tentative="1">
      <w:start w:val="1"/>
      <w:numFmt w:val="bullet"/>
      <w:lvlText w:val=""/>
      <w:lvlJc w:val="left"/>
      <w:pPr>
        <w:ind w:left="4752" w:hanging="360"/>
      </w:pPr>
      <w:rPr>
        <w:rFonts w:ascii="Symbol" w:hAnsi="Symbol" w:hint="default"/>
      </w:rPr>
    </w:lvl>
    <w:lvl w:ilvl="7" w:tplc="080A0003" w:tentative="1">
      <w:start w:val="1"/>
      <w:numFmt w:val="bullet"/>
      <w:lvlText w:val="o"/>
      <w:lvlJc w:val="left"/>
      <w:pPr>
        <w:ind w:left="5472" w:hanging="360"/>
      </w:pPr>
      <w:rPr>
        <w:rFonts w:ascii="Courier New" w:hAnsi="Courier New" w:cs="Courier New" w:hint="default"/>
      </w:rPr>
    </w:lvl>
    <w:lvl w:ilvl="8" w:tplc="080A0005" w:tentative="1">
      <w:start w:val="1"/>
      <w:numFmt w:val="bullet"/>
      <w:lvlText w:val=""/>
      <w:lvlJc w:val="left"/>
      <w:pPr>
        <w:ind w:left="6192" w:hanging="360"/>
      </w:pPr>
      <w:rPr>
        <w:rFonts w:ascii="Wingdings" w:hAnsi="Wingdings" w:hint="default"/>
      </w:rPr>
    </w:lvl>
  </w:abstractNum>
  <w:abstractNum w:abstractNumId="1">
    <w:nsid w:val="2D6534BE"/>
    <w:multiLevelType w:val="hybridMultilevel"/>
    <w:tmpl w:val="1D2693EC"/>
    <w:lvl w:ilvl="0" w:tplc="080A0001">
      <w:start w:val="1"/>
      <w:numFmt w:val="bullet"/>
      <w:lvlText w:val=""/>
      <w:lvlJc w:val="left"/>
      <w:pPr>
        <w:ind w:left="432" w:hanging="360"/>
      </w:pPr>
      <w:rPr>
        <w:rFonts w:ascii="Symbol" w:hAnsi="Symbol" w:hint="default"/>
      </w:rPr>
    </w:lvl>
    <w:lvl w:ilvl="1" w:tplc="080A0003">
      <w:start w:val="1"/>
      <w:numFmt w:val="bullet"/>
      <w:lvlText w:val="o"/>
      <w:lvlJc w:val="left"/>
      <w:pPr>
        <w:ind w:left="1152" w:hanging="360"/>
      </w:pPr>
      <w:rPr>
        <w:rFonts w:ascii="Courier New" w:hAnsi="Courier New" w:cs="Courier New" w:hint="default"/>
      </w:rPr>
    </w:lvl>
    <w:lvl w:ilvl="2" w:tplc="080A0005" w:tentative="1">
      <w:start w:val="1"/>
      <w:numFmt w:val="bullet"/>
      <w:lvlText w:val=""/>
      <w:lvlJc w:val="left"/>
      <w:pPr>
        <w:ind w:left="1872" w:hanging="360"/>
      </w:pPr>
      <w:rPr>
        <w:rFonts w:ascii="Wingdings" w:hAnsi="Wingdings" w:hint="default"/>
      </w:rPr>
    </w:lvl>
    <w:lvl w:ilvl="3" w:tplc="080A0001" w:tentative="1">
      <w:start w:val="1"/>
      <w:numFmt w:val="bullet"/>
      <w:lvlText w:val=""/>
      <w:lvlJc w:val="left"/>
      <w:pPr>
        <w:ind w:left="2592" w:hanging="360"/>
      </w:pPr>
      <w:rPr>
        <w:rFonts w:ascii="Symbol" w:hAnsi="Symbol" w:hint="default"/>
      </w:rPr>
    </w:lvl>
    <w:lvl w:ilvl="4" w:tplc="080A0003" w:tentative="1">
      <w:start w:val="1"/>
      <w:numFmt w:val="bullet"/>
      <w:lvlText w:val="o"/>
      <w:lvlJc w:val="left"/>
      <w:pPr>
        <w:ind w:left="3312" w:hanging="360"/>
      </w:pPr>
      <w:rPr>
        <w:rFonts w:ascii="Courier New" w:hAnsi="Courier New" w:cs="Courier New" w:hint="default"/>
      </w:rPr>
    </w:lvl>
    <w:lvl w:ilvl="5" w:tplc="080A0005" w:tentative="1">
      <w:start w:val="1"/>
      <w:numFmt w:val="bullet"/>
      <w:lvlText w:val=""/>
      <w:lvlJc w:val="left"/>
      <w:pPr>
        <w:ind w:left="4032" w:hanging="360"/>
      </w:pPr>
      <w:rPr>
        <w:rFonts w:ascii="Wingdings" w:hAnsi="Wingdings" w:hint="default"/>
      </w:rPr>
    </w:lvl>
    <w:lvl w:ilvl="6" w:tplc="080A0001" w:tentative="1">
      <w:start w:val="1"/>
      <w:numFmt w:val="bullet"/>
      <w:lvlText w:val=""/>
      <w:lvlJc w:val="left"/>
      <w:pPr>
        <w:ind w:left="4752" w:hanging="360"/>
      </w:pPr>
      <w:rPr>
        <w:rFonts w:ascii="Symbol" w:hAnsi="Symbol" w:hint="default"/>
      </w:rPr>
    </w:lvl>
    <w:lvl w:ilvl="7" w:tplc="080A0003" w:tentative="1">
      <w:start w:val="1"/>
      <w:numFmt w:val="bullet"/>
      <w:lvlText w:val="o"/>
      <w:lvlJc w:val="left"/>
      <w:pPr>
        <w:ind w:left="5472" w:hanging="360"/>
      </w:pPr>
      <w:rPr>
        <w:rFonts w:ascii="Courier New" w:hAnsi="Courier New" w:cs="Courier New" w:hint="default"/>
      </w:rPr>
    </w:lvl>
    <w:lvl w:ilvl="8" w:tplc="080A0005" w:tentative="1">
      <w:start w:val="1"/>
      <w:numFmt w:val="bullet"/>
      <w:lvlText w:val=""/>
      <w:lvlJc w:val="left"/>
      <w:pPr>
        <w:ind w:left="6192" w:hanging="360"/>
      </w:pPr>
      <w:rPr>
        <w:rFonts w:ascii="Wingdings" w:hAnsi="Wingdings" w:hint="default"/>
      </w:rPr>
    </w:lvl>
  </w:abstractNum>
  <w:abstractNum w:abstractNumId="2">
    <w:nsid w:val="33934900"/>
    <w:multiLevelType w:val="multilevel"/>
    <w:tmpl w:val="A83C75FA"/>
    <w:lvl w:ilvl="0">
      <w:start w:val="1"/>
      <w:numFmt w:val="decimal"/>
      <w:lvlText w:val="%1"/>
      <w:lvlJc w:val="left"/>
      <w:pPr>
        <w:ind w:left="468" w:hanging="468"/>
      </w:pPr>
      <w:rPr>
        <w:rFonts w:hint="default"/>
      </w:rPr>
    </w:lvl>
    <w:lvl w:ilvl="1">
      <w:start w:val="1"/>
      <w:numFmt w:val="decimal"/>
      <w:lvlText w:val="%1.%2"/>
      <w:lvlJc w:val="left"/>
      <w:pPr>
        <w:ind w:left="792" w:hanging="72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1296" w:hanging="1080"/>
      </w:pPr>
      <w:rPr>
        <w:rFonts w:hint="default"/>
      </w:rPr>
    </w:lvl>
    <w:lvl w:ilvl="4">
      <w:start w:val="1"/>
      <w:numFmt w:val="decimal"/>
      <w:lvlText w:val="%1.%2.%3.%4.%5"/>
      <w:lvlJc w:val="left"/>
      <w:pPr>
        <w:ind w:left="1728" w:hanging="144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2232" w:hanging="1800"/>
      </w:pPr>
      <w:rPr>
        <w:rFonts w:hint="default"/>
      </w:rPr>
    </w:lvl>
    <w:lvl w:ilvl="7">
      <w:start w:val="1"/>
      <w:numFmt w:val="decimal"/>
      <w:lvlText w:val="%1.%2.%3.%4.%5.%6.%7.%8"/>
      <w:lvlJc w:val="left"/>
      <w:pPr>
        <w:ind w:left="2304" w:hanging="1800"/>
      </w:pPr>
      <w:rPr>
        <w:rFonts w:hint="default"/>
      </w:rPr>
    </w:lvl>
    <w:lvl w:ilvl="8">
      <w:start w:val="1"/>
      <w:numFmt w:val="decimal"/>
      <w:lvlText w:val="%1.%2.%3.%4.%5.%6.%7.%8.%9"/>
      <w:lvlJc w:val="left"/>
      <w:pPr>
        <w:ind w:left="2736" w:hanging="2160"/>
      </w:pPr>
      <w:rPr>
        <w:rFonts w:hint="default"/>
      </w:rPr>
    </w:lvl>
  </w:abstractNum>
  <w:abstractNum w:abstractNumId="3">
    <w:nsid w:val="33B3126E"/>
    <w:multiLevelType w:val="hybridMultilevel"/>
    <w:tmpl w:val="68528AD2"/>
    <w:lvl w:ilvl="0" w:tplc="28DAB79E">
      <w:start w:val="1"/>
      <w:numFmt w:val="upperRoman"/>
      <w:lvlText w:val="%1."/>
      <w:lvlJc w:val="right"/>
      <w:pPr>
        <w:tabs>
          <w:tab w:val="num" w:pos="720"/>
        </w:tabs>
        <w:ind w:left="720" w:hanging="360"/>
      </w:pPr>
    </w:lvl>
    <w:lvl w:ilvl="1" w:tplc="AD96FB2E" w:tentative="1">
      <w:start w:val="1"/>
      <w:numFmt w:val="upperRoman"/>
      <w:lvlText w:val="%2."/>
      <w:lvlJc w:val="right"/>
      <w:pPr>
        <w:tabs>
          <w:tab w:val="num" w:pos="1440"/>
        </w:tabs>
        <w:ind w:left="1440" w:hanging="360"/>
      </w:pPr>
    </w:lvl>
    <w:lvl w:ilvl="2" w:tplc="A47EEB50" w:tentative="1">
      <w:start w:val="1"/>
      <w:numFmt w:val="upperRoman"/>
      <w:lvlText w:val="%3."/>
      <w:lvlJc w:val="right"/>
      <w:pPr>
        <w:tabs>
          <w:tab w:val="num" w:pos="2160"/>
        </w:tabs>
        <w:ind w:left="2160" w:hanging="360"/>
      </w:pPr>
    </w:lvl>
    <w:lvl w:ilvl="3" w:tplc="1354E394" w:tentative="1">
      <w:start w:val="1"/>
      <w:numFmt w:val="upperRoman"/>
      <w:lvlText w:val="%4."/>
      <w:lvlJc w:val="right"/>
      <w:pPr>
        <w:tabs>
          <w:tab w:val="num" w:pos="2880"/>
        </w:tabs>
        <w:ind w:left="2880" w:hanging="360"/>
      </w:pPr>
    </w:lvl>
    <w:lvl w:ilvl="4" w:tplc="3CFAC736" w:tentative="1">
      <w:start w:val="1"/>
      <w:numFmt w:val="upperRoman"/>
      <w:lvlText w:val="%5."/>
      <w:lvlJc w:val="right"/>
      <w:pPr>
        <w:tabs>
          <w:tab w:val="num" w:pos="3600"/>
        </w:tabs>
        <w:ind w:left="3600" w:hanging="360"/>
      </w:pPr>
    </w:lvl>
    <w:lvl w:ilvl="5" w:tplc="DFE8886A" w:tentative="1">
      <w:start w:val="1"/>
      <w:numFmt w:val="upperRoman"/>
      <w:lvlText w:val="%6."/>
      <w:lvlJc w:val="right"/>
      <w:pPr>
        <w:tabs>
          <w:tab w:val="num" w:pos="4320"/>
        </w:tabs>
        <w:ind w:left="4320" w:hanging="360"/>
      </w:pPr>
    </w:lvl>
    <w:lvl w:ilvl="6" w:tplc="C11E2656" w:tentative="1">
      <w:start w:val="1"/>
      <w:numFmt w:val="upperRoman"/>
      <w:lvlText w:val="%7."/>
      <w:lvlJc w:val="right"/>
      <w:pPr>
        <w:tabs>
          <w:tab w:val="num" w:pos="5040"/>
        </w:tabs>
        <w:ind w:left="5040" w:hanging="360"/>
      </w:pPr>
    </w:lvl>
    <w:lvl w:ilvl="7" w:tplc="07BE6B30" w:tentative="1">
      <w:start w:val="1"/>
      <w:numFmt w:val="upperRoman"/>
      <w:lvlText w:val="%8."/>
      <w:lvlJc w:val="right"/>
      <w:pPr>
        <w:tabs>
          <w:tab w:val="num" w:pos="5760"/>
        </w:tabs>
        <w:ind w:left="5760" w:hanging="360"/>
      </w:pPr>
    </w:lvl>
    <w:lvl w:ilvl="8" w:tplc="846A3A48" w:tentative="1">
      <w:start w:val="1"/>
      <w:numFmt w:val="upperRoman"/>
      <w:lvlText w:val="%9."/>
      <w:lvlJc w:val="right"/>
      <w:pPr>
        <w:tabs>
          <w:tab w:val="num" w:pos="6480"/>
        </w:tabs>
        <w:ind w:left="6480" w:hanging="360"/>
      </w:pPr>
    </w:lvl>
  </w:abstractNum>
  <w:abstractNum w:abstractNumId="4">
    <w:nsid w:val="3EE644BA"/>
    <w:multiLevelType w:val="hybridMultilevel"/>
    <w:tmpl w:val="C1E645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02"/>
    <w:rsid w:val="00084650"/>
    <w:rsid w:val="000A4589"/>
    <w:rsid w:val="000B18BD"/>
    <w:rsid w:val="000B21FC"/>
    <w:rsid w:val="000E1540"/>
    <w:rsid w:val="000E4D32"/>
    <w:rsid w:val="00114C9C"/>
    <w:rsid w:val="00115916"/>
    <w:rsid w:val="0017219F"/>
    <w:rsid w:val="00173581"/>
    <w:rsid w:val="00194B78"/>
    <w:rsid w:val="001A2196"/>
    <w:rsid w:val="0023606C"/>
    <w:rsid w:val="002C3604"/>
    <w:rsid w:val="00316011"/>
    <w:rsid w:val="0036570D"/>
    <w:rsid w:val="00393CE8"/>
    <w:rsid w:val="003B701F"/>
    <w:rsid w:val="003F22BD"/>
    <w:rsid w:val="00460737"/>
    <w:rsid w:val="004760C6"/>
    <w:rsid w:val="00490CF2"/>
    <w:rsid w:val="004E7BD2"/>
    <w:rsid w:val="004F3884"/>
    <w:rsid w:val="00531F47"/>
    <w:rsid w:val="005D4369"/>
    <w:rsid w:val="005D5EF9"/>
    <w:rsid w:val="005E154D"/>
    <w:rsid w:val="006345E2"/>
    <w:rsid w:val="006404C0"/>
    <w:rsid w:val="00666224"/>
    <w:rsid w:val="006D7933"/>
    <w:rsid w:val="006F72C6"/>
    <w:rsid w:val="007073B7"/>
    <w:rsid w:val="0076701A"/>
    <w:rsid w:val="00767CB4"/>
    <w:rsid w:val="007D3CCC"/>
    <w:rsid w:val="007D5C06"/>
    <w:rsid w:val="00837FA0"/>
    <w:rsid w:val="00846633"/>
    <w:rsid w:val="00871754"/>
    <w:rsid w:val="008B3F14"/>
    <w:rsid w:val="008B7608"/>
    <w:rsid w:val="008C1285"/>
    <w:rsid w:val="008E5B7F"/>
    <w:rsid w:val="008F038A"/>
    <w:rsid w:val="00914C73"/>
    <w:rsid w:val="00915BB9"/>
    <w:rsid w:val="009229BC"/>
    <w:rsid w:val="0096049A"/>
    <w:rsid w:val="009D2981"/>
    <w:rsid w:val="009F387C"/>
    <w:rsid w:val="00A3029B"/>
    <w:rsid w:val="00A45783"/>
    <w:rsid w:val="00A80497"/>
    <w:rsid w:val="00AB2F1A"/>
    <w:rsid w:val="00B12934"/>
    <w:rsid w:val="00B2480A"/>
    <w:rsid w:val="00B36327"/>
    <w:rsid w:val="00B423C4"/>
    <w:rsid w:val="00B65FA9"/>
    <w:rsid w:val="00B6606A"/>
    <w:rsid w:val="00B92E31"/>
    <w:rsid w:val="00BA3ADD"/>
    <w:rsid w:val="00BD5158"/>
    <w:rsid w:val="00C03C0B"/>
    <w:rsid w:val="00C43731"/>
    <w:rsid w:val="00C90512"/>
    <w:rsid w:val="00CF114C"/>
    <w:rsid w:val="00CF66F4"/>
    <w:rsid w:val="00D1677C"/>
    <w:rsid w:val="00D601F9"/>
    <w:rsid w:val="00D6247D"/>
    <w:rsid w:val="00DF0ABF"/>
    <w:rsid w:val="00E44083"/>
    <w:rsid w:val="00E47121"/>
    <w:rsid w:val="00E70CF7"/>
    <w:rsid w:val="00ED6F57"/>
    <w:rsid w:val="00EE493A"/>
    <w:rsid w:val="00F30B8C"/>
    <w:rsid w:val="00F90D17"/>
    <w:rsid w:val="00FA4E02"/>
    <w:rsid w:val="00FB6C22"/>
    <w:rsid w:val="00FC7A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C2955F-7F8F-4973-94EC-9C0FCF69C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F0ABF"/>
    <w:pPr>
      <w:ind w:left="720"/>
      <w:contextualSpacing/>
    </w:pPr>
  </w:style>
  <w:style w:type="paragraph" w:styleId="Textodeglobo">
    <w:name w:val="Balloon Text"/>
    <w:basedOn w:val="Normal"/>
    <w:link w:val="TextodegloboCar"/>
    <w:uiPriority w:val="99"/>
    <w:semiHidden/>
    <w:unhideWhenUsed/>
    <w:rsid w:val="007073B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73B7"/>
    <w:rPr>
      <w:rFonts w:ascii="Tahoma" w:hAnsi="Tahoma" w:cs="Tahoma"/>
      <w:sz w:val="16"/>
      <w:szCs w:val="16"/>
    </w:rPr>
  </w:style>
  <w:style w:type="paragraph" w:styleId="NormalWeb">
    <w:name w:val="Normal (Web)"/>
    <w:basedOn w:val="Normal"/>
    <w:uiPriority w:val="99"/>
    <w:semiHidden/>
    <w:unhideWhenUsed/>
    <w:rsid w:val="00F90D17"/>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unhideWhenUsed/>
    <w:rsid w:val="00CF66F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6F4"/>
  </w:style>
  <w:style w:type="paragraph" w:styleId="Piedepgina">
    <w:name w:val="footer"/>
    <w:basedOn w:val="Normal"/>
    <w:link w:val="PiedepginaCar"/>
    <w:uiPriority w:val="99"/>
    <w:unhideWhenUsed/>
    <w:rsid w:val="00CF66F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6F4"/>
  </w:style>
  <w:style w:type="table" w:styleId="Tablaconcuadrcula">
    <w:name w:val="Table Grid"/>
    <w:basedOn w:val="Tablanormal"/>
    <w:uiPriority w:val="39"/>
    <w:rsid w:val="009F38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7304">
      <w:bodyDiv w:val="1"/>
      <w:marLeft w:val="0"/>
      <w:marRight w:val="0"/>
      <w:marTop w:val="0"/>
      <w:marBottom w:val="0"/>
      <w:divBdr>
        <w:top w:val="none" w:sz="0" w:space="0" w:color="auto"/>
        <w:left w:val="none" w:sz="0" w:space="0" w:color="auto"/>
        <w:bottom w:val="none" w:sz="0" w:space="0" w:color="auto"/>
        <w:right w:val="none" w:sz="0" w:space="0" w:color="auto"/>
      </w:divBdr>
    </w:div>
    <w:div w:id="1092312123">
      <w:bodyDiv w:val="1"/>
      <w:marLeft w:val="0"/>
      <w:marRight w:val="0"/>
      <w:marTop w:val="0"/>
      <w:marBottom w:val="0"/>
      <w:divBdr>
        <w:top w:val="none" w:sz="0" w:space="0" w:color="auto"/>
        <w:left w:val="none" w:sz="0" w:space="0" w:color="auto"/>
        <w:bottom w:val="none" w:sz="0" w:space="0" w:color="auto"/>
        <w:right w:val="none" w:sz="0" w:space="0" w:color="auto"/>
      </w:divBdr>
    </w:div>
    <w:div w:id="194618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642</Words>
  <Characters>3531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jahzziel aguirre</dc:creator>
  <cp:lastModifiedBy>HP</cp:lastModifiedBy>
  <cp:revision>2</cp:revision>
  <dcterms:created xsi:type="dcterms:W3CDTF">2018-10-31T19:12:00Z</dcterms:created>
  <dcterms:modified xsi:type="dcterms:W3CDTF">2018-10-31T19:12:00Z</dcterms:modified>
</cp:coreProperties>
</file>