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88D" w:rsidRDefault="00551DFD" w:rsidP="000D188D">
      <w:pPr>
        <w:pStyle w:val="Prrafodelista"/>
        <w:tabs>
          <w:tab w:val="left" w:pos="567"/>
        </w:tabs>
        <w:spacing w:after="0" w:line="240" w:lineRule="auto"/>
        <w:ind w:left="0"/>
        <w:rPr>
          <w:rFonts w:ascii="Arial" w:hAnsi="Arial" w:cs="Arial"/>
          <w:sz w:val="28"/>
          <w:szCs w:val="28"/>
        </w:rPr>
      </w:pPr>
      <w:bookmarkStart w:id="0" w:name="_GoBack"/>
      <w:bookmarkEnd w:id="0"/>
      <w:r>
        <w:rPr>
          <w:rFonts w:ascii="Arial" w:hAnsi="Arial" w:cs="Arial"/>
          <w:noProof/>
          <w:sz w:val="28"/>
          <w:szCs w:val="28"/>
          <w:lang w:val="es-MX" w:eastAsia="es-MX"/>
        </w:rPr>
        <w:drawing>
          <wp:anchor distT="0" distB="0" distL="114300" distR="114300" simplePos="0" relativeHeight="251658240" behindDoc="1" locked="0" layoutInCell="1" allowOverlap="1">
            <wp:simplePos x="0" y="0"/>
            <wp:positionH relativeFrom="column">
              <wp:posOffset>-443054</wp:posOffset>
            </wp:positionH>
            <wp:positionV relativeFrom="paragraph">
              <wp:posOffset>-773570</wp:posOffset>
            </wp:positionV>
            <wp:extent cx="2803161" cy="1185271"/>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20GOBIERNO%20MUNICIPAL%202018%202021%20OUTLIN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44838" cy="1202893"/>
                    </a:xfrm>
                    <a:prstGeom prst="rect">
                      <a:avLst/>
                    </a:prstGeom>
                  </pic:spPr>
                </pic:pic>
              </a:graphicData>
            </a:graphic>
            <wp14:sizeRelH relativeFrom="page">
              <wp14:pctWidth>0</wp14:pctWidth>
            </wp14:sizeRelH>
            <wp14:sizeRelV relativeFrom="page">
              <wp14:pctHeight>0</wp14:pctHeight>
            </wp14:sizeRelV>
          </wp:anchor>
        </w:drawing>
      </w:r>
    </w:p>
    <w:p w:rsidR="00504C15" w:rsidRDefault="00504C15" w:rsidP="000D188D">
      <w:pPr>
        <w:jc w:val="center"/>
        <w:rPr>
          <w:rFonts w:ascii="Arial" w:hAnsi="Arial" w:cs="Arial"/>
          <w:b/>
          <w:sz w:val="28"/>
          <w:szCs w:val="28"/>
        </w:rPr>
      </w:pPr>
    </w:p>
    <w:p w:rsidR="000D188D" w:rsidRDefault="000D188D" w:rsidP="000D188D">
      <w:pPr>
        <w:jc w:val="center"/>
        <w:rPr>
          <w:rFonts w:ascii="Arial" w:hAnsi="Arial" w:cs="Arial"/>
          <w:b/>
          <w:sz w:val="28"/>
          <w:szCs w:val="28"/>
        </w:rPr>
      </w:pPr>
      <w:r>
        <w:rPr>
          <w:rFonts w:ascii="Arial" w:hAnsi="Arial" w:cs="Arial"/>
          <w:b/>
          <w:sz w:val="28"/>
          <w:szCs w:val="28"/>
        </w:rPr>
        <w:t xml:space="preserve">  ACTA</w:t>
      </w:r>
      <w:r w:rsidRPr="00AE3BEA">
        <w:rPr>
          <w:rFonts w:ascii="Arial" w:hAnsi="Arial" w:cs="Arial"/>
          <w:b/>
          <w:sz w:val="28"/>
          <w:szCs w:val="28"/>
        </w:rPr>
        <w:t xml:space="preserve"> DE</w:t>
      </w:r>
      <w:r>
        <w:rPr>
          <w:rFonts w:ascii="Arial" w:hAnsi="Arial" w:cs="Arial"/>
          <w:b/>
          <w:sz w:val="28"/>
          <w:szCs w:val="28"/>
        </w:rPr>
        <w:t xml:space="preserve"> </w:t>
      </w:r>
      <w:r w:rsidR="00EA614C">
        <w:rPr>
          <w:rFonts w:ascii="Arial" w:hAnsi="Arial" w:cs="Arial"/>
          <w:b/>
          <w:sz w:val="28"/>
          <w:szCs w:val="28"/>
        </w:rPr>
        <w:t xml:space="preserve">LA COMISIÓN DE REGIDORES </w:t>
      </w:r>
      <w:r w:rsidR="00B73C8F">
        <w:rPr>
          <w:rFonts w:ascii="Arial" w:hAnsi="Arial" w:cs="Arial"/>
          <w:b/>
          <w:sz w:val="28"/>
          <w:szCs w:val="28"/>
        </w:rPr>
        <w:t>PARTICIPACION CIUDADANA</w:t>
      </w:r>
      <w:r>
        <w:rPr>
          <w:rFonts w:ascii="Arial" w:hAnsi="Arial" w:cs="Arial"/>
          <w:b/>
          <w:sz w:val="28"/>
          <w:szCs w:val="28"/>
        </w:rPr>
        <w:t>:</w:t>
      </w:r>
    </w:p>
    <w:p w:rsidR="00552810" w:rsidRDefault="000D188D" w:rsidP="00FD3802">
      <w:pPr>
        <w:jc w:val="both"/>
        <w:rPr>
          <w:rFonts w:ascii="Arial" w:hAnsi="Arial" w:cs="Arial"/>
          <w:sz w:val="28"/>
          <w:szCs w:val="28"/>
        </w:rPr>
      </w:pPr>
      <w:r>
        <w:rPr>
          <w:rFonts w:ascii="Arial" w:hAnsi="Arial" w:cs="Arial"/>
          <w:sz w:val="28"/>
          <w:szCs w:val="28"/>
        </w:rPr>
        <w:t>En la ciudad de C</w:t>
      </w:r>
      <w:r w:rsidRPr="00204F52">
        <w:rPr>
          <w:rFonts w:ascii="Arial" w:hAnsi="Arial" w:cs="Arial"/>
          <w:sz w:val="28"/>
          <w:szCs w:val="28"/>
        </w:rPr>
        <w:t xml:space="preserve">hihuahua, </w:t>
      </w:r>
      <w:proofErr w:type="spellStart"/>
      <w:r w:rsidR="00EA614C">
        <w:rPr>
          <w:rFonts w:ascii="Arial" w:hAnsi="Arial" w:cs="Arial"/>
          <w:sz w:val="28"/>
          <w:szCs w:val="28"/>
        </w:rPr>
        <w:t>Chih</w:t>
      </w:r>
      <w:proofErr w:type="spellEnd"/>
      <w:r w:rsidR="00EA614C">
        <w:rPr>
          <w:rFonts w:ascii="Arial" w:hAnsi="Arial" w:cs="Arial"/>
          <w:sz w:val="28"/>
          <w:szCs w:val="28"/>
        </w:rPr>
        <w:t>.,</w:t>
      </w:r>
      <w:r w:rsidRPr="00204F52">
        <w:rPr>
          <w:rFonts w:ascii="Arial" w:hAnsi="Arial" w:cs="Arial"/>
          <w:sz w:val="28"/>
          <w:szCs w:val="28"/>
        </w:rPr>
        <w:t xml:space="preserve"> siendo las </w:t>
      </w:r>
      <w:r w:rsidR="00862F62">
        <w:rPr>
          <w:rFonts w:ascii="Arial" w:hAnsi="Arial" w:cs="Arial"/>
          <w:sz w:val="28"/>
          <w:szCs w:val="28"/>
        </w:rPr>
        <w:t>10</w:t>
      </w:r>
      <w:r>
        <w:rPr>
          <w:rFonts w:ascii="Arial" w:hAnsi="Arial" w:cs="Arial"/>
          <w:sz w:val="28"/>
          <w:szCs w:val="28"/>
        </w:rPr>
        <w:t xml:space="preserve">:00 </w:t>
      </w:r>
      <w:r w:rsidRPr="00204F52">
        <w:rPr>
          <w:rFonts w:ascii="Arial" w:hAnsi="Arial" w:cs="Arial"/>
          <w:sz w:val="28"/>
          <w:szCs w:val="28"/>
        </w:rPr>
        <w:t xml:space="preserve">horas del día </w:t>
      </w:r>
      <w:r w:rsidR="00B73C8F">
        <w:rPr>
          <w:rFonts w:ascii="Arial" w:hAnsi="Arial" w:cs="Arial"/>
          <w:sz w:val="28"/>
          <w:szCs w:val="28"/>
        </w:rPr>
        <w:t>Dieciocho de septiembre</w:t>
      </w:r>
      <w:r w:rsidR="00EA614C">
        <w:rPr>
          <w:rFonts w:ascii="Arial" w:hAnsi="Arial" w:cs="Arial"/>
          <w:sz w:val="28"/>
          <w:szCs w:val="28"/>
        </w:rPr>
        <w:t xml:space="preserve"> </w:t>
      </w:r>
      <w:r w:rsidRPr="00204F52">
        <w:rPr>
          <w:rFonts w:ascii="Arial" w:hAnsi="Arial" w:cs="Arial"/>
          <w:sz w:val="28"/>
          <w:szCs w:val="28"/>
        </w:rPr>
        <w:t xml:space="preserve">del año dos mil </w:t>
      </w:r>
      <w:r w:rsidR="00FD3802">
        <w:rPr>
          <w:rFonts w:ascii="Arial" w:hAnsi="Arial" w:cs="Arial"/>
          <w:sz w:val="28"/>
          <w:szCs w:val="28"/>
        </w:rPr>
        <w:t>dieci</w:t>
      </w:r>
      <w:r w:rsidR="00B73C8F">
        <w:rPr>
          <w:rFonts w:ascii="Arial" w:hAnsi="Arial" w:cs="Arial"/>
          <w:sz w:val="28"/>
          <w:szCs w:val="28"/>
        </w:rPr>
        <w:t>ocho</w:t>
      </w:r>
      <w:r w:rsidRPr="00204F52">
        <w:rPr>
          <w:rFonts w:ascii="Arial" w:hAnsi="Arial" w:cs="Arial"/>
          <w:sz w:val="28"/>
          <w:szCs w:val="28"/>
        </w:rPr>
        <w:t xml:space="preserve">, en </w:t>
      </w:r>
      <w:r>
        <w:rPr>
          <w:rFonts w:ascii="Arial" w:hAnsi="Arial" w:cs="Arial"/>
          <w:sz w:val="28"/>
          <w:szCs w:val="28"/>
        </w:rPr>
        <w:t xml:space="preserve">la Sala de Juntas de Regidores </w:t>
      </w:r>
      <w:r w:rsidR="00B73C8F">
        <w:rPr>
          <w:rFonts w:ascii="Arial" w:hAnsi="Arial" w:cs="Arial"/>
          <w:sz w:val="28"/>
          <w:szCs w:val="28"/>
        </w:rPr>
        <w:t>tercer</w:t>
      </w:r>
      <w:r>
        <w:rPr>
          <w:rFonts w:ascii="Arial" w:hAnsi="Arial" w:cs="Arial"/>
          <w:sz w:val="28"/>
          <w:szCs w:val="28"/>
        </w:rPr>
        <w:t xml:space="preserve"> </w:t>
      </w:r>
      <w:r w:rsidR="00EA614C">
        <w:rPr>
          <w:rFonts w:ascii="Arial" w:hAnsi="Arial" w:cs="Arial"/>
          <w:sz w:val="28"/>
          <w:szCs w:val="28"/>
        </w:rPr>
        <w:t>p</w:t>
      </w:r>
      <w:r>
        <w:rPr>
          <w:rFonts w:ascii="Arial" w:hAnsi="Arial" w:cs="Arial"/>
          <w:sz w:val="28"/>
          <w:szCs w:val="28"/>
        </w:rPr>
        <w:t xml:space="preserve">iso, </w:t>
      </w:r>
      <w:r w:rsidR="00B73C8F">
        <w:rPr>
          <w:rFonts w:ascii="Arial" w:hAnsi="Arial" w:cs="Arial"/>
          <w:sz w:val="28"/>
          <w:szCs w:val="28"/>
        </w:rPr>
        <w:t xml:space="preserve">Av. Independencia 209. Col. Centro, C.P 31000, </w:t>
      </w:r>
      <w:r>
        <w:rPr>
          <w:rFonts w:ascii="Arial" w:hAnsi="Arial" w:cs="Arial"/>
          <w:sz w:val="28"/>
          <w:szCs w:val="28"/>
        </w:rPr>
        <w:t>se reunieron los regidores</w:t>
      </w:r>
      <w:r w:rsidR="00EA614C" w:rsidRPr="00EA614C">
        <w:rPr>
          <w:rFonts w:ascii="Arial" w:hAnsi="Arial" w:cs="Arial"/>
          <w:b/>
          <w:sz w:val="28"/>
          <w:szCs w:val="28"/>
        </w:rPr>
        <w:t xml:space="preserve"> </w:t>
      </w:r>
      <w:r w:rsidR="00B44A5E">
        <w:rPr>
          <w:rFonts w:ascii="Arial" w:hAnsi="Arial" w:cs="Arial"/>
          <w:b/>
          <w:sz w:val="28"/>
          <w:szCs w:val="28"/>
        </w:rPr>
        <w:t>LAURA PATRICIA CONTRERAS DUARTE</w:t>
      </w:r>
      <w:r w:rsidR="00551DFD">
        <w:rPr>
          <w:rFonts w:ascii="Arial" w:hAnsi="Arial" w:cs="Arial"/>
          <w:b/>
          <w:sz w:val="28"/>
          <w:szCs w:val="28"/>
        </w:rPr>
        <w:t>, Presidenta</w:t>
      </w:r>
      <w:r w:rsidR="00412655">
        <w:rPr>
          <w:rFonts w:ascii="Arial" w:hAnsi="Arial" w:cs="Arial"/>
          <w:b/>
          <w:sz w:val="28"/>
          <w:szCs w:val="28"/>
        </w:rPr>
        <w:t xml:space="preserve">, </w:t>
      </w:r>
      <w:r w:rsidR="00B44A5E">
        <w:rPr>
          <w:rFonts w:ascii="Arial" w:hAnsi="Arial" w:cs="Arial"/>
          <w:b/>
          <w:sz w:val="28"/>
          <w:szCs w:val="28"/>
        </w:rPr>
        <w:t>MARTHA ELENA VEGA PEREYRA</w:t>
      </w:r>
      <w:r w:rsidR="00551DFD">
        <w:rPr>
          <w:rFonts w:ascii="Arial" w:hAnsi="Arial" w:cs="Arial"/>
          <w:b/>
          <w:sz w:val="28"/>
          <w:szCs w:val="28"/>
        </w:rPr>
        <w:t>, Secretaria</w:t>
      </w:r>
      <w:r w:rsidR="00412655">
        <w:rPr>
          <w:rFonts w:ascii="Arial" w:hAnsi="Arial" w:cs="Arial"/>
          <w:b/>
          <w:sz w:val="28"/>
          <w:szCs w:val="28"/>
        </w:rPr>
        <w:t xml:space="preserve">, </w:t>
      </w:r>
      <w:r w:rsidR="00B44A5E">
        <w:rPr>
          <w:rFonts w:ascii="Arial" w:hAnsi="Arial" w:cs="Arial"/>
          <w:b/>
          <w:sz w:val="28"/>
          <w:szCs w:val="28"/>
        </w:rPr>
        <w:t>MONICA BORRUEL MACIAS</w:t>
      </w:r>
      <w:r w:rsidR="00412655">
        <w:rPr>
          <w:rFonts w:ascii="Arial" w:hAnsi="Arial" w:cs="Arial"/>
          <w:b/>
          <w:sz w:val="28"/>
          <w:szCs w:val="28"/>
        </w:rPr>
        <w:t xml:space="preserve">, Vocal, </w:t>
      </w:r>
      <w:r w:rsidR="00B44A5E">
        <w:rPr>
          <w:rFonts w:ascii="Arial" w:hAnsi="Arial" w:cs="Arial"/>
          <w:b/>
          <w:sz w:val="28"/>
          <w:szCs w:val="28"/>
        </w:rPr>
        <w:t>ALEJANDRO MORAN QUINTANA</w:t>
      </w:r>
      <w:r w:rsidR="00412655">
        <w:rPr>
          <w:rFonts w:ascii="Arial" w:hAnsi="Arial" w:cs="Arial"/>
          <w:b/>
          <w:sz w:val="28"/>
          <w:szCs w:val="28"/>
        </w:rPr>
        <w:t xml:space="preserve">, Vocal, </w:t>
      </w:r>
      <w:r w:rsidR="00EA614C">
        <w:rPr>
          <w:rFonts w:ascii="Arial" w:hAnsi="Arial" w:cs="Arial"/>
          <w:sz w:val="28"/>
          <w:szCs w:val="28"/>
        </w:rPr>
        <w:t>integrantes de la Co</w:t>
      </w:r>
      <w:r w:rsidR="00FE6B8F">
        <w:rPr>
          <w:rFonts w:ascii="Arial" w:hAnsi="Arial" w:cs="Arial"/>
          <w:sz w:val="28"/>
          <w:szCs w:val="28"/>
        </w:rPr>
        <w:t xml:space="preserve">misión </w:t>
      </w:r>
      <w:r w:rsidR="00B44A5E">
        <w:rPr>
          <w:rFonts w:ascii="Arial" w:hAnsi="Arial" w:cs="Arial"/>
          <w:sz w:val="28"/>
          <w:szCs w:val="28"/>
        </w:rPr>
        <w:t>Participación Ciudadana</w:t>
      </w:r>
      <w:r w:rsidR="00412655">
        <w:rPr>
          <w:rFonts w:ascii="Arial" w:hAnsi="Arial" w:cs="Arial"/>
          <w:sz w:val="28"/>
          <w:szCs w:val="28"/>
        </w:rPr>
        <w:t xml:space="preserve">, previa convocatoria que precedió en los términos de los artículo </w:t>
      </w:r>
      <w:r w:rsidR="00B229F7">
        <w:rPr>
          <w:rFonts w:ascii="Arial" w:hAnsi="Arial" w:cs="Arial"/>
          <w:sz w:val="28"/>
          <w:szCs w:val="28"/>
        </w:rPr>
        <w:t>101,</w:t>
      </w:r>
      <w:r w:rsidR="00B44A5E">
        <w:rPr>
          <w:rFonts w:ascii="Arial" w:hAnsi="Arial" w:cs="Arial"/>
          <w:sz w:val="28"/>
          <w:szCs w:val="28"/>
        </w:rPr>
        <w:t>10</w:t>
      </w:r>
      <w:r w:rsidR="00B229F7">
        <w:rPr>
          <w:rFonts w:ascii="Arial" w:hAnsi="Arial" w:cs="Arial"/>
          <w:sz w:val="28"/>
          <w:szCs w:val="28"/>
        </w:rPr>
        <w:t>2 y</w:t>
      </w:r>
      <w:r w:rsidR="00B44A5E">
        <w:rPr>
          <w:rFonts w:ascii="Arial" w:hAnsi="Arial" w:cs="Arial"/>
          <w:sz w:val="28"/>
          <w:szCs w:val="28"/>
        </w:rPr>
        <w:t xml:space="preserve"> 104</w:t>
      </w:r>
      <w:r w:rsidR="00412655">
        <w:rPr>
          <w:rFonts w:ascii="Arial" w:hAnsi="Arial" w:cs="Arial"/>
          <w:sz w:val="28"/>
          <w:szCs w:val="28"/>
        </w:rPr>
        <w:t xml:space="preserve"> del Reglamento Interior del H. Ayuntamiento, a fin de llevar a cabo la </w:t>
      </w:r>
      <w:r w:rsidR="00FE6B8F">
        <w:rPr>
          <w:rFonts w:ascii="Arial" w:hAnsi="Arial" w:cs="Arial"/>
          <w:sz w:val="28"/>
          <w:szCs w:val="28"/>
        </w:rPr>
        <w:t xml:space="preserve">instalación de la Comisión y dar a conocer </w:t>
      </w:r>
      <w:r w:rsidR="00A476AF">
        <w:rPr>
          <w:rFonts w:ascii="Arial" w:hAnsi="Arial" w:cs="Arial"/>
          <w:sz w:val="28"/>
          <w:szCs w:val="28"/>
        </w:rPr>
        <w:t>los objetivos que s</w:t>
      </w:r>
      <w:r w:rsidR="00FE6B8F">
        <w:rPr>
          <w:rFonts w:ascii="Arial" w:hAnsi="Arial" w:cs="Arial"/>
          <w:sz w:val="28"/>
          <w:szCs w:val="28"/>
        </w:rPr>
        <w:t xml:space="preserve">eguirá la Comisión en la presente Administración Municipal, la cual se </w:t>
      </w:r>
      <w:r w:rsidR="00552810">
        <w:rPr>
          <w:rFonts w:ascii="Arial" w:hAnsi="Arial" w:cs="Arial"/>
          <w:sz w:val="28"/>
          <w:szCs w:val="28"/>
        </w:rPr>
        <w:t>desarrolló bajo el siguiente:</w:t>
      </w:r>
    </w:p>
    <w:p w:rsidR="00FE6B8F" w:rsidRPr="00FE6B8F" w:rsidRDefault="00EA614C" w:rsidP="00EA614C">
      <w:pPr>
        <w:jc w:val="both"/>
        <w:rPr>
          <w:rFonts w:ascii="Arial" w:hAnsi="Arial" w:cs="Arial"/>
          <w:sz w:val="28"/>
          <w:szCs w:val="28"/>
        </w:rPr>
      </w:pPr>
      <w:r w:rsidRPr="00544DC5">
        <w:rPr>
          <w:sz w:val="28"/>
          <w:szCs w:val="28"/>
        </w:rPr>
        <w:tab/>
      </w:r>
      <w:r w:rsidRPr="00544DC5">
        <w:rPr>
          <w:sz w:val="28"/>
          <w:szCs w:val="28"/>
        </w:rPr>
        <w:tab/>
      </w:r>
      <w:r w:rsidRPr="00FE6B8F">
        <w:rPr>
          <w:rFonts w:ascii="Arial" w:hAnsi="Arial" w:cs="Arial"/>
          <w:sz w:val="28"/>
          <w:szCs w:val="28"/>
        </w:rPr>
        <w:tab/>
      </w:r>
    </w:p>
    <w:p w:rsidR="00EA614C" w:rsidRPr="00FE6B8F" w:rsidRDefault="00EA614C" w:rsidP="00EA614C">
      <w:pPr>
        <w:jc w:val="both"/>
        <w:rPr>
          <w:rFonts w:ascii="Arial" w:hAnsi="Arial" w:cs="Arial"/>
          <w:b/>
          <w:sz w:val="28"/>
          <w:szCs w:val="28"/>
        </w:rPr>
      </w:pPr>
      <w:r w:rsidRPr="00FE6B8F">
        <w:rPr>
          <w:rFonts w:ascii="Arial" w:hAnsi="Arial" w:cs="Arial"/>
          <w:b/>
          <w:sz w:val="28"/>
          <w:szCs w:val="28"/>
        </w:rPr>
        <w:t>ORDEN DEL DIA:</w:t>
      </w:r>
    </w:p>
    <w:p w:rsidR="00397B73" w:rsidRDefault="00397B73" w:rsidP="00397B73">
      <w:pPr>
        <w:pStyle w:val="NormalWeb"/>
        <w:numPr>
          <w:ilvl w:val="0"/>
          <w:numId w:val="1"/>
        </w:numPr>
        <w:rPr>
          <w:rFonts w:ascii="Arial" w:hAnsi="Arial" w:cs="Arial"/>
        </w:rPr>
      </w:pPr>
      <w:r>
        <w:rPr>
          <w:rFonts w:ascii="Arial" w:hAnsi="Arial" w:cs="Arial"/>
        </w:rPr>
        <w:t xml:space="preserve">Lista de asistencia; </w:t>
      </w:r>
    </w:p>
    <w:p w:rsidR="00397B73" w:rsidRDefault="00397B73" w:rsidP="00397B73">
      <w:pPr>
        <w:pStyle w:val="NormalWeb"/>
        <w:numPr>
          <w:ilvl w:val="0"/>
          <w:numId w:val="1"/>
        </w:numPr>
        <w:rPr>
          <w:rFonts w:ascii="Arial" w:hAnsi="Arial" w:cs="Arial"/>
        </w:rPr>
      </w:pPr>
      <w:r>
        <w:rPr>
          <w:rFonts w:ascii="Arial" w:hAnsi="Arial" w:cs="Arial"/>
        </w:rPr>
        <w:t xml:space="preserve">Instalación legal de la sesión; </w:t>
      </w:r>
    </w:p>
    <w:p w:rsidR="00397B73" w:rsidRDefault="00397B73" w:rsidP="00397B73">
      <w:pPr>
        <w:pStyle w:val="NormalWeb"/>
        <w:numPr>
          <w:ilvl w:val="0"/>
          <w:numId w:val="1"/>
        </w:numPr>
        <w:rPr>
          <w:rFonts w:ascii="Arial" w:hAnsi="Arial" w:cs="Arial"/>
        </w:rPr>
      </w:pPr>
      <w:r>
        <w:rPr>
          <w:rFonts w:ascii="Arial" w:hAnsi="Arial" w:cs="Arial"/>
        </w:rPr>
        <w:t xml:space="preserve">Lectura y aprobación del orden del día; </w:t>
      </w:r>
    </w:p>
    <w:p w:rsidR="00397B73" w:rsidRDefault="00397B73" w:rsidP="00397B73">
      <w:pPr>
        <w:pStyle w:val="NormalWeb"/>
        <w:numPr>
          <w:ilvl w:val="0"/>
          <w:numId w:val="1"/>
        </w:numPr>
        <w:rPr>
          <w:rFonts w:ascii="Arial" w:hAnsi="Arial" w:cs="Arial"/>
        </w:rPr>
      </w:pPr>
      <w:r>
        <w:rPr>
          <w:rFonts w:ascii="Arial" w:hAnsi="Arial" w:cs="Arial"/>
        </w:rPr>
        <w:t xml:space="preserve">Lectura y aprobación, en su caso del acta de la sesión anterior; </w:t>
      </w:r>
    </w:p>
    <w:p w:rsidR="00397B73" w:rsidRDefault="00397B73" w:rsidP="00397B73">
      <w:pPr>
        <w:pStyle w:val="NormalWeb"/>
        <w:numPr>
          <w:ilvl w:val="0"/>
          <w:numId w:val="1"/>
        </w:numPr>
        <w:rPr>
          <w:rFonts w:ascii="Arial" w:hAnsi="Arial" w:cs="Arial"/>
        </w:rPr>
      </w:pPr>
      <w:r>
        <w:rPr>
          <w:rFonts w:ascii="Arial" w:hAnsi="Arial" w:cs="Arial"/>
        </w:rPr>
        <w:t xml:space="preserve">Discusión y análisis de los asuntos para los que fue convocada la sesión; </w:t>
      </w:r>
    </w:p>
    <w:p w:rsidR="00397B73" w:rsidRDefault="00397B73" w:rsidP="00397B73">
      <w:pPr>
        <w:pStyle w:val="NormalWeb"/>
        <w:numPr>
          <w:ilvl w:val="0"/>
          <w:numId w:val="1"/>
        </w:numPr>
        <w:rPr>
          <w:rFonts w:ascii="Arial" w:hAnsi="Arial" w:cs="Arial"/>
        </w:rPr>
      </w:pPr>
      <w:r>
        <w:rPr>
          <w:rFonts w:ascii="Arial" w:hAnsi="Arial" w:cs="Arial"/>
        </w:rPr>
        <w:t xml:space="preserve">Asuntos generales, y </w:t>
      </w:r>
    </w:p>
    <w:p w:rsidR="00397B73" w:rsidRPr="00397B73" w:rsidRDefault="00397B73" w:rsidP="00397B73">
      <w:pPr>
        <w:pStyle w:val="Prrafodelista"/>
        <w:numPr>
          <w:ilvl w:val="0"/>
          <w:numId w:val="1"/>
        </w:numPr>
        <w:spacing w:before="100" w:beforeAutospacing="1" w:after="100" w:afterAutospacing="1" w:line="240" w:lineRule="auto"/>
        <w:rPr>
          <w:rFonts w:ascii="Times New Roman" w:hAnsi="Times New Roman"/>
          <w:sz w:val="24"/>
          <w:szCs w:val="24"/>
          <w:lang w:val="es-MX" w:eastAsia="es-ES_tradnl"/>
        </w:rPr>
      </w:pPr>
      <w:r w:rsidRPr="00397B73">
        <w:rPr>
          <w:rFonts w:ascii="Arial" w:hAnsi="Arial" w:cs="Arial"/>
          <w:sz w:val="24"/>
          <w:szCs w:val="24"/>
          <w:lang w:val="es-MX" w:eastAsia="es-ES_tradnl"/>
        </w:rPr>
        <w:t xml:space="preserve">Clausura de la sesión. </w:t>
      </w:r>
    </w:p>
    <w:p w:rsidR="00397B73" w:rsidRDefault="00397B73" w:rsidP="00397B73">
      <w:pPr>
        <w:pStyle w:val="NormalWeb"/>
        <w:ind w:left="720"/>
        <w:rPr>
          <w:rFonts w:ascii="Arial" w:hAnsi="Arial" w:cs="Arial"/>
        </w:rPr>
      </w:pPr>
    </w:p>
    <w:p w:rsidR="00A54925" w:rsidRDefault="00A54925" w:rsidP="00A54925">
      <w:pPr>
        <w:jc w:val="both"/>
        <w:rPr>
          <w:rFonts w:ascii="Arial" w:hAnsi="Arial" w:cs="Arial"/>
          <w:b/>
          <w:sz w:val="28"/>
          <w:szCs w:val="28"/>
        </w:rPr>
      </w:pPr>
      <w:r>
        <w:rPr>
          <w:rFonts w:ascii="Arial" w:hAnsi="Arial" w:cs="Arial"/>
          <w:b/>
          <w:sz w:val="28"/>
          <w:szCs w:val="28"/>
        </w:rPr>
        <w:t>DESARROLLO DE LA SESIÓN:</w:t>
      </w:r>
    </w:p>
    <w:p w:rsidR="00A54925" w:rsidRDefault="00A54925" w:rsidP="00A54925">
      <w:pPr>
        <w:jc w:val="both"/>
        <w:rPr>
          <w:rFonts w:ascii="Arial" w:hAnsi="Arial" w:cs="Arial"/>
          <w:sz w:val="28"/>
          <w:szCs w:val="28"/>
        </w:rPr>
      </w:pPr>
      <w:r w:rsidRPr="00A54925">
        <w:rPr>
          <w:rFonts w:ascii="Arial" w:hAnsi="Arial" w:cs="Arial"/>
          <w:sz w:val="28"/>
          <w:szCs w:val="28"/>
        </w:rPr>
        <w:t>1.- En desah</w:t>
      </w:r>
      <w:r w:rsidR="00361AEE">
        <w:rPr>
          <w:rFonts w:ascii="Arial" w:hAnsi="Arial" w:cs="Arial"/>
          <w:sz w:val="28"/>
          <w:szCs w:val="28"/>
        </w:rPr>
        <w:t>ogo del primer orden del día, la secretaria</w:t>
      </w:r>
      <w:r w:rsidRPr="00A54925">
        <w:rPr>
          <w:rFonts w:ascii="Arial" w:hAnsi="Arial" w:cs="Arial"/>
          <w:sz w:val="28"/>
          <w:szCs w:val="28"/>
        </w:rPr>
        <w:t xml:space="preserve"> de la comisión lleva a cabo el pase de lista e informa que se encuentran pres</w:t>
      </w:r>
      <w:r>
        <w:rPr>
          <w:rFonts w:ascii="Arial" w:hAnsi="Arial" w:cs="Arial"/>
          <w:sz w:val="28"/>
          <w:szCs w:val="28"/>
        </w:rPr>
        <w:t>ente</w:t>
      </w:r>
      <w:r w:rsidRPr="00A54925">
        <w:rPr>
          <w:rFonts w:ascii="Arial" w:hAnsi="Arial" w:cs="Arial"/>
          <w:sz w:val="28"/>
          <w:szCs w:val="28"/>
        </w:rPr>
        <w:t xml:space="preserve"> </w:t>
      </w:r>
      <w:r w:rsidR="00361AEE">
        <w:rPr>
          <w:rFonts w:ascii="Arial" w:hAnsi="Arial" w:cs="Arial"/>
          <w:sz w:val="28"/>
          <w:szCs w:val="28"/>
        </w:rPr>
        <w:t xml:space="preserve">casi </w:t>
      </w:r>
      <w:r w:rsidRPr="00A54925">
        <w:rPr>
          <w:rFonts w:ascii="Arial" w:hAnsi="Arial" w:cs="Arial"/>
          <w:sz w:val="28"/>
          <w:szCs w:val="28"/>
        </w:rPr>
        <w:t>la total</w:t>
      </w:r>
      <w:r>
        <w:rPr>
          <w:rFonts w:ascii="Arial" w:hAnsi="Arial" w:cs="Arial"/>
          <w:sz w:val="28"/>
          <w:szCs w:val="28"/>
        </w:rPr>
        <w:t>idad</w:t>
      </w:r>
      <w:r w:rsidRPr="00A54925">
        <w:rPr>
          <w:rFonts w:ascii="Arial" w:hAnsi="Arial" w:cs="Arial"/>
          <w:sz w:val="28"/>
          <w:szCs w:val="28"/>
        </w:rPr>
        <w:t xml:space="preserve"> de</w:t>
      </w:r>
      <w:r>
        <w:rPr>
          <w:rFonts w:ascii="Arial" w:hAnsi="Arial" w:cs="Arial"/>
          <w:sz w:val="28"/>
          <w:szCs w:val="28"/>
        </w:rPr>
        <w:t xml:space="preserve"> los integrantes de la comisión, por lo que se declara que existe el quórum legal y que los Acuerdos que se tomen en la misma se declaran plenamente válidos.</w:t>
      </w:r>
    </w:p>
    <w:p w:rsidR="00A54925" w:rsidRDefault="00A54925" w:rsidP="00A54925">
      <w:pPr>
        <w:jc w:val="both"/>
        <w:rPr>
          <w:rFonts w:ascii="Arial" w:hAnsi="Arial" w:cs="Arial"/>
          <w:sz w:val="28"/>
          <w:szCs w:val="28"/>
        </w:rPr>
      </w:pPr>
      <w:r>
        <w:rPr>
          <w:rFonts w:ascii="Arial" w:hAnsi="Arial" w:cs="Arial"/>
          <w:sz w:val="28"/>
          <w:szCs w:val="28"/>
        </w:rPr>
        <w:lastRenderedPageBreak/>
        <w:t>2.- En desahogo del seg</w:t>
      </w:r>
      <w:r w:rsidR="00551DFD">
        <w:rPr>
          <w:rFonts w:ascii="Arial" w:hAnsi="Arial" w:cs="Arial"/>
          <w:sz w:val="28"/>
          <w:szCs w:val="28"/>
        </w:rPr>
        <w:t>undo punto del orden del día, la Presidenta</w:t>
      </w:r>
      <w:r>
        <w:rPr>
          <w:rFonts w:ascii="Arial" w:hAnsi="Arial" w:cs="Arial"/>
          <w:sz w:val="28"/>
          <w:szCs w:val="28"/>
        </w:rPr>
        <w:t xml:space="preserve"> de la comisión da la bienvenida a los presentes e informa que la presente sesión es con la finalidad de quedar instalada la comisión y en lo conducente atender los asuntos que turne la Secretaría</w:t>
      </w:r>
      <w:r w:rsidR="00CA5255">
        <w:rPr>
          <w:rFonts w:ascii="Arial" w:hAnsi="Arial" w:cs="Arial"/>
          <w:sz w:val="28"/>
          <w:szCs w:val="28"/>
        </w:rPr>
        <w:t xml:space="preserve"> del Ayuntamiento y cualquier asunto en el que se requiera a intervención de la comisión, por lo que en seguida da a conocer las facultades que tiene la Comisión, así como cada uno de sus miembros, </w:t>
      </w:r>
      <w:r>
        <w:rPr>
          <w:rFonts w:ascii="Arial" w:hAnsi="Arial" w:cs="Arial"/>
          <w:sz w:val="28"/>
          <w:szCs w:val="28"/>
        </w:rPr>
        <w:t xml:space="preserve">así como </w:t>
      </w:r>
      <w:r w:rsidRPr="00FE6B8F">
        <w:rPr>
          <w:rFonts w:ascii="Arial" w:hAnsi="Arial" w:cs="Arial"/>
          <w:sz w:val="28"/>
          <w:szCs w:val="28"/>
        </w:rPr>
        <w:t>las acciones que se estarán realizando</w:t>
      </w:r>
      <w:r>
        <w:rPr>
          <w:rFonts w:ascii="Arial" w:hAnsi="Arial" w:cs="Arial"/>
          <w:sz w:val="28"/>
          <w:szCs w:val="28"/>
        </w:rPr>
        <w:t xml:space="preserve"> por la Comisión</w:t>
      </w:r>
      <w:r w:rsidR="00CA5255">
        <w:rPr>
          <w:rFonts w:ascii="Arial" w:hAnsi="Arial" w:cs="Arial"/>
          <w:sz w:val="28"/>
          <w:szCs w:val="28"/>
        </w:rPr>
        <w:t xml:space="preserve"> como son:</w:t>
      </w:r>
    </w:p>
    <w:p w:rsidR="00CA5255" w:rsidRPr="00361AEE" w:rsidRDefault="00CA5255" w:rsidP="00CA5255">
      <w:pPr>
        <w:jc w:val="both"/>
        <w:rPr>
          <w:rFonts w:ascii="Arial" w:hAnsi="Arial" w:cs="Arial"/>
          <w:sz w:val="28"/>
          <w:szCs w:val="28"/>
        </w:rPr>
      </w:pPr>
      <w:r>
        <w:rPr>
          <w:rFonts w:ascii="Arial" w:hAnsi="Arial" w:cs="Arial"/>
          <w:sz w:val="28"/>
          <w:szCs w:val="28"/>
        </w:rPr>
        <w:t>a</w:t>
      </w:r>
      <w:r w:rsidR="00551DFD">
        <w:rPr>
          <w:rFonts w:ascii="Arial" w:hAnsi="Arial" w:cs="Arial"/>
          <w:sz w:val="28"/>
          <w:szCs w:val="28"/>
        </w:rPr>
        <w:t>)</w:t>
      </w:r>
      <w:r w:rsidR="00551DFD" w:rsidRPr="00361AEE">
        <w:rPr>
          <w:rFonts w:asciiTheme="minorHAnsi" w:hAnsiTheme="minorHAnsi" w:cstheme="minorHAnsi"/>
          <w:sz w:val="28"/>
          <w:szCs w:val="28"/>
        </w:rPr>
        <w:t>. -</w:t>
      </w:r>
      <w:r w:rsidRPr="00361AEE">
        <w:rPr>
          <w:rFonts w:asciiTheme="minorHAnsi" w:hAnsiTheme="minorHAnsi" w:cstheme="minorHAnsi"/>
          <w:sz w:val="28"/>
          <w:szCs w:val="28"/>
        </w:rPr>
        <w:t xml:space="preserve"> </w:t>
      </w:r>
      <w:r w:rsidR="00361AEE" w:rsidRPr="00361AEE">
        <w:rPr>
          <w:rFonts w:asciiTheme="minorHAnsi" w:hAnsiTheme="minorHAnsi" w:cstheme="minorHAnsi"/>
          <w:b/>
          <w:sz w:val="28"/>
          <w:szCs w:val="28"/>
        </w:rPr>
        <w:t>Se llevará a cabo las reuniones de trabajo</w:t>
      </w:r>
      <w:r w:rsidR="00361AEE" w:rsidRPr="00361AEE">
        <w:rPr>
          <w:rFonts w:asciiTheme="minorHAnsi" w:hAnsiTheme="minorHAnsi" w:cstheme="minorHAnsi"/>
          <w:sz w:val="28"/>
          <w:szCs w:val="28"/>
        </w:rPr>
        <w:t xml:space="preserve"> que sean necesarias para el correcto desahogo de los asuntos turnados a la misma e iniciativas propias de esta comisión, con las diversas autoridades, así como especialistas y demás personas involucradas en los temas de nuestra competencia, con la finalidad de allegar de elementos para mejor proveer.</w:t>
      </w:r>
    </w:p>
    <w:p w:rsidR="00361AEE" w:rsidRPr="00361AEE" w:rsidRDefault="00361AEE" w:rsidP="00361AEE">
      <w:pPr>
        <w:spacing w:after="0" w:line="240" w:lineRule="auto"/>
        <w:rPr>
          <w:b/>
          <w:sz w:val="28"/>
          <w:szCs w:val="28"/>
        </w:rPr>
      </w:pPr>
      <w:r>
        <w:rPr>
          <w:rFonts w:ascii="Arial" w:hAnsi="Arial" w:cs="Arial"/>
          <w:sz w:val="28"/>
          <w:szCs w:val="28"/>
        </w:rPr>
        <w:t>b</w:t>
      </w:r>
      <w:r w:rsidRPr="00361AEE">
        <w:rPr>
          <w:rFonts w:ascii="Arial" w:hAnsi="Arial" w:cs="Arial"/>
          <w:sz w:val="28"/>
          <w:szCs w:val="28"/>
        </w:rPr>
        <w:t>). -</w:t>
      </w:r>
      <w:r w:rsidR="00CA5255" w:rsidRPr="00361AEE">
        <w:rPr>
          <w:rFonts w:ascii="Arial" w:hAnsi="Arial" w:cs="Arial"/>
          <w:sz w:val="28"/>
          <w:szCs w:val="28"/>
        </w:rPr>
        <w:t xml:space="preserve"> </w:t>
      </w:r>
      <w:r w:rsidRPr="00361AEE">
        <w:rPr>
          <w:b/>
          <w:sz w:val="28"/>
          <w:szCs w:val="28"/>
        </w:rPr>
        <w:t>Participación de la sociedad civil</w:t>
      </w:r>
    </w:p>
    <w:p w:rsidR="00361AEE" w:rsidRPr="00361AEE" w:rsidRDefault="00361AEE" w:rsidP="00361AEE">
      <w:pPr>
        <w:rPr>
          <w:sz w:val="28"/>
          <w:szCs w:val="28"/>
        </w:rPr>
      </w:pPr>
      <w:r w:rsidRPr="00361AEE">
        <w:rPr>
          <w:sz w:val="28"/>
          <w:szCs w:val="28"/>
        </w:rPr>
        <w:t>Esta comisión se encuentra abierta para consultar a la ciudadanía y expertos en materia sobre los temas que le sean turnados para su análisis y discusión, así como a las Organizaciones de la Sociedad Civil</w:t>
      </w:r>
      <w:r w:rsidR="00551DFD">
        <w:rPr>
          <w:sz w:val="28"/>
          <w:szCs w:val="28"/>
        </w:rPr>
        <w:t>.</w:t>
      </w:r>
    </w:p>
    <w:p w:rsidR="00361AEE" w:rsidRPr="00361AEE" w:rsidRDefault="00361AEE" w:rsidP="00361AEE">
      <w:pPr>
        <w:spacing w:after="0" w:line="240" w:lineRule="auto"/>
        <w:rPr>
          <w:b/>
          <w:sz w:val="28"/>
          <w:szCs w:val="28"/>
        </w:rPr>
      </w:pPr>
      <w:proofErr w:type="gramStart"/>
      <w:r>
        <w:rPr>
          <w:b/>
          <w:sz w:val="28"/>
          <w:szCs w:val="28"/>
        </w:rPr>
        <w:t>c</w:t>
      </w:r>
      <w:r w:rsidRPr="00361AEE">
        <w:rPr>
          <w:b/>
          <w:sz w:val="28"/>
          <w:szCs w:val="28"/>
        </w:rPr>
        <w:t>)</w:t>
      </w:r>
      <w:proofErr w:type="gramEnd"/>
      <w:r w:rsidRPr="00361AEE">
        <w:rPr>
          <w:b/>
          <w:sz w:val="28"/>
          <w:szCs w:val="28"/>
        </w:rPr>
        <w:t xml:space="preserve">. - </w:t>
      </w:r>
      <w:proofErr w:type="spellStart"/>
      <w:r w:rsidRPr="00361AEE">
        <w:rPr>
          <w:b/>
          <w:sz w:val="28"/>
          <w:szCs w:val="28"/>
        </w:rPr>
        <w:t>Coadyuvacion</w:t>
      </w:r>
      <w:proofErr w:type="spellEnd"/>
      <w:r w:rsidRPr="00361AEE">
        <w:rPr>
          <w:b/>
          <w:sz w:val="28"/>
          <w:szCs w:val="28"/>
        </w:rPr>
        <w:t xml:space="preserve"> con otras comisiones.</w:t>
      </w:r>
    </w:p>
    <w:p w:rsidR="00361AEE" w:rsidRPr="00361AEE" w:rsidRDefault="00361AEE" w:rsidP="00361AEE">
      <w:pPr>
        <w:rPr>
          <w:sz w:val="28"/>
          <w:szCs w:val="28"/>
        </w:rPr>
      </w:pPr>
      <w:r w:rsidRPr="00361AEE">
        <w:rPr>
          <w:sz w:val="28"/>
          <w:szCs w:val="28"/>
        </w:rPr>
        <w:t xml:space="preserve">La atención de diversos temas requiere de la colaboración de órganos colegiados de similar competencia, por ello los esfuerzos de esta comisión serán encaminados al trabajo coordinado y en apoyo a las distintas Comisiones del H. Ayuntamiento, que permitan un estudio de los asuntos que así lo requieran. </w:t>
      </w:r>
    </w:p>
    <w:p w:rsidR="00361AEE" w:rsidRPr="00361AEE" w:rsidRDefault="00361AEE" w:rsidP="00361AEE">
      <w:pPr>
        <w:rPr>
          <w:sz w:val="28"/>
          <w:szCs w:val="28"/>
        </w:rPr>
      </w:pPr>
    </w:p>
    <w:p w:rsidR="00CA5255" w:rsidRDefault="00CA5255" w:rsidP="00CA5255">
      <w:pPr>
        <w:jc w:val="both"/>
        <w:rPr>
          <w:rFonts w:ascii="Arial" w:hAnsi="Arial" w:cs="Arial"/>
          <w:sz w:val="28"/>
          <w:szCs w:val="28"/>
        </w:rPr>
      </w:pPr>
    </w:p>
    <w:p w:rsidR="00CA5255" w:rsidRDefault="00CA5255" w:rsidP="00A54925">
      <w:pPr>
        <w:jc w:val="both"/>
        <w:rPr>
          <w:rFonts w:ascii="Arial" w:hAnsi="Arial" w:cs="Arial"/>
          <w:sz w:val="28"/>
          <w:szCs w:val="28"/>
        </w:rPr>
      </w:pPr>
      <w:r w:rsidRPr="00CA5255">
        <w:rPr>
          <w:rFonts w:ascii="Arial" w:hAnsi="Arial" w:cs="Arial"/>
          <w:sz w:val="28"/>
          <w:szCs w:val="28"/>
        </w:rPr>
        <w:t xml:space="preserve">3.- En desahogo del tercer punto del orden del día, </w:t>
      </w:r>
      <w:r w:rsidR="00745704">
        <w:rPr>
          <w:rFonts w:ascii="Arial" w:hAnsi="Arial" w:cs="Arial"/>
          <w:sz w:val="28"/>
          <w:szCs w:val="28"/>
        </w:rPr>
        <w:t>hace uso de la palabra la</w:t>
      </w:r>
      <w:r>
        <w:rPr>
          <w:rFonts w:ascii="Arial" w:hAnsi="Arial" w:cs="Arial"/>
          <w:sz w:val="28"/>
          <w:szCs w:val="28"/>
        </w:rPr>
        <w:t xml:space="preserve"> Regidor</w:t>
      </w:r>
      <w:r w:rsidR="00745704">
        <w:rPr>
          <w:rFonts w:ascii="Arial" w:hAnsi="Arial" w:cs="Arial"/>
          <w:sz w:val="28"/>
          <w:szCs w:val="28"/>
        </w:rPr>
        <w:t>a</w:t>
      </w:r>
      <w:r w:rsidRPr="00CA5255">
        <w:rPr>
          <w:rFonts w:ascii="Arial" w:hAnsi="Arial" w:cs="Arial"/>
          <w:sz w:val="28"/>
          <w:szCs w:val="28"/>
        </w:rPr>
        <w:t xml:space="preserve"> </w:t>
      </w:r>
      <w:r w:rsidR="00745704">
        <w:rPr>
          <w:rFonts w:ascii="Arial" w:hAnsi="Arial" w:cs="Arial"/>
          <w:b/>
          <w:sz w:val="28"/>
          <w:szCs w:val="28"/>
        </w:rPr>
        <w:t>Laura Patricia Contreras Duarte</w:t>
      </w:r>
      <w:r w:rsidRPr="00CA5255">
        <w:rPr>
          <w:rFonts w:ascii="Arial" w:hAnsi="Arial" w:cs="Arial"/>
          <w:sz w:val="28"/>
          <w:szCs w:val="28"/>
        </w:rPr>
        <w:t>,</w:t>
      </w:r>
      <w:r>
        <w:rPr>
          <w:rFonts w:ascii="Arial" w:hAnsi="Arial" w:cs="Arial"/>
          <w:sz w:val="28"/>
          <w:szCs w:val="28"/>
        </w:rPr>
        <w:t xml:space="preserve"> </w:t>
      </w:r>
      <w:r w:rsidR="00745704">
        <w:rPr>
          <w:rFonts w:ascii="Arial" w:hAnsi="Arial" w:cs="Arial"/>
          <w:sz w:val="28"/>
          <w:szCs w:val="28"/>
        </w:rPr>
        <w:t xml:space="preserve">donde se hace constar que hay una propuesta para un análisis de un reglamento de participación ciudadana, aclarando que hay comisiones unidas dentro de la comisión de gobernación, haciendo el comentario </w:t>
      </w:r>
      <w:r w:rsidR="00551DFD">
        <w:rPr>
          <w:rFonts w:ascii="Arial" w:hAnsi="Arial" w:cs="Arial"/>
          <w:sz w:val="28"/>
          <w:szCs w:val="28"/>
        </w:rPr>
        <w:t>que,</w:t>
      </w:r>
      <w:r w:rsidR="00745704">
        <w:rPr>
          <w:rFonts w:ascii="Arial" w:hAnsi="Arial" w:cs="Arial"/>
          <w:sz w:val="28"/>
          <w:szCs w:val="28"/>
        </w:rPr>
        <w:t xml:space="preserve"> para </w:t>
      </w:r>
      <w:r w:rsidR="00745704">
        <w:rPr>
          <w:rFonts w:ascii="Arial" w:hAnsi="Arial" w:cs="Arial"/>
          <w:sz w:val="28"/>
          <w:szCs w:val="28"/>
        </w:rPr>
        <w:lastRenderedPageBreak/>
        <w:t xml:space="preserve">trabajar en conjunto con asuntos de la organización de la sociedad civil, estaba a la orden y en la mejor disposición de </w:t>
      </w:r>
      <w:r w:rsidR="00551DFD">
        <w:rPr>
          <w:rFonts w:ascii="Arial" w:hAnsi="Arial" w:cs="Arial"/>
          <w:sz w:val="28"/>
          <w:szCs w:val="28"/>
        </w:rPr>
        <w:t>colaboración</w:t>
      </w:r>
      <w:r>
        <w:rPr>
          <w:rFonts w:ascii="Arial" w:hAnsi="Arial" w:cs="Arial"/>
          <w:sz w:val="28"/>
          <w:szCs w:val="28"/>
        </w:rPr>
        <w:t xml:space="preserve">. </w:t>
      </w:r>
    </w:p>
    <w:p w:rsidR="00261941" w:rsidRDefault="00CA5255" w:rsidP="00261941">
      <w:pPr>
        <w:jc w:val="both"/>
        <w:rPr>
          <w:rFonts w:ascii="Arial" w:hAnsi="Arial" w:cs="Arial"/>
          <w:sz w:val="28"/>
          <w:szCs w:val="28"/>
        </w:rPr>
      </w:pPr>
      <w:r>
        <w:rPr>
          <w:rFonts w:ascii="Arial" w:hAnsi="Arial" w:cs="Arial"/>
          <w:sz w:val="28"/>
          <w:szCs w:val="28"/>
        </w:rPr>
        <w:t xml:space="preserve">4.- </w:t>
      </w:r>
      <w:r w:rsidRPr="00CA5255">
        <w:rPr>
          <w:rFonts w:ascii="Arial" w:hAnsi="Arial" w:cs="Arial"/>
          <w:sz w:val="28"/>
          <w:szCs w:val="28"/>
        </w:rPr>
        <w:t>En desahogo del cuarto punto del orden del día</w:t>
      </w:r>
      <w:r>
        <w:rPr>
          <w:rFonts w:ascii="Arial" w:hAnsi="Arial" w:cs="Arial"/>
          <w:sz w:val="28"/>
          <w:szCs w:val="28"/>
        </w:rPr>
        <w:t>, rela</w:t>
      </w:r>
      <w:r w:rsidR="00745704">
        <w:rPr>
          <w:rFonts w:ascii="Arial" w:hAnsi="Arial" w:cs="Arial"/>
          <w:sz w:val="28"/>
          <w:szCs w:val="28"/>
        </w:rPr>
        <w:t>tivo a los asuntos generales, la Presidenta</w:t>
      </w:r>
      <w:r>
        <w:rPr>
          <w:rFonts w:ascii="Arial" w:hAnsi="Arial" w:cs="Arial"/>
          <w:sz w:val="28"/>
          <w:szCs w:val="28"/>
        </w:rPr>
        <w:t xml:space="preserve"> de la Comisión pregunta a los asistentes si alguien tiene algún asunto general por tratar, y </w:t>
      </w:r>
      <w:r w:rsidR="003352AC">
        <w:rPr>
          <w:rFonts w:ascii="Arial" w:hAnsi="Arial" w:cs="Arial"/>
          <w:sz w:val="28"/>
          <w:szCs w:val="28"/>
        </w:rPr>
        <w:t xml:space="preserve">no habiendo asuntos por tratar, da las gracias a los asistentes, da por concluida </w:t>
      </w:r>
      <w:r w:rsidR="00261941" w:rsidRPr="00FE6B8F">
        <w:rPr>
          <w:rFonts w:ascii="Arial" w:hAnsi="Arial" w:cs="Arial"/>
          <w:sz w:val="28"/>
          <w:szCs w:val="28"/>
        </w:rPr>
        <w:t>la sesión</w:t>
      </w:r>
      <w:r w:rsidR="00CB6DEC">
        <w:rPr>
          <w:rFonts w:ascii="Arial" w:hAnsi="Arial" w:cs="Arial"/>
          <w:sz w:val="28"/>
          <w:szCs w:val="28"/>
        </w:rPr>
        <w:t xml:space="preserve"> a las </w:t>
      </w:r>
      <w:r w:rsidR="00551DFD">
        <w:rPr>
          <w:rFonts w:ascii="Arial" w:hAnsi="Arial" w:cs="Arial"/>
          <w:sz w:val="28"/>
          <w:szCs w:val="28"/>
        </w:rPr>
        <w:t>10:30</w:t>
      </w:r>
      <w:r w:rsidR="003352AC">
        <w:rPr>
          <w:rFonts w:ascii="Arial" w:hAnsi="Arial" w:cs="Arial"/>
          <w:sz w:val="28"/>
          <w:szCs w:val="28"/>
        </w:rPr>
        <w:t xml:space="preserve"> </w:t>
      </w:r>
      <w:r w:rsidR="00CB6DEC">
        <w:rPr>
          <w:rFonts w:ascii="Arial" w:hAnsi="Arial" w:cs="Arial"/>
          <w:sz w:val="28"/>
          <w:szCs w:val="28"/>
        </w:rPr>
        <w:t>horas</w:t>
      </w:r>
      <w:r w:rsidR="00690497" w:rsidRPr="00FE6B8F">
        <w:rPr>
          <w:rFonts w:ascii="Arial" w:hAnsi="Arial" w:cs="Arial"/>
          <w:sz w:val="28"/>
          <w:szCs w:val="28"/>
        </w:rPr>
        <w:t xml:space="preserve">, </w:t>
      </w:r>
      <w:r w:rsidR="003352AC">
        <w:rPr>
          <w:rFonts w:ascii="Arial" w:hAnsi="Arial" w:cs="Arial"/>
          <w:sz w:val="28"/>
          <w:szCs w:val="28"/>
        </w:rPr>
        <w:t>por lo que se levanta la presente acta y se firma por quienes en ella intervinieron y así quisieron hacerlo</w:t>
      </w:r>
      <w:r w:rsidR="00261941" w:rsidRPr="00FE6B8F">
        <w:rPr>
          <w:rFonts w:ascii="Arial" w:hAnsi="Arial" w:cs="Arial"/>
          <w:sz w:val="28"/>
          <w:szCs w:val="28"/>
        </w:rPr>
        <w:t xml:space="preserve"> </w:t>
      </w:r>
      <w:r w:rsidR="00690497" w:rsidRPr="00FE6B8F">
        <w:rPr>
          <w:rFonts w:ascii="Arial" w:hAnsi="Arial" w:cs="Arial"/>
          <w:sz w:val="28"/>
          <w:szCs w:val="28"/>
        </w:rPr>
        <w:t>-</w:t>
      </w:r>
      <w:r w:rsidR="00CB6DEC">
        <w:rPr>
          <w:rFonts w:ascii="Arial" w:hAnsi="Arial" w:cs="Arial"/>
          <w:sz w:val="28"/>
          <w:szCs w:val="28"/>
        </w:rPr>
        <w:t xml:space="preserve"> -</w:t>
      </w:r>
      <w:r w:rsidR="00917FB2">
        <w:rPr>
          <w:rFonts w:ascii="Arial" w:hAnsi="Arial" w:cs="Arial"/>
          <w:sz w:val="28"/>
          <w:szCs w:val="28"/>
        </w:rPr>
        <w:t xml:space="preserve"> - - - - - -</w:t>
      </w:r>
      <w:r w:rsidR="003352AC">
        <w:rPr>
          <w:rFonts w:ascii="Arial" w:hAnsi="Arial" w:cs="Arial"/>
          <w:sz w:val="28"/>
          <w:szCs w:val="28"/>
        </w:rPr>
        <w:t xml:space="preserve"> - - - - - - </w:t>
      </w:r>
    </w:p>
    <w:p w:rsidR="005E1FEB" w:rsidRPr="00A54925" w:rsidRDefault="00735F4C" w:rsidP="00735F4C">
      <w:pPr>
        <w:ind w:firstLine="708"/>
        <w:rPr>
          <w:rFonts w:ascii="Arial" w:hAnsi="Arial" w:cs="Arial"/>
          <w:b/>
          <w:sz w:val="28"/>
          <w:szCs w:val="28"/>
        </w:rPr>
      </w:pPr>
      <w:r>
        <w:rPr>
          <w:rFonts w:ascii="Arial" w:hAnsi="Arial" w:cs="Arial"/>
          <w:b/>
          <w:sz w:val="28"/>
          <w:szCs w:val="28"/>
        </w:rPr>
        <w:t>LA COMISION DE PARTICIPACION CIUDADANA</w:t>
      </w:r>
      <w:r w:rsidR="00A54925" w:rsidRPr="00A54925">
        <w:rPr>
          <w:rFonts w:ascii="Arial" w:hAnsi="Arial" w:cs="Arial"/>
          <w:b/>
          <w:sz w:val="28"/>
          <w:szCs w:val="28"/>
        </w:rPr>
        <w:t>:</w:t>
      </w:r>
    </w:p>
    <w:p w:rsidR="00A54925" w:rsidRDefault="00A54925" w:rsidP="00A54925">
      <w:pPr>
        <w:jc w:val="center"/>
        <w:rPr>
          <w:rFonts w:ascii="Arial" w:hAnsi="Arial" w:cs="Arial"/>
          <w:sz w:val="28"/>
          <w:szCs w:val="28"/>
        </w:rPr>
      </w:pPr>
    </w:p>
    <w:p w:rsidR="00735F4C" w:rsidRPr="00735F4C" w:rsidRDefault="00735F4C" w:rsidP="00735F4C">
      <w:pPr>
        <w:jc w:val="center"/>
      </w:pPr>
      <w:r w:rsidRPr="00735F4C">
        <w:rPr>
          <w:rFonts w:ascii="Arial" w:hAnsi="Arial" w:cs="Arial"/>
          <w:sz w:val="28"/>
          <w:szCs w:val="28"/>
        </w:rPr>
        <w:t>LAURA PATRICIA CONTRERAS DUARTE</w:t>
      </w:r>
    </w:p>
    <w:p w:rsidR="00A54925" w:rsidRPr="00A54925" w:rsidRDefault="00A54925" w:rsidP="00A54925">
      <w:pPr>
        <w:spacing w:after="0"/>
        <w:jc w:val="center"/>
        <w:rPr>
          <w:rFonts w:ascii="Arial" w:hAnsi="Arial" w:cs="Arial"/>
          <w:sz w:val="28"/>
          <w:szCs w:val="28"/>
        </w:rPr>
      </w:pPr>
      <w:r w:rsidRPr="00A54925">
        <w:rPr>
          <w:rFonts w:ascii="Arial" w:hAnsi="Arial" w:cs="Arial"/>
          <w:sz w:val="28"/>
          <w:szCs w:val="28"/>
        </w:rPr>
        <w:t>Presidente</w:t>
      </w:r>
    </w:p>
    <w:p w:rsidR="00A54925" w:rsidRDefault="00A54925" w:rsidP="00A54925">
      <w:pPr>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p>
    <w:p w:rsidR="00A54925" w:rsidRPr="00735F4C" w:rsidRDefault="00735F4C" w:rsidP="00735F4C">
      <w:pPr>
        <w:jc w:val="center"/>
      </w:pPr>
      <w:r w:rsidRPr="00735F4C">
        <w:rPr>
          <w:rFonts w:ascii="Arial" w:hAnsi="Arial" w:cs="Arial"/>
          <w:sz w:val="28"/>
          <w:szCs w:val="28"/>
        </w:rPr>
        <w:t>MARTHA ELENA VEGA PEREYRA</w:t>
      </w:r>
    </w:p>
    <w:p w:rsidR="00A54925" w:rsidRDefault="00A54925" w:rsidP="00A54925">
      <w:pPr>
        <w:spacing w:after="0"/>
        <w:jc w:val="center"/>
        <w:rPr>
          <w:rFonts w:ascii="Arial" w:hAnsi="Arial" w:cs="Arial"/>
          <w:sz w:val="28"/>
          <w:szCs w:val="28"/>
        </w:rPr>
      </w:pPr>
      <w:r w:rsidRPr="00A54925">
        <w:rPr>
          <w:rFonts w:ascii="Arial" w:hAnsi="Arial" w:cs="Arial"/>
          <w:sz w:val="28"/>
          <w:szCs w:val="28"/>
        </w:rPr>
        <w:t>Secretario</w:t>
      </w:r>
    </w:p>
    <w:p w:rsidR="00551DFD" w:rsidRDefault="00551DFD" w:rsidP="00A54925">
      <w:pPr>
        <w:spacing w:after="0"/>
        <w:jc w:val="center"/>
        <w:rPr>
          <w:rFonts w:ascii="Arial" w:hAnsi="Arial" w:cs="Arial"/>
          <w:sz w:val="28"/>
          <w:szCs w:val="28"/>
        </w:rPr>
      </w:pPr>
    </w:p>
    <w:p w:rsidR="00551DFD" w:rsidRDefault="00551DFD" w:rsidP="00A54925">
      <w:pPr>
        <w:spacing w:after="0"/>
        <w:jc w:val="center"/>
        <w:rPr>
          <w:rFonts w:ascii="Arial" w:hAnsi="Arial" w:cs="Arial"/>
          <w:sz w:val="28"/>
          <w:szCs w:val="28"/>
        </w:rPr>
      </w:pPr>
    </w:p>
    <w:p w:rsidR="00A54925" w:rsidRPr="00A54925" w:rsidRDefault="00A54925" w:rsidP="00A54925">
      <w:pPr>
        <w:spacing w:after="0" w:line="240" w:lineRule="auto"/>
        <w:jc w:val="center"/>
        <w:rPr>
          <w:rFonts w:ascii="Arial" w:hAnsi="Arial" w:cs="Arial"/>
          <w:sz w:val="28"/>
          <w:szCs w:val="28"/>
        </w:rPr>
      </w:pPr>
    </w:p>
    <w:p w:rsidR="00A54925" w:rsidRPr="00551DFD" w:rsidRDefault="00735F4C" w:rsidP="00551DFD">
      <w:pPr>
        <w:jc w:val="center"/>
      </w:pPr>
      <w:r w:rsidRPr="00735F4C">
        <w:rPr>
          <w:rFonts w:ascii="Arial" w:hAnsi="Arial" w:cs="Arial"/>
          <w:sz w:val="28"/>
          <w:szCs w:val="28"/>
        </w:rPr>
        <w:t>MONICA BORRUEL MACIAS</w:t>
      </w:r>
    </w:p>
    <w:p w:rsidR="00A54925" w:rsidRDefault="00551DFD" w:rsidP="00A54925">
      <w:pPr>
        <w:spacing w:after="0" w:line="240" w:lineRule="auto"/>
        <w:jc w:val="center"/>
        <w:rPr>
          <w:rFonts w:ascii="Arial" w:hAnsi="Arial" w:cs="Arial"/>
          <w:sz w:val="28"/>
          <w:szCs w:val="28"/>
        </w:rPr>
      </w:pPr>
      <w:r w:rsidRPr="00A54925">
        <w:rPr>
          <w:rFonts w:ascii="Arial" w:hAnsi="Arial" w:cs="Arial"/>
          <w:sz w:val="28"/>
          <w:szCs w:val="28"/>
        </w:rPr>
        <w:t>V</w:t>
      </w:r>
      <w:r w:rsidR="00A54925" w:rsidRPr="00A54925">
        <w:rPr>
          <w:rFonts w:ascii="Arial" w:hAnsi="Arial" w:cs="Arial"/>
          <w:sz w:val="28"/>
          <w:szCs w:val="28"/>
        </w:rPr>
        <w:t>ocal</w:t>
      </w:r>
    </w:p>
    <w:p w:rsidR="00551DFD" w:rsidRPr="00A54925" w:rsidRDefault="00551DFD" w:rsidP="00A54925">
      <w:pPr>
        <w:spacing w:after="0" w:line="240" w:lineRule="auto"/>
        <w:jc w:val="center"/>
        <w:rPr>
          <w:rFonts w:ascii="Arial" w:hAnsi="Arial" w:cs="Arial"/>
          <w:sz w:val="28"/>
          <w:szCs w:val="28"/>
        </w:rPr>
      </w:pPr>
    </w:p>
    <w:p w:rsidR="00A54925" w:rsidRDefault="00A54925" w:rsidP="00A54925">
      <w:pPr>
        <w:jc w:val="center"/>
        <w:rPr>
          <w:rFonts w:ascii="Arial" w:hAnsi="Arial" w:cs="Arial"/>
          <w:sz w:val="28"/>
          <w:szCs w:val="28"/>
        </w:rPr>
      </w:pPr>
    </w:p>
    <w:p w:rsidR="00735F4C" w:rsidRPr="00735F4C" w:rsidRDefault="00735F4C" w:rsidP="00735F4C">
      <w:pPr>
        <w:jc w:val="center"/>
      </w:pPr>
      <w:r w:rsidRPr="00735F4C">
        <w:rPr>
          <w:rFonts w:ascii="Arial" w:hAnsi="Arial" w:cs="Arial"/>
          <w:sz w:val="28"/>
          <w:szCs w:val="28"/>
        </w:rPr>
        <w:t>ALEJANDRO MORAN QUINTANA</w:t>
      </w:r>
    </w:p>
    <w:p w:rsidR="00A54925" w:rsidRPr="00A54925" w:rsidRDefault="00A54925" w:rsidP="00A54925">
      <w:pPr>
        <w:spacing w:after="0"/>
        <w:jc w:val="center"/>
        <w:rPr>
          <w:rFonts w:ascii="Arial" w:hAnsi="Arial" w:cs="Arial"/>
          <w:sz w:val="28"/>
          <w:szCs w:val="28"/>
        </w:rPr>
      </w:pPr>
      <w:r w:rsidRPr="00A54925">
        <w:rPr>
          <w:rFonts w:ascii="Arial" w:hAnsi="Arial" w:cs="Arial"/>
          <w:sz w:val="28"/>
          <w:szCs w:val="28"/>
        </w:rPr>
        <w:t>Vocal</w:t>
      </w:r>
    </w:p>
    <w:p w:rsidR="00A54925" w:rsidRDefault="00A54925" w:rsidP="00A54925">
      <w:pPr>
        <w:jc w:val="center"/>
        <w:rPr>
          <w:rFonts w:ascii="Arial" w:hAnsi="Arial" w:cs="Arial"/>
          <w:sz w:val="28"/>
          <w:szCs w:val="28"/>
        </w:rPr>
      </w:pPr>
    </w:p>
    <w:p w:rsidR="005E1FEB" w:rsidRPr="00A54925" w:rsidRDefault="005E1FEB" w:rsidP="00261941">
      <w:pPr>
        <w:jc w:val="both"/>
        <w:rPr>
          <w:rFonts w:ascii="Arial" w:hAnsi="Arial" w:cs="Arial"/>
          <w:sz w:val="28"/>
          <w:szCs w:val="28"/>
        </w:rPr>
      </w:pPr>
    </w:p>
    <w:p w:rsidR="0036604C" w:rsidRDefault="0036604C" w:rsidP="00261941">
      <w:pPr>
        <w:jc w:val="both"/>
        <w:rPr>
          <w:rFonts w:ascii="Arial" w:hAnsi="Arial" w:cs="Arial"/>
          <w:sz w:val="28"/>
          <w:szCs w:val="28"/>
        </w:rPr>
      </w:pPr>
    </w:p>
    <w:sectPr w:rsidR="0036604C" w:rsidSect="00517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B781B"/>
    <w:multiLevelType w:val="multilevel"/>
    <w:tmpl w:val="D178727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544111F6"/>
    <w:multiLevelType w:val="hybridMultilevel"/>
    <w:tmpl w:val="7CAC7350"/>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8C"/>
    <w:rsid w:val="0004195D"/>
    <w:rsid w:val="00046E0E"/>
    <w:rsid w:val="000B7368"/>
    <w:rsid w:val="000D188D"/>
    <w:rsid w:val="00115839"/>
    <w:rsid w:val="00120747"/>
    <w:rsid w:val="001230B8"/>
    <w:rsid w:val="00133464"/>
    <w:rsid w:val="0014419B"/>
    <w:rsid w:val="00154BED"/>
    <w:rsid w:val="00173D49"/>
    <w:rsid w:val="001A191A"/>
    <w:rsid w:val="001A7D59"/>
    <w:rsid w:val="001D6ACF"/>
    <w:rsid w:val="001F64F3"/>
    <w:rsid w:val="002062A0"/>
    <w:rsid w:val="002173B5"/>
    <w:rsid w:val="00253D65"/>
    <w:rsid w:val="00261941"/>
    <w:rsid w:val="0027600C"/>
    <w:rsid w:val="002A30CC"/>
    <w:rsid w:val="002B3685"/>
    <w:rsid w:val="002D64B7"/>
    <w:rsid w:val="002E0DAE"/>
    <w:rsid w:val="002F784A"/>
    <w:rsid w:val="00311DF7"/>
    <w:rsid w:val="003161BE"/>
    <w:rsid w:val="00324CFB"/>
    <w:rsid w:val="00327971"/>
    <w:rsid w:val="003352AC"/>
    <w:rsid w:val="0035336D"/>
    <w:rsid w:val="00361AEE"/>
    <w:rsid w:val="00361E39"/>
    <w:rsid w:val="0036604C"/>
    <w:rsid w:val="00374601"/>
    <w:rsid w:val="00383BD9"/>
    <w:rsid w:val="00397B73"/>
    <w:rsid w:val="00412655"/>
    <w:rsid w:val="00416677"/>
    <w:rsid w:val="00426450"/>
    <w:rsid w:val="00443C0C"/>
    <w:rsid w:val="004726E4"/>
    <w:rsid w:val="00486895"/>
    <w:rsid w:val="00504C15"/>
    <w:rsid w:val="005165BA"/>
    <w:rsid w:val="005176A1"/>
    <w:rsid w:val="00526F81"/>
    <w:rsid w:val="005337DB"/>
    <w:rsid w:val="005423AC"/>
    <w:rsid w:val="0054478F"/>
    <w:rsid w:val="00551DFD"/>
    <w:rsid w:val="00552810"/>
    <w:rsid w:val="005D38C1"/>
    <w:rsid w:val="005D50C8"/>
    <w:rsid w:val="005E1FEB"/>
    <w:rsid w:val="005E5044"/>
    <w:rsid w:val="00646CC3"/>
    <w:rsid w:val="00690497"/>
    <w:rsid w:val="0069513C"/>
    <w:rsid w:val="006A01B7"/>
    <w:rsid w:val="006F7458"/>
    <w:rsid w:val="007005F2"/>
    <w:rsid w:val="0071661A"/>
    <w:rsid w:val="00727113"/>
    <w:rsid w:val="00735F4C"/>
    <w:rsid w:val="00745704"/>
    <w:rsid w:val="007568AD"/>
    <w:rsid w:val="007A0C6A"/>
    <w:rsid w:val="007C040F"/>
    <w:rsid w:val="007C531D"/>
    <w:rsid w:val="00804E9A"/>
    <w:rsid w:val="00805E18"/>
    <w:rsid w:val="00817FA9"/>
    <w:rsid w:val="00854F86"/>
    <w:rsid w:val="00857803"/>
    <w:rsid w:val="00862F62"/>
    <w:rsid w:val="008C6D80"/>
    <w:rsid w:val="00905D4C"/>
    <w:rsid w:val="00917FB2"/>
    <w:rsid w:val="0096365A"/>
    <w:rsid w:val="00964966"/>
    <w:rsid w:val="009771F3"/>
    <w:rsid w:val="00A11CBF"/>
    <w:rsid w:val="00A476AF"/>
    <w:rsid w:val="00A543D1"/>
    <w:rsid w:val="00A54925"/>
    <w:rsid w:val="00A87476"/>
    <w:rsid w:val="00AB480E"/>
    <w:rsid w:val="00AC33A7"/>
    <w:rsid w:val="00AE62A1"/>
    <w:rsid w:val="00B00262"/>
    <w:rsid w:val="00B229F7"/>
    <w:rsid w:val="00B24272"/>
    <w:rsid w:val="00B27245"/>
    <w:rsid w:val="00B44A5E"/>
    <w:rsid w:val="00B53633"/>
    <w:rsid w:val="00B717F4"/>
    <w:rsid w:val="00B73C8F"/>
    <w:rsid w:val="00BA44E2"/>
    <w:rsid w:val="00BC0AB7"/>
    <w:rsid w:val="00C0548D"/>
    <w:rsid w:val="00C36830"/>
    <w:rsid w:val="00C83E92"/>
    <w:rsid w:val="00CA1FC7"/>
    <w:rsid w:val="00CA5255"/>
    <w:rsid w:val="00CB6DEC"/>
    <w:rsid w:val="00CE7A89"/>
    <w:rsid w:val="00D227DA"/>
    <w:rsid w:val="00D516FA"/>
    <w:rsid w:val="00D66480"/>
    <w:rsid w:val="00D9735E"/>
    <w:rsid w:val="00DC7B54"/>
    <w:rsid w:val="00DE524D"/>
    <w:rsid w:val="00E31CD7"/>
    <w:rsid w:val="00E3793C"/>
    <w:rsid w:val="00E5029B"/>
    <w:rsid w:val="00E6064B"/>
    <w:rsid w:val="00E64F75"/>
    <w:rsid w:val="00E86E85"/>
    <w:rsid w:val="00EA614C"/>
    <w:rsid w:val="00ED1FC3"/>
    <w:rsid w:val="00EE1B33"/>
    <w:rsid w:val="00EE5A8C"/>
    <w:rsid w:val="00F428B9"/>
    <w:rsid w:val="00F5403E"/>
    <w:rsid w:val="00F70A5D"/>
    <w:rsid w:val="00F73016"/>
    <w:rsid w:val="00F76A8C"/>
    <w:rsid w:val="00F85921"/>
    <w:rsid w:val="00FD3802"/>
    <w:rsid w:val="00FD5863"/>
    <w:rsid w:val="00FE6B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A9556-4F97-4719-866A-84631BC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8C"/>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5A8C"/>
    <w:pPr>
      <w:ind w:left="720"/>
      <w:contextualSpacing/>
    </w:pPr>
  </w:style>
  <w:style w:type="paragraph" w:styleId="Textodeglobo">
    <w:name w:val="Balloon Text"/>
    <w:basedOn w:val="Normal"/>
    <w:link w:val="TextodegloboCar"/>
    <w:uiPriority w:val="99"/>
    <w:semiHidden/>
    <w:unhideWhenUsed/>
    <w:rsid w:val="00EE5A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5A8C"/>
    <w:rPr>
      <w:rFonts w:ascii="Tahoma" w:eastAsia="Times New Roman" w:hAnsi="Tahoma" w:cs="Tahoma"/>
      <w:sz w:val="16"/>
      <w:szCs w:val="16"/>
      <w:lang w:val="es-ES"/>
    </w:rPr>
  </w:style>
  <w:style w:type="table" w:styleId="Tablaconcuadrcula">
    <w:name w:val="Table Grid"/>
    <w:basedOn w:val="Tablanormal"/>
    <w:uiPriority w:val="59"/>
    <w:rsid w:val="00C05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397B73"/>
    <w:pPr>
      <w:spacing w:before="100" w:beforeAutospacing="1" w:after="100" w:afterAutospacing="1" w:line="240" w:lineRule="auto"/>
    </w:pPr>
    <w:rPr>
      <w:rFonts w:ascii="Times New Roman" w:hAnsi="Times New Roman"/>
      <w:sz w:val="24"/>
      <w:szCs w:val="24"/>
      <w:lang w:val="es-MX"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111483">
      <w:bodyDiv w:val="1"/>
      <w:marLeft w:val="0"/>
      <w:marRight w:val="0"/>
      <w:marTop w:val="0"/>
      <w:marBottom w:val="0"/>
      <w:divBdr>
        <w:top w:val="none" w:sz="0" w:space="0" w:color="auto"/>
        <w:left w:val="none" w:sz="0" w:space="0" w:color="auto"/>
        <w:bottom w:val="none" w:sz="0" w:space="0" w:color="auto"/>
        <w:right w:val="none" w:sz="0" w:space="0" w:color="auto"/>
      </w:divBdr>
      <w:divsChild>
        <w:div w:id="508980633">
          <w:marLeft w:val="0"/>
          <w:marRight w:val="0"/>
          <w:marTop w:val="0"/>
          <w:marBottom w:val="0"/>
          <w:divBdr>
            <w:top w:val="none" w:sz="0" w:space="0" w:color="auto"/>
            <w:left w:val="none" w:sz="0" w:space="0" w:color="auto"/>
            <w:bottom w:val="none" w:sz="0" w:space="0" w:color="auto"/>
            <w:right w:val="none" w:sz="0" w:space="0" w:color="auto"/>
          </w:divBdr>
          <w:divsChild>
            <w:div w:id="1646156920">
              <w:marLeft w:val="0"/>
              <w:marRight w:val="0"/>
              <w:marTop w:val="0"/>
              <w:marBottom w:val="0"/>
              <w:divBdr>
                <w:top w:val="none" w:sz="0" w:space="0" w:color="auto"/>
                <w:left w:val="none" w:sz="0" w:space="0" w:color="auto"/>
                <w:bottom w:val="none" w:sz="0" w:space="0" w:color="auto"/>
                <w:right w:val="none" w:sz="0" w:space="0" w:color="auto"/>
              </w:divBdr>
              <w:divsChild>
                <w:div w:id="8777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14555">
      <w:bodyDiv w:val="1"/>
      <w:marLeft w:val="0"/>
      <w:marRight w:val="0"/>
      <w:marTop w:val="0"/>
      <w:marBottom w:val="0"/>
      <w:divBdr>
        <w:top w:val="none" w:sz="0" w:space="0" w:color="auto"/>
        <w:left w:val="none" w:sz="0" w:space="0" w:color="auto"/>
        <w:bottom w:val="none" w:sz="0" w:space="0" w:color="auto"/>
        <w:right w:val="none" w:sz="0" w:space="0" w:color="auto"/>
      </w:divBdr>
      <w:divsChild>
        <w:div w:id="96684015">
          <w:marLeft w:val="0"/>
          <w:marRight w:val="0"/>
          <w:marTop w:val="0"/>
          <w:marBottom w:val="0"/>
          <w:divBdr>
            <w:top w:val="none" w:sz="0" w:space="0" w:color="auto"/>
            <w:left w:val="none" w:sz="0" w:space="0" w:color="auto"/>
            <w:bottom w:val="none" w:sz="0" w:space="0" w:color="auto"/>
            <w:right w:val="none" w:sz="0" w:space="0" w:color="auto"/>
          </w:divBdr>
          <w:divsChild>
            <w:div w:id="1554924112">
              <w:marLeft w:val="0"/>
              <w:marRight w:val="0"/>
              <w:marTop w:val="0"/>
              <w:marBottom w:val="0"/>
              <w:divBdr>
                <w:top w:val="none" w:sz="0" w:space="0" w:color="auto"/>
                <w:left w:val="none" w:sz="0" w:space="0" w:color="auto"/>
                <w:bottom w:val="none" w:sz="0" w:space="0" w:color="auto"/>
                <w:right w:val="none" w:sz="0" w:space="0" w:color="auto"/>
              </w:divBdr>
              <w:divsChild>
                <w:div w:id="201156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3425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REGIDORES</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Martinez</dc:creator>
  <cp:lastModifiedBy>HP</cp:lastModifiedBy>
  <cp:revision>2</cp:revision>
  <cp:lastPrinted>2016-10-26T21:02:00Z</cp:lastPrinted>
  <dcterms:created xsi:type="dcterms:W3CDTF">2018-10-04T18:17:00Z</dcterms:created>
  <dcterms:modified xsi:type="dcterms:W3CDTF">2018-10-04T18:17:00Z</dcterms:modified>
</cp:coreProperties>
</file>