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9B0FF1" w:rsidRDefault="009B0FF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8242AA" w:rsidRPr="008242AA" w:rsidRDefault="008242AA" w:rsidP="0048515A">
      <w:pPr>
        <w:spacing w:after="0" w:line="240" w:lineRule="auto"/>
        <w:rPr>
          <w:rFonts w:ascii="Arial" w:hAnsi="Arial" w:cs="Arial"/>
          <w:b/>
          <w:sz w:val="18"/>
          <w:lang w:val="es-ES"/>
        </w:rPr>
      </w:pPr>
    </w:p>
    <w:p w:rsidR="00454694" w:rsidRDefault="000E2ACB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</w:t>
      </w:r>
    </w:p>
    <w:p w:rsidR="00A5466E" w:rsidRDefault="00B80A33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F677B9" w:rsidRDefault="00C73B25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   </w:t>
      </w:r>
      <w:r w:rsidR="00692BFB">
        <w:rPr>
          <w:rFonts w:ascii="Arial" w:hAnsi="Arial" w:cs="Arial"/>
          <w:b/>
          <w:lang w:val="es-ES"/>
        </w:rPr>
        <w:t xml:space="preserve">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A420D8" w:rsidRPr="00C73B25" w:rsidRDefault="00A420D8" w:rsidP="00F677B9">
      <w:pPr>
        <w:pStyle w:val="Default"/>
        <w:contextualSpacing/>
        <w:jc w:val="both"/>
        <w:rPr>
          <w:sz w:val="22"/>
          <w:szCs w:val="22"/>
        </w:rPr>
      </w:pPr>
    </w:p>
    <w:p w:rsidR="00AC2885" w:rsidRPr="00A43C11" w:rsidRDefault="00210836" w:rsidP="00C73B25">
      <w:pPr>
        <w:pStyle w:val="Default"/>
        <w:ind w:left="340"/>
        <w:contextualSpacing/>
        <w:jc w:val="both"/>
        <w:rPr>
          <w:sz w:val="23"/>
          <w:szCs w:val="23"/>
        </w:rPr>
      </w:pPr>
      <w:r w:rsidRPr="00A43C11">
        <w:rPr>
          <w:sz w:val="23"/>
          <w:szCs w:val="23"/>
        </w:rPr>
        <w:t xml:space="preserve">Por medio de la presente </w:t>
      </w:r>
      <w:r w:rsidR="00C510C7" w:rsidRPr="00A43C11">
        <w:rPr>
          <w:sz w:val="23"/>
          <w:szCs w:val="23"/>
        </w:rPr>
        <w:t>se hace de su conocimiento, el Orden del Día de la Sesión O</w:t>
      </w:r>
      <w:r w:rsidRPr="00A43C11">
        <w:rPr>
          <w:sz w:val="23"/>
          <w:szCs w:val="23"/>
        </w:rPr>
        <w:t xml:space="preserve">rdinaria del H. Ayuntamiento, que tendrá verificativo </w:t>
      </w:r>
      <w:r w:rsidR="005468A7" w:rsidRPr="00A43C11">
        <w:rPr>
          <w:sz w:val="23"/>
          <w:szCs w:val="23"/>
        </w:rPr>
        <w:t xml:space="preserve">el día </w:t>
      </w:r>
      <w:r w:rsidR="001D1B74" w:rsidRPr="00A43C11">
        <w:rPr>
          <w:sz w:val="23"/>
          <w:szCs w:val="23"/>
        </w:rPr>
        <w:t>miércoles</w:t>
      </w:r>
      <w:r w:rsidR="00261621" w:rsidRPr="00A43C11">
        <w:rPr>
          <w:sz w:val="23"/>
          <w:szCs w:val="23"/>
        </w:rPr>
        <w:t xml:space="preserve"> </w:t>
      </w:r>
      <w:r w:rsidR="001D1B74" w:rsidRPr="00A43C11">
        <w:rPr>
          <w:sz w:val="23"/>
          <w:szCs w:val="23"/>
        </w:rPr>
        <w:t>23</w:t>
      </w:r>
      <w:r w:rsidR="001D022B" w:rsidRPr="00A43C11">
        <w:rPr>
          <w:sz w:val="23"/>
          <w:szCs w:val="23"/>
        </w:rPr>
        <w:t xml:space="preserve"> </w:t>
      </w:r>
      <w:r w:rsidR="000D45D0" w:rsidRPr="00A43C11">
        <w:rPr>
          <w:sz w:val="23"/>
          <w:szCs w:val="23"/>
        </w:rPr>
        <w:t>de agosto</w:t>
      </w:r>
      <w:r w:rsidR="0009286B" w:rsidRPr="00A43C11">
        <w:rPr>
          <w:sz w:val="23"/>
          <w:szCs w:val="23"/>
        </w:rPr>
        <w:t xml:space="preserve"> de</w:t>
      </w:r>
      <w:r w:rsidR="0092037C" w:rsidRPr="00A43C11">
        <w:rPr>
          <w:sz w:val="23"/>
          <w:szCs w:val="23"/>
        </w:rPr>
        <w:t>l</w:t>
      </w:r>
      <w:r w:rsidR="0009286B" w:rsidRPr="00A43C11">
        <w:rPr>
          <w:sz w:val="23"/>
          <w:szCs w:val="23"/>
        </w:rPr>
        <w:t xml:space="preserve"> 2017</w:t>
      </w:r>
      <w:r w:rsidR="00E76FC0" w:rsidRPr="00A43C11">
        <w:rPr>
          <w:sz w:val="23"/>
          <w:szCs w:val="23"/>
        </w:rPr>
        <w:t xml:space="preserve">, </w:t>
      </w:r>
      <w:r w:rsidR="001D1B74" w:rsidRPr="00A43C11">
        <w:rPr>
          <w:sz w:val="23"/>
          <w:szCs w:val="23"/>
        </w:rPr>
        <w:t>a las 10</w:t>
      </w:r>
      <w:r w:rsidR="00807FF3" w:rsidRPr="00A43C11">
        <w:rPr>
          <w:sz w:val="23"/>
          <w:szCs w:val="23"/>
        </w:rPr>
        <w:t xml:space="preserve">:00 horas </w:t>
      </w:r>
      <w:r w:rsidR="00F15937" w:rsidRPr="00A43C11">
        <w:rPr>
          <w:sz w:val="23"/>
          <w:szCs w:val="23"/>
        </w:rPr>
        <w:t>en</w:t>
      </w:r>
      <w:r w:rsidR="00021698" w:rsidRPr="00A43C11">
        <w:rPr>
          <w:sz w:val="23"/>
          <w:szCs w:val="23"/>
        </w:rPr>
        <w:t xml:space="preserve"> el</w:t>
      </w:r>
      <w:r w:rsidR="00D11339" w:rsidRPr="00A43C11">
        <w:rPr>
          <w:sz w:val="23"/>
          <w:szCs w:val="23"/>
        </w:rPr>
        <w:t xml:space="preserve"> </w:t>
      </w:r>
      <w:r w:rsidR="00DF2A23" w:rsidRPr="00A43C11">
        <w:rPr>
          <w:sz w:val="23"/>
          <w:szCs w:val="23"/>
        </w:rPr>
        <w:t>Salón de Cabildo del Palacio Municipal</w:t>
      </w:r>
      <w:r w:rsidRPr="00A43C11">
        <w:rPr>
          <w:sz w:val="23"/>
          <w:szCs w:val="23"/>
        </w:rPr>
        <w:t xml:space="preserve">, bajo el siguiente: </w:t>
      </w:r>
    </w:p>
    <w:p w:rsidR="008F065F" w:rsidRPr="00A43C11" w:rsidRDefault="008F065F" w:rsidP="00A5466E">
      <w:pPr>
        <w:pStyle w:val="Default"/>
        <w:contextualSpacing/>
        <w:rPr>
          <w:b/>
          <w:bCs/>
          <w:sz w:val="23"/>
          <w:szCs w:val="23"/>
        </w:rPr>
      </w:pPr>
    </w:p>
    <w:p w:rsidR="008F065F" w:rsidRPr="00A43C11" w:rsidRDefault="00DB1D21" w:rsidP="00234AF6">
      <w:pPr>
        <w:pStyle w:val="Default"/>
        <w:ind w:left="907"/>
        <w:contextualSpacing/>
        <w:jc w:val="center"/>
        <w:rPr>
          <w:b/>
          <w:bCs/>
          <w:sz w:val="23"/>
          <w:szCs w:val="23"/>
        </w:rPr>
      </w:pPr>
      <w:r w:rsidRPr="00A43C11">
        <w:rPr>
          <w:b/>
          <w:bCs/>
          <w:sz w:val="23"/>
          <w:szCs w:val="23"/>
        </w:rPr>
        <w:t>ORDEN DEL DÍ</w:t>
      </w:r>
      <w:r w:rsidR="00210836" w:rsidRPr="00A43C11">
        <w:rPr>
          <w:b/>
          <w:bCs/>
          <w:sz w:val="23"/>
          <w:szCs w:val="23"/>
        </w:rPr>
        <w:t>A:</w:t>
      </w:r>
    </w:p>
    <w:p w:rsidR="00185F9B" w:rsidRPr="00A43C11" w:rsidRDefault="00791D5E" w:rsidP="008F065F">
      <w:pPr>
        <w:pStyle w:val="Default"/>
        <w:tabs>
          <w:tab w:val="left" w:pos="7159"/>
        </w:tabs>
        <w:contextualSpacing/>
        <w:rPr>
          <w:b/>
          <w:bCs/>
          <w:sz w:val="23"/>
          <w:szCs w:val="23"/>
        </w:rPr>
      </w:pPr>
      <w:r w:rsidRPr="00A43C11">
        <w:rPr>
          <w:b/>
          <w:bCs/>
          <w:sz w:val="23"/>
          <w:szCs w:val="23"/>
        </w:rPr>
        <w:tab/>
      </w:r>
    </w:p>
    <w:p w:rsidR="000E12BC" w:rsidRPr="00A43C11" w:rsidRDefault="000E12BC" w:rsidP="006A2DFB">
      <w:pPr>
        <w:pStyle w:val="Default"/>
        <w:numPr>
          <w:ilvl w:val="0"/>
          <w:numId w:val="44"/>
        </w:numPr>
        <w:contextualSpacing/>
        <w:jc w:val="both"/>
        <w:rPr>
          <w:sz w:val="23"/>
          <w:szCs w:val="23"/>
        </w:rPr>
      </w:pPr>
      <w:bookmarkStart w:id="0" w:name="_GoBack"/>
      <w:r w:rsidRPr="00A43C11">
        <w:rPr>
          <w:sz w:val="23"/>
          <w:szCs w:val="23"/>
        </w:rPr>
        <w:t>Lista de asistencia y declaración en su caso del Quórum Legal.</w:t>
      </w:r>
    </w:p>
    <w:p w:rsidR="000E12BC" w:rsidRPr="00A43C11" w:rsidRDefault="000E12BC" w:rsidP="006A2DFB">
      <w:pPr>
        <w:pStyle w:val="Default"/>
        <w:tabs>
          <w:tab w:val="left" w:pos="8960"/>
        </w:tabs>
        <w:ind w:left="8949"/>
        <w:contextualSpacing/>
        <w:jc w:val="both"/>
        <w:rPr>
          <w:sz w:val="23"/>
          <w:szCs w:val="23"/>
        </w:rPr>
      </w:pPr>
    </w:p>
    <w:p w:rsidR="00311389" w:rsidRPr="00A43C11" w:rsidRDefault="000E12BC" w:rsidP="005B5F4E">
      <w:pPr>
        <w:pStyle w:val="Default"/>
        <w:numPr>
          <w:ilvl w:val="0"/>
          <w:numId w:val="44"/>
        </w:numPr>
        <w:contextualSpacing/>
        <w:jc w:val="both"/>
        <w:rPr>
          <w:sz w:val="23"/>
          <w:szCs w:val="23"/>
        </w:rPr>
      </w:pPr>
      <w:r w:rsidRPr="00A43C11">
        <w:rPr>
          <w:sz w:val="23"/>
          <w:szCs w:val="23"/>
        </w:rPr>
        <w:t xml:space="preserve">Lectura del Acta de la Sesión Ordinaria de fecha </w:t>
      </w:r>
      <w:r w:rsidR="001D1B74" w:rsidRPr="00A43C11">
        <w:rPr>
          <w:sz w:val="23"/>
          <w:szCs w:val="23"/>
        </w:rPr>
        <w:t>08</w:t>
      </w:r>
      <w:r w:rsidRPr="00A43C11">
        <w:rPr>
          <w:sz w:val="23"/>
          <w:szCs w:val="23"/>
        </w:rPr>
        <w:t xml:space="preserve"> de </w:t>
      </w:r>
      <w:r w:rsidR="001D1B74" w:rsidRPr="00A43C11">
        <w:rPr>
          <w:sz w:val="23"/>
          <w:szCs w:val="23"/>
        </w:rPr>
        <w:t>agosto</w:t>
      </w:r>
      <w:r w:rsidR="00B704E3" w:rsidRPr="00A43C11">
        <w:rPr>
          <w:sz w:val="23"/>
          <w:szCs w:val="23"/>
        </w:rPr>
        <w:t xml:space="preserve"> del año 2017</w:t>
      </w:r>
      <w:r w:rsidR="00D11339" w:rsidRPr="00A43C11">
        <w:rPr>
          <w:sz w:val="23"/>
          <w:szCs w:val="23"/>
        </w:rPr>
        <w:t>, aprobación y</w:t>
      </w:r>
      <w:r w:rsidR="00BB219D" w:rsidRPr="00A43C11">
        <w:rPr>
          <w:sz w:val="23"/>
          <w:szCs w:val="23"/>
        </w:rPr>
        <w:t xml:space="preserve"> firma </w:t>
      </w:r>
      <w:r w:rsidR="005130E3" w:rsidRPr="00A43C11">
        <w:rPr>
          <w:sz w:val="23"/>
          <w:szCs w:val="23"/>
        </w:rPr>
        <w:t>en su caso.</w:t>
      </w:r>
    </w:p>
    <w:p w:rsidR="00E87537" w:rsidRPr="00A43C11" w:rsidRDefault="00E87537" w:rsidP="00F677B9">
      <w:pPr>
        <w:pStyle w:val="Sinespaciado"/>
        <w:jc w:val="both"/>
        <w:rPr>
          <w:rFonts w:ascii="Arial" w:hAnsi="Arial" w:cs="Arial"/>
          <w:sz w:val="23"/>
          <w:szCs w:val="23"/>
        </w:rPr>
      </w:pPr>
    </w:p>
    <w:p w:rsidR="003346D2" w:rsidRPr="00A43C11" w:rsidRDefault="00F677B9" w:rsidP="003346D2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A43C11">
        <w:rPr>
          <w:rFonts w:ascii="Arial" w:hAnsi="Arial" w:cs="Arial"/>
          <w:sz w:val="23"/>
          <w:szCs w:val="23"/>
        </w:rPr>
        <w:t>Dictamen que presentan las Comisiones Unidas de Regidores de Desarrollo Urbano y de Hacienda y Planeación, respecto de la solicitud presentada por</w:t>
      </w:r>
      <w:r w:rsidR="005661A1" w:rsidRPr="00A43C11">
        <w:rPr>
          <w:rFonts w:ascii="Arial" w:hAnsi="Arial" w:cs="Arial"/>
          <w:sz w:val="23"/>
          <w:szCs w:val="23"/>
        </w:rPr>
        <w:t xml:space="preserve"> la C. Itzel Denisse Martínez Núñez, para que le sea enajenado, un terreno Municipal ubicado en cal</w:t>
      </w:r>
      <w:r w:rsidR="0018097A">
        <w:rPr>
          <w:rFonts w:ascii="Arial" w:hAnsi="Arial" w:cs="Arial"/>
          <w:sz w:val="23"/>
          <w:szCs w:val="23"/>
        </w:rPr>
        <w:t xml:space="preserve">le José Ignacio de </w:t>
      </w:r>
      <w:proofErr w:type="spellStart"/>
      <w:r w:rsidR="0018097A">
        <w:rPr>
          <w:rFonts w:ascii="Arial" w:hAnsi="Arial" w:cs="Arial"/>
          <w:sz w:val="23"/>
          <w:szCs w:val="23"/>
        </w:rPr>
        <w:t>Urquidi</w:t>
      </w:r>
      <w:proofErr w:type="spellEnd"/>
      <w:r w:rsidR="0018097A">
        <w:rPr>
          <w:rFonts w:ascii="Arial" w:hAnsi="Arial" w:cs="Arial"/>
          <w:sz w:val="23"/>
          <w:szCs w:val="23"/>
        </w:rPr>
        <w:t xml:space="preserve"> No. 5</w:t>
      </w:r>
      <w:r w:rsidR="005661A1" w:rsidRPr="00A43C11">
        <w:rPr>
          <w:rFonts w:ascii="Arial" w:hAnsi="Arial" w:cs="Arial"/>
          <w:sz w:val="23"/>
          <w:szCs w:val="23"/>
        </w:rPr>
        <w:t>014, de la Colonia Rosario, con una superficie de 16.34 metros cuadrados</w:t>
      </w:r>
      <w:r w:rsidRPr="00A43C11">
        <w:rPr>
          <w:rFonts w:ascii="Arial" w:hAnsi="Arial" w:cs="Arial"/>
          <w:sz w:val="23"/>
          <w:szCs w:val="23"/>
        </w:rPr>
        <w:t>.</w:t>
      </w:r>
    </w:p>
    <w:p w:rsidR="003346D2" w:rsidRPr="00A43C11" w:rsidRDefault="003346D2" w:rsidP="003346D2">
      <w:pPr>
        <w:pStyle w:val="Sinespaciado"/>
        <w:jc w:val="both"/>
        <w:rPr>
          <w:rFonts w:ascii="Arial" w:hAnsi="Arial" w:cs="Arial"/>
          <w:sz w:val="23"/>
          <w:szCs w:val="23"/>
        </w:rPr>
      </w:pPr>
    </w:p>
    <w:p w:rsidR="00A43C11" w:rsidRPr="00A43C11" w:rsidRDefault="003346D2" w:rsidP="00A43C11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A43C11">
        <w:rPr>
          <w:rFonts w:ascii="Arial" w:hAnsi="Arial" w:cs="Arial"/>
          <w:sz w:val="23"/>
          <w:szCs w:val="23"/>
        </w:rPr>
        <w:t xml:space="preserve">Dictamen que presentan las Comisiones Unidas de </w:t>
      </w:r>
      <w:r w:rsidR="00BA3E4A" w:rsidRPr="00A43C11">
        <w:rPr>
          <w:rFonts w:ascii="Arial" w:hAnsi="Arial" w:cs="Arial"/>
          <w:sz w:val="23"/>
          <w:szCs w:val="23"/>
        </w:rPr>
        <w:t xml:space="preserve">Regidores de </w:t>
      </w:r>
      <w:r w:rsidRPr="00A43C11">
        <w:rPr>
          <w:rFonts w:ascii="Arial" w:hAnsi="Arial" w:cs="Arial"/>
          <w:sz w:val="23"/>
          <w:szCs w:val="23"/>
        </w:rPr>
        <w:t>Gobernación y de Seguridad Pública en relación a la iniciativa de reforma a la Ley del Sistema Estatal de Seguridad Pública.</w:t>
      </w:r>
    </w:p>
    <w:p w:rsidR="00A43C11" w:rsidRPr="00A43C11" w:rsidRDefault="00A43C11" w:rsidP="00A43C11">
      <w:pPr>
        <w:pStyle w:val="Sinespaciado"/>
        <w:jc w:val="both"/>
        <w:rPr>
          <w:rFonts w:ascii="Arial" w:hAnsi="Arial" w:cs="Arial"/>
          <w:sz w:val="23"/>
          <w:szCs w:val="23"/>
        </w:rPr>
      </w:pPr>
    </w:p>
    <w:p w:rsidR="00A43C11" w:rsidRPr="00A43C11" w:rsidRDefault="00A43C11" w:rsidP="003346D2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A43C11">
        <w:rPr>
          <w:rFonts w:ascii="Arial" w:hAnsi="Arial" w:cs="Arial"/>
          <w:sz w:val="23"/>
          <w:szCs w:val="23"/>
        </w:rPr>
        <w:t>Dictamen que presentan las Comisiones Unidas de</w:t>
      </w:r>
      <w:r w:rsidR="00BA3E4A" w:rsidRPr="00BA3E4A">
        <w:rPr>
          <w:rFonts w:ascii="Arial" w:hAnsi="Arial" w:cs="Arial"/>
          <w:sz w:val="23"/>
          <w:szCs w:val="23"/>
        </w:rPr>
        <w:t xml:space="preserve"> </w:t>
      </w:r>
      <w:r w:rsidR="00BA3E4A" w:rsidRPr="00A43C11">
        <w:rPr>
          <w:rFonts w:ascii="Arial" w:hAnsi="Arial" w:cs="Arial"/>
          <w:sz w:val="23"/>
          <w:szCs w:val="23"/>
        </w:rPr>
        <w:t>Regidores de</w:t>
      </w:r>
      <w:r w:rsidRPr="00A43C11">
        <w:rPr>
          <w:rFonts w:ascii="Arial" w:hAnsi="Arial" w:cs="Arial"/>
          <w:sz w:val="23"/>
          <w:szCs w:val="23"/>
        </w:rPr>
        <w:t xml:space="preserve"> Gobernación y Juventud para Reformar el Reglamento de Órganos de Colaboración del Municipio de Chihuahua y el Reglamento Interior del Municipio de Chihuahua, para la creación de los Clubs de las Juventudes.</w:t>
      </w:r>
    </w:p>
    <w:p w:rsidR="00B31FE4" w:rsidRPr="00A43C11" w:rsidRDefault="00B31FE4" w:rsidP="00B31FE4">
      <w:pPr>
        <w:pStyle w:val="Sinespaciado"/>
        <w:jc w:val="both"/>
        <w:rPr>
          <w:rFonts w:ascii="Arial" w:hAnsi="Arial" w:cs="Arial"/>
          <w:sz w:val="23"/>
          <w:szCs w:val="23"/>
        </w:rPr>
      </w:pPr>
    </w:p>
    <w:p w:rsidR="00B47FD7" w:rsidRDefault="004734F7" w:rsidP="00B47FD7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A43C11">
        <w:rPr>
          <w:rFonts w:ascii="Arial" w:hAnsi="Arial" w:cs="Arial"/>
          <w:sz w:val="23"/>
          <w:szCs w:val="23"/>
        </w:rPr>
        <w:t>Acuerdo para</w:t>
      </w:r>
      <w:r w:rsidR="001D1B74" w:rsidRPr="00A43C11">
        <w:rPr>
          <w:rFonts w:ascii="Arial" w:hAnsi="Arial" w:cs="Arial"/>
          <w:sz w:val="23"/>
          <w:szCs w:val="23"/>
        </w:rPr>
        <w:t xml:space="preserve"> Autorizar al Municipio a participar en las actividades que permitan la acreditación del Municipio como Municipio Saludable y</w:t>
      </w:r>
      <w:r w:rsidR="005B5F4E" w:rsidRPr="00A43C11">
        <w:rPr>
          <w:rFonts w:ascii="Arial" w:hAnsi="Arial" w:cs="Arial"/>
          <w:sz w:val="23"/>
          <w:szCs w:val="23"/>
        </w:rPr>
        <w:t xml:space="preserve"> que</w:t>
      </w:r>
      <w:r w:rsidR="001D1B74" w:rsidRPr="00A43C11">
        <w:rPr>
          <w:rFonts w:ascii="Arial" w:hAnsi="Arial" w:cs="Arial"/>
          <w:sz w:val="23"/>
          <w:szCs w:val="23"/>
        </w:rPr>
        <w:t xml:space="preserve"> asuma el compromiso para</w:t>
      </w:r>
      <w:r w:rsidRPr="00A43C11">
        <w:rPr>
          <w:rFonts w:ascii="Arial" w:hAnsi="Arial" w:cs="Arial"/>
          <w:sz w:val="23"/>
          <w:szCs w:val="23"/>
        </w:rPr>
        <w:t xml:space="preserve"> </w:t>
      </w:r>
      <w:r w:rsidR="001D1B74" w:rsidRPr="00A43C11">
        <w:rPr>
          <w:rFonts w:ascii="Arial" w:hAnsi="Arial" w:cs="Arial"/>
          <w:sz w:val="23"/>
          <w:szCs w:val="23"/>
        </w:rPr>
        <w:t>Implementar y Desarrollar el Programa Municipal de Promoción de la Salud</w:t>
      </w:r>
      <w:r w:rsidRPr="00A43C11">
        <w:rPr>
          <w:rFonts w:ascii="Arial" w:hAnsi="Arial" w:cs="Arial"/>
          <w:sz w:val="23"/>
          <w:szCs w:val="23"/>
        </w:rPr>
        <w:t>.</w:t>
      </w:r>
    </w:p>
    <w:p w:rsidR="00B47FD7" w:rsidRPr="00B47FD7" w:rsidRDefault="00B47FD7" w:rsidP="00B47FD7">
      <w:pPr>
        <w:pStyle w:val="Sinespaciado"/>
        <w:jc w:val="both"/>
        <w:rPr>
          <w:rFonts w:ascii="Arial" w:hAnsi="Arial" w:cs="Arial"/>
          <w:sz w:val="23"/>
          <w:szCs w:val="23"/>
        </w:rPr>
      </w:pPr>
    </w:p>
    <w:p w:rsidR="00B47FD7" w:rsidRPr="00A43C11" w:rsidRDefault="00B47FD7" w:rsidP="00F677B9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692BFB">
        <w:rPr>
          <w:rFonts w:ascii="Arial" w:hAnsi="Arial" w:cs="Arial"/>
          <w:szCs w:val="23"/>
        </w:rPr>
        <w:t>Acuerdo para dar cumplimiento a lo dispuesto por el artículo 202 de la Constitución Política del Estado, en relación al oficio que envía el H. Congreso del Estado, mediante el cual remite cop</w:t>
      </w:r>
      <w:r>
        <w:rPr>
          <w:rFonts w:ascii="Arial" w:hAnsi="Arial" w:cs="Arial"/>
          <w:szCs w:val="23"/>
        </w:rPr>
        <w:t>ia del Decreto No. LXV/RFCNT/03</w:t>
      </w:r>
      <w:r w:rsidRPr="00692BFB">
        <w:rPr>
          <w:rFonts w:ascii="Arial" w:hAnsi="Arial" w:cs="Arial"/>
          <w:szCs w:val="23"/>
        </w:rPr>
        <w:t>7</w:t>
      </w:r>
      <w:r>
        <w:rPr>
          <w:rFonts w:ascii="Arial" w:hAnsi="Arial" w:cs="Arial"/>
          <w:szCs w:val="23"/>
        </w:rPr>
        <w:t>4</w:t>
      </w:r>
      <w:r w:rsidRPr="00692BFB">
        <w:rPr>
          <w:rFonts w:ascii="Arial" w:hAnsi="Arial" w:cs="Arial"/>
          <w:szCs w:val="23"/>
        </w:rPr>
        <w:t>/2017 V</w:t>
      </w:r>
      <w:r w:rsidR="006D00E8">
        <w:rPr>
          <w:rFonts w:ascii="Arial" w:hAnsi="Arial" w:cs="Arial"/>
          <w:szCs w:val="23"/>
        </w:rPr>
        <w:t>III</w:t>
      </w:r>
      <w:r w:rsidRPr="00692BFB">
        <w:rPr>
          <w:rFonts w:ascii="Arial" w:hAnsi="Arial" w:cs="Arial"/>
          <w:szCs w:val="23"/>
        </w:rPr>
        <w:t xml:space="preserve"> P.E., por medio del cual se </w:t>
      </w:r>
      <w:r w:rsidR="006D00E8">
        <w:rPr>
          <w:rFonts w:ascii="Arial" w:hAnsi="Arial" w:cs="Arial"/>
          <w:szCs w:val="23"/>
        </w:rPr>
        <w:t xml:space="preserve">REFORMAN los artículos 4, párrafo tercero; 21 fracción I; 27 </w:t>
      </w:r>
      <w:r w:rsidRPr="00692BFB">
        <w:rPr>
          <w:rFonts w:ascii="Arial" w:hAnsi="Arial" w:cs="Arial"/>
          <w:szCs w:val="23"/>
        </w:rPr>
        <w:t xml:space="preserve">párrafo </w:t>
      </w:r>
      <w:r w:rsidR="006D00E8">
        <w:rPr>
          <w:rFonts w:ascii="Arial" w:hAnsi="Arial" w:cs="Arial"/>
          <w:szCs w:val="23"/>
        </w:rPr>
        <w:t>segundo; 27 TER, párrafo tercero; 40 párrafo octavo; 41 fracción V;  44 párrafo segundo;  60, 73 párrafo 93 fracción XX; 126 fracción I párrafo cuarto; 127 fracción VI; y se ADICIONA al artículo</w:t>
      </w:r>
      <w:r w:rsidR="00AE556C">
        <w:rPr>
          <w:rFonts w:ascii="Arial" w:hAnsi="Arial" w:cs="Arial"/>
          <w:szCs w:val="23"/>
        </w:rPr>
        <w:t xml:space="preserve"> 48</w:t>
      </w:r>
      <w:r w:rsidRPr="00692BFB">
        <w:rPr>
          <w:rFonts w:ascii="Arial" w:hAnsi="Arial" w:cs="Arial"/>
          <w:szCs w:val="23"/>
        </w:rPr>
        <w:t xml:space="preserve"> </w:t>
      </w:r>
      <w:r w:rsidR="006D00E8">
        <w:rPr>
          <w:rFonts w:ascii="Arial" w:hAnsi="Arial" w:cs="Arial"/>
          <w:szCs w:val="23"/>
        </w:rPr>
        <w:t xml:space="preserve">un párrafo segundo, todos </w:t>
      </w:r>
      <w:r w:rsidRPr="00692BFB">
        <w:rPr>
          <w:rFonts w:ascii="Arial" w:hAnsi="Arial" w:cs="Arial"/>
          <w:szCs w:val="23"/>
        </w:rPr>
        <w:t xml:space="preserve">de la Constitución Política del Estado de Chihuahua. </w:t>
      </w:r>
    </w:p>
    <w:p w:rsidR="000D45D0" w:rsidRDefault="000D45D0" w:rsidP="000D45D0">
      <w:pPr>
        <w:pStyle w:val="Sinespaciado"/>
        <w:ind w:left="720"/>
        <w:jc w:val="both"/>
        <w:rPr>
          <w:rFonts w:ascii="Arial" w:hAnsi="Arial" w:cs="Arial"/>
          <w:sz w:val="23"/>
          <w:szCs w:val="23"/>
        </w:rPr>
      </w:pPr>
    </w:p>
    <w:p w:rsidR="000B327E" w:rsidRDefault="000B327E" w:rsidP="000D45D0">
      <w:pPr>
        <w:pStyle w:val="Sinespaciado"/>
        <w:ind w:left="720"/>
        <w:jc w:val="both"/>
        <w:rPr>
          <w:rFonts w:ascii="Arial" w:hAnsi="Arial" w:cs="Arial"/>
          <w:sz w:val="23"/>
          <w:szCs w:val="23"/>
        </w:rPr>
      </w:pPr>
    </w:p>
    <w:p w:rsidR="000B327E" w:rsidRDefault="000B327E" w:rsidP="000D45D0">
      <w:pPr>
        <w:pStyle w:val="Sinespaciado"/>
        <w:ind w:left="720"/>
        <w:jc w:val="both"/>
        <w:rPr>
          <w:rFonts w:ascii="Arial" w:hAnsi="Arial" w:cs="Arial"/>
          <w:sz w:val="23"/>
          <w:szCs w:val="23"/>
        </w:rPr>
      </w:pPr>
    </w:p>
    <w:p w:rsidR="000B327E" w:rsidRDefault="000B327E" w:rsidP="000D45D0">
      <w:pPr>
        <w:pStyle w:val="Sinespaciado"/>
        <w:ind w:left="720"/>
        <w:jc w:val="both"/>
        <w:rPr>
          <w:rFonts w:ascii="Arial" w:hAnsi="Arial" w:cs="Arial"/>
          <w:sz w:val="23"/>
          <w:szCs w:val="23"/>
        </w:rPr>
      </w:pPr>
    </w:p>
    <w:p w:rsidR="000B327E" w:rsidRPr="00A43C11" w:rsidRDefault="000B327E" w:rsidP="000D45D0">
      <w:pPr>
        <w:pStyle w:val="Sinespaciado"/>
        <w:ind w:left="720"/>
        <w:jc w:val="both"/>
        <w:rPr>
          <w:rFonts w:ascii="Arial" w:hAnsi="Arial" w:cs="Arial"/>
          <w:sz w:val="23"/>
          <w:szCs w:val="23"/>
        </w:rPr>
      </w:pPr>
    </w:p>
    <w:p w:rsidR="00066A81" w:rsidRPr="00A43C11" w:rsidRDefault="001D1B74" w:rsidP="00385FDD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3"/>
          <w:szCs w:val="23"/>
        </w:rPr>
      </w:pPr>
      <w:r w:rsidRPr="00A43C11">
        <w:rPr>
          <w:rFonts w:ascii="Arial" w:hAnsi="Arial" w:cs="Arial"/>
          <w:sz w:val="23"/>
          <w:szCs w:val="23"/>
        </w:rPr>
        <w:t xml:space="preserve">Punto de Acuerdo para declarar Recinto Oficial el Salón de Usos Múltiples de la Sección Municipal de El Charco, a fin de celebrar a las 10:00 horas del día </w:t>
      </w:r>
      <w:r w:rsidR="00F242C8" w:rsidRPr="00A43C11">
        <w:rPr>
          <w:rFonts w:ascii="Arial" w:hAnsi="Arial" w:cs="Arial"/>
          <w:sz w:val="23"/>
          <w:szCs w:val="23"/>
        </w:rPr>
        <w:t>13</w:t>
      </w:r>
      <w:r w:rsidRPr="00A43C11">
        <w:rPr>
          <w:rFonts w:ascii="Arial" w:hAnsi="Arial" w:cs="Arial"/>
          <w:sz w:val="23"/>
          <w:szCs w:val="23"/>
        </w:rPr>
        <w:t xml:space="preserve"> de septiembre de 2017, la siguiente Sesión Ordinaria del Ayuntamiento</w:t>
      </w:r>
      <w:r w:rsidR="0031432A" w:rsidRPr="00A43C11">
        <w:rPr>
          <w:rFonts w:ascii="Arial" w:hAnsi="Arial" w:cs="Arial"/>
          <w:sz w:val="23"/>
          <w:szCs w:val="23"/>
        </w:rPr>
        <w:t>.</w:t>
      </w:r>
      <w:r w:rsidR="00066A81" w:rsidRPr="00A43C11">
        <w:rPr>
          <w:rFonts w:ascii="Arial" w:hAnsi="Arial" w:cs="Arial"/>
          <w:sz w:val="23"/>
          <w:szCs w:val="23"/>
        </w:rPr>
        <w:t xml:space="preserve"> </w:t>
      </w:r>
    </w:p>
    <w:p w:rsidR="00185F9B" w:rsidRPr="00A43C11" w:rsidRDefault="00185F9B" w:rsidP="00C0341F">
      <w:pPr>
        <w:pStyle w:val="Default"/>
        <w:contextualSpacing/>
        <w:jc w:val="both"/>
        <w:rPr>
          <w:sz w:val="23"/>
          <w:szCs w:val="23"/>
        </w:rPr>
      </w:pPr>
    </w:p>
    <w:p w:rsidR="00C73B25" w:rsidRPr="00A43C11" w:rsidRDefault="00460A9E" w:rsidP="00F242C8">
      <w:pPr>
        <w:pStyle w:val="Default"/>
        <w:numPr>
          <w:ilvl w:val="0"/>
          <w:numId w:val="44"/>
        </w:numPr>
        <w:contextualSpacing/>
        <w:jc w:val="both"/>
        <w:rPr>
          <w:sz w:val="23"/>
          <w:szCs w:val="23"/>
        </w:rPr>
      </w:pPr>
      <w:r w:rsidRPr="00A43C11">
        <w:rPr>
          <w:sz w:val="23"/>
          <w:szCs w:val="23"/>
        </w:rPr>
        <w:t>A</w:t>
      </w:r>
      <w:r w:rsidR="00311A34" w:rsidRPr="00A43C11">
        <w:rPr>
          <w:sz w:val="23"/>
          <w:szCs w:val="23"/>
        </w:rPr>
        <w:t>suntos Generales:</w:t>
      </w:r>
    </w:p>
    <w:p w:rsidR="00EF208C" w:rsidRDefault="00A43C11" w:rsidP="00A43C11">
      <w:pPr>
        <w:pStyle w:val="Default"/>
        <w:numPr>
          <w:ilvl w:val="0"/>
          <w:numId w:val="47"/>
        </w:numPr>
        <w:ind w:left="1037" w:hanging="357"/>
        <w:contextualSpacing/>
        <w:jc w:val="both"/>
        <w:rPr>
          <w:sz w:val="23"/>
          <w:szCs w:val="23"/>
        </w:rPr>
      </w:pPr>
      <w:r w:rsidRPr="00A43C11">
        <w:rPr>
          <w:sz w:val="23"/>
          <w:szCs w:val="23"/>
        </w:rPr>
        <w:t xml:space="preserve">     </w:t>
      </w:r>
      <w:r w:rsidR="00135915" w:rsidRPr="00A43C11">
        <w:rPr>
          <w:sz w:val="23"/>
          <w:szCs w:val="23"/>
        </w:rPr>
        <w:t>Posicionamiento que presenta la Regidora Verónica Grajeda Villalobos, ante el último Informe del Síndico Municipal.</w:t>
      </w:r>
    </w:p>
    <w:p w:rsidR="00B125C0" w:rsidRDefault="00B125C0" w:rsidP="00B125C0">
      <w:pPr>
        <w:pStyle w:val="Default"/>
        <w:contextualSpacing/>
        <w:jc w:val="both"/>
        <w:rPr>
          <w:sz w:val="23"/>
          <w:szCs w:val="23"/>
        </w:rPr>
      </w:pPr>
    </w:p>
    <w:p w:rsidR="00B125C0" w:rsidRPr="00A43C11" w:rsidRDefault="00B125C0" w:rsidP="00A43C11">
      <w:pPr>
        <w:pStyle w:val="Default"/>
        <w:numPr>
          <w:ilvl w:val="0"/>
          <w:numId w:val="47"/>
        </w:numPr>
        <w:ind w:left="1037" w:hanging="357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Propuesta que presenta la Fracción Edilicia del Partido Acción Nacional, por conducto de su Coordinadora la Regidora Adriana Díaz Negrete, para realizar Homenaje a los Bomberos caídos en cumplimiento de su deber.</w:t>
      </w:r>
    </w:p>
    <w:bookmarkEnd w:id="0"/>
    <w:p w:rsidR="00B125C0" w:rsidRDefault="00B125C0" w:rsidP="00A43C11">
      <w:pPr>
        <w:pStyle w:val="Default"/>
        <w:contextualSpacing/>
        <w:jc w:val="center"/>
        <w:rPr>
          <w:szCs w:val="22"/>
        </w:rPr>
      </w:pPr>
    </w:p>
    <w:p w:rsidR="00B125C0" w:rsidRDefault="00B125C0" w:rsidP="00A43C11">
      <w:pPr>
        <w:pStyle w:val="Default"/>
        <w:contextualSpacing/>
        <w:jc w:val="center"/>
        <w:rPr>
          <w:szCs w:val="22"/>
        </w:rPr>
      </w:pPr>
    </w:p>
    <w:p w:rsidR="0039040F" w:rsidRPr="00F242C8" w:rsidRDefault="00210836" w:rsidP="00A43C11">
      <w:pPr>
        <w:pStyle w:val="Default"/>
        <w:contextualSpacing/>
        <w:jc w:val="center"/>
        <w:rPr>
          <w:szCs w:val="22"/>
        </w:rPr>
      </w:pPr>
      <w:r w:rsidRPr="00F242C8">
        <w:rPr>
          <w:szCs w:val="22"/>
        </w:rPr>
        <w:t>Atentamente</w:t>
      </w:r>
    </w:p>
    <w:p w:rsidR="00B125C0" w:rsidRDefault="00B125C0" w:rsidP="00035645">
      <w:pPr>
        <w:pStyle w:val="Default"/>
        <w:ind w:left="851"/>
        <w:contextualSpacing/>
        <w:jc w:val="center"/>
        <w:rPr>
          <w:szCs w:val="22"/>
        </w:rPr>
      </w:pPr>
    </w:p>
    <w:p w:rsidR="00B125C0" w:rsidRDefault="00B125C0" w:rsidP="00035645">
      <w:pPr>
        <w:pStyle w:val="Default"/>
        <w:ind w:left="851"/>
        <w:contextualSpacing/>
        <w:jc w:val="center"/>
        <w:rPr>
          <w:szCs w:val="22"/>
        </w:rPr>
      </w:pPr>
    </w:p>
    <w:p w:rsidR="00B125C0" w:rsidRDefault="00B125C0" w:rsidP="00035645">
      <w:pPr>
        <w:pStyle w:val="Default"/>
        <w:ind w:left="851"/>
        <w:contextualSpacing/>
        <w:jc w:val="center"/>
        <w:rPr>
          <w:szCs w:val="22"/>
        </w:rPr>
      </w:pPr>
    </w:p>
    <w:p w:rsidR="00A9309A" w:rsidRPr="00F242C8" w:rsidRDefault="0073062A" w:rsidP="00035645">
      <w:pPr>
        <w:pStyle w:val="Default"/>
        <w:ind w:left="851"/>
        <w:contextualSpacing/>
        <w:jc w:val="center"/>
        <w:rPr>
          <w:szCs w:val="22"/>
        </w:rPr>
      </w:pPr>
      <w:r w:rsidRPr="00F242C8">
        <w:rPr>
          <w:szCs w:val="22"/>
        </w:rPr>
        <w:t>El Secretario del</w:t>
      </w:r>
      <w:r w:rsidR="002C73A1" w:rsidRPr="00F242C8">
        <w:rPr>
          <w:szCs w:val="22"/>
        </w:rPr>
        <w:t xml:space="preserve"> Ayuntamiento</w:t>
      </w:r>
    </w:p>
    <w:p w:rsidR="00D9261E" w:rsidRPr="00F242C8" w:rsidRDefault="002406D1" w:rsidP="002406D1">
      <w:pPr>
        <w:pStyle w:val="Default"/>
        <w:ind w:left="851"/>
        <w:contextualSpacing/>
        <w:jc w:val="center"/>
        <w:rPr>
          <w:b/>
          <w:szCs w:val="22"/>
        </w:rPr>
      </w:pPr>
      <w:r w:rsidRPr="00F242C8">
        <w:rPr>
          <w:b/>
          <w:szCs w:val="22"/>
        </w:rPr>
        <w:t>Lic</w:t>
      </w:r>
      <w:r w:rsidR="00210836" w:rsidRPr="00F242C8">
        <w:rPr>
          <w:b/>
          <w:szCs w:val="22"/>
        </w:rPr>
        <w:t xml:space="preserve">. </w:t>
      </w:r>
      <w:r w:rsidR="00974E00" w:rsidRPr="00F242C8">
        <w:rPr>
          <w:b/>
          <w:szCs w:val="22"/>
        </w:rPr>
        <w:t>César Gustavo Jáuregui Moreno</w:t>
      </w:r>
    </w:p>
    <w:sectPr w:rsidR="00D9261E" w:rsidRPr="00F242C8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D81" w:rsidRDefault="00C82D81">
      <w:pPr>
        <w:spacing w:after="0" w:line="240" w:lineRule="auto"/>
      </w:pPr>
      <w:r>
        <w:separator/>
      </w:r>
    </w:p>
  </w:endnote>
  <w:endnote w:type="continuationSeparator" w:id="0">
    <w:p w:rsidR="00C82D81" w:rsidRDefault="00C82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E0C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244AD3">
      <w:rPr>
        <w:rFonts w:ascii="Arial" w:eastAsia="Times New Roman" w:hAnsi="Arial" w:cs="Arial"/>
        <w:b/>
        <w:i/>
        <w:sz w:val="16"/>
        <w:szCs w:val="16"/>
        <w:lang w:eastAsia="es-ES"/>
      </w:rPr>
      <w:t xml:space="preserve"> </w:t>
    </w:r>
    <w:r w:rsidR="00244AD3" w:rsidRPr="00244AD3">
      <w:rPr>
        <w:rFonts w:ascii="Arial" w:eastAsia="Times New Roman" w:hAnsi="Arial" w:cs="Arial"/>
        <w:b/>
        <w:i/>
        <w:sz w:val="16"/>
        <w:szCs w:val="16"/>
        <w:lang w:eastAsia="es-ES"/>
      </w:rPr>
      <w:t>“2017, año del Centenario de la Promulgación de la Constitución Política de los Estados Unidos Mexicanos”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D81" w:rsidRDefault="00C82D81">
      <w:pPr>
        <w:spacing w:after="0" w:line="240" w:lineRule="auto"/>
      </w:pPr>
      <w:r>
        <w:separator/>
      </w:r>
    </w:p>
  </w:footnote>
  <w:footnote w:type="continuationSeparator" w:id="0">
    <w:p w:rsidR="00C82D81" w:rsidRDefault="00C82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1D1B74">
      <w:rPr>
        <w:rFonts w:ascii="Arial" w:hAnsi="Arial" w:cs="Arial"/>
        <w:b/>
      </w:rPr>
      <w:t>16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A06"/>
    <w:multiLevelType w:val="hybridMultilevel"/>
    <w:tmpl w:val="2804A0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75169"/>
    <w:multiLevelType w:val="hybridMultilevel"/>
    <w:tmpl w:val="F774D1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4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1">
    <w:nsid w:val="1BAF3356"/>
    <w:multiLevelType w:val="multilevel"/>
    <w:tmpl w:val="644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DD6E56"/>
    <w:multiLevelType w:val="hybridMultilevel"/>
    <w:tmpl w:val="3A60076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FE2EB5"/>
    <w:multiLevelType w:val="hybridMultilevel"/>
    <w:tmpl w:val="1570DB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9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0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2">
    <w:nsid w:val="332C4BFD"/>
    <w:multiLevelType w:val="hybridMultilevel"/>
    <w:tmpl w:val="D7FC58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C4A1F"/>
    <w:multiLevelType w:val="hybridMultilevel"/>
    <w:tmpl w:val="AA946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6D662C"/>
    <w:multiLevelType w:val="hybridMultilevel"/>
    <w:tmpl w:val="98321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7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8">
    <w:nsid w:val="47182967"/>
    <w:multiLevelType w:val="hybridMultilevel"/>
    <w:tmpl w:val="37DA00B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41" w:hanging="360"/>
      </w:pPr>
      <w:rPr>
        <w:rFonts w:ascii="Wingdings" w:hAnsi="Wingdings" w:hint="default"/>
      </w:rPr>
    </w:lvl>
  </w:abstractNum>
  <w:abstractNum w:abstractNumId="29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2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5">
    <w:nsid w:val="60765090"/>
    <w:multiLevelType w:val="hybridMultilevel"/>
    <w:tmpl w:val="B912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8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C136AC2"/>
    <w:multiLevelType w:val="hybridMultilevel"/>
    <w:tmpl w:val="A5AC584C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>
    <w:nsid w:val="6EA20AB6"/>
    <w:multiLevelType w:val="hybridMultilevel"/>
    <w:tmpl w:val="521426C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831516C"/>
    <w:multiLevelType w:val="hybridMultilevel"/>
    <w:tmpl w:val="8AF44058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3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1"/>
  </w:num>
  <w:num w:numId="2">
    <w:abstractNumId w:val="21"/>
  </w:num>
  <w:num w:numId="3">
    <w:abstractNumId w:val="44"/>
  </w:num>
  <w:num w:numId="4">
    <w:abstractNumId w:val="8"/>
  </w:num>
  <w:num w:numId="5">
    <w:abstractNumId w:val="43"/>
  </w:num>
  <w:num w:numId="6">
    <w:abstractNumId w:val="9"/>
  </w:num>
  <w:num w:numId="7">
    <w:abstractNumId w:val="20"/>
  </w:num>
  <w:num w:numId="8">
    <w:abstractNumId w:val="38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0"/>
  </w:num>
  <w:num w:numId="12">
    <w:abstractNumId w:val="29"/>
  </w:num>
  <w:num w:numId="13">
    <w:abstractNumId w:val="4"/>
  </w:num>
  <w:num w:numId="14">
    <w:abstractNumId w:val="32"/>
  </w:num>
  <w:num w:numId="15">
    <w:abstractNumId w:val="5"/>
  </w:num>
  <w:num w:numId="16">
    <w:abstractNumId w:val="19"/>
  </w:num>
  <w:num w:numId="17">
    <w:abstractNumId w:val="42"/>
  </w:num>
  <w:num w:numId="18">
    <w:abstractNumId w:val="13"/>
  </w:num>
  <w:num w:numId="19">
    <w:abstractNumId w:val="0"/>
  </w:num>
  <w:num w:numId="20">
    <w:abstractNumId w:val="26"/>
  </w:num>
  <w:num w:numId="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33"/>
  </w:num>
  <w:num w:numId="24">
    <w:abstractNumId w:val="34"/>
  </w:num>
  <w:num w:numId="25">
    <w:abstractNumId w:val="27"/>
  </w:num>
  <w:num w:numId="26">
    <w:abstractNumId w:val="37"/>
  </w:num>
  <w:num w:numId="27">
    <w:abstractNumId w:val="17"/>
  </w:num>
  <w:num w:numId="28">
    <w:abstractNumId w:val="18"/>
  </w:num>
  <w:num w:numId="29">
    <w:abstractNumId w:val="14"/>
  </w:num>
  <w:num w:numId="30">
    <w:abstractNumId w:val="25"/>
  </w:num>
  <w:num w:numId="31">
    <w:abstractNumId w:val="3"/>
  </w:num>
  <w:num w:numId="32">
    <w:abstractNumId w:val="36"/>
  </w:num>
  <w:num w:numId="33">
    <w:abstractNumId w:val="6"/>
  </w:num>
  <w:num w:numId="34">
    <w:abstractNumId w:val="15"/>
  </w:num>
  <w:num w:numId="35">
    <w:abstractNumId w:val="7"/>
  </w:num>
  <w:num w:numId="36">
    <w:abstractNumId w:val="40"/>
  </w:num>
  <w:num w:numId="37">
    <w:abstractNumId w:val="12"/>
  </w:num>
  <w:num w:numId="38">
    <w:abstractNumId w:val="24"/>
  </w:num>
  <w:num w:numId="39">
    <w:abstractNumId w:val="16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 w:numId="42">
    <w:abstractNumId w:val="39"/>
  </w:num>
  <w:num w:numId="43">
    <w:abstractNumId w:val="35"/>
  </w:num>
  <w:num w:numId="44">
    <w:abstractNumId w:val="22"/>
  </w:num>
  <w:num w:numId="45">
    <w:abstractNumId w:val="23"/>
  </w:num>
  <w:num w:numId="46">
    <w:abstractNumId w:val="1"/>
  </w:num>
  <w:num w:numId="4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6A81"/>
    <w:rsid w:val="00067046"/>
    <w:rsid w:val="00067315"/>
    <w:rsid w:val="0006798D"/>
    <w:rsid w:val="00071F92"/>
    <w:rsid w:val="00072EE2"/>
    <w:rsid w:val="00073954"/>
    <w:rsid w:val="000739C1"/>
    <w:rsid w:val="00074A86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27E"/>
    <w:rsid w:val="000B344F"/>
    <w:rsid w:val="000B3F75"/>
    <w:rsid w:val="000B5F74"/>
    <w:rsid w:val="000B611D"/>
    <w:rsid w:val="000C0FD2"/>
    <w:rsid w:val="000C1535"/>
    <w:rsid w:val="000C17C2"/>
    <w:rsid w:val="000C1CB4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45D0"/>
    <w:rsid w:val="000D5400"/>
    <w:rsid w:val="000D55CA"/>
    <w:rsid w:val="000E0275"/>
    <w:rsid w:val="000E12AC"/>
    <w:rsid w:val="000E12BC"/>
    <w:rsid w:val="000E19D4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5E3D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CDD"/>
    <w:rsid w:val="00131C0A"/>
    <w:rsid w:val="001344CA"/>
    <w:rsid w:val="00134978"/>
    <w:rsid w:val="00134FC2"/>
    <w:rsid w:val="001358BB"/>
    <w:rsid w:val="00135915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97A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1B74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EED"/>
    <w:rsid w:val="002859EB"/>
    <w:rsid w:val="00286225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A1704"/>
    <w:rsid w:val="002A173C"/>
    <w:rsid w:val="002A1AF5"/>
    <w:rsid w:val="002A1D93"/>
    <w:rsid w:val="002A309D"/>
    <w:rsid w:val="002A3D4F"/>
    <w:rsid w:val="002A408A"/>
    <w:rsid w:val="002A45DD"/>
    <w:rsid w:val="002A49ED"/>
    <w:rsid w:val="002A5DB6"/>
    <w:rsid w:val="002A61A5"/>
    <w:rsid w:val="002A7514"/>
    <w:rsid w:val="002A7C3E"/>
    <w:rsid w:val="002A7EA4"/>
    <w:rsid w:val="002B0550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62FE"/>
    <w:rsid w:val="002F6BCF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7B6"/>
    <w:rsid w:val="00316605"/>
    <w:rsid w:val="003168A9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46D2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5FDD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C33"/>
    <w:rsid w:val="003E10BF"/>
    <w:rsid w:val="003E16B4"/>
    <w:rsid w:val="003E268D"/>
    <w:rsid w:val="003E2912"/>
    <w:rsid w:val="003E2F63"/>
    <w:rsid w:val="003E360F"/>
    <w:rsid w:val="003E45B7"/>
    <w:rsid w:val="003E4A74"/>
    <w:rsid w:val="003E4DA6"/>
    <w:rsid w:val="003E55BA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694"/>
    <w:rsid w:val="0045486B"/>
    <w:rsid w:val="00454F66"/>
    <w:rsid w:val="00456867"/>
    <w:rsid w:val="00457117"/>
    <w:rsid w:val="00460A9E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34F7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1FA0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3A2"/>
    <w:rsid w:val="004F7804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1A1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7801"/>
    <w:rsid w:val="00581C5C"/>
    <w:rsid w:val="00581E6D"/>
    <w:rsid w:val="00582D2C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6F5D"/>
    <w:rsid w:val="005A0099"/>
    <w:rsid w:val="005A072C"/>
    <w:rsid w:val="005A0B14"/>
    <w:rsid w:val="005A1238"/>
    <w:rsid w:val="005A176A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5F4E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2958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2F47"/>
    <w:rsid w:val="006130F3"/>
    <w:rsid w:val="00613CFF"/>
    <w:rsid w:val="00613FBC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14E6"/>
    <w:rsid w:val="00641618"/>
    <w:rsid w:val="0064201B"/>
    <w:rsid w:val="006424B8"/>
    <w:rsid w:val="006434EF"/>
    <w:rsid w:val="006438DA"/>
    <w:rsid w:val="00644006"/>
    <w:rsid w:val="0064414D"/>
    <w:rsid w:val="006447B0"/>
    <w:rsid w:val="00644E6E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D30"/>
    <w:rsid w:val="00665982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5BEF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7EB"/>
    <w:rsid w:val="006B3E7A"/>
    <w:rsid w:val="006B4383"/>
    <w:rsid w:val="006B4F55"/>
    <w:rsid w:val="006B5CB3"/>
    <w:rsid w:val="006B5F66"/>
    <w:rsid w:val="006B6029"/>
    <w:rsid w:val="006C0016"/>
    <w:rsid w:val="006C12E0"/>
    <w:rsid w:val="006C1D08"/>
    <w:rsid w:val="006C1E1B"/>
    <w:rsid w:val="006C2343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0E8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0E36"/>
    <w:rsid w:val="00723924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1BC9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24A7"/>
    <w:rsid w:val="00814752"/>
    <w:rsid w:val="00815110"/>
    <w:rsid w:val="008160A2"/>
    <w:rsid w:val="008160B0"/>
    <w:rsid w:val="00816CBE"/>
    <w:rsid w:val="00817306"/>
    <w:rsid w:val="00817B20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72CD"/>
    <w:rsid w:val="0089115B"/>
    <w:rsid w:val="0089119F"/>
    <w:rsid w:val="0089225F"/>
    <w:rsid w:val="008926C2"/>
    <w:rsid w:val="008928DB"/>
    <w:rsid w:val="00895A56"/>
    <w:rsid w:val="00896E4E"/>
    <w:rsid w:val="0089789F"/>
    <w:rsid w:val="00897977"/>
    <w:rsid w:val="008A028A"/>
    <w:rsid w:val="008A1825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77B"/>
    <w:rsid w:val="00993B7B"/>
    <w:rsid w:val="0099411C"/>
    <w:rsid w:val="009949FB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326A"/>
    <w:rsid w:val="009A39DD"/>
    <w:rsid w:val="009A4444"/>
    <w:rsid w:val="009A47CF"/>
    <w:rsid w:val="009A4866"/>
    <w:rsid w:val="009A5687"/>
    <w:rsid w:val="009A5D19"/>
    <w:rsid w:val="009A6300"/>
    <w:rsid w:val="009A64DD"/>
    <w:rsid w:val="009A6566"/>
    <w:rsid w:val="009A656C"/>
    <w:rsid w:val="009A726D"/>
    <w:rsid w:val="009A7D4F"/>
    <w:rsid w:val="009B0FF1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C11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4A59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6C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5C0"/>
    <w:rsid w:val="00B12FA3"/>
    <w:rsid w:val="00B1346F"/>
    <w:rsid w:val="00B147F8"/>
    <w:rsid w:val="00B148FC"/>
    <w:rsid w:val="00B155C0"/>
    <w:rsid w:val="00B16756"/>
    <w:rsid w:val="00B20E09"/>
    <w:rsid w:val="00B22403"/>
    <w:rsid w:val="00B2275E"/>
    <w:rsid w:val="00B22E0B"/>
    <w:rsid w:val="00B23234"/>
    <w:rsid w:val="00B234F9"/>
    <w:rsid w:val="00B253D9"/>
    <w:rsid w:val="00B2555B"/>
    <w:rsid w:val="00B261CA"/>
    <w:rsid w:val="00B26CC3"/>
    <w:rsid w:val="00B31FE4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66D8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47FD7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F38"/>
    <w:rsid w:val="00BA1FEF"/>
    <w:rsid w:val="00BA23A3"/>
    <w:rsid w:val="00BA3669"/>
    <w:rsid w:val="00BA39BB"/>
    <w:rsid w:val="00BA3E4A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11B8"/>
    <w:rsid w:val="00BF2C78"/>
    <w:rsid w:val="00BF35DB"/>
    <w:rsid w:val="00BF3795"/>
    <w:rsid w:val="00BF4A01"/>
    <w:rsid w:val="00C00373"/>
    <w:rsid w:val="00C00F7B"/>
    <w:rsid w:val="00C018C8"/>
    <w:rsid w:val="00C019B5"/>
    <w:rsid w:val="00C01A20"/>
    <w:rsid w:val="00C0341F"/>
    <w:rsid w:val="00C03D27"/>
    <w:rsid w:val="00C05612"/>
    <w:rsid w:val="00C058BC"/>
    <w:rsid w:val="00C0688F"/>
    <w:rsid w:val="00C0731A"/>
    <w:rsid w:val="00C0775A"/>
    <w:rsid w:val="00C10FA2"/>
    <w:rsid w:val="00C125B3"/>
    <w:rsid w:val="00C1451B"/>
    <w:rsid w:val="00C15323"/>
    <w:rsid w:val="00C15344"/>
    <w:rsid w:val="00C163CC"/>
    <w:rsid w:val="00C167D3"/>
    <w:rsid w:val="00C1701C"/>
    <w:rsid w:val="00C17568"/>
    <w:rsid w:val="00C17BAE"/>
    <w:rsid w:val="00C20266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1AEE"/>
    <w:rsid w:val="00C3233F"/>
    <w:rsid w:val="00C32F33"/>
    <w:rsid w:val="00C33745"/>
    <w:rsid w:val="00C33A86"/>
    <w:rsid w:val="00C33AF0"/>
    <w:rsid w:val="00C348B5"/>
    <w:rsid w:val="00C35018"/>
    <w:rsid w:val="00C35717"/>
    <w:rsid w:val="00C364AA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9C9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4FE0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B93"/>
    <w:rsid w:val="00C66F99"/>
    <w:rsid w:val="00C6754D"/>
    <w:rsid w:val="00C67730"/>
    <w:rsid w:val="00C67786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D8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E3F"/>
    <w:rsid w:val="00CD28C9"/>
    <w:rsid w:val="00CD3695"/>
    <w:rsid w:val="00CD5D17"/>
    <w:rsid w:val="00CD6CF8"/>
    <w:rsid w:val="00CE002D"/>
    <w:rsid w:val="00CE0BE6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675"/>
    <w:rsid w:val="00E2275C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B0C"/>
    <w:rsid w:val="00E371FA"/>
    <w:rsid w:val="00E37E6D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592"/>
    <w:rsid w:val="00E61D1A"/>
    <w:rsid w:val="00E63175"/>
    <w:rsid w:val="00E63B22"/>
    <w:rsid w:val="00E63C77"/>
    <w:rsid w:val="00E64211"/>
    <w:rsid w:val="00E647B2"/>
    <w:rsid w:val="00E657FD"/>
    <w:rsid w:val="00E660F3"/>
    <w:rsid w:val="00E6620B"/>
    <w:rsid w:val="00E6675F"/>
    <w:rsid w:val="00E66D83"/>
    <w:rsid w:val="00E66E76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4CE"/>
    <w:rsid w:val="00E8090D"/>
    <w:rsid w:val="00E810E4"/>
    <w:rsid w:val="00E81298"/>
    <w:rsid w:val="00E81315"/>
    <w:rsid w:val="00E82013"/>
    <w:rsid w:val="00E82FB3"/>
    <w:rsid w:val="00E84859"/>
    <w:rsid w:val="00E84AB1"/>
    <w:rsid w:val="00E854B9"/>
    <w:rsid w:val="00E86F1F"/>
    <w:rsid w:val="00E87537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3204"/>
    <w:rsid w:val="00EA359E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D7D"/>
    <w:rsid w:val="00F15937"/>
    <w:rsid w:val="00F15FA1"/>
    <w:rsid w:val="00F17724"/>
    <w:rsid w:val="00F17A2F"/>
    <w:rsid w:val="00F216E3"/>
    <w:rsid w:val="00F227CF"/>
    <w:rsid w:val="00F22811"/>
    <w:rsid w:val="00F22A5F"/>
    <w:rsid w:val="00F2358B"/>
    <w:rsid w:val="00F237C0"/>
    <w:rsid w:val="00F24002"/>
    <w:rsid w:val="00F2417B"/>
    <w:rsid w:val="00F242C8"/>
    <w:rsid w:val="00F243E6"/>
    <w:rsid w:val="00F24654"/>
    <w:rsid w:val="00F247DA"/>
    <w:rsid w:val="00F24A79"/>
    <w:rsid w:val="00F24D35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677B9"/>
    <w:rsid w:val="00F67A8E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123F"/>
    <w:rsid w:val="00FF2014"/>
    <w:rsid w:val="00FF278A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182F4-EDAB-4554-B93C-C579D4E8C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442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Maria del Carmen Quintana Moreno</cp:lastModifiedBy>
  <cp:revision>9</cp:revision>
  <cp:lastPrinted>2017-08-23T16:15:00Z</cp:lastPrinted>
  <dcterms:created xsi:type="dcterms:W3CDTF">2017-08-18T17:16:00Z</dcterms:created>
  <dcterms:modified xsi:type="dcterms:W3CDTF">2017-08-23T21:35:00Z</dcterms:modified>
</cp:coreProperties>
</file>