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67E" w:rsidRDefault="00AF067E"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94615</wp:posOffset>
            </wp:positionV>
            <wp:extent cx="3368675" cy="1419225"/>
            <wp:effectExtent l="0" t="0" r="3175" b="9525"/>
            <wp:wrapTight wrapText="bothSides">
              <wp:wrapPolygon edited="0">
                <wp:start x="3054" y="0"/>
                <wp:lineTo x="0" y="4059"/>
                <wp:lineTo x="0" y="18266"/>
                <wp:lineTo x="733" y="18556"/>
                <wp:lineTo x="1344" y="21455"/>
                <wp:lineTo x="1466" y="21455"/>
                <wp:lineTo x="5741" y="21455"/>
                <wp:lineTo x="5985" y="21455"/>
                <wp:lineTo x="6596" y="19136"/>
                <wp:lineTo x="21498" y="18266"/>
                <wp:lineTo x="21498" y="8408"/>
                <wp:lineTo x="7695" y="4059"/>
                <wp:lineTo x="6596" y="2030"/>
                <wp:lineTo x="5008" y="0"/>
                <wp:lineTo x="3054" y="0"/>
              </wp:wrapPolygon>
            </wp:wrapTight>
            <wp:docPr id="1" name="Imagen 1" descr="Resultado de imagen para municipio de chihuah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municipio de chihuahu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6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67E" w:rsidRPr="00AF067E" w:rsidRDefault="00AF067E" w:rsidP="00AF067E"/>
    <w:p w:rsidR="00AF067E" w:rsidRPr="00AF067E" w:rsidRDefault="00AF067E" w:rsidP="00AF067E"/>
    <w:p w:rsidR="00AF067E" w:rsidRPr="00AF067E" w:rsidRDefault="00AF067E" w:rsidP="00AF067E"/>
    <w:p w:rsidR="00AF067E" w:rsidRDefault="00AF067E" w:rsidP="00AF067E"/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</w:p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</w:p>
    <w:p w:rsidR="00AF067E" w:rsidRPr="00AD36FB" w:rsidRDefault="00AF067E" w:rsidP="00AF067E">
      <w:pPr>
        <w:tabs>
          <w:tab w:val="left" w:pos="2415"/>
        </w:tabs>
        <w:jc w:val="center"/>
        <w:rPr>
          <w:b/>
          <w:sz w:val="44"/>
          <w:szCs w:val="44"/>
        </w:rPr>
      </w:pPr>
      <w:r w:rsidRPr="00AD36FB">
        <w:rPr>
          <w:b/>
          <w:sz w:val="44"/>
          <w:szCs w:val="44"/>
        </w:rPr>
        <w:t>Requisitos para llevar a cabo el trámite “</w:t>
      </w:r>
      <w:r w:rsidR="00AD36FB" w:rsidRPr="00AD36FB">
        <w:rPr>
          <w:b/>
          <w:sz w:val="44"/>
          <w:szCs w:val="44"/>
        </w:rPr>
        <w:t>Alineamiento y Numero Oficial</w:t>
      </w:r>
      <w:r w:rsidRPr="00AD36FB">
        <w:rPr>
          <w:b/>
          <w:sz w:val="44"/>
          <w:szCs w:val="44"/>
        </w:rPr>
        <w:t>”</w:t>
      </w:r>
    </w:p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</w:p>
    <w:p w:rsidR="00AF067E" w:rsidRDefault="00AF067E" w:rsidP="00AF067E">
      <w:pPr>
        <w:pStyle w:val="Prrafodelista"/>
        <w:numPr>
          <w:ilvl w:val="0"/>
          <w:numId w:val="1"/>
        </w:numPr>
        <w:tabs>
          <w:tab w:val="left" w:pos="241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Copia del Plano Catastral</w:t>
      </w:r>
    </w:p>
    <w:p w:rsidR="00AF067E" w:rsidRPr="00AF067E" w:rsidRDefault="00AF067E" w:rsidP="00AF067E">
      <w:pPr>
        <w:pStyle w:val="Prrafodelista"/>
        <w:numPr>
          <w:ilvl w:val="0"/>
          <w:numId w:val="1"/>
        </w:numPr>
        <w:tabs>
          <w:tab w:val="left" w:pos="241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Predial Actualizado</w:t>
      </w:r>
      <w:bookmarkStart w:id="0" w:name="_GoBack"/>
      <w:bookmarkEnd w:id="0"/>
    </w:p>
    <w:sectPr w:rsidR="00AF067E" w:rsidRPr="00AF06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0F03D3"/>
    <w:multiLevelType w:val="hybridMultilevel"/>
    <w:tmpl w:val="A79EC4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7E"/>
    <w:rsid w:val="00AD36FB"/>
    <w:rsid w:val="00AF067E"/>
    <w:rsid w:val="00BC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2DEC46-1A44-49F7-9CE7-7BDF5D02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2</cp:revision>
  <dcterms:created xsi:type="dcterms:W3CDTF">2018-07-12T17:40:00Z</dcterms:created>
  <dcterms:modified xsi:type="dcterms:W3CDTF">2018-07-12T17:40:00Z</dcterms:modified>
</cp:coreProperties>
</file>