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843CA4">
        <w:rPr>
          <w:rFonts w:ascii="Century Gothic" w:hAnsi="Century Gothic"/>
          <w:i/>
        </w:rPr>
        <w:t>Lara Alvidrez Mayra Daniela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994D13">
        <w:rPr>
          <w:rFonts w:ascii="Century Gothic" w:hAnsi="Century Gothic"/>
          <w:i/>
        </w:rPr>
        <w:t xml:space="preserve"> </w:t>
      </w:r>
      <w:r w:rsidR="00843CA4">
        <w:rPr>
          <w:rFonts w:ascii="Century Gothic" w:hAnsi="Century Gothic"/>
          <w:i/>
        </w:rPr>
        <w:t>Jefe de Oficina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843CA4">
        <w:rPr>
          <w:rFonts w:ascii="Century Gothic" w:hAnsi="Century Gothic"/>
          <w:i/>
        </w:rPr>
        <w:t>Inici</w:t>
      </w:r>
      <w:r w:rsidR="00994D13">
        <w:rPr>
          <w:rFonts w:ascii="Century Gothic" w:hAnsi="Century Gothic"/>
          <w:i/>
        </w:rPr>
        <w:t>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843CA4">
        <w:rPr>
          <w:rFonts w:ascii="Century Gothic" w:hAnsi="Century Gothic"/>
          <w:i/>
        </w:rPr>
        <w:t>Planeación y Evaluación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DC5225" w:rsidRPr="00DC5225">
        <w:rPr>
          <w:rFonts w:ascii="Century Gothic" w:hAnsi="Century Gothic"/>
          <w:i/>
        </w:rPr>
        <w:t>Palacio Municipal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DC5225">
        <w:rPr>
          <w:rFonts w:ascii="Century Gothic" w:hAnsi="Century Gothic"/>
          <w:i/>
        </w:rPr>
        <w:t>Av. Independencia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DC5225">
        <w:rPr>
          <w:rFonts w:ascii="Century Gothic" w:hAnsi="Century Gothic"/>
          <w:i/>
        </w:rPr>
        <w:t>209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C5225">
        <w:rPr>
          <w:rFonts w:ascii="Century Gothic" w:hAnsi="Century Gothic"/>
          <w:i/>
        </w:rPr>
        <w:t>Centro Histórico</w:t>
      </w:r>
      <w:bookmarkStart w:id="0" w:name="_GoBack"/>
      <w:bookmarkEnd w:id="0"/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DC522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843CA4"/>
    <w:rsid w:val="00927431"/>
    <w:rsid w:val="00983B0B"/>
    <w:rsid w:val="00983DA0"/>
    <w:rsid w:val="00994D13"/>
    <w:rsid w:val="009C703C"/>
    <w:rsid w:val="00AD768E"/>
    <w:rsid w:val="00CC68F3"/>
    <w:rsid w:val="00D865FC"/>
    <w:rsid w:val="00DC5225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2017-07-21T17:05:00Z</dcterms:created>
  <dcterms:modified xsi:type="dcterms:W3CDTF">2017-07-21T17:05:00Z</dcterms:modified>
</cp:coreProperties>
</file>