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1A2459">
        <w:rPr>
          <w:rFonts w:ascii="Century Gothic" w:hAnsi="Century Gothic"/>
          <w:i/>
        </w:rPr>
        <w:t>Jasso Batista Alberto</w:t>
      </w:r>
      <w:r w:rsidR="00120A3F">
        <w:rPr>
          <w:rFonts w:ascii="Century Gothic" w:hAnsi="Century Gothic"/>
          <w:i/>
        </w:rPr>
        <w:t xml:space="preserve">  </w:t>
      </w:r>
    </w:p>
    <w:p w:rsidR="00120A3F" w:rsidRDefault="00983DA0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>Cargo:</w:t>
      </w:r>
      <w:r w:rsidR="003F66A1" w:rsidRPr="00120A3F">
        <w:rPr>
          <w:rFonts w:ascii="Century Gothic" w:hAnsi="Century Gothic"/>
          <w:b/>
          <w:i/>
        </w:rPr>
        <w:t xml:space="preserve"> </w:t>
      </w:r>
      <w:r w:rsidR="00A16F44">
        <w:rPr>
          <w:rFonts w:ascii="Century Gothic" w:hAnsi="Century Gothic"/>
          <w:i/>
        </w:rPr>
        <w:t>Jefe de Oficina</w:t>
      </w:r>
    </w:p>
    <w:p w:rsidR="00983DA0" w:rsidRPr="00120A3F" w:rsidRDefault="00DE61F3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 xml:space="preserve">Tipo de Declaración Patrimonial: </w:t>
      </w:r>
      <w:r w:rsidRPr="00120A3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66734B">
        <w:rPr>
          <w:rFonts w:ascii="Century Gothic" w:hAnsi="Century Gothic"/>
          <w:b/>
          <w:i/>
        </w:rPr>
        <w:t xml:space="preserve"> </w:t>
      </w:r>
      <w:r w:rsidR="0066734B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66734B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60540E"/>
    <w:rsid w:val="0066734B"/>
    <w:rsid w:val="00754A59"/>
    <w:rsid w:val="007817FE"/>
    <w:rsid w:val="0081646A"/>
    <w:rsid w:val="0086619F"/>
    <w:rsid w:val="00983DA0"/>
    <w:rsid w:val="009C703C"/>
    <w:rsid w:val="00A16F44"/>
    <w:rsid w:val="00A45743"/>
    <w:rsid w:val="00A75DA4"/>
    <w:rsid w:val="00AD768E"/>
    <w:rsid w:val="00CC68F3"/>
    <w:rsid w:val="00D865FC"/>
    <w:rsid w:val="00DE61F3"/>
    <w:rsid w:val="00E208CA"/>
    <w:rsid w:val="00E4593B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2017-07-18T20:24:00Z</dcterms:created>
  <dcterms:modified xsi:type="dcterms:W3CDTF">2017-07-18T21:47:00Z</dcterms:modified>
</cp:coreProperties>
</file>