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7B16" w:rsidRDefault="007C7B16" w:rsidP="007C7B16">
      <w:pPr>
        <w:pStyle w:val="Encabezado"/>
        <w:tabs>
          <w:tab w:val="left" w:pos="7620"/>
          <w:tab w:val="right" w:pos="9212"/>
        </w:tabs>
        <w:jc w:val="right"/>
        <w:rPr>
          <w:b/>
          <w:sz w:val="18"/>
          <w:szCs w:val="20"/>
        </w:rPr>
      </w:pPr>
      <w:bookmarkStart w:id="0" w:name="_GoBack"/>
      <w:bookmarkEnd w:id="0"/>
      <w:r>
        <w:rPr>
          <w:b/>
          <w:sz w:val="18"/>
          <w:szCs w:val="20"/>
        </w:rPr>
        <w:t>S.O. 12/2017</w:t>
      </w:r>
    </w:p>
    <w:p w:rsidR="007C7B16" w:rsidRPr="00B23016" w:rsidRDefault="007C7B16" w:rsidP="007C7B16">
      <w:pPr>
        <w:pStyle w:val="Encabezado"/>
        <w:jc w:val="right"/>
        <w:rPr>
          <w:b/>
          <w:sz w:val="18"/>
          <w:szCs w:val="20"/>
        </w:rPr>
      </w:pPr>
      <w:r>
        <w:rPr>
          <w:b/>
          <w:sz w:val="18"/>
          <w:szCs w:val="20"/>
        </w:rPr>
        <w:t>28 DE JUNIO DE 2017</w:t>
      </w:r>
    </w:p>
    <w:p w:rsidR="007C7B16" w:rsidRPr="007C7B16" w:rsidRDefault="007C7B16" w:rsidP="007C7B16">
      <w:pPr>
        <w:shd w:val="clear" w:color="auto" w:fill="FFFFFF"/>
        <w:tabs>
          <w:tab w:val="left" w:pos="142"/>
          <w:tab w:val="left" w:pos="709"/>
        </w:tabs>
        <w:spacing w:after="324"/>
        <w:contextualSpacing/>
        <w:jc w:val="right"/>
        <w:rPr>
          <w:rFonts w:cs="Arial"/>
          <w:b/>
          <w:bCs/>
          <w:color w:val="000000"/>
          <w:sz w:val="16"/>
          <w:szCs w:val="16"/>
          <w:lang w:val="es-ES"/>
        </w:rPr>
      </w:pPr>
    </w:p>
    <w:p w:rsidR="007C7B16" w:rsidRDefault="007C7B16" w:rsidP="007C7B16">
      <w:pPr>
        <w:shd w:val="clear" w:color="auto" w:fill="FFFFFF"/>
        <w:tabs>
          <w:tab w:val="left" w:pos="142"/>
          <w:tab w:val="left" w:pos="709"/>
        </w:tabs>
        <w:spacing w:after="324"/>
        <w:contextualSpacing/>
        <w:jc w:val="center"/>
        <w:rPr>
          <w:rFonts w:cs="Arial"/>
          <w:b/>
          <w:bCs/>
          <w:color w:val="000000"/>
          <w:sz w:val="16"/>
          <w:szCs w:val="16"/>
        </w:rPr>
      </w:pPr>
    </w:p>
    <w:p w:rsidR="007C7B16" w:rsidRDefault="007C7B16" w:rsidP="007C7B16">
      <w:pPr>
        <w:shd w:val="clear" w:color="auto" w:fill="FFFFFF"/>
        <w:tabs>
          <w:tab w:val="left" w:pos="142"/>
          <w:tab w:val="left" w:pos="709"/>
        </w:tabs>
        <w:spacing w:after="324"/>
        <w:contextualSpacing/>
        <w:jc w:val="center"/>
        <w:rPr>
          <w:rFonts w:cs="Arial"/>
          <w:b/>
          <w:bCs/>
          <w:color w:val="000000"/>
          <w:sz w:val="16"/>
          <w:szCs w:val="16"/>
        </w:rPr>
      </w:pPr>
    </w:p>
    <w:p w:rsidR="007C7B16" w:rsidRPr="00DD7EEB" w:rsidRDefault="007C7B16" w:rsidP="007C7B16">
      <w:pPr>
        <w:shd w:val="clear" w:color="auto" w:fill="FFFFFF"/>
        <w:tabs>
          <w:tab w:val="left" w:pos="142"/>
          <w:tab w:val="left" w:pos="709"/>
        </w:tabs>
        <w:spacing w:after="324"/>
        <w:contextualSpacing/>
        <w:jc w:val="center"/>
        <w:rPr>
          <w:rFonts w:cs="Arial"/>
          <w:b/>
          <w:bCs/>
          <w:caps/>
          <w:color w:val="000000"/>
          <w:sz w:val="16"/>
          <w:szCs w:val="16"/>
        </w:rPr>
      </w:pPr>
      <w:r w:rsidRPr="00DD7EEB">
        <w:rPr>
          <w:rFonts w:cs="Arial"/>
          <w:b/>
          <w:bCs/>
          <w:color w:val="000000"/>
          <w:sz w:val="16"/>
          <w:szCs w:val="16"/>
        </w:rPr>
        <w:t>ORDEN DEL DÍA:</w:t>
      </w:r>
    </w:p>
    <w:p w:rsidR="007C7B16" w:rsidRDefault="007C7B16" w:rsidP="007C7B16">
      <w:pPr>
        <w:ind w:left="340" w:right="57"/>
        <w:jc w:val="both"/>
        <w:rPr>
          <w:rFonts w:cs="Arial"/>
          <w:sz w:val="16"/>
          <w:szCs w:val="16"/>
        </w:rPr>
      </w:pPr>
      <w:r w:rsidRPr="00DD7EEB">
        <w:rPr>
          <w:rFonts w:cs="Arial"/>
          <w:sz w:val="16"/>
          <w:szCs w:val="16"/>
        </w:rPr>
        <w:t xml:space="preserve"> </w:t>
      </w:r>
    </w:p>
    <w:p w:rsidR="007C7B16" w:rsidRPr="00AA368A" w:rsidRDefault="007C7B16" w:rsidP="007C7B16">
      <w:pPr>
        <w:ind w:left="510" w:right="57"/>
        <w:jc w:val="both"/>
        <w:rPr>
          <w:rFonts w:cs="Arial"/>
          <w:sz w:val="16"/>
          <w:szCs w:val="16"/>
        </w:rPr>
      </w:pPr>
    </w:p>
    <w:p w:rsidR="007C7B16" w:rsidRPr="00957038" w:rsidRDefault="007C7B16" w:rsidP="007C7B16">
      <w:pPr>
        <w:numPr>
          <w:ilvl w:val="0"/>
          <w:numId w:val="1"/>
        </w:numPr>
        <w:autoSpaceDE w:val="0"/>
        <w:autoSpaceDN w:val="0"/>
        <w:adjustRightInd w:val="0"/>
        <w:ind w:left="397" w:hanging="357"/>
        <w:contextualSpacing/>
        <w:jc w:val="both"/>
        <w:rPr>
          <w:rFonts w:eastAsia="Calibri" w:cs="Arial"/>
          <w:color w:val="000000"/>
          <w:sz w:val="16"/>
          <w:szCs w:val="16"/>
          <w:lang w:eastAsia="en-US"/>
        </w:rPr>
      </w:pPr>
      <w:r w:rsidRPr="00957038">
        <w:rPr>
          <w:rFonts w:eastAsia="Calibri" w:cs="Arial"/>
          <w:color w:val="000000"/>
          <w:sz w:val="16"/>
          <w:szCs w:val="16"/>
          <w:lang w:eastAsia="en-US"/>
        </w:rPr>
        <w:t>LISTA DE ASISTENCIA Y DECLARACIÓN EN SU CASO DEL QUÓRUM LEGAL.</w:t>
      </w:r>
    </w:p>
    <w:p w:rsidR="007C7B16" w:rsidRPr="00957038" w:rsidRDefault="007C7B16" w:rsidP="007C7B16">
      <w:pPr>
        <w:tabs>
          <w:tab w:val="left" w:pos="8960"/>
        </w:tabs>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ab/>
      </w: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LECTURA DEL ACTA DE LA SESIÓN ORDINARIA DE FECHA 14 DE JUNIO DEL AÑO 2017, APROBACIÓN Y FIRMA EN SU CASO.</w:t>
      </w:r>
    </w:p>
    <w:p w:rsidR="007C7B16" w:rsidRPr="00957038" w:rsidRDefault="007C7B16" w:rsidP="007C7B16">
      <w:pPr>
        <w:autoSpaceDE w:val="0"/>
        <w:autoSpaceDN w:val="0"/>
        <w:adjustRightInd w:val="0"/>
        <w:ind w:left="397"/>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RESOLUCIÓN AL PROCEDIMIENTO ADMINISTRATIVO DE RESCISIÓN NO. PA011/2015, PROMOVIDO POR LA C. MARÍA DEL SOCORRO CANO BRITO.</w:t>
      </w:r>
    </w:p>
    <w:p w:rsidR="007C7B16" w:rsidRPr="00957038" w:rsidRDefault="007C7B16" w:rsidP="007C7B16">
      <w:pPr>
        <w:autoSpaceDE w:val="0"/>
        <w:autoSpaceDN w:val="0"/>
        <w:adjustRightInd w:val="0"/>
        <w:ind w:left="397"/>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DICTAMEN QUE PRESENTA LA COMISIÓN DE REGIDORES DE DESARROLLO URBANO, RESPECTO DE LA SOLICITUD PRESENTADA POR EL LIC. JAIME FEDERICO ELÍAS MADERO, EN SU CARÁCTER DE REPRESENTANTE LEGAL DE LA PERSONA MORAL DENOMINADA VALLE ESCONDIDO DEL NORTE, S.A. DE C.V. PARA DESARROLLAR EL FRACCIONAMIENTO QUE SE DENOMINARÁ “BOSQUES DEL VALLE V” Y SU NOMENCLATURA.</w:t>
      </w:r>
    </w:p>
    <w:p w:rsidR="007C7B16" w:rsidRPr="00957038" w:rsidRDefault="007C7B16" w:rsidP="007C7B16">
      <w:pPr>
        <w:autoSpaceDE w:val="0"/>
        <w:autoSpaceDN w:val="0"/>
        <w:adjustRightInd w:val="0"/>
        <w:ind w:left="397"/>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DICTAMEN QUE PRESENTAN LAS COMISIONES UNIDAS DE REGIDORES DE DESARROLLO URBANO Y DE HACIENDA Y PLANEACIÓN, RESPECTO DE LA SOLICITUD DEL ING. MIGUEL ALONSO CÁRDENAS, EN SU CARÁCTER DE APODERADO LEGAL DE LA PERSONA MORAL DENOMINADA PAKI DE CHIHUAHUA, S.P.R. DE R.L. DE C.V., PARA QUE LE SEA ENAJENADO A TÍTULO ONEROSO UN TERRENO MUNICIPAL UBICADO EN LA CALLE JUAN ALDAMA S/N ESQUINA CON CALLE 57, DE LA COLONIA TIRADORES, CON UNA SUPERFICIE DE 273.75 METROS CUADRADOS.</w:t>
      </w:r>
    </w:p>
    <w:p w:rsidR="007C7B16" w:rsidRPr="00957038" w:rsidRDefault="007C7B16" w:rsidP="007C7B16">
      <w:pPr>
        <w:autoSpaceDE w:val="0"/>
        <w:autoSpaceDN w:val="0"/>
        <w:adjustRightInd w:val="0"/>
        <w:ind w:left="397"/>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DICTAMEN QUE PRESENTAN LAS COMISIONES UNIDAS DE REGIDORES DE DESARROLLO URBANO Y DE HACIENDA Y PLANEACIÓN, RESPECTO DE LA SOLICITUD DEL DR. ERNESTO ÁVILA VALDEZ, DIRECTOR DE SERVICIOS DE SALUD DEL ESTADO DE CHIHUAHUA, PARA QUE LE SEA ENTREGADO EN DONACIÓN, UN TERRENO MUNICIPAL, UBICADO EN CALLE SIN NOMBRE, DE LA COLONIA OCAMPO O EL TORREÓN, CON UNA SUPERFICIE DE 358.75 METROS CUADRADOS.</w:t>
      </w:r>
    </w:p>
    <w:p w:rsidR="007C7B16" w:rsidRPr="00957038" w:rsidRDefault="007C7B16" w:rsidP="007C7B16">
      <w:pPr>
        <w:autoSpaceDE w:val="0"/>
        <w:autoSpaceDN w:val="0"/>
        <w:adjustRightInd w:val="0"/>
        <w:ind w:left="397"/>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DICTAMEN QUE PRESENTAN LAS COMISIONES UNIDAS DE REGIDORES DE FOMENTO ECONÓMICO, SEGURIDAD PÚBLICA Y GOBERNACIÓN, RELATIVO A LA CREACIÓN DEL COMITÉ DE TIANGUIS DEL MUNICIPIO.</w:t>
      </w:r>
    </w:p>
    <w:p w:rsidR="007C7B16" w:rsidRPr="00957038" w:rsidRDefault="007C7B16" w:rsidP="007C7B16">
      <w:pPr>
        <w:autoSpaceDE w:val="0"/>
        <w:autoSpaceDN w:val="0"/>
        <w:adjustRightInd w:val="0"/>
        <w:ind w:left="397"/>
        <w:contextualSpacing/>
        <w:jc w:val="both"/>
        <w:rPr>
          <w:rFonts w:eastAsia="Calibri" w:cs="Arial"/>
          <w:color w:val="000000"/>
          <w:sz w:val="16"/>
          <w:szCs w:val="16"/>
          <w:lang w:eastAsia="en-US"/>
        </w:rPr>
      </w:pPr>
    </w:p>
    <w:p w:rsidR="007C7B16"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rFonts w:eastAsia="Calibri" w:cs="Arial"/>
          <w:color w:val="000000"/>
          <w:sz w:val="16"/>
          <w:szCs w:val="16"/>
          <w:lang w:eastAsia="en-US"/>
        </w:rPr>
        <w:t>DICTAMEN QUE PRESENTAN LAS COMISIONES UNIDAS DE REGIDORES DE HACIENDA Y PLANEACIÓN, GOBERNACIÓN, MUJER FAMILIA Y DERECHOS Y SEGURIDAD PÚBLICA, MEDIANTE EL CUAL SE SOMETE A CONSIDERACIÓN LA PROPUESTA PRESENTADA POR LA REGIDORA MARTHA GRACIELA RAMOS CARRASCO, PARA LA CREACIÓN DE LA SUB DIRECCIÓN DE ATENCIÓN A LA VIOLENCIA FAMILIAR Y DE GÉNERO</w:t>
      </w:r>
      <w:r>
        <w:rPr>
          <w:rFonts w:eastAsia="Calibri" w:cs="Arial"/>
          <w:color w:val="000000"/>
          <w:sz w:val="16"/>
          <w:szCs w:val="16"/>
          <w:lang w:eastAsia="en-US"/>
        </w:rPr>
        <w:t>.</w:t>
      </w:r>
    </w:p>
    <w:p w:rsidR="007C7B16" w:rsidRPr="00957038" w:rsidRDefault="007C7B16" w:rsidP="007C7B16">
      <w:pPr>
        <w:autoSpaceDE w:val="0"/>
        <w:autoSpaceDN w:val="0"/>
        <w:adjustRightInd w:val="0"/>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sz w:val="16"/>
          <w:szCs w:val="16"/>
        </w:rPr>
        <w:t>DICTAMEN QUE PRESENTAN LAS COMISIONES UNIDAS DE REGIDORES DE CULTURA Y</w:t>
      </w:r>
      <w:r>
        <w:rPr>
          <w:sz w:val="16"/>
          <w:szCs w:val="16"/>
        </w:rPr>
        <w:t xml:space="preserve"> DE</w:t>
      </w:r>
      <w:r w:rsidRPr="00957038">
        <w:rPr>
          <w:sz w:val="16"/>
          <w:szCs w:val="16"/>
        </w:rPr>
        <w:t xml:space="preserve"> HACIENDA Y PLANEACIÓN, PARA LA APROBACIÓN DEL MONTO ESPECÍFICO PARA LA CONSTRUCCIÓN DEL CONSERVATORIO DE MÚSICA DEL MUNICIPIO DE CHIHUAHUA, EN RELACIÓN CON LA CONVOCATORIA DEL PROGRAMA DE APOYO A LA INFRAESTRUCTURA CULTURAL DE LOS ESTADOS (PAICE</w:t>
      </w:r>
      <w:r>
        <w:rPr>
          <w:sz w:val="16"/>
          <w:szCs w:val="16"/>
        </w:rPr>
        <w:t xml:space="preserve"> 2017</w:t>
      </w:r>
      <w:r w:rsidRPr="00957038">
        <w:rPr>
          <w:sz w:val="16"/>
          <w:szCs w:val="16"/>
        </w:rPr>
        <w:t>), QUE EMITE LA SECRETARÍA DE CULTURA FEDERAL.</w:t>
      </w:r>
    </w:p>
    <w:p w:rsidR="007C7B16" w:rsidRPr="00957038" w:rsidRDefault="007C7B16" w:rsidP="007C7B16">
      <w:pPr>
        <w:autoSpaceDE w:val="0"/>
        <w:autoSpaceDN w:val="0"/>
        <w:adjustRightInd w:val="0"/>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sz w:val="16"/>
          <w:szCs w:val="16"/>
        </w:rPr>
        <w:t>PUNTO DE ACUERDO PARA CELEBRAR</w:t>
      </w:r>
      <w:r>
        <w:rPr>
          <w:sz w:val="16"/>
          <w:szCs w:val="16"/>
        </w:rPr>
        <w:t xml:space="preserve"> LAS SESIONES ORDINARIAS DEL H. AYUNTAMIENTO CORRESPONDIENTES AL MES DE JULIO DEL PRESENTE AÑO, A LAS 10:00 HORAS DEL MIÉRCOLES 5 Y</w:t>
      </w:r>
      <w:r w:rsidRPr="00F5424B">
        <w:rPr>
          <w:sz w:val="16"/>
          <w:szCs w:val="16"/>
        </w:rPr>
        <w:t xml:space="preserve"> </w:t>
      </w:r>
      <w:r>
        <w:rPr>
          <w:sz w:val="16"/>
          <w:szCs w:val="16"/>
        </w:rPr>
        <w:t>A LAS 11:00 HORAS DEL MIÉRCOLES</w:t>
      </w:r>
      <w:r w:rsidRPr="00957038">
        <w:rPr>
          <w:sz w:val="16"/>
          <w:szCs w:val="16"/>
        </w:rPr>
        <w:t xml:space="preserve"> </w:t>
      </w:r>
      <w:r>
        <w:rPr>
          <w:sz w:val="16"/>
          <w:szCs w:val="16"/>
        </w:rPr>
        <w:t>12 AMBAS DEL MES DE JULIO DE 2017.</w:t>
      </w:r>
    </w:p>
    <w:p w:rsidR="007C7B16" w:rsidRPr="00957038" w:rsidRDefault="007C7B16" w:rsidP="007C7B16">
      <w:pPr>
        <w:autoSpaceDE w:val="0"/>
        <w:autoSpaceDN w:val="0"/>
        <w:adjustRightInd w:val="0"/>
        <w:contextualSpacing/>
        <w:jc w:val="both"/>
        <w:rPr>
          <w:rFonts w:eastAsia="Calibri" w:cs="Arial"/>
          <w:color w:val="000000"/>
          <w:sz w:val="16"/>
          <w:szCs w:val="16"/>
          <w:lang w:eastAsia="en-US"/>
        </w:rPr>
      </w:pPr>
    </w:p>
    <w:p w:rsidR="007C7B16" w:rsidRPr="00957038" w:rsidRDefault="007C7B16" w:rsidP="007C7B16">
      <w:pPr>
        <w:numPr>
          <w:ilvl w:val="0"/>
          <w:numId w:val="1"/>
        </w:numPr>
        <w:autoSpaceDE w:val="0"/>
        <w:autoSpaceDN w:val="0"/>
        <w:adjustRightInd w:val="0"/>
        <w:ind w:left="397"/>
        <w:contextualSpacing/>
        <w:jc w:val="both"/>
        <w:rPr>
          <w:rFonts w:eastAsia="Calibri" w:cs="Arial"/>
          <w:color w:val="000000"/>
          <w:sz w:val="16"/>
          <w:szCs w:val="16"/>
          <w:lang w:eastAsia="en-US"/>
        </w:rPr>
      </w:pPr>
      <w:r w:rsidRPr="00957038">
        <w:rPr>
          <w:sz w:val="16"/>
          <w:szCs w:val="16"/>
        </w:rPr>
        <w:t>ASUNTOS GENERALES:</w:t>
      </w:r>
    </w:p>
    <w:p w:rsidR="007C7B16" w:rsidRPr="00ED20C1" w:rsidRDefault="007C7B16" w:rsidP="007C7B16">
      <w:pPr>
        <w:pStyle w:val="Default"/>
        <w:contextualSpacing/>
        <w:jc w:val="both"/>
        <w:rPr>
          <w:sz w:val="16"/>
          <w:szCs w:val="16"/>
        </w:rPr>
      </w:pPr>
    </w:p>
    <w:p w:rsidR="007C7B16" w:rsidRPr="00ED20C1" w:rsidRDefault="007C7B16" w:rsidP="007C7B16">
      <w:pPr>
        <w:pStyle w:val="Default"/>
        <w:tabs>
          <w:tab w:val="left" w:pos="2050"/>
        </w:tabs>
        <w:ind w:left="340"/>
        <w:contextualSpacing/>
        <w:jc w:val="both"/>
        <w:rPr>
          <w:sz w:val="16"/>
          <w:szCs w:val="16"/>
        </w:rPr>
      </w:pPr>
      <w:r>
        <w:rPr>
          <w:sz w:val="16"/>
          <w:szCs w:val="16"/>
        </w:rPr>
        <w:t>-</w:t>
      </w:r>
      <w:r w:rsidRPr="00ED20C1">
        <w:rPr>
          <w:sz w:val="16"/>
          <w:szCs w:val="16"/>
        </w:rPr>
        <w:t>PROPUESTA DEL REGIDOR CARLOS DAVID OROZCO CHACÓN, PARA QUE SE APRUEBE LA FIRMA DE CONVENIO ENTRE EL MUNICIPIO DE CHIHUAHUA Y LA FUNDACIÓN ADELAIDA LAFÓN DE MUGUERZA, PARA GARANTIZAR LA OPERACIÓN PERMANENTE Y ATENCIÓN MÉDICA DE LAS CLÍNICAS COMUNITARIAS, LUPITA Y CHANITA.</w:t>
      </w:r>
    </w:p>
    <w:p w:rsidR="007C7B16" w:rsidRPr="00ED20C1" w:rsidRDefault="007C7B16" w:rsidP="007C7B16">
      <w:pPr>
        <w:pStyle w:val="Default"/>
        <w:tabs>
          <w:tab w:val="left" w:pos="2050"/>
        </w:tabs>
        <w:ind w:left="340"/>
        <w:contextualSpacing/>
        <w:jc w:val="both"/>
        <w:rPr>
          <w:sz w:val="16"/>
          <w:szCs w:val="16"/>
        </w:rPr>
      </w:pPr>
    </w:p>
    <w:p w:rsidR="007C7B16" w:rsidRPr="00ED20C1" w:rsidRDefault="007C7B16" w:rsidP="007C7B16">
      <w:pPr>
        <w:pStyle w:val="Default"/>
        <w:tabs>
          <w:tab w:val="left" w:pos="2050"/>
        </w:tabs>
        <w:ind w:left="340"/>
        <w:contextualSpacing/>
        <w:jc w:val="both"/>
        <w:rPr>
          <w:sz w:val="16"/>
          <w:szCs w:val="16"/>
        </w:rPr>
      </w:pPr>
      <w:r>
        <w:rPr>
          <w:sz w:val="16"/>
          <w:szCs w:val="16"/>
        </w:rPr>
        <w:t>-</w:t>
      </w:r>
      <w:r w:rsidRPr="00ED20C1">
        <w:rPr>
          <w:sz w:val="16"/>
          <w:szCs w:val="16"/>
        </w:rPr>
        <w:t>PROPUESTA DE LA REGIDORA IRMA LILIANA MURILLO DOMÍNGUEZ, PARA LA CREACIÓN DEL REGLAMENTO DEL CONSEJO EDITORIAL MUNICIPAL.</w:t>
      </w:r>
    </w:p>
    <w:p w:rsidR="007C7B16" w:rsidRPr="00ED20C1" w:rsidRDefault="007C7B16" w:rsidP="007C7B16">
      <w:pPr>
        <w:pStyle w:val="Default"/>
        <w:tabs>
          <w:tab w:val="left" w:pos="2050"/>
        </w:tabs>
        <w:ind w:left="340"/>
        <w:contextualSpacing/>
        <w:jc w:val="both"/>
        <w:rPr>
          <w:sz w:val="16"/>
          <w:szCs w:val="16"/>
        </w:rPr>
      </w:pPr>
    </w:p>
    <w:p w:rsidR="007C7B16" w:rsidRPr="00ED20C1" w:rsidRDefault="007C7B16" w:rsidP="007C7B16">
      <w:pPr>
        <w:pStyle w:val="Default"/>
        <w:tabs>
          <w:tab w:val="left" w:pos="2050"/>
        </w:tabs>
        <w:ind w:left="340"/>
        <w:contextualSpacing/>
        <w:jc w:val="both"/>
        <w:rPr>
          <w:sz w:val="16"/>
          <w:szCs w:val="16"/>
        </w:rPr>
      </w:pPr>
      <w:r>
        <w:rPr>
          <w:sz w:val="16"/>
          <w:szCs w:val="16"/>
        </w:rPr>
        <w:t>-</w:t>
      </w:r>
      <w:r w:rsidRPr="00ED20C1">
        <w:rPr>
          <w:sz w:val="16"/>
          <w:szCs w:val="16"/>
        </w:rPr>
        <w:t>PROPUESTA DE LA REGIDORA MINERVA CORREA HINOJOSA, PARA LA APROBACIÓN DE ADHESIÓN AL REGLAMENTO PARA EL FUNCIONAMIENTO DE LOS ÓRGANOS DE COLABORACIÓN DEL MUNICIPIO DE CHIHUAHUA, RELATIVO A LA CREACIÓN DEL CLUB DE LAS JUVENTUDES.</w:t>
      </w:r>
    </w:p>
    <w:p w:rsidR="0027613C" w:rsidRDefault="0027613C"/>
    <w:sectPr w:rsidR="002761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31516C"/>
    <w:multiLevelType w:val="hybridMultilevel"/>
    <w:tmpl w:val="F7669E2A"/>
    <w:lvl w:ilvl="0" w:tplc="569E6FAC">
      <w:start w:val="1"/>
      <w:numFmt w:val="decimal"/>
      <w:lvlText w:val="%1."/>
      <w:lvlJc w:val="left"/>
      <w:pPr>
        <w:ind w:left="2081" w:hanging="360"/>
      </w:pPr>
      <w:rPr>
        <w:color w:val="auto"/>
        <w:sz w:val="16"/>
        <w:szCs w:val="22"/>
      </w:rPr>
    </w:lvl>
    <w:lvl w:ilvl="1" w:tplc="080A0019">
      <w:start w:val="1"/>
      <w:numFmt w:val="lowerLetter"/>
      <w:lvlText w:val="%2."/>
      <w:lvlJc w:val="left"/>
      <w:pPr>
        <w:ind w:left="2801" w:hanging="360"/>
      </w:pPr>
    </w:lvl>
    <w:lvl w:ilvl="2" w:tplc="080A001B" w:tentative="1">
      <w:start w:val="1"/>
      <w:numFmt w:val="lowerRoman"/>
      <w:lvlText w:val="%3."/>
      <w:lvlJc w:val="right"/>
      <w:pPr>
        <w:ind w:left="3521" w:hanging="180"/>
      </w:pPr>
    </w:lvl>
    <w:lvl w:ilvl="3" w:tplc="080A000F" w:tentative="1">
      <w:start w:val="1"/>
      <w:numFmt w:val="decimal"/>
      <w:lvlText w:val="%4."/>
      <w:lvlJc w:val="left"/>
      <w:pPr>
        <w:ind w:left="4241" w:hanging="360"/>
      </w:pPr>
    </w:lvl>
    <w:lvl w:ilvl="4" w:tplc="080A0019" w:tentative="1">
      <w:start w:val="1"/>
      <w:numFmt w:val="lowerLetter"/>
      <w:lvlText w:val="%5."/>
      <w:lvlJc w:val="left"/>
      <w:pPr>
        <w:ind w:left="4961" w:hanging="360"/>
      </w:pPr>
    </w:lvl>
    <w:lvl w:ilvl="5" w:tplc="080A001B" w:tentative="1">
      <w:start w:val="1"/>
      <w:numFmt w:val="lowerRoman"/>
      <w:lvlText w:val="%6."/>
      <w:lvlJc w:val="right"/>
      <w:pPr>
        <w:ind w:left="5681" w:hanging="180"/>
      </w:pPr>
    </w:lvl>
    <w:lvl w:ilvl="6" w:tplc="080A000F" w:tentative="1">
      <w:start w:val="1"/>
      <w:numFmt w:val="decimal"/>
      <w:lvlText w:val="%7."/>
      <w:lvlJc w:val="left"/>
      <w:pPr>
        <w:ind w:left="6401" w:hanging="360"/>
      </w:pPr>
    </w:lvl>
    <w:lvl w:ilvl="7" w:tplc="080A0019" w:tentative="1">
      <w:start w:val="1"/>
      <w:numFmt w:val="lowerLetter"/>
      <w:lvlText w:val="%8."/>
      <w:lvlJc w:val="left"/>
      <w:pPr>
        <w:ind w:left="7121" w:hanging="360"/>
      </w:pPr>
    </w:lvl>
    <w:lvl w:ilvl="8" w:tplc="080A001B" w:tentative="1">
      <w:start w:val="1"/>
      <w:numFmt w:val="lowerRoman"/>
      <w:lvlText w:val="%9."/>
      <w:lvlJc w:val="right"/>
      <w:pPr>
        <w:ind w:left="784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B16"/>
    <w:rsid w:val="0027613C"/>
    <w:rsid w:val="007C7B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B16"/>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7C7B16"/>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rsid w:val="007C7B16"/>
    <w:rPr>
      <w:rFonts w:ascii="Arial" w:eastAsia="Calibri" w:hAnsi="Arial" w:cs="Arial"/>
      <w:color w:val="000000"/>
      <w:sz w:val="24"/>
      <w:szCs w:val="24"/>
    </w:rPr>
  </w:style>
  <w:style w:type="paragraph" w:styleId="Encabezado">
    <w:name w:val="header"/>
    <w:basedOn w:val="Normal"/>
    <w:link w:val="EncabezadoCar"/>
    <w:uiPriority w:val="99"/>
    <w:rsid w:val="007C7B16"/>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uiPriority w:val="99"/>
    <w:rsid w:val="007C7B16"/>
    <w:rPr>
      <w:rFonts w:ascii="Arial" w:eastAsia="Times New Roman" w:hAnsi="Arial" w:cs="Times New Roman"/>
      <w:sz w:val="20"/>
      <w:szCs w:val="24"/>
      <w:lang w:val="es-ES"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B16"/>
    <w:pPr>
      <w:spacing w:after="0" w:line="240" w:lineRule="auto"/>
    </w:pPr>
    <w:rPr>
      <w:rFonts w:ascii="Arial" w:eastAsia="Times New Roman" w:hAnsi="Arial" w:cs="Tahoma"/>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link w:val="DefaultCar"/>
    <w:rsid w:val="007C7B16"/>
    <w:pPr>
      <w:autoSpaceDE w:val="0"/>
      <w:autoSpaceDN w:val="0"/>
      <w:adjustRightInd w:val="0"/>
      <w:spacing w:after="0" w:line="240" w:lineRule="auto"/>
    </w:pPr>
    <w:rPr>
      <w:rFonts w:ascii="Arial" w:eastAsia="Calibri" w:hAnsi="Arial" w:cs="Arial"/>
      <w:color w:val="000000"/>
      <w:sz w:val="24"/>
      <w:szCs w:val="24"/>
    </w:rPr>
  </w:style>
  <w:style w:type="character" w:customStyle="1" w:styleId="DefaultCar">
    <w:name w:val="Default Car"/>
    <w:link w:val="Default"/>
    <w:rsid w:val="007C7B16"/>
    <w:rPr>
      <w:rFonts w:ascii="Arial" w:eastAsia="Calibri" w:hAnsi="Arial" w:cs="Arial"/>
      <w:color w:val="000000"/>
      <w:sz w:val="24"/>
      <w:szCs w:val="24"/>
    </w:rPr>
  </w:style>
  <w:style w:type="paragraph" w:styleId="Encabezado">
    <w:name w:val="header"/>
    <w:basedOn w:val="Normal"/>
    <w:link w:val="EncabezadoCar"/>
    <w:uiPriority w:val="99"/>
    <w:rsid w:val="007C7B16"/>
    <w:pPr>
      <w:tabs>
        <w:tab w:val="center" w:pos="4680"/>
        <w:tab w:val="right" w:pos="9360"/>
      </w:tabs>
    </w:pPr>
    <w:rPr>
      <w:rFonts w:cs="Times New Roman"/>
      <w:sz w:val="20"/>
      <w:lang w:val="es-ES"/>
    </w:rPr>
  </w:style>
  <w:style w:type="character" w:customStyle="1" w:styleId="EncabezadoCar">
    <w:name w:val="Encabezado Car"/>
    <w:basedOn w:val="Fuentedeprrafopredeter"/>
    <w:link w:val="Encabezado"/>
    <w:uiPriority w:val="99"/>
    <w:rsid w:val="007C7B16"/>
    <w:rPr>
      <w:rFonts w:ascii="Arial" w:eastAsia="Times New Roman" w:hAnsi="Arial" w:cs="Times New Roman"/>
      <w:sz w:val="20"/>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512</Words>
  <Characters>2817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del Carmen</dc:creator>
  <cp:lastModifiedBy>Maria del Carmen</cp:lastModifiedBy>
  <cp:revision>1</cp:revision>
  <dcterms:created xsi:type="dcterms:W3CDTF">2017-07-07T17:28:00Z</dcterms:created>
  <dcterms:modified xsi:type="dcterms:W3CDTF">2017-07-07T17:30:00Z</dcterms:modified>
</cp:coreProperties>
</file>