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/>
    <w:p w14:paraId="24B8CA87" w14:textId="77777777" w:rsidR="007F3FEA" w:rsidRDefault="007F3FEA"/>
    <w:p w14:paraId="603E6738" w14:textId="77777777" w:rsidR="007F3FEA" w:rsidRDefault="007F3FEA"/>
    <w:p w14:paraId="550AC8CD" w14:textId="77777777" w:rsidR="007F3FEA" w:rsidRDefault="007F3FEA"/>
    <w:p w14:paraId="715A79C3" w14:textId="77777777" w:rsidR="00C34109" w:rsidRDefault="00C34109"/>
    <w:p w14:paraId="36FE0F79" w14:textId="77777777" w:rsidR="00C34109" w:rsidRDefault="00C34109"/>
    <w:p w14:paraId="18E6A0B3" w14:textId="77777777" w:rsidR="00C34109" w:rsidRDefault="00C34109" w:rsidP="00C34109">
      <w:pPr>
        <w:jc w:val="center"/>
        <w:rPr>
          <w:rFonts w:ascii="Arial" w:hAnsi="Arial" w:cs="Arial"/>
          <w:b/>
          <w:sz w:val="32"/>
        </w:rPr>
      </w:pPr>
      <w:r w:rsidRPr="00C247A5">
        <w:rPr>
          <w:rFonts w:ascii="Arial" w:hAnsi="Arial" w:cs="Arial"/>
          <w:b/>
          <w:sz w:val="32"/>
        </w:rPr>
        <w:t xml:space="preserve">PROCESO BÁSICO PARA LA EJECUCIÓN DEL PROGRAMA “DESCENDIENTES </w:t>
      </w:r>
    </w:p>
    <w:p w14:paraId="62AFAF58" w14:textId="77777777" w:rsidR="00C34109" w:rsidRPr="00C247A5" w:rsidRDefault="00C34109" w:rsidP="00C34109">
      <w:pPr>
        <w:jc w:val="center"/>
        <w:rPr>
          <w:rFonts w:ascii="Arial" w:hAnsi="Arial" w:cs="Arial"/>
          <w:b/>
          <w:sz w:val="32"/>
        </w:rPr>
      </w:pPr>
      <w:r w:rsidRPr="00C247A5">
        <w:rPr>
          <w:rFonts w:ascii="Arial" w:hAnsi="Arial" w:cs="Arial"/>
          <w:b/>
          <w:sz w:val="32"/>
        </w:rPr>
        <w:t>DE VETERANOS DE LA REVOLUCIÓN”</w:t>
      </w:r>
    </w:p>
    <w:p w14:paraId="08E6A547" w14:textId="77777777" w:rsidR="00C34109" w:rsidRPr="00C247A5" w:rsidRDefault="00C34109" w:rsidP="00C34109">
      <w:pPr>
        <w:pStyle w:val="Prrafodelista"/>
        <w:jc w:val="center"/>
        <w:rPr>
          <w:rFonts w:ascii="Arial" w:hAnsi="Arial" w:cs="Arial"/>
          <w:b/>
          <w:sz w:val="22"/>
          <w:lang w:val="es-MX"/>
        </w:rPr>
      </w:pPr>
    </w:p>
    <w:p w14:paraId="135F5443" w14:textId="77777777" w:rsidR="00C34109" w:rsidRPr="00C247A5" w:rsidRDefault="00C34109" w:rsidP="00C34109">
      <w:pPr>
        <w:pStyle w:val="Prrafodelista"/>
        <w:jc w:val="center"/>
        <w:rPr>
          <w:rFonts w:ascii="Arial" w:hAnsi="Arial" w:cs="Arial"/>
          <w:b/>
          <w:sz w:val="22"/>
          <w:lang w:val="es-MX"/>
        </w:rPr>
      </w:pPr>
    </w:p>
    <w:p w14:paraId="4B303C0C" w14:textId="77777777" w:rsidR="00C34109" w:rsidRPr="00C247A5" w:rsidRDefault="00C34109" w:rsidP="00C34109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 xml:space="preserve">En el mes de febrero se publica la convocatoria a los solicitantes en estrados físicos de la Dirección de Desarrollo Humano y Educación ubicada en la </w:t>
      </w:r>
      <w:r>
        <w:rPr>
          <w:rFonts w:ascii="Arial" w:hAnsi="Arial" w:cs="Arial"/>
          <w:sz w:val="23"/>
          <w:szCs w:val="23"/>
          <w:lang w:val="es-MX"/>
        </w:rPr>
        <w:t xml:space="preserve">Calle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Ojinaga </w:t>
      </w:r>
      <w:r>
        <w:rPr>
          <w:rFonts w:ascii="Arial" w:hAnsi="Arial" w:cs="Arial"/>
          <w:sz w:val="23"/>
          <w:szCs w:val="23"/>
          <w:lang w:val="es-MX"/>
        </w:rPr>
        <w:t xml:space="preserve"> número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300-A </w:t>
      </w:r>
      <w:r>
        <w:rPr>
          <w:rFonts w:ascii="Arial" w:hAnsi="Arial" w:cs="Arial"/>
          <w:sz w:val="23"/>
          <w:szCs w:val="23"/>
          <w:lang w:val="es-MX"/>
        </w:rPr>
        <w:t>, de la Colonia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 Centro en esta Ciudad; en la GACETA municipal medio oficial de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información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pública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del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Gobierno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Municipal,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así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también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se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hace </w:t>
      </w:r>
      <w:r>
        <w:rPr>
          <w:rFonts w:ascii="Arial" w:hAnsi="Arial" w:cs="Arial"/>
          <w:sz w:val="23"/>
          <w:szCs w:val="23"/>
          <w:lang w:val="es-MX"/>
        </w:rPr>
        <w:t xml:space="preserve">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pública en las redes sociales, en específico </w:t>
      </w:r>
      <w:hyperlink r:id="rId8" w:history="1">
        <w:r w:rsidRPr="00C247A5">
          <w:rPr>
            <w:rStyle w:val="Hipervnculo"/>
            <w:rFonts w:ascii="Arial" w:hAnsi="Arial" w:cs="Arial"/>
            <w:sz w:val="23"/>
            <w:szCs w:val="23"/>
            <w:lang w:val="es-MX"/>
          </w:rPr>
          <w:t>http://www.facebook.com/DirecciondeDesarrolloHumanoyEducacion</w:t>
        </w:r>
      </w:hyperlink>
      <w:r w:rsidRPr="00C247A5">
        <w:rPr>
          <w:rFonts w:ascii="Arial" w:hAnsi="Arial" w:cs="Arial"/>
          <w:sz w:val="23"/>
          <w:szCs w:val="23"/>
          <w:lang w:val="es-MX"/>
        </w:rPr>
        <w:t xml:space="preserve">. </w:t>
      </w:r>
    </w:p>
    <w:p w14:paraId="147C6A8F" w14:textId="77777777" w:rsidR="00C34109" w:rsidRPr="00C247A5" w:rsidRDefault="00C34109" w:rsidP="00C34109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A través de la convocatoria para los Descendientes de Veteranos de la Revolución Mexicana se dan a conocer los requisitos y la documentación, el programa de desarrollo integral,  procedimiento de asignación, recepción de documentos, vigencia y entrega del apoyo.</w:t>
      </w:r>
    </w:p>
    <w:p w14:paraId="0410AD65" w14:textId="77777777" w:rsidR="00C34109" w:rsidRPr="00C247A5" w:rsidRDefault="00C34109" w:rsidP="00C34109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 xml:space="preserve">En el mes de marzo se recibe la papelería a través del Departamento del Club del Abuelo la cual consta de: CURP, identificación oficial vigente con fotografía, comprobante de domicilio, carta de reconocimiento oficial expedida por la Secretaría de Defensa Nacional (SEDENA) y completar el estudio socioeconómico elaborado por la Dirección. </w:t>
      </w:r>
    </w:p>
    <w:p w14:paraId="0ED8AD13" w14:textId="77777777" w:rsidR="00C34109" w:rsidRPr="00C247A5" w:rsidRDefault="00C34109" w:rsidP="00C34109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El listado de los solicitantes, se somete a un Comité de Validación, quien después de evaluar los aspectos comprobatorios de la documentación presentada, así como los estudios socioeconómicos, determinara quienes obtienen más puntaje para ser beneficiarios.</w:t>
      </w:r>
    </w:p>
    <w:p w14:paraId="297459EA" w14:textId="77777777" w:rsidR="00C34109" w:rsidRDefault="00C34109" w:rsidP="00C34109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 xml:space="preserve">Posteriormente, se publica la lista de las personas beneficiarias en estrados físicos de la Dirección de Desarrollo humano y Educación, en la GACETA municipal medio oficial de información pública del Gobierno Municipal, así también se hace pública en las redes sociales, en </w:t>
      </w:r>
      <w:hyperlink r:id="rId9" w:history="1">
        <w:r w:rsidRPr="00C247A5">
          <w:rPr>
            <w:rStyle w:val="Hipervnculo"/>
            <w:rFonts w:ascii="Arial" w:hAnsi="Arial" w:cs="Arial"/>
            <w:sz w:val="23"/>
            <w:szCs w:val="23"/>
            <w:lang w:val="es-MX"/>
          </w:rPr>
          <w:t>http://www.facebook.com/DirecciondeDesarrolloHumanoyEducacion</w:t>
        </w:r>
      </w:hyperlink>
      <w:r w:rsidRPr="00C247A5">
        <w:rPr>
          <w:rFonts w:ascii="Arial" w:hAnsi="Arial" w:cs="Arial"/>
          <w:sz w:val="23"/>
          <w:szCs w:val="23"/>
          <w:lang w:val="es-MX"/>
        </w:rPr>
        <w:t xml:space="preserve">. </w:t>
      </w:r>
    </w:p>
    <w:p w14:paraId="4BA46282" w14:textId="77777777" w:rsidR="00C34109" w:rsidRDefault="00C34109" w:rsidP="00C34109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4F34481F" w14:textId="77777777" w:rsidR="00C34109" w:rsidRDefault="00C34109" w:rsidP="00C34109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23BF9EDC" w14:textId="77777777" w:rsidR="00C34109" w:rsidRDefault="00C34109" w:rsidP="00C34109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093E3059" w14:textId="77777777" w:rsidR="00C34109" w:rsidRDefault="00C34109" w:rsidP="00C34109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31D17251" w14:textId="77777777" w:rsidR="00C34109" w:rsidRPr="00C34109" w:rsidRDefault="00C34109" w:rsidP="00C34109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p w14:paraId="6FAA3FB2" w14:textId="77777777" w:rsidR="00C34109" w:rsidRPr="00A0726C" w:rsidRDefault="00C34109" w:rsidP="00C34109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A0726C">
        <w:rPr>
          <w:rFonts w:ascii="Arial" w:hAnsi="Arial" w:cs="Arial"/>
          <w:sz w:val="23"/>
          <w:szCs w:val="23"/>
          <w:lang w:val="es-MX"/>
        </w:rPr>
        <w:t xml:space="preserve">La entrega del apoyo económico se realiza en dos dispersiones, es decir en forma semestral, vigente durante el año solicitado. </w:t>
      </w:r>
    </w:p>
    <w:p w14:paraId="19C64B2C" w14:textId="77777777" w:rsidR="007F3FEA" w:rsidRDefault="007F3FEA"/>
    <w:sectPr w:rsidR="007F3F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0178C" w14:textId="77777777" w:rsidR="007C64AF" w:rsidRDefault="007C64AF" w:rsidP="00CA13DD">
      <w:r>
        <w:separator/>
      </w:r>
    </w:p>
  </w:endnote>
  <w:endnote w:type="continuationSeparator" w:id="0">
    <w:p w14:paraId="5B920D92" w14:textId="77777777" w:rsidR="007C64AF" w:rsidRDefault="007C64AF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68013" w14:textId="77777777" w:rsidR="007C64AF" w:rsidRDefault="007C64AF" w:rsidP="00CA13DD">
      <w:r>
        <w:separator/>
      </w:r>
    </w:p>
  </w:footnote>
  <w:footnote w:type="continuationSeparator" w:id="0">
    <w:p w14:paraId="0E02D736" w14:textId="77777777" w:rsidR="007C64AF" w:rsidRDefault="007C64AF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7C64AF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7C64AF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7C64AF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E2580"/>
    <w:rsid w:val="00230228"/>
    <w:rsid w:val="002662C4"/>
    <w:rsid w:val="0037067E"/>
    <w:rsid w:val="00373991"/>
    <w:rsid w:val="003B7543"/>
    <w:rsid w:val="00425951"/>
    <w:rsid w:val="00527201"/>
    <w:rsid w:val="00555B04"/>
    <w:rsid w:val="0056111D"/>
    <w:rsid w:val="0060159C"/>
    <w:rsid w:val="00624C4C"/>
    <w:rsid w:val="007C64AF"/>
    <w:rsid w:val="007F3FEA"/>
    <w:rsid w:val="00815CF7"/>
    <w:rsid w:val="008A13C8"/>
    <w:rsid w:val="00914AC7"/>
    <w:rsid w:val="009A07B7"/>
    <w:rsid w:val="00AC75A5"/>
    <w:rsid w:val="00BD7709"/>
    <w:rsid w:val="00C34109"/>
    <w:rsid w:val="00C628C1"/>
    <w:rsid w:val="00CA13DD"/>
    <w:rsid w:val="00D36A08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C34109"/>
    <w:pPr>
      <w:ind w:left="720"/>
      <w:contextualSpacing/>
    </w:pPr>
    <w:rPr>
      <w:rFonts w:eastAsiaTheme="minorEastAsia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C3410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C34109"/>
    <w:pPr>
      <w:ind w:left="720"/>
      <w:contextualSpacing/>
    </w:pPr>
    <w:rPr>
      <w:rFonts w:eastAsiaTheme="minorEastAsia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C34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DirecciondeDesarrolloHumanoyEducacion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acebook.com/DirecciondeDesarrolloHumanoyEducacion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1719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Maria Isela Esquivel Enriquez</cp:lastModifiedBy>
  <cp:revision>2</cp:revision>
  <cp:lastPrinted>2021-09-27T20:13:00Z</cp:lastPrinted>
  <dcterms:created xsi:type="dcterms:W3CDTF">2021-10-05T18:45:00Z</dcterms:created>
  <dcterms:modified xsi:type="dcterms:W3CDTF">2021-10-05T18:45:00Z</dcterms:modified>
</cp:coreProperties>
</file>